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D253FF" w14:textId="77777777" w:rsidR="000745DB" w:rsidRPr="00876987" w:rsidRDefault="000745DB" w:rsidP="000745DB">
      <w:pPr>
        <w:ind w:right="-1"/>
        <w:rPr>
          <w:rFonts w:ascii="Times New Roman" w:hAnsi="Times New Roman" w:cs="Times New Roman"/>
          <w:b/>
          <w:color w:val="000000" w:themeColor="text1"/>
          <w:sz w:val="56"/>
          <w:szCs w:val="56"/>
          <w:u w:val="single"/>
        </w:rPr>
      </w:pPr>
      <w:bookmarkStart w:id="0" w:name="_GoBack"/>
      <w:bookmarkEnd w:id="0"/>
      <w:r w:rsidRPr="00876987">
        <w:rPr>
          <w:rFonts w:ascii="Times New Roman" w:hAnsi="Times New Roman" w:cs="Times New Roman"/>
          <w:noProof/>
          <w:color w:val="000000" w:themeColor="text1"/>
          <w:lang w:val="en-US"/>
        </w:rPr>
        <w:drawing>
          <wp:anchor distT="0" distB="0" distL="114300" distR="114300" simplePos="0" relativeHeight="251670528" behindDoc="0" locked="0" layoutInCell="1" allowOverlap="1" wp14:anchorId="03600908" wp14:editId="1647179B">
            <wp:simplePos x="0" y="0"/>
            <wp:positionH relativeFrom="margin">
              <wp:align>center</wp:align>
            </wp:positionH>
            <wp:positionV relativeFrom="paragraph">
              <wp:posOffset>390525</wp:posOffset>
            </wp:positionV>
            <wp:extent cx="4759325" cy="1275080"/>
            <wp:effectExtent l="0" t="0" r="317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8667" t="30138" r="9006" b="30608"/>
                    <a:stretch>
                      <a:fillRect/>
                    </a:stretch>
                  </pic:blipFill>
                  <pic:spPr bwMode="auto">
                    <a:xfrm>
                      <a:off x="0" y="0"/>
                      <a:ext cx="4759325" cy="1275080"/>
                    </a:xfrm>
                    <a:prstGeom prst="rect">
                      <a:avLst/>
                    </a:prstGeom>
                    <a:noFill/>
                  </pic:spPr>
                </pic:pic>
              </a:graphicData>
            </a:graphic>
            <wp14:sizeRelH relativeFrom="page">
              <wp14:pctWidth>0</wp14:pctWidth>
            </wp14:sizeRelH>
            <wp14:sizeRelV relativeFrom="page">
              <wp14:pctHeight>0</wp14:pctHeight>
            </wp14:sizeRelV>
          </wp:anchor>
        </w:drawing>
      </w:r>
      <w:r w:rsidRPr="00876987">
        <w:rPr>
          <w:rFonts w:ascii="Times New Roman" w:hAnsi="Times New Roman" w:cs="Times New Roman"/>
          <w:noProof/>
          <w:color w:val="000000" w:themeColor="text1"/>
          <w:lang w:val="en-US"/>
        </w:rPr>
        <w:drawing>
          <wp:anchor distT="0" distB="0" distL="114300" distR="114300" simplePos="0" relativeHeight="251669504" behindDoc="1" locked="0" layoutInCell="1" allowOverlap="1" wp14:anchorId="4061426A" wp14:editId="6E3DC3AE">
            <wp:simplePos x="0" y="0"/>
            <wp:positionH relativeFrom="page">
              <wp:align>right</wp:align>
            </wp:positionH>
            <wp:positionV relativeFrom="paragraph">
              <wp:posOffset>-901065</wp:posOffset>
            </wp:positionV>
            <wp:extent cx="7738110" cy="39878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38110" cy="3987800"/>
                    </a:xfrm>
                    <a:prstGeom prst="rect">
                      <a:avLst/>
                    </a:prstGeom>
                    <a:noFill/>
                  </pic:spPr>
                </pic:pic>
              </a:graphicData>
            </a:graphic>
            <wp14:sizeRelH relativeFrom="page">
              <wp14:pctWidth>0</wp14:pctWidth>
            </wp14:sizeRelH>
            <wp14:sizeRelV relativeFrom="page">
              <wp14:pctHeight>0</wp14:pctHeight>
            </wp14:sizeRelV>
          </wp:anchor>
        </w:drawing>
      </w:r>
    </w:p>
    <w:p w14:paraId="35ED215F" w14:textId="77777777" w:rsidR="000745DB" w:rsidRPr="00876987" w:rsidRDefault="000745DB" w:rsidP="000745DB">
      <w:pPr>
        <w:spacing w:after="0"/>
        <w:ind w:right="-1"/>
        <w:rPr>
          <w:rFonts w:ascii="Times New Roman" w:hAnsi="Times New Roman" w:cs="Times New Roman"/>
          <w:b/>
          <w:i/>
          <w:color w:val="000000" w:themeColor="text1"/>
          <w:sz w:val="36"/>
          <w:szCs w:val="36"/>
        </w:rPr>
      </w:pPr>
    </w:p>
    <w:p w14:paraId="65261B24" w14:textId="77777777" w:rsidR="000745DB" w:rsidRPr="00876987" w:rsidRDefault="000745DB" w:rsidP="000745DB">
      <w:pPr>
        <w:tabs>
          <w:tab w:val="left" w:pos="6793"/>
        </w:tabs>
        <w:spacing w:after="0"/>
        <w:ind w:right="-1"/>
        <w:rPr>
          <w:rFonts w:ascii="Times New Roman" w:hAnsi="Times New Roman" w:cs="Times New Roman"/>
          <w:b/>
          <w:i/>
          <w:color w:val="000000" w:themeColor="text1"/>
          <w:sz w:val="16"/>
          <w:szCs w:val="16"/>
        </w:rPr>
      </w:pPr>
      <w:r w:rsidRPr="00876987">
        <w:rPr>
          <w:rFonts w:ascii="Times New Roman" w:hAnsi="Times New Roman" w:cs="Times New Roman"/>
          <w:b/>
          <w:i/>
          <w:color w:val="000000" w:themeColor="text1"/>
          <w:sz w:val="16"/>
          <w:szCs w:val="16"/>
        </w:rPr>
        <w:tab/>
      </w:r>
    </w:p>
    <w:p w14:paraId="01EC27EC" w14:textId="77777777" w:rsidR="000745DB" w:rsidRPr="00876987" w:rsidRDefault="000745DB" w:rsidP="000745DB">
      <w:pPr>
        <w:spacing w:after="0"/>
        <w:ind w:right="-1"/>
        <w:rPr>
          <w:rFonts w:ascii="Times New Roman" w:hAnsi="Times New Roman" w:cs="Times New Roman"/>
          <w:b/>
          <w:i/>
          <w:color w:val="000000" w:themeColor="text1"/>
          <w:sz w:val="10"/>
          <w:szCs w:val="10"/>
        </w:rPr>
      </w:pPr>
    </w:p>
    <w:p w14:paraId="5BC4352A" w14:textId="77777777" w:rsidR="000745DB" w:rsidRPr="00876987" w:rsidRDefault="000745DB" w:rsidP="000745DB">
      <w:pPr>
        <w:spacing w:after="0"/>
        <w:ind w:left="-142" w:right="-1"/>
        <w:jc w:val="center"/>
        <w:rPr>
          <w:rFonts w:ascii="Times New Roman" w:hAnsi="Times New Roman" w:cs="Times New Roman"/>
          <w:b/>
          <w:i/>
          <w:color w:val="000000" w:themeColor="text1"/>
          <w:sz w:val="32"/>
          <w:szCs w:val="32"/>
        </w:rPr>
      </w:pPr>
    </w:p>
    <w:p w14:paraId="11388174" w14:textId="77777777" w:rsidR="000745DB" w:rsidRPr="00876987" w:rsidRDefault="000745DB" w:rsidP="000745DB">
      <w:pPr>
        <w:spacing w:after="0"/>
        <w:ind w:right="-1"/>
        <w:rPr>
          <w:rFonts w:ascii="Times New Roman" w:hAnsi="Times New Roman" w:cs="Times New Roman"/>
          <w:b/>
          <w:color w:val="000000" w:themeColor="text1"/>
          <w:u w:val="single"/>
        </w:rPr>
      </w:pPr>
    </w:p>
    <w:p w14:paraId="3FCAE68E" w14:textId="77777777" w:rsidR="000745DB" w:rsidRPr="00876987" w:rsidRDefault="000745DB" w:rsidP="000745DB">
      <w:pPr>
        <w:spacing w:after="0"/>
        <w:ind w:right="-1"/>
        <w:rPr>
          <w:rFonts w:ascii="Times New Roman" w:hAnsi="Times New Roman" w:cs="Times New Roman"/>
          <w:b/>
          <w:color w:val="000000" w:themeColor="text1"/>
          <w:sz w:val="56"/>
          <w:szCs w:val="56"/>
          <w:u w:val="single"/>
        </w:rPr>
      </w:pPr>
    </w:p>
    <w:p w14:paraId="65FB9DE4" w14:textId="77777777" w:rsidR="000745DB" w:rsidRPr="00876987" w:rsidRDefault="000745DB" w:rsidP="000745DB">
      <w:pPr>
        <w:spacing w:after="0"/>
        <w:ind w:right="-1"/>
        <w:rPr>
          <w:rFonts w:ascii="Times New Roman" w:hAnsi="Times New Roman" w:cs="Times New Roman"/>
          <w:b/>
          <w:color w:val="000000" w:themeColor="text1"/>
          <w:sz w:val="56"/>
          <w:szCs w:val="56"/>
          <w:u w:val="single"/>
        </w:rPr>
      </w:pPr>
    </w:p>
    <w:p w14:paraId="00E51889" w14:textId="77777777" w:rsidR="000745DB" w:rsidRPr="00876987" w:rsidRDefault="000745DB" w:rsidP="000745DB">
      <w:pPr>
        <w:spacing w:after="0"/>
        <w:ind w:right="-1"/>
        <w:rPr>
          <w:rFonts w:ascii="Times New Roman" w:hAnsi="Times New Roman" w:cs="Times New Roman"/>
          <w:b/>
          <w:color w:val="000000" w:themeColor="text1"/>
          <w:sz w:val="56"/>
          <w:szCs w:val="56"/>
          <w:u w:val="single"/>
        </w:rPr>
      </w:pPr>
    </w:p>
    <w:p w14:paraId="6FEAF80A" w14:textId="77777777" w:rsidR="005209A1" w:rsidRPr="00876987" w:rsidRDefault="005209A1" w:rsidP="000745DB">
      <w:pPr>
        <w:spacing w:after="0"/>
        <w:ind w:right="-1"/>
        <w:rPr>
          <w:rFonts w:ascii="Times New Roman" w:hAnsi="Times New Roman" w:cs="Times New Roman"/>
          <w:b/>
          <w:color w:val="000000" w:themeColor="text1"/>
          <w:sz w:val="56"/>
          <w:szCs w:val="56"/>
          <w:u w:val="single"/>
        </w:rPr>
      </w:pPr>
    </w:p>
    <w:p w14:paraId="737E90E1" w14:textId="77777777" w:rsidR="000745DB" w:rsidRPr="00876987" w:rsidRDefault="000745DB" w:rsidP="000745DB">
      <w:pPr>
        <w:spacing w:after="0"/>
        <w:ind w:right="-1"/>
        <w:rPr>
          <w:rFonts w:ascii="Times New Roman" w:hAnsi="Times New Roman" w:cs="Times New Roman"/>
          <w:b/>
          <w:color w:val="000000" w:themeColor="text1"/>
          <w:sz w:val="24"/>
          <w:szCs w:val="24"/>
          <w:u w:val="single"/>
        </w:rPr>
      </w:pPr>
    </w:p>
    <w:p w14:paraId="5988ECE4" w14:textId="77777777" w:rsidR="000745DB" w:rsidRPr="00876987" w:rsidRDefault="000745DB" w:rsidP="000745DB">
      <w:pPr>
        <w:spacing w:after="0"/>
        <w:ind w:right="-1"/>
        <w:rPr>
          <w:rFonts w:ascii="Times New Roman" w:hAnsi="Times New Roman" w:cs="Times New Roman"/>
          <w:b/>
          <w:color w:val="000000" w:themeColor="text1"/>
          <w:sz w:val="56"/>
          <w:szCs w:val="56"/>
          <w:u w:val="single"/>
        </w:rPr>
      </w:pPr>
      <w:r w:rsidRPr="00876987">
        <w:rPr>
          <w:rFonts w:ascii="Times New Roman" w:hAnsi="Times New Roman" w:cs="Times New Roman"/>
          <w:b/>
          <w:color w:val="000000" w:themeColor="text1"/>
          <w:sz w:val="56"/>
          <w:szCs w:val="56"/>
          <w:u w:val="single"/>
        </w:rPr>
        <w:t>INFORME</w:t>
      </w:r>
    </w:p>
    <w:p w14:paraId="74F4C90E" w14:textId="77777777" w:rsidR="000745DB" w:rsidRPr="00876987" w:rsidRDefault="000745DB" w:rsidP="000745DB">
      <w:pPr>
        <w:spacing w:after="0"/>
        <w:ind w:right="-1"/>
        <w:rPr>
          <w:rFonts w:ascii="Times New Roman" w:hAnsi="Times New Roman" w:cs="Times New Roman"/>
          <w:b/>
          <w:color w:val="000000" w:themeColor="text1"/>
          <w:sz w:val="32"/>
          <w:szCs w:val="32"/>
          <w:u w:val="single"/>
        </w:rPr>
      </w:pPr>
    </w:p>
    <w:p w14:paraId="6DD2234E" w14:textId="77777777" w:rsidR="000745DB" w:rsidRPr="00876987" w:rsidRDefault="000745DB" w:rsidP="000745DB">
      <w:pPr>
        <w:spacing w:after="0"/>
        <w:ind w:right="-1"/>
        <w:jc w:val="center"/>
        <w:rPr>
          <w:rFonts w:ascii="Times New Roman" w:hAnsi="Times New Roman" w:cs="Times New Roman"/>
          <w:b/>
          <w:color w:val="000000" w:themeColor="text1"/>
          <w:sz w:val="32"/>
          <w:szCs w:val="32"/>
        </w:rPr>
      </w:pPr>
    </w:p>
    <w:p w14:paraId="31A1660A" w14:textId="77777777" w:rsidR="000745DB" w:rsidRPr="00876987" w:rsidRDefault="000745DB" w:rsidP="000745DB">
      <w:pPr>
        <w:spacing w:after="0"/>
        <w:ind w:right="-1"/>
        <w:jc w:val="center"/>
        <w:rPr>
          <w:rFonts w:ascii="Times New Roman" w:hAnsi="Times New Roman" w:cs="Times New Roman"/>
          <w:b/>
          <w:color w:val="000000" w:themeColor="text1"/>
          <w:sz w:val="32"/>
          <w:szCs w:val="32"/>
        </w:rPr>
      </w:pPr>
    </w:p>
    <w:p w14:paraId="17D46D78" w14:textId="757E67B7" w:rsidR="000745DB" w:rsidRPr="00876987" w:rsidRDefault="00370F21" w:rsidP="000745DB">
      <w:pPr>
        <w:spacing w:after="0"/>
        <w:ind w:right="-1"/>
        <w:jc w:val="center"/>
        <w:rPr>
          <w:rFonts w:ascii="Times New Roman" w:hAnsi="Times New Roman" w:cs="Times New Roman"/>
          <w:color w:val="000000" w:themeColor="text1"/>
          <w:sz w:val="32"/>
          <w:szCs w:val="32"/>
        </w:rPr>
      </w:pPr>
      <w:r w:rsidRPr="00876987">
        <w:rPr>
          <w:rFonts w:ascii="Times New Roman" w:hAnsi="Times New Roman" w:cs="Times New Roman"/>
          <w:b/>
          <w:color w:val="000000" w:themeColor="text1"/>
          <w:sz w:val="52"/>
          <w:szCs w:val="52"/>
        </w:rPr>
        <w:t>Demanda Social del</w:t>
      </w:r>
      <w:r w:rsidR="000745DB" w:rsidRPr="00876987">
        <w:rPr>
          <w:rFonts w:ascii="Times New Roman" w:hAnsi="Times New Roman" w:cs="Times New Roman"/>
          <w:b/>
          <w:color w:val="000000" w:themeColor="text1"/>
          <w:sz w:val="52"/>
          <w:szCs w:val="52"/>
        </w:rPr>
        <w:t xml:space="preserve"> Programa de Farmacia y Bioquímica</w:t>
      </w:r>
      <w:r w:rsidRPr="00876987">
        <w:rPr>
          <w:rFonts w:ascii="Times New Roman" w:hAnsi="Times New Roman" w:cs="Times New Roman"/>
          <w:b/>
          <w:color w:val="000000" w:themeColor="text1"/>
          <w:sz w:val="52"/>
          <w:szCs w:val="52"/>
        </w:rPr>
        <w:t xml:space="preserve"/>
      </w:r>
      <w:r w:rsidR="000745DB" w:rsidRPr="00876987">
        <w:rPr>
          <w:rFonts w:ascii="Times New Roman" w:hAnsi="Times New Roman" w:cs="Times New Roman"/>
          <w:b/>
          <w:color w:val="000000" w:themeColor="text1"/>
          <w:sz w:val="52"/>
          <w:szCs w:val="52"/>
        </w:rPr>
        <w:t xml:space="preserve"/>
      </w:r>
      <w:r w:rsidR="008A4C0C">
        <w:rPr>
          <w:rFonts w:ascii="Times New Roman" w:hAnsi="Times New Roman" w:cs="Times New Roman"/>
          <w:b/>
          <w:color w:val="000000" w:themeColor="text1"/>
          <w:sz w:val="52"/>
          <w:szCs w:val="52"/>
        </w:rPr>
        <w:t xml:space="preserve"/>
      </w:r>
      <w:r w:rsidR="008A4C0C" w:rsidRPr="00876987">
        <w:rPr>
          <w:rFonts w:ascii="Times New Roman" w:hAnsi="Times New Roman" w:cs="Times New Roman"/>
          <w:b/>
          <w:color w:val="000000" w:themeColor="text1"/>
          <w:sz w:val="52"/>
          <w:szCs w:val="52"/>
        </w:rPr>
        <w:t xml:space="preserve"> </w:t>
      </w:r>
      <w:r w:rsidR="000745DB" w:rsidRPr="00876987">
        <w:rPr>
          <w:rFonts w:ascii="Times New Roman" w:hAnsi="Times New Roman" w:cs="Times New Roman"/>
          <w:b/>
          <w:color w:val="000000" w:themeColor="text1"/>
          <w:sz w:val="52"/>
          <w:szCs w:val="52"/>
        </w:rPr>
        <w:t xml:space="preserve">de la Universidad Señor de Sipán -2026</w:t>
      </w:r>
      <w:r w:rsidRPr="00876987">
        <w:rPr>
          <w:rFonts w:ascii="Times New Roman" w:hAnsi="Times New Roman" w:cs="Times New Roman"/>
          <w:b/>
          <w:color w:val="000000" w:themeColor="text1"/>
          <w:sz w:val="52"/>
          <w:szCs w:val="52"/>
        </w:rPr>
        <w:t xml:space="preserve"/>
      </w:r>
    </w:p>
    <w:p w14:paraId="4B785448" w14:textId="77777777" w:rsidR="000745DB" w:rsidRPr="00876987" w:rsidRDefault="000745DB" w:rsidP="000745DB">
      <w:pPr>
        <w:spacing w:after="0"/>
        <w:ind w:right="-1"/>
        <w:jc w:val="right"/>
        <w:rPr>
          <w:rFonts w:ascii="Times New Roman" w:hAnsi="Times New Roman" w:cs="Times New Roman"/>
          <w:color w:val="000000" w:themeColor="text1"/>
          <w:sz w:val="32"/>
          <w:szCs w:val="32"/>
        </w:rPr>
      </w:pPr>
    </w:p>
    <w:p w14:paraId="6608A6CD" w14:textId="77777777" w:rsidR="00370F21" w:rsidRPr="00876987" w:rsidRDefault="00370F21" w:rsidP="000745DB">
      <w:pPr>
        <w:spacing w:after="0"/>
        <w:ind w:right="-1"/>
        <w:jc w:val="right"/>
        <w:rPr>
          <w:rFonts w:ascii="Times New Roman" w:hAnsi="Times New Roman" w:cs="Times New Roman"/>
          <w:color w:val="000000" w:themeColor="text1"/>
          <w:sz w:val="32"/>
          <w:szCs w:val="32"/>
        </w:rPr>
      </w:pPr>
    </w:p>
    <w:p w14:paraId="37AA873D" w14:textId="77777777" w:rsidR="00370F21" w:rsidRPr="00876987" w:rsidRDefault="00370F21" w:rsidP="000745DB">
      <w:pPr>
        <w:spacing w:after="0"/>
        <w:ind w:right="-1"/>
        <w:jc w:val="right"/>
        <w:rPr>
          <w:rFonts w:ascii="Times New Roman" w:hAnsi="Times New Roman" w:cs="Times New Roman"/>
          <w:color w:val="000000" w:themeColor="text1"/>
          <w:sz w:val="32"/>
          <w:szCs w:val="32"/>
        </w:rPr>
      </w:pPr>
    </w:p>
    <w:p w14:paraId="06BDB429" w14:textId="77777777" w:rsidR="00370F21" w:rsidRDefault="00370F21" w:rsidP="000745DB">
      <w:pPr>
        <w:spacing w:after="0"/>
        <w:ind w:right="-1"/>
        <w:jc w:val="right"/>
        <w:rPr>
          <w:rFonts w:ascii="Times New Roman" w:hAnsi="Times New Roman" w:cs="Times New Roman"/>
          <w:color w:val="000000" w:themeColor="text1"/>
          <w:sz w:val="32"/>
          <w:szCs w:val="32"/>
        </w:rPr>
      </w:pPr>
    </w:p>
    <w:p w14:paraId="60F2B848" w14:textId="77777777" w:rsidR="00B93F27" w:rsidRDefault="00B93F27" w:rsidP="000745DB">
      <w:pPr>
        <w:spacing w:after="0"/>
        <w:ind w:right="-1"/>
        <w:jc w:val="right"/>
        <w:rPr>
          <w:rFonts w:ascii="Times New Roman" w:hAnsi="Times New Roman" w:cs="Times New Roman"/>
          <w:color w:val="000000" w:themeColor="text1"/>
          <w:sz w:val="32"/>
          <w:szCs w:val="32"/>
        </w:rPr>
      </w:pPr>
    </w:p>
    <w:p w14:paraId="0FA1BD93" w14:textId="77777777" w:rsidR="00B93F27" w:rsidRPr="00876987" w:rsidRDefault="00B93F27" w:rsidP="000745DB">
      <w:pPr>
        <w:spacing w:after="0"/>
        <w:ind w:right="-1"/>
        <w:jc w:val="right"/>
        <w:rPr>
          <w:rFonts w:ascii="Times New Roman" w:hAnsi="Times New Roman" w:cs="Times New Roman"/>
          <w:color w:val="000000" w:themeColor="text1"/>
          <w:sz w:val="32"/>
          <w:szCs w:val="32"/>
        </w:rPr>
      </w:pPr>
    </w:p>
    <w:p w14:paraId="4F973931" w14:textId="77777777" w:rsidR="00370F21" w:rsidRPr="00876987" w:rsidRDefault="00370F21" w:rsidP="000745DB">
      <w:pPr>
        <w:spacing w:after="0"/>
        <w:ind w:right="-1"/>
        <w:jc w:val="right"/>
        <w:rPr>
          <w:rFonts w:ascii="Times New Roman" w:hAnsi="Times New Roman" w:cs="Times New Roman"/>
          <w:color w:val="000000" w:themeColor="text1"/>
          <w:sz w:val="32"/>
          <w:szCs w:val="32"/>
        </w:rPr>
      </w:pPr>
    </w:p>
    <w:p w14:paraId="62463721" w14:textId="6D235CF0" w:rsidR="000745DB" w:rsidRPr="00876987" w:rsidRDefault="00370F21" w:rsidP="000745DB">
      <w:pPr>
        <w:spacing w:after="0"/>
        <w:ind w:right="-1"/>
        <w:jc w:val="right"/>
        <w:rPr>
          <w:rFonts w:ascii="Times New Roman" w:hAnsi="Times New Roman" w:cs="Times New Roman"/>
          <w:b/>
          <w:bCs/>
          <w:color w:val="000000" w:themeColor="text1"/>
          <w:sz w:val="36"/>
          <w:szCs w:val="36"/>
        </w:rPr>
      </w:pPr>
      <w:r w:rsidRPr="00876987">
        <w:rPr>
          <w:rFonts w:ascii="Times New Roman" w:hAnsi="Times New Roman" w:cs="Times New Roman"/>
          <w:b/>
          <w:bCs/>
          <w:color w:val="000000" w:themeColor="text1"/>
          <w:sz w:val="32"/>
          <w:szCs w:val="32"/>
        </w:rPr>
        <w:t xml:space="preserve">Setiembre de 2026</w:t>
      </w:r>
      <w:r w:rsidR="000745DB" w:rsidRPr="00876987">
        <w:rPr>
          <w:rFonts w:ascii="Times New Roman" w:hAnsi="Times New Roman" w:cs="Times New Roman"/>
          <w:b/>
          <w:bCs/>
          <w:color w:val="000000" w:themeColor="text1"/>
          <w:sz w:val="32"/>
          <w:szCs w:val="32"/>
        </w:rPr>
        <w:t xml:space="preserve"/>
      </w:r>
    </w:p>
    <w:p w14:paraId="3ABDD92F" w14:textId="41E0CB83" w:rsidR="000745DB" w:rsidRPr="00876987" w:rsidRDefault="000745DB" w:rsidP="000745DB">
      <w:pPr>
        <w:spacing w:after="0"/>
        <w:ind w:left="-284" w:right="-1"/>
        <w:rPr>
          <w:rFonts w:ascii="Times New Roman" w:hAnsi="Times New Roman" w:cs="Times New Roman"/>
          <w:b/>
          <w:i/>
          <w:color w:val="000000" w:themeColor="text1"/>
          <w:sz w:val="32"/>
          <w:szCs w:val="32"/>
        </w:rPr>
      </w:pPr>
    </w:p>
    <w:p w14:paraId="6A627876" w14:textId="77777777" w:rsidR="00370F21" w:rsidRPr="007E6B57" w:rsidRDefault="00370F21" w:rsidP="003702AB">
      <w:pPr>
        <w:spacing w:after="0" w:line="240" w:lineRule="auto"/>
        <w:ind w:left="-284" w:right="-1"/>
        <w:rPr>
          <w:rFonts w:ascii="Times New Roman" w:hAnsi="Times New Roman" w:cs="Times New Roman"/>
          <w:b/>
          <w:i/>
          <w:color w:val="000000" w:themeColor="text1"/>
        </w:rPr>
      </w:pPr>
    </w:p>
    <w:p w14:paraId="2041C501" w14:textId="0B8001A8" w:rsidR="000745DB" w:rsidRPr="007E6B57" w:rsidRDefault="000745DB" w:rsidP="003702AB">
      <w:pPr>
        <w:spacing w:after="0" w:line="240" w:lineRule="auto"/>
        <w:ind w:left="-142" w:right="-1"/>
        <w:rPr>
          <w:rFonts w:ascii="Times New Roman" w:hAnsi="Times New Roman" w:cs="Times New Roman"/>
          <w:b/>
          <w:i/>
          <w:color w:val="000000" w:themeColor="text1"/>
        </w:rPr>
      </w:pPr>
      <w:r w:rsidRPr="007E6B57">
        <w:rPr>
          <w:rFonts w:ascii="Times New Roman" w:hAnsi="Times New Roman" w:cs="Times New Roman"/>
          <w:b/>
          <w:color w:val="000000" w:themeColor="text1"/>
        </w:rPr>
        <w:t xml:space="preserve"> </w:t>
      </w:r>
    </w:p>
    <w:p w14:paraId="6CB10B2D" w14:textId="77777777" w:rsidR="000A347F" w:rsidRPr="00207893" w:rsidRDefault="000A347F" w:rsidP="003702AB">
      <w:pPr>
        <w:pStyle w:val="Ttulo1"/>
        <w:spacing w:before="0" w:line="240" w:lineRule="auto"/>
        <w:jc w:val="center"/>
        <w:rPr>
          <w:rFonts w:ascii="Times New Roman" w:hAnsi="Times New Roman" w:cs="Times New Roman"/>
          <w:b/>
          <w:color w:val="000000" w:themeColor="text1"/>
          <w:sz w:val="24"/>
          <w:szCs w:val="24"/>
        </w:rPr>
      </w:pPr>
      <w:r w:rsidRPr="00207893">
        <w:rPr>
          <w:rFonts w:ascii="Times New Roman" w:hAnsi="Times New Roman" w:cs="Times New Roman"/>
          <w:b/>
          <w:color w:val="000000" w:themeColor="text1"/>
          <w:sz w:val="24"/>
          <w:szCs w:val="24"/>
        </w:rPr>
        <w:t>PRESENTACIÓN</w:t>
      </w:r>
    </w:p>
    <w:p w14:paraId="5F06BF59" w14:textId="77777777" w:rsidR="00DE2BDD" w:rsidRPr="00207893" w:rsidRDefault="00DE2BDD" w:rsidP="00DE2BDD">
      <w:pPr>
        <w:spacing w:after="0" w:line="360" w:lineRule="auto"/>
        <w:jc w:val="both"/>
        <w:rPr>
          <w:rStyle w:val="Ttulo1Car"/>
          <w:rFonts w:ascii="Times New Roman" w:hAnsi="Times New Roman" w:cs="Times New Roman"/>
          <w:bCs/>
          <w:color w:val="000000" w:themeColor="text1"/>
          <w:sz w:val="24"/>
          <w:szCs w:val="24"/>
        </w:rPr>
      </w:pPr>
    </w:p>
    <w:p w14:paraId="20E798DE" w14:textId="08A27793" w:rsidR="00DE2BDD" w:rsidRPr="00207893" w:rsidRDefault="00D15A6E" w:rsidP="00DE2BDD">
      <w:pPr>
        <w:spacing w:after="0" w:line="360" w:lineRule="auto"/>
        <w:ind w:firstLine="708"/>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 xml:space="preserve">El presente informe representa un análisis exhaustivo sobre la pertinencia del Programa de Farmacia y Bioquímica</w:t>
      </w:r>
      <w:r w:rsidR="008A4C0C" w:rsidRPr="00207893">
        <w:rPr>
          <w:rStyle w:val="Ttulo1Car"/>
          <w:rFonts w:ascii="Times New Roman" w:hAnsi="Times New Roman" w:cs="Times New Roman"/>
          <w:bCs/>
          <w:color w:val="000000" w:themeColor="text1"/>
          <w:sz w:val="24"/>
          <w:szCs w:val="24"/>
        </w:rPr>
        <w:t xml:space="preserve"> de</w:t>
      </w:r>
      <w:r w:rsidR="00B469E0" w:rsidRPr="00207893">
        <w:rPr>
          <w:rStyle w:val="Ttulo1Car"/>
          <w:rFonts w:ascii="Times New Roman" w:hAnsi="Times New Roman" w:cs="Times New Roman"/>
          <w:bCs/>
          <w:color w:val="000000" w:themeColor="text1"/>
          <w:sz w:val="24"/>
          <w:szCs w:val="24"/>
        </w:rPr>
        <w:t xml:space="preserve"> </w:t>
      </w:r>
      <w:r w:rsidRPr="00207893">
        <w:rPr>
          <w:rStyle w:val="Ttulo1Car"/>
          <w:rFonts w:ascii="Times New Roman" w:hAnsi="Times New Roman" w:cs="Times New Roman"/>
          <w:bCs/>
          <w:color w:val="000000" w:themeColor="text1"/>
          <w:sz w:val="24"/>
          <w:szCs w:val="24"/>
        </w:rPr>
        <w:t xml:space="preserve">la Universidad Señor de Sipán. Este estudio se enfoca en evaluar la idoneidad y relevancia de dicho programa en relación con las demandas actuales del entorno educativo y el sector de la salud. Se abordan aspectos fundamentales tales </w:t>
      </w:r>
      <w:r w:rsidR="005B3F49" w:rsidRPr="00207893">
        <w:rPr>
          <w:rStyle w:val="Ttulo1Car"/>
          <w:rFonts w:ascii="Times New Roman" w:hAnsi="Times New Roman" w:cs="Times New Roman"/>
          <w:bCs/>
          <w:color w:val="000000" w:themeColor="text1"/>
          <w:sz w:val="24"/>
          <w:szCs w:val="24"/>
        </w:rPr>
        <w:t>como el ámbito de influencia</w:t>
      </w:r>
      <w:r w:rsidRPr="00207893">
        <w:rPr>
          <w:rStyle w:val="Ttulo1Car"/>
          <w:rFonts w:ascii="Times New Roman" w:hAnsi="Times New Roman" w:cs="Times New Roman"/>
          <w:bCs/>
          <w:color w:val="000000" w:themeColor="text1"/>
          <w:sz w:val="24"/>
          <w:szCs w:val="24"/>
        </w:rPr>
        <w:t xml:space="preserve">, la adecuación curricular, la </w:t>
      </w:r>
      <w:r w:rsidR="005B3F49" w:rsidRPr="00207893">
        <w:rPr>
          <w:rStyle w:val="Ttulo1Car"/>
          <w:rFonts w:ascii="Times New Roman" w:hAnsi="Times New Roman" w:cs="Times New Roman"/>
          <w:bCs/>
          <w:color w:val="000000" w:themeColor="text1"/>
          <w:sz w:val="24"/>
          <w:szCs w:val="24"/>
        </w:rPr>
        <w:t>demanda</w:t>
      </w:r>
      <w:r w:rsidRPr="00207893">
        <w:rPr>
          <w:rStyle w:val="Ttulo1Car"/>
          <w:rFonts w:ascii="Times New Roman" w:hAnsi="Times New Roman" w:cs="Times New Roman"/>
          <w:bCs/>
          <w:color w:val="000000" w:themeColor="text1"/>
          <w:sz w:val="24"/>
          <w:szCs w:val="24"/>
        </w:rPr>
        <w:t xml:space="preserve"> estudiantil y la empleabilidad de los graduados. Asimismo, se examinan las tendencias del mercado laboral y las necesidades de formación profesional en el campo farmacéutico, con el fin de garantizar la coherencia y actualización del programa respecto a los estándares nacionales e internacionales.</w:t>
      </w:r>
    </w:p>
    <w:p w14:paraId="6FE046D3" w14:textId="77777777" w:rsidR="00D15A6E" w:rsidRPr="00207893" w:rsidRDefault="00D15A6E" w:rsidP="00DE2BDD">
      <w:pPr>
        <w:spacing w:after="0" w:line="360" w:lineRule="auto"/>
        <w:ind w:firstLine="708"/>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 xml:space="preserve">Este informe ejecutivo presenta un compendio detallado de las evaluaciones realizadas, destacando la alineación del programa académico con las exigencias del contexto socio-sanitario actual. Se resaltan aspectos cruciales como la integración de prácticas innovadoras y tecnologías emergentes en la formación, la colaboración con establecimientos de salud, establecimientos farmacéuticos y laboratorios, así como el fortalecimiento de habilidades prácticas y teóricas de los estudiantes. Además, se identifican oportunidades de mejora relacionadas con la actualización de planes de estudio, la inclusión de asignaturas pertinentes al entorno socio-cultural local, y la implementación de estrategias de inserción laboral que potencien la empleabilidad de los egresados.</w:t>
      </w:r>
    </w:p>
    <w:p w14:paraId="0A0A061D" w14:textId="77777777" w:rsidR="00E9171E" w:rsidRPr="00207893" w:rsidRDefault="00E9171E" w:rsidP="00E9171E">
      <w:pPr>
        <w:spacing w:after="0" w:line="360" w:lineRule="auto"/>
        <w:ind w:firstLine="708"/>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 xml:space="preserve">Es fundamental mencionar que el presente estudio está fechado en setiembre de 2026. Los porcentajes de las variables de preferencia y disposición del estudiante provienen del levantamiento de campo realizado entre los meses de julio, agosto y setiembre de 2023 a estudiantes de 5to de secundaria de la Región Lambayeque, promediados a partir de los tres informes de demanda social de referencia (Laboratorio Clínico, Radiología y Terapia Física y Rehabilitación) y aplicados al marco muestral actualizado con la matrícula 2025 del SIAGIE (MINEDU), con el que se recalcularon las frecuencias. Los cálculos muestrales se fundamentan, por tanto, en dicho marco, mientras que los datos poblacionales, socioeconómicos y de oferta se actualizaron con la información disponible hasta setiembre de 2026 (CPI Research 2026, APEIM 2025, INEI/OSEL 2025, DIGEMID 2026 y portales institucionales), la cual se incorpora en el análisis descriptivo de la demanda educativa.</w:t>
      </w:r>
      <w:r w:rsidR="00C84D78" w:rsidRPr="00207893">
        <w:rPr>
          <w:rStyle w:val="Ttulo1Car"/>
          <w:rFonts w:ascii="Times New Roman" w:hAnsi="Times New Roman" w:cs="Times New Roman"/>
          <w:bCs/>
          <w:color w:val="000000" w:themeColor="text1"/>
          <w:sz w:val="24"/>
          <w:szCs w:val="24"/>
        </w:rPr>
        <w:t/>
      </w:r>
      <w:r w:rsidRPr="00207893">
        <w:rPr>
          <w:rStyle w:val="Ttulo1Car"/>
          <w:rFonts w:ascii="Times New Roman" w:hAnsi="Times New Roman" w:cs="Times New Roman"/>
          <w:bCs/>
          <w:color w:val="000000" w:themeColor="text1"/>
          <w:sz w:val="24"/>
          <w:szCs w:val="24"/>
        </w:rPr>
        <w:t xml:space="preserve"/>
      </w:r>
      <w:r w:rsidR="00C84D78" w:rsidRPr="00207893">
        <w:rPr>
          <w:rStyle w:val="Ttulo1Car"/>
          <w:rFonts w:ascii="Times New Roman" w:hAnsi="Times New Roman" w:cs="Times New Roman"/>
          <w:bCs/>
          <w:color w:val="000000" w:themeColor="text1"/>
          <w:sz w:val="24"/>
          <w:szCs w:val="24"/>
        </w:rPr>
        <w:t/>
      </w:r>
      <w:r w:rsidRPr="00207893">
        <w:rPr>
          <w:rStyle w:val="Ttulo1Car"/>
          <w:rFonts w:ascii="Times New Roman" w:hAnsi="Times New Roman" w:cs="Times New Roman"/>
          <w:bCs/>
          <w:color w:val="000000" w:themeColor="text1"/>
          <w:sz w:val="24"/>
          <w:szCs w:val="24"/>
        </w:rPr>
        <w:t xml:space="preserve"/>
      </w:r>
    </w:p>
    <w:p w14:paraId="3D994AF2" w14:textId="77777777" w:rsidR="005209A1" w:rsidRPr="00207893" w:rsidRDefault="005209A1">
      <w:pPr>
        <w:rPr>
          <w:rStyle w:val="Ttulo1Car"/>
          <w:rFonts w:ascii="Times New Roman" w:hAnsi="Times New Roman" w:cs="Times New Roman"/>
          <w:b/>
          <w:bCs/>
          <w:color w:val="000000" w:themeColor="text1"/>
          <w:sz w:val="24"/>
          <w:szCs w:val="24"/>
        </w:rPr>
      </w:pPr>
      <w:r w:rsidRPr="00207893">
        <w:rPr>
          <w:rStyle w:val="Ttulo1Car"/>
          <w:rFonts w:ascii="Times New Roman" w:hAnsi="Times New Roman" w:cs="Times New Roman"/>
          <w:b/>
          <w:bCs/>
          <w:color w:val="000000" w:themeColor="text1"/>
          <w:sz w:val="24"/>
          <w:szCs w:val="24"/>
        </w:rPr>
        <w:br w:type="page"/>
      </w:r>
    </w:p>
    <w:p w14:paraId="4F7EBE0E" w14:textId="77777777" w:rsidR="00B93F27" w:rsidRDefault="00B93F27" w:rsidP="00B93F27">
      <w:pPr>
        <w:pStyle w:val="Ttulo1"/>
        <w:spacing w:before="0" w:line="240" w:lineRule="auto"/>
        <w:jc w:val="center"/>
        <w:rPr>
          <w:rFonts w:ascii="Times New Roman" w:hAnsi="Times New Roman" w:cs="Times New Roman"/>
          <w:b/>
          <w:color w:val="000000" w:themeColor="text1"/>
          <w:sz w:val="24"/>
          <w:szCs w:val="24"/>
        </w:rPr>
      </w:pPr>
    </w:p>
    <w:p w14:paraId="3CDCF989" w14:textId="10C77922" w:rsidR="000A347F" w:rsidRPr="00207893" w:rsidRDefault="000A347F" w:rsidP="00B93F27">
      <w:pPr>
        <w:pStyle w:val="Ttulo1"/>
        <w:spacing w:before="0" w:line="240" w:lineRule="auto"/>
        <w:jc w:val="center"/>
        <w:rPr>
          <w:rFonts w:ascii="Times New Roman" w:hAnsi="Times New Roman" w:cs="Times New Roman"/>
          <w:b/>
          <w:color w:val="000000" w:themeColor="text1"/>
          <w:sz w:val="24"/>
          <w:szCs w:val="24"/>
        </w:rPr>
      </w:pPr>
      <w:r w:rsidRPr="00207893">
        <w:rPr>
          <w:rFonts w:ascii="Times New Roman" w:hAnsi="Times New Roman" w:cs="Times New Roman"/>
          <w:b/>
          <w:color w:val="000000" w:themeColor="text1"/>
          <w:sz w:val="24"/>
          <w:szCs w:val="24"/>
        </w:rPr>
        <w:t>INTRODUCCIÓN</w:t>
      </w:r>
    </w:p>
    <w:p w14:paraId="045DCB86" w14:textId="77777777" w:rsidR="00FF164C" w:rsidRPr="00207893" w:rsidRDefault="00FF164C" w:rsidP="00FF164C">
      <w:pPr>
        <w:pStyle w:val="Prrafodelista"/>
        <w:spacing w:after="0" w:line="360" w:lineRule="auto"/>
        <w:ind w:left="426"/>
        <w:rPr>
          <w:rStyle w:val="Ttulo1Car"/>
          <w:rFonts w:ascii="Times New Roman" w:hAnsi="Times New Roman" w:cs="Times New Roman"/>
          <w:bCs/>
          <w:color w:val="000000" w:themeColor="text1"/>
          <w:sz w:val="24"/>
          <w:szCs w:val="24"/>
        </w:rPr>
      </w:pPr>
    </w:p>
    <w:p w14:paraId="1D55837D"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El 5 de julio de 1999, la Universidad Señor de Sipán (USS) inició sus operaciones tras obtener la autorización provisional del Consejo Nacional para la Autorización de Funcionamiento de Universidades (CONAFU) mediante la Resolución N° 575-99-CONAFU. Posteriormente, el 29 de marzo de 2005, a través de la Resolución N° 225-2004-CONAFU, la USS adquirió la autorización definitiva para impartir servicios educativos universitarios. Situada en la provincia de Chiclayo, departamento de Lambayeque, la USS fue establecida con la misión de proporcionar una educación superior de excelencia, alineada con las necesidades a nivel regional y nacional, aspirando a consolidarse como una institución universitaria prominente en el país.</w:t>
      </w:r>
    </w:p>
    <w:p w14:paraId="74A2018A"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0621EEA4"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Desde su fundación, la USS se ha esforzado por ofrecer una educación superior de calidad adaptada a las demandas de la comunidad universitaria. Sin embargo, a partir del año 2014, con la promulgación de la Nueva Ley Universitaria N° 30220, todas las universidades, tanto públicas como privadas, ingresaron a una nueva etapa: el proceso de licenciamiento.</w:t>
      </w:r>
    </w:p>
    <w:p w14:paraId="5ECCC572"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70BF8545"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Esta ley creó la Superintendencia Nacional de Educación Superior Universitaria (SUNEDU) el 3 de julio de 2014, otorgándole la función de regular, ejecutar y supervisar el licenciamiento de los servicios educativos superiores universitarios, abarcando Filiales, Facultades, Escuelas y Programas de estudios conducentes a grado académico.</w:t>
      </w:r>
    </w:p>
    <w:p w14:paraId="7E68A69E"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0FCCF3A9"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En el ejercicio de sus competencias, el 22 de julio de 2019, la SUNEDU aprobó el modelo de licenciamiento para el programa de pregrado de medicina humana de la USS mediante la Resolución del Consejo Directivo Nº097-2019-SUNEDU/CD.</w:t>
      </w:r>
    </w:p>
    <w:p w14:paraId="44AC6267"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2447D240"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Luego, el 31 de diciembre de 2019, la USS obtuvo el Licenciamiento Institucional a través de la Resolución del Consejo Directivo N°183-2019-SUNEDU/CD. Esta fase se caracteriza por la adaptación de la oferta educativa de las instituciones de educación universitaria a los estándares de calidad y pertinencia establecidos por la SUNEDU.</w:t>
      </w:r>
    </w:p>
    <w:p w14:paraId="7259AA01"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74DBD083"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 xml:space="preserve">En este proceso de ajuste, la USS se compromete a seguir garantizando una educación de calidad para sus estudiantes, al mismo tiempo que justifica de manera clara la relevancia de su oferta educativa. </w:t>
      </w:r>
    </w:p>
    <w:p w14:paraId="2FDB1E03" w14:textId="77777777" w:rsidR="00FF164C" w:rsidRPr="00207893"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041B2CA4" w14:textId="2648005F" w:rsidR="00A43F42" w:rsidRPr="00207893" w:rsidRDefault="00FF164C" w:rsidP="00A43F42">
      <w:pPr>
        <w:spacing w:after="0" w:line="360" w:lineRule="auto"/>
        <w:ind w:firstLine="567"/>
        <w:contextualSpacing/>
        <w:jc w:val="both"/>
        <w:rPr>
          <w:rFonts w:ascii="Times New Roman" w:eastAsia="Calibri" w:hAnsi="Times New Roman" w:cs="Times New Roman"/>
          <w:color w:val="000000" w:themeColor="text1"/>
          <w:sz w:val="24"/>
          <w:szCs w:val="24"/>
          <w:lang w:val="es-ES"/>
        </w:rPr>
      </w:pPr>
      <w:r w:rsidRPr="00207893">
        <w:rPr>
          <w:rStyle w:val="Ttulo1Car"/>
          <w:rFonts w:ascii="Times New Roman" w:hAnsi="Times New Roman" w:cs="Times New Roman"/>
          <w:bCs/>
          <w:color w:val="000000" w:themeColor="text1"/>
          <w:sz w:val="24"/>
          <w:szCs w:val="24"/>
        </w:rPr>
        <w:t xml:space="preserve">En ese sentido, el actual estudio está centrado en determinar </w:t>
      </w:r>
      <w:r w:rsidR="006C1915" w:rsidRPr="00207893">
        <w:rPr>
          <w:rFonts w:ascii="Times New Roman" w:eastAsia="Calibri" w:hAnsi="Times New Roman" w:cs="Times New Roman"/>
          <w:color w:val="000000" w:themeColor="text1"/>
          <w:sz w:val="24"/>
          <w:szCs w:val="24"/>
          <w:lang w:val="es-ES"/>
        </w:rPr>
        <w:t xml:space="preserve">la demanda, oferta y mercado ocupacional del Programa de Farmacia y Bioquímica</w:t>
      </w:r>
      <w:r w:rsidR="008A4C0C" w:rsidRPr="00207893">
        <w:rPr>
          <w:rFonts w:ascii="Times New Roman" w:eastAsia="Calibri" w:hAnsi="Times New Roman" w:cs="Times New Roman"/>
          <w:color w:val="000000" w:themeColor="text1"/>
          <w:sz w:val="24"/>
          <w:szCs w:val="24"/>
          <w:lang w:val="es-ES"/>
        </w:rPr>
        <w:t xml:space="preserve"> </w:t>
      </w:r>
      <w:r w:rsidR="006C1915" w:rsidRPr="00207893">
        <w:rPr>
          <w:rFonts w:ascii="Times New Roman" w:eastAsia="Calibri" w:hAnsi="Times New Roman" w:cs="Times New Roman"/>
          <w:color w:val="000000" w:themeColor="text1"/>
          <w:sz w:val="24"/>
          <w:szCs w:val="24"/>
          <w:lang w:val="es-ES"/>
        </w:rPr>
        <w:t xml:space="preserve">de la Universidad Señor de Sipán -2026. </w:t>
      </w:r>
      <w:r w:rsidR="002E67E1" w:rsidRPr="00207893">
        <w:rPr>
          <w:rFonts w:ascii="Times New Roman" w:eastAsia="Calibri" w:hAnsi="Times New Roman" w:cs="Times New Roman"/>
          <w:color w:val="000000" w:themeColor="text1"/>
          <w:sz w:val="24"/>
          <w:szCs w:val="24"/>
          <w:lang w:val="es-ES"/>
        </w:rPr>
        <w:t xml:space="preserve"/>
      </w:r>
      <w:r w:rsidR="006C1915" w:rsidRPr="00207893">
        <w:rPr>
          <w:rFonts w:ascii="Times New Roman" w:eastAsia="Calibri" w:hAnsi="Times New Roman" w:cs="Times New Roman"/>
          <w:color w:val="000000" w:themeColor="text1"/>
          <w:sz w:val="24"/>
          <w:szCs w:val="24"/>
          <w:lang w:val="es-ES"/>
        </w:rPr>
        <w:t xml:space="preserve"/>
      </w:r>
      <w:r w:rsidR="00A43F42" w:rsidRPr="00207893">
        <w:rPr>
          <w:rFonts w:ascii="Times New Roman" w:eastAsia="Calibri" w:hAnsi="Times New Roman" w:cs="Times New Roman"/>
          <w:color w:val="000000" w:themeColor="text1"/>
          <w:sz w:val="24"/>
          <w:szCs w:val="24"/>
          <w:lang w:val="es-ES"/>
        </w:rPr>
        <w:t xml:space="preserve"/>
      </w:r>
    </w:p>
    <w:p w14:paraId="218C3100" w14:textId="77777777" w:rsidR="00A43F42" w:rsidRPr="00207893" w:rsidRDefault="00A43F42" w:rsidP="00A43F42">
      <w:pPr>
        <w:spacing w:after="0" w:line="360" w:lineRule="auto"/>
        <w:ind w:firstLine="567"/>
        <w:contextualSpacing/>
        <w:jc w:val="both"/>
        <w:rPr>
          <w:rFonts w:ascii="Times New Roman" w:eastAsia="Calibri" w:hAnsi="Times New Roman" w:cs="Times New Roman"/>
          <w:color w:val="000000" w:themeColor="text1"/>
          <w:sz w:val="24"/>
          <w:szCs w:val="24"/>
          <w:lang w:val="es-ES"/>
        </w:rPr>
      </w:pPr>
    </w:p>
    <w:p w14:paraId="1A4080EE" w14:textId="77777777" w:rsidR="00A43F42" w:rsidRPr="00207893" w:rsidRDefault="009F2AB6"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En la primera sección, “</w:t>
      </w:r>
      <w:r w:rsidR="006C1915" w:rsidRPr="00207893">
        <w:rPr>
          <w:rStyle w:val="Ttulo1Car"/>
          <w:rFonts w:ascii="Times New Roman" w:hAnsi="Times New Roman" w:cs="Times New Roman"/>
          <w:bCs/>
          <w:color w:val="000000" w:themeColor="text1"/>
          <w:sz w:val="24"/>
          <w:szCs w:val="24"/>
        </w:rPr>
        <w:t>Objetivos del estudio</w:t>
      </w:r>
      <w:r w:rsidRPr="00207893">
        <w:rPr>
          <w:rStyle w:val="Ttulo1Car"/>
          <w:rFonts w:ascii="Times New Roman" w:hAnsi="Times New Roman" w:cs="Times New Roman"/>
          <w:bCs/>
          <w:color w:val="000000" w:themeColor="text1"/>
          <w:sz w:val="24"/>
          <w:szCs w:val="24"/>
        </w:rPr>
        <w:t>”</w:t>
      </w:r>
      <w:r w:rsidR="00A43F42" w:rsidRPr="00207893">
        <w:rPr>
          <w:rStyle w:val="Ttulo1Car"/>
          <w:rFonts w:ascii="Times New Roman" w:hAnsi="Times New Roman" w:cs="Times New Roman"/>
          <w:bCs/>
          <w:color w:val="000000" w:themeColor="text1"/>
          <w:sz w:val="24"/>
          <w:szCs w:val="24"/>
        </w:rPr>
        <w:t xml:space="preserve"> se presentan el objetivo principal y específico del estudio. </w:t>
      </w:r>
    </w:p>
    <w:p w14:paraId="379ED938" w14:textId="77777777" w:rsidR="00A43F42" w:rsidRPr="00207893" w:rsidRDefault="00A43F42"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p>
    <w:p w14:paraId="63FFFA01" w14:textId="77777777" w:rsidR="00A43F42" w:rsidRPr="00207893" w:rsidRDefault="009F2AB6"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En la segunda sección, “</w:t>
      </w:r>
      <w:r w:rsidR="006C1915" w:rsidRPr="00207893">
        <w:rPr>
          <w:rStyle w:val="Ttulo1Car"/>
          <w:rFonts w:ascii="Times New Roman" w:hAnsi="Times New Roman" w:cs="Times New Roman"/>
          <w:bCs/>
          <w:color w:val="000000" w:themeColor="text1"/>
          <w:sz w:val="24"/>
          <w:szCs w:val="24"/>
        </w:rPr>
        <w:t>Ámbito de influencia</w:t>
      </w:r>
      <w:r w:rsidRPr="00207893">
        <w:rPr>
          <w:rStyle w:val="Ttulo1Car"/>
          <w:rFonts w:ascii="Times New Roman" w:hAnsi="Times New Roman" w:cs="Times New Roman"/>
          <w:bCs/>
          <w:color w:val="000000" w:themeColor="text1"/>
          <w:sz w:val="24"/>
          <w:szCs w:val="24"/>
        </w:rPr>
        <w:t>”</w:t>
      </w:r>
      <w:r w:rsidR="00A43F42" w:rsidRPr="00207893">
        <w:rPr>
          <w:rStyle w:val="Ttulo1Car"/>
          <w:rFonts w:ascii="Times New Roman" w:hAnsi="Times New Roman" w:cs="Times New Roman"/>
          <w:bCs/>
          <w:color w:val="000000" w:themeColor="text1"/>
          <w:sz w:val="24"/>
          <w:szCs w:val="24"/>
        </w:rPr>
        <w:t xml:space="preserve"> donde se define y fundamenta el contexto regional de influencia, detallando las particularidades geográficas y demográficas que lo caracterizan. </w:t>
      </w:r>
    </w:p>
    <w:p w14:paraId="6E26EF32" w14:textId="77777777" w:rsidR="00A43F42" w:rsidRPr="00207893" w:rsidRDefault="00A43F42"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p>
    <w:p w14:paraId="66B35483" w14:textId="77777777" w:rsidR="00FF164C" w:rsidRPr="00207893" w:rsidRDefault="009F2AB6"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r w:rsidRPr="00207893">
        <w:rPr>
          <w:rStyle w:val="Ttulo1Car"/>
          <w:rFonts w:ascii="Times New Roman" w:hAnsi="Times New Roman" w:cs="Times New Roman"/>
          <w:bCs/>
          <w:color w:val="000000" w:themeColor="text1"/>
          <w:sz w:val="24"/>
          <w:szCs w:val="24"/>
        </w:rPr>
        <w:t>La sección 3, “</w:t>
      </w:r>
      <w:r w:rsidR="006C1915" w:rsidRPr="00207893">
        <w:rPr>
          <w:rStyle w:val="Ttulo1Car"/>
          <w:rFonts w:ascii="Times New Roman" w:hAnsi="Times New Roman" w:cs="Times New Roman"/>
          <w:bCs/>
          <w:color w:val="000000" w:themeColor="text1"/>
          <w:sz w:val="24"/>
          <w:szCs w:val="24"/>
        </w:rPr>
        <w:t>Metodología de la investigación</w:t>
      </w:r>
      <w:r w:rsidRPr="00207893">
        <w:rPr>
          <w:rStyle w:val="Ttulo1Car"/>
          <w:rFonts w:ascii="Times New Roman" w:hAnsi="Times New Roman" w:cs="Times New Roman"/>
          <w:bCs/>
          <w:color w:val="000000" w:themeColor="text1"/>
          <w:sz w:val="24"/>
          <w:szCs w:val="24"/>
        </w:rPr>
        <w:t>”</w:t>
      </w:r>
      <w:r w:rsidR="00A43F42" w:rsidRPr="00207893">
        <w:rPr>
          <w:rStyle w:val="Ttulo1Car"/>
          <w:rFonts w:ascii="Times New Roman" w:hAnsi="Times New Roman" w:cs="Times New Roman"/>
          <w:bCs/>
          <w:color w:val="000000" w:themeColor="text1"/>
          <w:sz w:val="24"/>
          <w:szCs w:val="24"/>
        </w:rPr>
        <w:t xml:space="preserve"> Se llevan a la práctica los objetivos establecidos en la sección 1, considerando los tres tipos de investigación utilizados en su desarrollo: análisis de fuentes secundarias, estudio cualitativo y estudio cuantitativo.</w:t>
      </w:r>
    </w:p>
    <w:p w14:paraId="08BE0F78" w14:textId="77777777" w:rsidR="00DE2BDD" w:rsidRDefault="00DE2BDD"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21118B7E"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49935910"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778981BC"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0DE63639"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58857C6D"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4FD081F3"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1148C914"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21F71E61"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3830B16A"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0FDEE632"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660F1E1D" w14:textId="77777777" w:rsidR="00B93F27"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791703E3" w14:textId="77777777" w:rsidR="00B93F27" w:rsidRPr="00207893" w:rsidRDefault="00B93F2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7E6414F4" w14:textId="77777777" w:rsidR="000A347F" w:rsidRPr="00207893" w:rsidRDefault="000A347F" w:rsidP="006E5054">
      <w:pPr>
        <w:keepNext/>
        <w:keepLines/>
        <w:numPr>
          <w:ilvl w:val="0"/>
          <w:numId w:val="6"/>
        </w:numPr>
        <w:spacing w:after="0" w:line="360" w:lineRule="auto"/>
        <w:ind w:left="567" w:hanging="567"/>
        <w:jc w:val="both"/>
        <w:outlineLvl w:val="0"/>
        <w:rPr>
          <w:rFonts w:ascii="Times New Roman" w:eastAsia="Times New Roman" w:hAnsi="Times New Roman" w:cs="Times New Roman"/>
          <w:b/>
          <w:bCs/>
          <w:color w:val="000000" w:themeColor="text1"/>
          <w:sz w:val="24"/>
          <w:szCs w:val="24"/>
          <w:shd w:val="clear" w:color="auto" w:fill="FFFFFF"/>
        </w:rPr>
      </w:pPr>
      <w:bookmarkStart w:id="1" w:name="_Toc85621763"/>
      <w:r w:rsidRPr="00207893">
        <w:rPr>
          <w:rFonts w:ascii="Times New Roman" w:eastAsia="Times New Roman" w:hAnsi="Times New Roman" w:cs="Times New Roman"/>
          <w:b/>
          <w:bCs/>
          <w:color w:val="000000" w:themeColor="text1"/>
          <w:sz w:val="24"/>
          <w:szCs w:val="24"/>
          <w:shd w:val="clear" w:color="auto" w:fill="FFFFFF"/>
        </w:rPr>
        <w:t>Objetivos del estudio</w:t>
      </w:r>
      <w:bookmarkEnd w:id="1"/>
    </w:p>
    <w:p w14:paraId="6084D4D7" w14:textId="77777777" w:rsidR="000A347F" w:rsidRPr="00207893" w:rsidRDefault="000A347F" w:rsidP="00B93F27">
      <w:pPr>
        <w:spacing w:after="0" w:line="360" w:lineRule="auto"/>
        <w:ind w:left="426"/>
        <w:contextualSpacing/>
        <w:rPr>
          <w:rFonts w:ascii="Times New Roman" w:eastAsia="Times New Roman" w:hAnsi="Times New Roman" w:cs="Times New Roman"/>
          <w:b/>
          <w:bCs/>
          <w:color w:val="000000" w:themeColor="text1"/>
          <w:sz w:val="24"/>
          <w:szCs w:val="24"/>
          <w:lang w:val="es-ES"/>
        </w:rPr>
      </w:pPr>
    </w:p>
    <w:p w14:paraId="62E63437" w14:textId="77777777" w:rsidR="000A347F" w:rsidRPr="00207893" w:rsidRDefault="000A347F" w:rsidP="00B93F27">
      <w:pPr>
        <w:keepNext/>
        <w:keepLines/>
        <w:numPr>
          <w:ilvl w:val="1"/>
          <w:numId w:val="6"/>
        </w:numPr>
        <w:spacing w:before="40" w:after="0"/>
        <w:ind w:left="567" w:hanging="567"/>
        <w:outlineLvl w:val="1"/>
        <w:rPr>
          <w:rFonts w:ascii="Times New Roman" w:eastAsia="Times New Roman" w:hAnsi="Times New Roman" w:cs="Times New Roman"/>
          <w:b/>
          <w:bCs/>
          <w:color w:val="000000" w:themeColor="text1"/>
          <w:sz w:val="24"/>
          <w:szCs w:val="24"/>
        </w:rPr>
      </w:pPr>
      <w:bookmarkStart w:id="2" w:name="_Toc85621764"/>
      <w:r w:rsidRPr="00207893">
        <w:rPr>
          <w:rFonts w:ascii="Times New Roman" w:eastAsia="Times New Roman" w:hAnsi="Times New Roman" w:cs="Times New Roman"/>
          <w:b/>
          <w:bCs/>
          <w:color w:val="000000" w:themeColor="text1"/>
          <w:sz w:val="24"/>
          <w:szCs w:val="24"/>
        </w:rPr>
        <w:t>General</w:t>
      </w:r>
      <w:bookmarkEnd w:id="2"/>
    </w:p>
    <w:p w14:paraId="346E0257" w14:textId="77777777" w:rsidR="000A347F" w:rsidRPr="00207893" w:rsidRDefault="000A347F" w:rsidP="00B93F27">
      <w:pPr>
        <w:spacing w:after="0" w:line="360" w:lineRule="auto"/>
        <w:ind w:left="567"/>
        <w:contextualSpacing/>
        <w:jc w:val="both"/>
        <w:rPr>
          <w:rFonts w:ascii="Times New Roman" w:eastAsia="Calibri" w:hAnsi="Times New Roman" w:cs="Times New Roman"/>
          <w:color w:val="000000" w:themeColor="text1"/>
          <w:sz w:val="24"/>
          <w:szCs w:val="24"/>
          <w:lang w:val="es-ES"/>
        </w:rPr>
      </w:pPr>
    </w:p>
    <w:p w14:paraId="7B5C8DB5" w14:textId="064CD1D4" w:rsidR="000A347F" w:rsidRPr="00207893" w:rsidRDefault="006C1915" w:rsidP="00857311">
      <w:pPr>
        <w:spacing w:after="0" w:line="360" w:lineRule="auto"/>
        <w:ind w:left="567" w:firstLine="567"/>
        <w:contextualSpacing/>
        <w:jc w:val="both"/>
        <w:rPr>
          <w:rFonts w:ascii="Times New Roman" w:eastAsia="Times New Roman" w:hAnsi="Times New Roman" w:cs="Times New Roman"/>
          <w:b/>
          <w:bCs/>
          <w:color w:val="000000" w:themeColor="text1"/>
          <w:sz w:val="24"/>
          <w:szCs w:val="24"/>
          <w:lang w:val="es-ES"/>
        </w:rPr>
      </w:pPr>
      <w:r w:rsidRPr="00207893">
        <w:rPr>
          <w:rFonts w:ascii="Times New Roman" w:eastAsia="Calibri" w:hAnsi="Times New Roman" w:cs="Times New Roman"/>
          <w:color w:val="000000" w:themeColor="text1"/>
          <w:sz w:val="24"/>
          <w:szCs w:val="24"/>
          <w:lang w:val="es-ES"/>
        </w:rPr>
        <w:t xml:space="preserve">Determinar la demanda, </w:t>
      </w:r>
      <w:r w:rsidR="00370F21" w:rsidRPr="00207893">
        <w:rPr>
          <w:rFonts w:ascii="Times New Roman" w:eastAsia="Calibri" w:hAnsi="Times New Roman" w:cs="Times New Roman"/>
          <w:color w:val="000000" w:themeColor="text1"/>
          <w:sz w:val="24"/>
          <w:szCs w:val="24"/>
          <w:lang w:val="es-ES"/>
        </w:rPr>
        <w:t xml:space="preserve">social del programa de Farmacia y Bioquímica</w:t>
      </w:r>
      <w:r w:rsidRPr="00207893">
        <w:rPr>
          <w:rFonts w:ascii="Times New Roman" w:eastAsia="Calibri" w:hAnsi="Times New Roman" w:cs="Times New Roman"/>
          <w:color w:val="000000" w:themeColor="text1"/>
          <w:sz w:val="24"/>
          <w:szCs w:val="24"/>
          <w:lang w:val="es-ES"/>
        </w:rPr>
        <w:t xml:space="preserve"/>
      </w:r>
      <w:r w:rsidR="009F6F42" w:rsidRPr="00207893">
        <w:rPr>
          <w:rFonts w:ascii="Times New Roman" w:eastAsia="Calibri" w:hAnsi="Times New Roman" w:cs="Times New Roman"/>
          <w:color w:val="000000" w:themeColor="text1"/>
          <w:sz w:val="24"/>
          <w:szCs w:val="24"/>
          <w:lang w:val="es-ES"/>
        </w:rPr>
        <w:t xml:space="preserve"> </w:t>
      </w:r>
      <w:r w:rsidRPr="00207893">
        <w:rPr>
          <w:rFonts w:ascii="Times New Roman" w:eastAsia="Calibri" w:hAnsi="Times New Roman" w:cs="Times New Roman"/>
          <w:color w:val="000000" w:themeColor="text1"/>
          <w:sz w:val="24"/>
          <w:szCs w:val="24"/>
          <w:lang w:val="es-ES"/>
        </w:rPr>
        <w:t xml:space="preserve">de la Universidad Señor de Sipán - 2026</w:t>
      </w:r>
      <w:r w:rsidR="00370F21" w:rsidRPr="00207893">
        <w:rPr>
          <w:rFonts w:ascii="Times New Roman" w:eastAsia="Calibri" w:hAnsi="Times New Roman" w:cs="Times New Roman"/>
          <w:color w:val="000000" w:themeColor="text1"/>
          <w:sz w:val="24"/>
          <w:szCs w:val="24"/>
          <w:lang w:val="es-ES"/>
        </w:rPr>
        <w:t xml:space="preserve"/>
      </w:r>
      <w:r w:rsidRPr="00207893">
        <w:rPr>
          <w:rFonts w:ascii="Times New Roman" w:eastAsia="Calibri" w:hAnsi="Times New Roman" w:cs="Times New Roman"/>
          <w:color w:val="000000" w:themeColor="text1"/>
          <w:sz w:val="24"/>
          <w:szCs w:val="24"/>
          <w:lang w:val="es-ES"/>
        </w:rPr>
        <w:t xml:space="preserve"/>
      </w:r>
      <w:r w:rsidR="00370F21" w:rsidRPr="00207893">
        <w:rPr>
          <w:rFonts w:ascii="Times New Roman" w:eastAsia="Calibri" w:hAnsi="Times New Roman" w:cs="Times New Roman"/>
          <w:color w:val="000000" w:themeColor="text1"/>
          <w:sz w:val="24"/>
          <w:szCs w:val="24"/>
          <w:lang w:val="es-ES"/>
        </w:rPr>
        <w:t xml:space="preserve"/>
      </w:r>
      <w:r w:rsidRPr="00207893">
        <w:rPr>
          <w:rFonts w:ascii="Times New Roman" w:eastAsia="Calibri" w:hAnsi="Times New Roman" w:cs="Times New Roman"/>
          <w:color w:val="000000" w:themeColor="text1"/>
          <w:sz w:val="24"/>
          <w:szCs w:val="24"/>
          <w:lang w:val="es-ES"/>
        </w:rPr>
        <w:t>.</w:t>
      </w:r>
    </w:p>
    <w:p w14:paraId="28B54B3F" w14:textId="77777777" w:rsidR="000A347F" w:rsidRPr="00207893" w:rsidRDefault="000A347F" w:rsidP="00B93F27">
      <w:pPr>
        <w:spacing w:after="0" w:line="360" w:lineRule="auto"/>
        <w:ind w:left="1069"/>
        <w:contextualSpacing/>
        <w:rPr>
          <w:rFonts w:ascii="Times New Roman" w:eastAsia="Times New Roman" w:hAnsi="Times New Roman" w:cs="Times New Roman"/>
          <w:b/>
          <w:bCs/>
          <w:color w:val="000000" w:themeColor="text1"/>
          <w:sz w:val="24"/>
          <w:szCs w:val="24"/>
          <w:lang w:val="es-ES"/>
        </w:rPr>
      </w:pPr>
    </w:p>
    <w:p w14:paraId="4E147858" w14:textId="77777777" w:rsidR="000A347F" w:rsidRPr="00207893" w:rsidRDefault="000A347F" w:rsidP="00B93F27">
      <w:pPr>
        <w:keepNext/>
        <w:keepLines/>
        <w:numPr>
          <w:ilvl w:val="1"/>
          <w:numId w:val="6"/>
        </w:numPr>
        <w:spacing w:before="40" w:after="0"/>
        <w:ind w:left="567" w:hanging="567"/>
        <w:outlineLvl w:val="1"/>
        <w:rPr>
          <w:rFonts w:ascii="Times New Roman" w:eastAsia="Times New Roman" w:hAnsi="Times New Roman" w:cs="Times New Roman"/>
          <w:b/>
          <w:bCs/>
          <w:color w:val="000000" w:themeColor="text1"/>
          <w:sz w:val="24"/>
          <w:szCs w:val="24"/>
        </w:rPr>
      </w:pPr>
      <w:bookmarkStart w:id="3" w:name="_Toc85621765"/>
      <w:r w:rsidRPr="00207893">
        <w:rPr>
          <w:rFonts w:ascii="Times New Roman" w:eastAsia="Times New Roman" w:hAnsi="Times New Roman" w:cs="Times New Roman"/>
          <w:b/>
          <w:bCs/>
          <w:color w:val="000000" w:themeColor="text1"/>
          <w:sz w:val="24"/>
          <w:szCs w:val="24"/>
        </w:rPr>
        <w:t>Específicos</w:t>
      </w:r>
      <w:bookmarkEnd w:id="3"/>
    </w:p>
    <w:p w14:paraId="02599440" w14:textId="77777777" w:rsidR="000A347F" w:rsidRPr="00207893" w:rsidRDefault="000A347F" w:rsidP="00B93F27">
      <w:pPr>
        <w:spacing w:after="0"/>
        <w:rPr>
          <w:rFonts w:ascii="Times New Roman" w:eastAsia="Calibri" w:hAnsi="Times New Roman" w:cs="Times New Roman"/>
          <w:color w:val="000000" w:themeColor="text1"/>
          <w:sz w:val="24"/>
          <w:szCs w:val="24"/>
        </w:rPr>
      </w:pPr>
    </w:p>
    <w:p w14:paraId="41990B47" w14:textId="201BCD69" w:rsidR="006C1915" w:rsidRPr="00207893" w:rsidRDefault="006C1915" w:rsidP="006E5054">
      <w:pPr>
        <w:pStyle w:val="Prrafodelista"/>
        <w:numPr>
          <w:ilvl w:val="0"/>
          <w:numId w:val="8"/>
        </w:numPr>
        <w:spacing w:after="0" w:line="360" w:lineRule="auto"/>
        <w:ind w:left="851" w:hanging="284"/>
        <w:jc w:val="both"/>
        <w:rPr>
          <w:rFonts w:ascii="Times New Roman" w:eastAsia="Calibri" w:hAnsi="Times New Roman" w:cs="Times New Roman"/>
          <w:color w:val="000000" w:themeColor="text1"/>
          <w:sz w:val="24"/>
          <w:szCs w:val="24"/>
          <w:shd w:val="clear" w:color="auto" w:fill="FFFFFF"/>
          <w:lang w:val="es-ES"/>
        </w:rPr>
      </w:pPr>
      <w:r w:rsidRPr="00207893">
        <w:rPr>
          <w:rFonts w:ascii="Times New Roman" w:eastAsia="Calibri" w:hAnsi="Times New Roman" w:cs="Times New Roman"/>
          <w:color w:val="000000" w:themeColor="text1"/>
          <w:sz w:val="24"/>
          <w:szCs w:val="24"/>
          <w:shd w:val="clear" w:color="auto" w:fill="FFFFFF"/>
          <w:lang w:val="es-ES"/>
        </w:rPr>
        <w:t xml:space="preserve">Identificar las necesidades y problemática de la salud a la que responde la formación del profesional químico farmacéutico</w:t>
      </w:r>
      <w:r w:rsidR="009F6F42" w:rsidRPr="00207893">
        <w:rPr>
          <w:rFonts w:ascii="Times New Roman" w:eastAsia="Calibri" w:hAnsi="Times New Roman" w:cs="Times New Roman"/>
          <w:color w:val="000000" w:themeColor="text1"/>
          <w:sz w:val="24"/>
          <w:szCs w:val="24"/>
          <w:shd w:val="clear" w:color="auto" w:fill="FFFFFF"/>
          <w:lang w:val="es-ES"/>
        </w:rPr>
        <w:t xml:space="preserve"/>
      </w:r>
      <w:r w:rsidRPr="00207893">
        <w:rPr>
          <w:rFonts w:ascii="Times New Roman" w:eastAsia="Calibri" w:hAnsi="Times New Roman" w:cs="Times New Roman"/>
          <w:color w:val="000000" w:themeColor="text1"/>
          <w:sz w:val="24"/>
          <w:szCs w:val="24"/>
          <w:shd w:val="clear" w:color="auto" w:fill="FFFFFF"/>
          <w:lang w:val="es-ES"/>
        </w:rPr>
        <w:t>.</w:t>
      </w:r>
    </w:p>
    <w:p w14:paraId="27528D32" w14:textId="39289C4E" w:rsidR="006C1915" w:rsidRPr="00207893" w:rsidRDefault="006C1915" w:rsidP="006E5054">
      <w:pPr>
        <w:pStyle w:val="Prrafodelista"/>
        <w:numPr>
          <w:ilvl w:val="0"/>
          <w:numId w:val="8"/>
        </w:numPr>
        <w:spacing w:after="0" w:line="360" w:lineRule="auto"/>
        <w:ind w:left="851" w:hanging="284"/>
        <w:rPr>
          <w:rFonts w:ascii="Times New Roman" w:eastAsia="Calibri" w:hAnsi="Times New Roman" w:cs="Times New Roman"/>
          <w:color w:val="000000" w:themeColor="text1"/>
          <w:sz w:val="24"/>
          <w:szCs w:val="24"/>
          <w:shd w:val="clear" w:color="auto" w:fill="FFFFFF"/>
          <w:lang w:val="es-ES"/>
        </w:rPr>
      </w:pPr>
      <w:r w:rsidRPr="00207893">
        <w:rPr>
          <w:rFonts w:ascii="Times New Roman" w:eastAsia="Calibri" w:hAnsi="Times New Roman" w:cs="Times New Roman"/>
          <w:color w:val="000000" w:themeColor="text1"/>
          <w:sz w:val="24"/>
          <w:szCs w:val="24"/>
          <w:shd w:val="clear" w:color="auto" w:fill="FFFFFF"/>
          <w:lang w:val="es-ES"/>
        </w:rPr>
        <w:t xml:space="preserve">Determinar la demanda educativa de la carrera profesional de Farmacia y Bioquímica</w:t>
      </w:r>
      <w:r w:rsidR="005F3380" w:rsidRPr="00207893">
        <w:rPr>
          <w:rFonts w:ascii="Times New Roman" w:eastAsia="Calibri" w:hAnsi="Times New Roman" w:cs="Times New Roman"/>
          <w:color w:val="000000" w:themeColor="text1"/>
          <w:sz w:val="24"/>
          <w:szCs w:val="24"/>
          <w:shd w:val="clear" w:color="auto" w:fill="FFFFFF"/>
          <w:lang w:val="es-ES"/>
        </w:rPr>
        <w:t xml:space="preserve"/>
      </w:r>
      <w:r w:rsidRPr="00207893">
        <w:rPr>
          <w:rFonts w:ascii="Times New Roman" w:eastAsia="Calibri" w:hAnsi="Times New Roman" w:cs="Times New Roman"/>
          <w:color w:val="000000" w:themeColor="text1"/>
          <w:sz w:val="24"/>
          <w:szCs w:val="24"/>
          <w:shd w:val="clear" w:color="auto" w:fill="FFFFFF"/>
          <w:lang w:val="es-ES"/>
        </w:rPr>
        <w:t xml:space="preserve">. </w:t>
      </w:r>
    </w:p>
    <w:p w14:paraId="24FF7EF3" w14:textId="3B56945B" w:rsidR="006C1915" w:rsidRPr="00207893" w:rsidRDefault="006C1915" w:rsidP="006E5054">
      <w:pPr>
        <w:pStyle w:val="Prrafodelista"/>
        <w:numPr>
          <w:ilvl w:val="0"/>
          <w:numId w:val="8"/>
        </w:numPr>
        <w:spacing w:after="0" w:line="360" w:lineRule="auto"/>
        <w:ind w:left="851" w:hanging="284"/>
        <w:rPr>
          <w:rFonts w:ascii="Times New Roman" w:eastAsia="Calibri" w:hAnsi="Times New Roman" w:cs="Times New Roman"/>
          <w:color w:val="000000" w:themeColor="text1"/>
          <w:sz w:val="24"/>
          <w:szCs w:val="24"/>
          <w:shd w:val="clear" w:color="auto" w:fill="FFFFFF"/>
          <w:lang w:val="es-ES"/>
        </w:rPr>
      </w:pPr>
      <w:r w:rsidRPr="00207893">
        <w:rPr>
          <w:rFonts w:ascii="Times New Roman" w:eastAsia="Calibri" w:hAnsi="Times New Roman" w:cs="Times New Roman"/>
          <w:color w:val="000000" w:themeColor="text1"/>
          <w:sz w:val="24"/>
          <w:szCs w:val="24"/>
          <w:shd w:val="clear" w:color="auto" w:fill="FFFFFF"/>
          <w:lang w:val="es-ES"/>
        </w:rPr>
        <w:t xml:space="preserve">Determinar la oferta educativa de la carrera profesional de Farmacia y Bioquímica</w:t>
      </w:r>
      <w:r w:rsidR="005F3380" w:rsidRPr="00207893">
        <w:rPr>
          <w:rFonts w:ascii="Times New Roman" w:eastAsia="Calibri" w:hAnsi="Times New Roman" w:cs="Times New Roman"/>
          <w:color w:val="000000" w:themeColor="text1"/>
          <w:sz w:val="24"/>
          <w:szCs w:val="24"/>
          <w:shd w:val="clear" w:color="auto" w:fill="FFFFFF"/>
          <w:lang w:val="es-ES"/>
        </w:rPr>
        <w:t xml:space="preserve"/>
      </w:r>
      <w:r w:rsidRPr="00207893">
        <w:rPr>
          <w:rFonts w:ascii="Times New Roman" w:eastAsia="Calibri" w:hAnsi="Times New Roman" w:cs="Times New Roman"/>
          <w:color w:val="000000" w:themeColor="text1"/>
          <w:sz w:val="24"/>
          <w:szCs w:val="24"/>
          <w:shd w:val="clear" w:color="auto" w:fill="FFFFFF"/>
          <w:lang w:val="es-ES"/>
        </w:rPr>
        <w:t>.</w:t>
      </w:r>
    </w:p>
    <w:p w14:paraId="7BFAEFB4" w14:textId="043182C4" w:rsidR="00370F21" w:rsidRPr="00207893" w:rsidRDefault="00370F21" w:rsidP="006E5054">
      <w:pPr>
        <w:pStyle w:val="Prrafodelista"/>
        <w:numPr>
          <w:ilvl w:val="0"/>
          <w:numId w:val="8"/>
        </w:numPr>
        <w:spacing w:after="0" w:line="360" w:lineRule="auto"/>
        <w:ind w:left="851" w:hanging="284"/>
        <w:rPr>
          <w:rFonts w:ascii="Times New Roman" w:eastAsia="Calibri" w:hAnsi="Times New Roman" w:cs="Times New Roman"/>
          <w:color w:val="000000" w:themeColor="text1"/>
          <w:sz w:val="24"/>
          <w:szCs w:val="24"/>
          <w:shd w:val="clear" w:color="auto" w:fill="FFFFFF"/>
          <w:lang w:val="es-ES"/>
        </w:rPr>
      </w:pPr>
      <w:r w:rsidRPr="00207893">
        <w:rPr>
          <w:rFonts w:ascii="Times New Roman" w:eastAsia="Calibri" w:hAnsi="Times New Roman" w:cs="Times New Roman"/>
          <w:color w:val="000000" w:themeColor="text1"/>
          <w:sz w:val="24"/>
          <w:szCs w:val="24"/>
          <w:shd w:val="clear" w:color="auto" w:fill="FFFFFF"/>
          <w:lang w:val="es-ES"/>
        </w:rPr>
        <w:t xml:space="preserve">Determinar la demanda insatisfecha </w:t>
      </w:r>
      <w:r w:rsidR="002A3EE3" w:rsidRPr="00207893">
        <w:rPr>
          <w:rFonts w:ascii="Times New Roman" w:eastAsia="Calibri" w:hAnsi="Times New Roman" w:cs="Times New Roman"/>
          <w:color w:val="000000" w:themeColor="text1"/>
          <w:sz w:val="24"/>
          <w:szCs w:val="24"/>
          <w:shd w:val="clear" w:color="auto" w:fill="FFFFFF"/>
          <w:lang w:val="es-ES"/>
        </w:rPr>
        <w:t xml:space="preserve">de la carrera profesional de Farmacia y Bioquímica</w:t>
      </w:r>
      <w:r w:rsidR="005F3380" w:rsidRPr="00207893">
        <w:rPr>
          <w:rFonts w:ascii="Times New Roman" w:eastAsia="Calibri" w:hAnsi="Times New Roman" w:cs="Times New Roman"/>
          <w:color w:val="000000" w:themeColor="text1"/>
          <w:sz w:val="24"/>
          <w:szCs w:val="24"/>
          <w:shd w:val="clear" w:color="auto" w:fill="FFFFFF"/>
          <w:lang w:val="es-ES"/>
        </w:rPr>
        <w:t xml:space="preserve">.</w:t>
      </w:r>
    </w:p>
    <w:p w14:paraId="2D6F57C1" w14:textId="77777777" w:rsidR="000A347F" w:rsidRPr="00767184" w:rsidRDefault="000A347F" w:rsidP="00B93F27">
      <w:pPr>
        <w:spacing w:after="0" w:line="360" w:lineRule="auto"/>
        <w:rPr>
          <w:rFonts w:ascii="Times New Roman" w:eastAsia="Times New Roman" w:hAnsi="Times New Roman" w:cs="Times New Roman"/>
          <w:color w:val="000000" w:themeColor="text1"/>
          <w:sz w:val="24"/>
          <w:szCs w:val="24"/>
          <w:lang w:val="es-ES"/>
        </w:rPr>
      </w:pPr>
    </w:p>
    <w:p w14:paraId="238657AA" w14:textId="77777777" w:rsidR="009D5DF6" w:rsidRPr="00207893" w:rsidRDefault="009D5DF6" w:rsidP="006E5054">
      <w:pPr>
        <w:pStyle w:val="Ttulo1"/>
        <w:numPr>
          <w:ilvl w:val="0"/>
          <w:numId w:val="6"/>
        </w:numPr>
        <w:spacing w:before="0" w:line="360" w:lineRule="auto"/>
        <w:ind w:left="567" w:hanging="567"/>
        <w:jc w:val="both"/>
        <w:rPr>
          <w:rStyle w:val="Ttulo1Car"/>
          <w:rFonts w:ascii="Times New Roman" w:hAnsi="Times New Roman" w:cs="Times New Roman"/>
          <w:b/>
          <w:bCs/>
          <w:color w:val="000000" w:themeColor="text1"/>
          <w:sz w:val="24"/>
          <w:szCs w:val="24"/>
          <w:shd w:val="clear" w:color="auto" w:fill="FFFFFF"/>
        </w:rPr>
      </w:pPr>
      <w:r w:rsidRPr="00207893">
        <w:rPr>
          <w:rStyle w:val="Ttulo1Car"/>
          <w:rFonts w:ascii="Times New Roman" w:hAnsi="Times New Roman" w:cs="Times New Roman"/>
          <w:b/>
          <w:bCs/>
          <w:color w:val="000000" w:themeColor="text1"/>
          <w:sz w:val="24"/>
          <w:szCs w:val="24"/>
          <w:shd w:val="clear" w:color="auto" w:fill="FFFFFF"/>
        </w:rPr>
        <w:t>Ámbito de influencia</w:t>
      </w:r>
    </w:p>
    <w:p w14:paraId="73DDD259" w14:textId="77777777" w:rsidR="009D5DF6" w:rsidRPr="00207893" w:rsidRDefault="009D5DF6" w:rsidP="00B93F27">
      <w:pPr>
        <w:pStyle w:val="Prrafodelista"/>
        <w:spacing w:after="0" w:line="360" w:lineRule="auto"/>
        <w:ind w:left="0" w:firstLine="567"/>
        <w:jc w:val="both"/>
        <w:rPr>
          <w:rFonts w:ascii="Times New Roman" w:hAnsi="Times New Roman" w:cs="Times New Roman"/>
          <w:color w:val="000000" w:themeColor="text1"/>
          <w:sz w:val="24"/>
          <w:szCs w:val="24"/>
        </w:rPr>
      </w:pPr>
    </w:p>
    <w:p w14:paraId="4A8D49B1" w14:textId="3689A878" w:rsidR="00207893" w:rsidRPr="00207893" w:rsidRDefault="00207893" w:rsidP="006E5054">
      <w:pPr>
        <w:pStyle w:val="Prrafodelista"/>
        <w:spacing w:after="0" w:line="360" w:lineRule="auto"/>
        <w:ind w:left="567" w:firstLine="567"/>
        <w:jc w:val="both"/>
        <w:rPr>
          <w:rFonts w:ascii="Times New Roman" w:hAnsi="Times New Roman" w:cs="Times New Roman"/>
          <w:color w:val="000000" w:themeColor="text1"/>
          <w:sz w:val="24"/>
          <w:szCs w:val="24"/>
        </w:rPr>
      </w:pPr>
      <w:bookmarkStart w:id="4" w:name="_Hlk151674469"/>
      <w:r w:rsidRPr="00207893">
        <w:rPr>
          <w:rFonts w:ascii="Times New Roman" w:hAnsi="Times New Roman" w:cs="Times New Roman"/>
          <w:color w:val="000000" w:themeColor="text1"/>
          <w:sz w:val="24"/>
          <w:szCs w:val="24"/>
        </w:rPr>
        <w:t xml:space="preserve">El estudio aplica un análisis profundo sobre la región de Lambayeque, localizada en el norte del Perú. Se explora la contribución potencial de los egresados del programa al sector de la salud local, ofreciendo servicios farmacéuticos y de análisis bioquímico</w:t>
      </w:r>
      <w:r w:rsidR="00F614E0" w:rsidRPr="00F614E0">
        <w:rPr>
          <w:rFonts w:ascii="Times New Roman" w:hAnsi="Times New Roman" w:cs="Times New Roman"/>
          <w:color w:val="000000" w:themeColor="text1"/>
          <w:sz w:val="24"/>
          <w:szCs w:val="24"/>
        </w:rPr>
        <w:t xml:space="preserve"/>
      </w:r>
      <w:r w:rsidRPr="00207893">
        <w:rPr>
          <w:rFonts w:ascii="Times New Roman" w:hAnsi="Times New Roman" w:cs="Times New Roman"/>
          <w:color w:val="000000" w:themeColor="text1"/>
          <w:sz w:val="24"/>
          <w:szCs w:val="24"/>
        </w:rPr>
        <w:t xml:space="preserve"> a la población lambayecana. Además, se llevarán a cabo investigaciones y posibles intervenciones sociales en esta área con el fin de mejorar la calidad de vida de los habitantes de Lambayeque en términos de salud y bienestar.</w:t>
      </w:r>
    </w:p>
    <w:p w14:paraId="2950DCF9" w14:textId="77777777" w:rsidR="00207893" w:rsidRPr="00207893" w:rsidRDefault="00207893" w:rsidP="00B93F27">
      <w:pPr>
        <w:pStyle w:val="Prrafodelista"/>
        <w:spacing w:after="0" w:line="360" w:lineRule="auto"/>
        <w:ind w:left="426" w:firstLine="567"/>
        <w:jc w:val="both"/>
        <w:rPr>
          <w:rFonts w:ascii="Times New Roman" w:hAnsi="Times New Roman" w:cs="Times New Roman"/>
          <w:color w:val="000000" w:themeColor="text1"/>
          <w:sz w:val="24"/>
          <w:szCs w:val="24"/>
        </w:rPr>
      </w:pPr>
    </w:p>
    <w:p w14:paraId="1E3A15D9" w14:textId="77777777" w:rsidR="00207893" w:rsidRPr="00207893" w:rsidRDefault="00207893" w:rsidP="006E5054">
      <w:pPr>
        <w:pStyle w:val="Prrafodelista"/>
        <w:spacing w:after="0" w:line="360" w:lineRule="auto"/>
        <w:ind w:left="567" w:firstLine="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 xml:space="preserve">En consecuencia, tenemos una población que ha concluido la educación secundaria, ubicada en un rango de edad entre 16 y 25 años. Asimismo, según la Ficha de Diagnóstico de la región Lambayeque (2024), se cuenta con 194 establecimientos de salud entre EsSalud y MINSA, y según DIGEMID (junio 2026) existen 1 580 establecimientos farmacéuticos privados vigentes, cada uno de los cuales requiere por ley un Químico Farmacéutico como director técnico, frente a 812 profesionales colegiados en el Colegio Químico Farmacéutico Departamental de Lambayeque (Memoria 2023-2024). Por consiguiente, existe una gran demanda de personal en áreas como Farmacia Comunitaria, Farmacia Hospitalaria, Atención Farmacéutica, Farmacovigilancia y Laboratorio.</w:t>
      </w:r>
    </w:p>
    <w:p w14:paraId="58A40279" w14:textId="77777777" w:rsidR="00B93F27" w:rsidRDefault="00B93F27" w:rsidP="00B93F27">
      <w:pPr>
        <w:pStyle w:val="Prrafodelista"/>
        <w:spacing w:after="0" w:line="360" w:lineRule="auto"/>
        <w:ind w:firstLine="567"/>
        <w:jc w:val="both"/>
        <w:rPr>
          <w:rFonts w:ascii="Times New Roman" w:hAnsi="Times New Roman" w:cs="Times New Roman"/>
          <w:color w:val="000000" w:themeColor="text1"/>
          <w:sz w:val="24"/>
          <w:szCs w:val="24"/>
        </w:rPr>
      </w:pPr>
    </w:p>
    <w:p w14:paraId="3564F40F" w14:textId="39FACCAC" w:rsidR="00207893" w:rsidRPr="00B93F27" w:rsidRDefault="00207893" w:rsidP="006E5054">
      <w:pPr>
        <w:spacing w:after="0" w:line="360" w:lineRule="auto"/>
        <w:ind w:left="567"/>
        <w:jc w:val="both"/>
        <w:rPr>
          <w:rFonts w:ascii="Times New Roman" w:hAnsi="Times New Roman" w:cs="Times New Roman"/>
          <w:color w:val="000000" w:themeColor="text1"/>
          <w:sz w:val="24"/>
          <w:szCs w:val="24"/>
        </w:rPr>
      </w:pPr>
      <w:r w:rsidRPr="00B93F27">
        <w:rPr>
          <w:rFonts w:ascii="Times New Roman" w:hAnsi="Times New Roman" w:cs="Times New Roman"/>
          <w:color w:val="000000" w:themeColor="text1"/>
          <w:sz w:val="24"/>
          <w:szCs w:val="24"/>
        </w:rPr>
        <w:t xml:space="preserve">En el campo laboral </w:t>
      </w:r>
      <w:r w:rsidR="00B93F27" w:rsidRPr="00B93F27">
        <w:rPr>
          <w:rFonts w:ascii="Times New Roman" w:hAnsi="Times New Roman" w:cs="Times New Roman"/>
          <w:color w:val="000000" w:themeColor="text1"/>
          <w:sz w:val="24"/>
          <w:szCs w:val="24"/>
        </w:rPr>
        <w:t>debemos tener</w:t>
      </w:r>
      <w:r w:rsidRPr="00B93F27">
        <w:rPr>
          <w:rFonts w:ascii="Times New Roman" w:hAnsi="Times New Roman" w:cs="Times New Roman"/>
          <w:color w:val="000000" w:themeColor="text1"/>
          <w:sz w:val="24"/>
          <w:szCs w:val="24"/>
        </w:rPr>
        <w:t xml:space="preserve"> en cuenta que la carrera de Farmacia y Bioquímica:</w:t>
      </w:r>
    </w:p>
    <w:p w14:paraId="7CF3AF33" w14:textId="20214D75" w:rsidR="00207893" w:rsidRPr="00207893" w:rsidRDefault="00207893" w:rsidP="006E5054">
      <w:pPr>
        <w:pStyle w:val="Prrafodelista"/>
        <w:numPr>
          <w:ilvl w:val="1"/>
          <w:numId w:val="22"/>
        </w:numPr>
        <w:spacing w:after="0" w:line="360" w:lineRule="auto"/>
        <w:ind w:left="993" w:hanging="425"/>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 xml:space="preserve">Genera cambios en farmacias, boticas, droguerías y laboratorios farmacéuticos, garantizando el acceso, la calidad y el uso racional de los medicamentos.</w:t>
      </w:r>
    </w:p>
    <w:p w14:paraId="2B9529DF" w14:textId="5C23A75B" w:rsidR="00207893" w:rsidRPr="00207893" w:rsidRDefault="00207893" w:rsidP="006E5054">
      <w:pPr>
        <w:pStyle w:val="Prrafodelista"/>
        <w:numPr>
          <w:ilvl w:val="1"/>
          <w:numId w:val="22"/>
        </w:numPr>
        <w:spacing w:after="0" w:line="360" w:lineRule="auto"/>
        <w:ind w:left="993" w:hanging="425"/>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 xml:space="preserve">Lleva tu talento a empresas de la industria farmacéutica y distribuidoras de medicamentos, dispositivos médicos y productos sanitarios.</w:t>
      </w:r>
    </w:p>
    <w:p w14:paraId="14740AAF" w14:textId="5ED82A98" w:rsidR="00207893" w:rsidRPr="00207893" w:rsidRDefault="00207893" w:rsidP="006E5054">
      <w:pPr>
        <w:pStyle w:val="Prrafodelista"/>
        <w:numPr>
          <w:ilvl w:val="1"/>
          <w:numId w:val="22"/>
        </w:numPr>
        <w:spacing w:after="0" w:line="360" w:lineRule="auto"/>
        <w:ind w:left="993" w:hanging="425"/>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Aplica tu conocimiento en establecimientos del MINSA, EsSalud, FF.AA. y la PNP.</w:t>
      </w:r>
    </w:p>
    <w:p w14:paraId="42CA97AB" w14:textId="25E6EF93" w:rsidR="00207893" w:rsidRPr="00207893" w:rsidRDefault="00207893" w:rsidP="006E5054">
      <w:pPr>
        <w:pStyle w:val="Prrafodelista"/>
        <w:numPr>
          <w:ilvl w:val="1"/>
          <w:numId w:val="22"/>
        </w:numPr>
        <w:spacing w:after="0" w:line="360" w:lineRule="auto"/>
        <w:ind w:left="993" w:hanging="425"/>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 xml:space="preserve">Desarrolla conocimiento innovador en centros de investigación y en laboratorios de control de calidad.</w:t>
      </w:r>
      <w:bookmarkEnd w:id="4"/>
    </w:p>
    <w:p w14:paraId="74A63003" w14:textId="77777777" w:rsidR="001A4104" w:rsidRPr="00207893" w:rsidRDefault="001A4104" w:rsidP="00B93F27">
      <w:pPr>
        <w:pStyle w:val="Prrafodelista"/>
        <w:spacing w:after="0" w:line="360" w:lineRule="auto"/>
        <w:ind w:left="0" w:firstLine="567"/>
        <w:jc w:val="both"/>
        <w:rPr>
          <w:rFonts w:ascii="Times New Roman" w:hAnsi="Times New Roman" w:cs="Times New Roman"/>
          <w:color w:val="000000" w:themeColor="text1"/>
          <w:sz w:val="24"/>
          <w:szCs w:val="24"/>
        </w:rPr>
      </w:pPr>
    </w:p>
    <w:p w14:paraId="268CE864" w14:textId="77777777" w:rsidR="009D5DF6" w:rsidRPr="00207893" w:rsidRDefault="009D5DF6" w:rsidP="006E5054">
      <w:pPr>
        <w:pStyle w:val="Ttulo1"/>
        <w:numPr>
          <w:ilvl w:val="0"/>
          <w:numId w:val="6"/>
        </w:numPr>
        <w:spacing w:before="0" w:line="360" w:lineRule="auto"/>
        <w:ind w:left="567" w:hanging="567"/>
        <w:jc w:val="both"/>
        <w:rPr>
          <w:rStyle w:val="Ttulo1Car"/>
          <w:rFonts w:ascii="Times New Roman" w:hAnsi="Times New Roman" w:cs="Times New Roman"/>
          <w:b/>
          <w:bCs/>
          <w:color w:val="000000" w:themeColor="text1"/>
          <w:sz w:val="24"/>
          <w:szCs w:val="24"/>
          <w:shd w:val="clear" w:color="auto" w:fill="FFFFFF"/>
        </w:rPr>
      </w:pPr>
      <w:bookmarkStart w:id="5" w:name="_Toc85621766"/>
      <w:r w:rsidRPr="00207893">
        <w:rPr>
          <w:rStyle w:val="Ttulo1Car"/>
          <w:rFonts w:ascii="Times New Roman" w:hAnsi="Times New Roman" w:cs="Times New Roman"/>
          <w:b/>
          <w:bCs/>
          <w:color w:val="000000" w:themeColor="text1"/>
          <w:sz w:val="24"/>
          <w:szCs w:val="24"/>
          <w:shd w:val="clear" w:color="auto" w:fill="FFFFFF"/>
        </w:rPr>
        <w:t>Aspectos Metodológicos</w:t>
      </w:r>
      <w:bookmarkEnd w:id="5"/>
    </w:p>
    <w:p w14:paraId="06BBFD34" w14:textId="77777777" w:rsidR="009D5DF6" w:rsidRPr="00767184" w:rsidRDefault="009D5DF6" w:rsidP="00B93F27">
      <w:pPr>
        <w:pStyle w:val="Prrafodelista"/>
        <w:spacing w:after="0" w:line="360" w:lineRule="auto"/>
        <w:ind w:left="426"/>
        <w:rPr>
          <w:rStyle w:val="Ttulo1Car"/>
          <w:rFonts w:ascii="Times New Roman" w:hAnsi="Times New Roman" w:cs="Times New Roman"/>
          <w:color w:val="000000" w:themeColor="text1"/>
          <w:sz w:val="24"/>
          <w:szCs w:val="24"/>
        </w:rPr>
      </w:pPr>
    </w:p>
    <w:p w14:paraId="74ED6232" w14:textId="77777777" w:rsidR="009D5DF6" w:rsidRPr="00207893" w:rsidRDefault="009D5DF6" w:rsidP="006E5054">
      <w:pPr>
        <w:pStyle w:val="Ttulo2"/>
        <w:numPr>
          <w:ilvl w:val="1"/>
          <w:numId w:val="6"/>
        </w:numPr>
        <w:spacing w:before="0" w:line="360" w:lineRule="auto"/>
        <w:ind w:left="567" w:hanging="567"/>
        <w:rPr>
          <w:rStyle w:val="Ttulo1Car"/>
          <w:rFonts w:ascii="Times New Roman" w:hAnsi="Times New Roman" w:cs="Times New Roman"/>
          <w:b/>
          <w:bCs/>
          <w:color w:val="000000" w:themeColor="text1"/>
          <w:sz w:val="24"/>
          <w:szCs w:val="24"/>
        </w:rPr>
      </w:pPr>
      <w:bookmarkStart w:id="6" w:name="_Toc85621767"/>
      <w:r w:rsidRPr="00207893">
        <w:rPr>
          <w:rStyle w:val="Ttulo1Car"/>
          <w:rFonts w:ascii="Times New Roman" w:hAnsi="Times New Roman" w:cs="Times New Roman"/>
          <w:b/>
          <w:bCs/>
          <w:color w:val="000000" w:themeColor="text1"/>
          <w:sz w:val="24"/>
          <w:szCs w:val="24"/>
        </w:rPr>
        <w:t>Tipo de Investigación</w:t>
      </w:r>
      <w:bookmarkEnd w:id="6"/>
    </w:p>
    <w:p w14:paraId="51DCFBBE" w14:textId="77777777" w:rsidR="009D5DF6" w:rsidRPr="00207893" w:rsidRDefault="009D5DF6" w:rsidP="00B93F27">
      <w:pPr>
        <w:spacing w:after="0" w:line="360" w:lineRule="auto"/>
        <w:rPr>
          <w:rStyle w:val="Ttulo1Car"/>
          <w:rFonts w:ascii="Times New Roman" w:hAnsi="Times New Roman" w:cs="Times New Roman"/>
          <w:b/>
          <w:bCs/>
          <w:color w:val="000000" w:themeColor="text1"/>
          <w:sz w:val="24"/>
          <w:szCs w:val="24"/>
        </w:rPr>
      </w:pPr>
    </w:p>
    <w:p w14:paraId="25B2914D" w14:textId="77777777" w:rsidR="009D5DF6" w:rsidRPr="00207893" w:rsidRDefault="009D5DF6" w:rsidP="006E5054">
      <w:pPr>
        <w:pStyle w:val="Prrafodelista"/>
        <w:spacing w:after="0" w:line="360" w:lineRule="auto"/>
        <w:ind w:left="567" w:firstLine="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El presente estudio fue diseñado bajo un diseño de investigación transversal exploratorio, siendo en cada una de las etapas de investigación de enfoque cuantitativo y cualitativo.</w:t>
      </w:r>
    </w:p>
    <w:p w14:paraId="4E7CF251" w14:textId="77777777" w:rsidR="009D5DF6" w:rsidRPr="00207893" w:rsidRDefault="009D5DF6" w:rsidP="00B93F27">
      <w:pPr>
        <w:pStyle w:val="Prrafodelista"/>
        <w:spacing w:after="0" w:line="360" w:lineRule="auto"/>
        <w:ind w:left="1069"/>
        <w:jc w:val="both"/>
        <w:rPr>
          <w:rFonts w:ascii="Times New Roman" w:hAnsi="Times New Roman" w:cs="Times New Roman"/>
          <w:color w:val="000000" w:themeColor="text1"/>
          <w:sz w:val="24"/>
          <w:szCs w:val="24"/>
        </w:rPr>
      </w:pPr>
    </w:p>
    <w:p w14:paraId="2A68E1DF" w14:textId="77777777" w:rsidR="009D5DF6" w:rsidRPr="00207893" w:rsidRDefault="009D5DF6" w:rsidP="00B93F27">
      <w:pPr>
        <w:pStyle w:val="Ttulo2"/>
        <w:numPr>
          <w:ilvl w:val="1"/>
          <w:numId w:val="6"/>
        </w:numPr>
        <w:spacing w:before="0" w:line="360" w:lineRule="auto"/>
        <w:ind w:left="567" w:hanging="567"/>
        <w:rPr>
          <w:rStyle w:val="Ttulo1Car"/>
          <w:rFonts w:ascii="Times New Roman" w:hAnsi="Times New Roman" w:cs="Times New Roman"/>
          <w:b/>
          <w:bCs/>
          <w:color w:val="000000" w:themeColor="text1"/>
          <w:sz w:val="24"/>
          <w:szCs w:val="24"/>
        </w:rPr>
      </w:pPr>
      <w:r w:rsidRPr="00207893">
        <w:rPr>
          <w:rStyle w:val="Ttulo1Car"/>
          <w:rFonts w:ascii="Times New Roman" w:hAnsi="Times New Roman" w:cs="Times New Roman"/>
          <w:b/>
          <w:bCs/>
          <w:color w:val="000000" w:themeColor="text1"/>
          <w:sz w:val="24"/>
          <w:szCs w:val="24"/>
        </w:rPr>
        <w:t xml:space="preserve"> </w:t>
      </w:r>
      <w:bookmarkStart w:id="7" w:name="_Toc85621768"/>
      <w:r w:rsidRPr="00207893">
        <w:rPr>
          <w:rStyle w:val="Ttulo1Car"/>
          <w:rFonts w:ascii="Times New Roman" w:hAnsi="Times New Roman" w:cs="Times New Roman"/>
          <w:b/>
          <w:bCs/>
          <w:color w:val="000000" w:themeColor="text1"/>
          <w:sz w:val="24"/>
          <w:szCs w:val="24"/>
        </w:rPr>
        <w:t>Etapas</w:t>
      </w:r>
      <w:bookmarkEnd w:id="7"/>
    </w:p>
    <w:p w14:paraId="14ADF6B0" w14:textId="77777777" w:rsidR="009D5DF6" w:rsidRPr="00207893" w:rsidRDefault="009D5DF6" w:rsidP="00B93F27">
      <w:pPr>
        <w:pStyle w:val="Ttulo2"/>
        <w:numPr>
          <w:ilvl w:val="2"/>
          <w:numId w:val="6"/>
        </w:numPr>
        <w:spacing w:before="0" w:line="360" w:lineRule="auto"/>
        <w:ind w:left="1276"/>
        <w:rPr>
          <w:rStyle w:val="Ttulo1Car"/>
          <w:rFonts w:ascii="Times New Roman" w:hAnsi="Times New Roman" w:cs="Times New Roman"/>
          <w:b/>
          <w:bCs/>
          <w:color w:val="000000" w:themeColor="text1"/>
          <w:sz w:val="24"/>
          <w:szCs w:val="24"/>
        </w:rPr>
      </w:pPr>
      <w:bookmarkStart w:id="8" w:name="_Toc85621769"/>
      <w:r w:rsidRPr="00207893">
        <w:rPr>
          <w:rStyle w:val="Ttulo1Car"/>
          <w:rFonts w:ascii="Times New Roman" w:hAnsi="Times New Roman" w:cs="Times New Roman"/>
          <w:b/>
          <w:bCs/>
          <w:color w:val="000000" w:themeColor="text1"/>
          <w:sz w:val="24"/>
          <w:szCs w:val="24"/>
        </w:rPr>
        <w:t>Investigación Cuantitativa</w:t>
      </w:r>
      <w:bookmarkEnd w:id="8"/>
    </w:p>
    <w:p w14:paraId="70DD8D22" w14:textId="77777777" w:rsidR="009D5DF6" w:rsidRPr="00207893" w:rsidRDefault="009D5DF6" w:rsidP="007C0075">
      <w:pPr>
        <w:pStyle w:val="Sangra2detindependiente"/>
        <w:spacing w:after="0" w:line="360" w:lineRule="auto"/>
        <w:ind w:left="142" w:firstLine="426"/>
        <w:jc w:val="both"/>
        <w:rPr>
          <w:rStyle w:val="Ttulo1Car"/>
          <w:rFonts w:ascii="Times New Roman" w:hAnsi="Times New Roman" w:cs="Times New Roman"/>
          <w:b/>
          <w:bCs/>
          <w:color w:val="000000" w:themeColor="text1"/>
          <w:sz w:val="24"/>
          <w:szCs w:val="24"/>
        </w:rPr>
      </w:pPr>
      <w:bookmarkStart w:id="9" w:name="_Toc85621770"/>
      <w:r w:rsidRPr="00207893">
        <w:rPr>
          <w:rStyle w:val="Ttulo1Car"/>
          <w:rFonts w:ascii="Times New Roman" w:hAnsi="Times New Roman" w:cs="Times New Roman"/>
          <w:b/>
          <w:bCs/>
          <w:color w:val="000000" w:themeColor="text1"/>
          <w:sz w:val="24"/>
          <w:szCs w:val="24"/>
        </w:rPr>
        <w:t>Población Objetivo</w:t>
      </w:r>
      <w:bookmarkEnd w:id="9"/>
    </w:p>
    <w:p w14:paraId="0248E6A6" w14:textId="225512CA" w:rsidR="009D5DF6" w:rsidRPr="00207893" w:rsidRDefault="009D5DF6" w:rsidP="007C0075">
      <w:pPr>
        <w:pStyle w:val="Sangra2detindependiente"/>
        <w:spacing w:after="0" w:line="360" w:lineRule="auto"/>
        <w:ind w:left="567"/>
        <w:jc w:val="both"/>
        <w:rPr>
          <w:rFonts w:ascii="Times New Roman" w:hAnsi="Times New Roman"/>
          <w:color w:val="000000" w:themeColor="text1"/>
          <w:sz w:val="24"/>
          <w:szCs w:val="24"/>
        </w:rPr>
      </w:pPr>
      <w:r w:rsidRPr="00207893">
        <w:rPr>
          <w:rFonts w:ascii="Times New Roman" w:hAnsi="Times New Roman"/>
          <w:color w:val="000000" w:themeColor="text1"/>
          <w:sz w:val="24"/>
          <w:szCs w:val="24"/>
        </w:rPr>
        <w:t>La población bajo estudio estuvo conformada por</w:t>
      </w:r>
      <w:r w:rsidR="007C0075">
        <w:rPr>
          <w:rFonts w:ascii="Times New Roman" w:hAnsi="Times New Roman"/>
          <w:color w:val="000000" w:themeColor="text1"/>
          <w:sz w:val="24"/>
          <w:szCs w:val="24"/>
        </w:rPr>
        <w:t xml:space="preserve"> los </w:t>
      </w:r>
      <w:r w:rsidRPr="00207893">
        <w:rPr>
          <w:rFonts w:ascii="Times New Roman" w:hAnsi="Times New Roman"/>
          <w:color w:val="000000" w:themeColor="text1"/>
          <w:sz w:val="24"/>
          <w:szCs w:val="24"/>
        </w:rPr>
        <w:t>estudiantes de 5to de secundaria de I.E. de la Región Lambayeque.</w:t>
      </w:r>
    </w:p>
    <w:p w14:paraId="5DC9E5F1" w14:textId="77777777" w:rsidR="00B93F27" w:rsidRDefault="00B93F27" w:rsidP="00B93F27">
      <w:pPr>
        <w:pStyle w:val="Sangra2detindependiente"/>
        <w:spacing w:after="0" w:line="360" w:lineRule="auto"/>
        <w:ind w:left="1418"/>
        <w:jc w:val="both"/>
        <w:rPr>
          <w:rFonts w:ascii="Times New Roman" w:hAnsi="Times New Roman"/>
          <w:color w:val="000000" w:themeColor="text1"/>
          <w:sz w:val="24"/>
          <w:szCs w:val="24"/>
        </w:rPr>
      </w:pPr>
    </w:p>
    <w:p w14:paraId="4D0B772A" w14:textId="77777777" w:rsidR="00B93F27" w:rsidRDefault="00B93F27" w:rsidP="00B93F27">
      <w:pPr>
        <w:pStyle w:val="Sangra2detindependiente"/>
        <w:spacing w:after="0" w:line="360" w:lineRule="auto"/>
        <w:ind w:left="1418"/>
        <w:jc w:val="both"/>
        <w:rPr>
          <w:rFonts w:ascii="Times New Roman" w:hAnsi="Times New Roman"/>
          <w:color w:val="000000" w:themeColor="text1"/>
          <w:sz w:val="24"/>
          <w:szCs w:val="24"/>
        </w:rPr>
      </w:pPr>
    </w:p>
    <w:p w14:paraId="061C53BB" w14:textId="77777777" w:rsidR="00B93F27" w:rsidRDefault="00B93F27" w:rsidP="00B93F27">
      <w:pPr>
        <w:pStyle w:val="Sangra2detindependiente"/>
        <w:spacing w:after="0" w:line="360" w:lineRule="auto"/>
        <w:ind w:left="1418"/>
        <w:jc w:val="both"/>
        <w:rPr>
          <w:rFonts w:ascii="Times New Roman" w:hAnsi="Times New Roman"/>
          <w:color w:val="000000" w:themeColor="text1"/>
          <w:sz w:val="24"/>
          <w:szCs w:val="24"/>
        </w:rPr>
      </w:pPr>
    </w:p>
    <w:p w14:paraId="29856F6D" w14:textId="77777777" w:rsidR="00B93F27" w:rsidRDefault="00B93F27" w:rsidP="00B93F27">
      <w:pPr>
        <w:pStyle w:val="Sangra2detindependiente"/>
        <w:spacing w:after="0" w:line="360" w:lineRule="auto"/>
        <w:ind w:left="1418"/>
        <w:jc w:val="both"/>
        <w:rPr>
          <w:rFonts w:ascii="Times New Roman" w:hAnsi="Times New Roman"/>
          <w:color w:val="000000" w:themeColor="text1"/>
          <w:sz w:val="24"/>
          <w:szCs w:val="24"/>
        </w:rPr>
      </w:pPr>
    </w:p>
    <w:p w14:paraId="35F0454D" w14:textId="77777777" w:rsidR="00B93F27" w:rsidRDefault="00B93F27" w:rsidP="00B93F27">
      <w:pPr>
        <w:pStyle w:val="Sangra2detindependiente"/>
        <w:spacing w:after="0" w:line="360" w:lineRule="auto"/>
        <w:ind w:left="1418"/>
        <w:jc w:val="both"/>
        <w:rPr>
          <w:rFonts w:ascii="Times New Roman" w:hAnsi="Times New Roman"/>
          <w:color w:val="000000" w:themeColor="text1"/>
          <w:sz w:val="24"/>
          <w:szCs w:val="24"/>
        </w:rPr>
      </w:pPr>
    </w:p>
    <w:p w14:paraId="41C52DC5" w14:textId="7F10789E" w:rsidR="009D5DF6" w:rsidRPr="00207893" w:rsidRDefault="00E977AA" w:rsidP="007C0075">
      <w:pPr>
        <w:pStyle w:val="Sangra2detindependiente"/>
        <w:spacing w:after="0" w:line="360" w:lineRule="auto"/>
        <w:ind w:left="567"/>
        <w:jc w:val="both"/>
        <w:rPr>
          <w:rFonts w:ascii="Times New Roman" w:hAnsi="Times New Roman"/>
          <w:bCs/>
          <w:color w:val="000000" w:themeColor="text1"/>
          <w:sz w:val="24"/>
          <w:szCs w:val="24"/>
        </w:rPr>
      </w:pPr>
      <w:r w:rsidRPr="00B93F27">
        <w:rPr>
          <w:rFonts w:ascii="Times New Roman" w:hAnsi="Times New Roman"/>
          <w:b/>
          <w:bCs/>
          <w:color w:val="000000" w:themeColor="text1"/>
          <w:sz w:val="24"/>
          <w:szCs w:val="24"/>
        </w:rPr>
        <w:t xml:space="preserve">Tabla </w:t>
      </w:r>
      <w:r w:rsidRPr="00B93F27">
        <w:rPr>
          <w:rFonts w:ascii="Times New Roman" w:hAnsi="Times New Roman"/>
          <w:b/>
          <w:bCs/>
          <w:color w:val="000000" w:themeColor="text1"/>
          <w:sz w:val="24"/>
          <w:szCs w:val="24"/>
        </w:rPr>
        <w:fldChar w:fldCharType="begin"/>
      </w:r>
      <w:r w:rsidRPr="00B93F27">
        <w:rPr>
          <w:rFonts w:ascii="Times New Roman" w:hAnsi="Times New Roman"/>
          <w:b/>
          <w:bCs/>
          <w:color w:val="000000" w:themeColor="text1"/>
          <w:sz w:val="24"/>
          <w:szCs w:val="24"/>
        </w:rPr>
        <w:instrText xml:space="preserve"> SEQ Tabla \* ARABIC </w:instrText>
      </w:r>
      <w:r w:rsidRPr="00B93F27">
        <w:rPr>
          <w:rFonts w:ascii="Times New Roman" w:hAnsi="Times New Roman"/>
          <w:b/>
          <w:bCs/>
          <w:color w:val="000000" w:themeColor="text1"/>
          <w:sz w:val="24"/>
          <w:szCs w:val="24"/>
        </w:rPr>
        <w:fldChar w:fldCharType="separate"/>
      </w:r>
      <w:r w:rsidRPr="00B93F27">
        <w:rPr>
          <w:rFonts w:ascii="Times New Roman" w:hAnsi="Times New Roman"/>
          <w:b/>
          <w:bCs/>
          <w:color w:val="000000" w:themeColor="text1"/>
          <w:sz w:val="24"/>
          <w:szCs w:val="24"/>
        </w:rPr>
        <w:t>1</w:t>
      </w:r>
      <w:r w:rsidRPr="00B93F27">
        <w:rPr>
          <w:rFonts w:ascii="Times New Roman" w:hAnsi="Times New Roman"/>
          <w:b/>
          <w:bCs/>
          <w:color w:val="000000" w:themeColor="text1"/>
          <w:sz w:val="24"/>
          <w:szCs w:val="24"/>
        </w:rPr>
        <w:fldChar w:fldCharType="end"/>
      </w:r>
      <w:r w:rsidRPr="00207893">
        <w:rPr>
          <w:rFonts w:ascii="Times New Roman" w:hAnsi="Times New Roman"/>
          <w:color w:val="000000" w:themeColor="text1"/>
          <w:sz w:val="24"/>
          <w:szCs w:val="24"/>
        </w:rPr>
        <w:tab/>
      </w:r>
      <w:r w:rsidRPr="00207893">
        <w:rPr>
          <w:rFonts w:ascii="Times New Roman" w:hAnsi="Times New Roman"/>
          <w:color w:val="000000" w:themeColor="text1"/>
          <w:sz w:val="24"/>
          <w:szCs w:val="24"/>
        </w:rPr>
        <w:br/>
      </w:r>
      <w:r w:rsidR="009D5DF6" w:rsidRPr="00B93F27">
        <w:rPr>
          <w:rFonts w:ascii="Times New Roman" w:hAnsi="Times New Roman"/>
          <w:bCs/>
          <w:i/>
          <w:iCs/>
          <w:color w:val="000000" w:themeColor="text1"/>
          <w:sz w:val="24"/>
          <w:szCs w:val="24"/>
        </w:rPr>
        <w:t xml:space="preserve">Número de Instituciones Educativas y de Estudiantes, según provincia de la Región Lambayeque, 2025</w:t>
      </w:r>
      <w:r w:rsidR="00AD4EC8" w:rsidRPr="00B93F27">
        <w:rPr>
          <w:rFonts w:ascii="Times New Roman" w:hAnsi="Times New Roman"/>
          <w:bCs/>
          <w:i/>
          <w:iCs/>
          <w:color w:val="000000" w:themeColor="text1"/>
          <w:sz w:val="24"/>
          <w:szCs w:val="24"/>
        </w:rPr>
        <w:t xml:space="preserve"/>
      </w:r>
    </w:p>
    <w:tbl>
      <w:tblPr>
        <w:tblW w:w="7321" w:type="dxa"/>
        <w:tblInd w:w="567" w:type="dxa"/>
        <w:tblCellMar>
          <w:left w:w="70" w:type="dxa"/>
          <w:right w:w="70" w:type="dxa"/>
        </w:tblCellMar>
        <w:tblLook w:val="04A0" w:firstRow="1" w:lastRow="0" w:firstColumn="1" w:lastColumn="0" w:noHBand="0" w:noVBand="1"/>
      </w:tblPr>
      <w:tblGrid>
        <w:gridCol w:w="1489"/>
        <w:gridCol w:w="748"/>
        <w:gridCol w:w="990"/>
        <w:gridCol w:w="1033"/>
        <w:gridCol w:w="170"/>
        <w:gridCol w:w="868"/>
        <w:gridCol w:w="990"/>
        <w:gridCol w:w="1033"/>
      </w:tblGrid>
      <w:tr w:rsidR="00876987" w:rsidRPr="00767184" w14:paraId="78091A96" w14:textId="77777777" w:rsidTr="00CC5E41">
        <w:trPr>
          <w:trHeight w:val="314"/>
        </w:trPr>
        <w:tc>
          <w:tcPr>
            <w:tcW w:w="0" w:type="auto"/>
            <w:tcBorders>
              <w:top w:val="nil"/>
              <w:left w:val="nil"/>
              <w:bottom w:val="nil"/>
              <w:right w:val="nil"/>
            </w:tcBorders>
            <w:shd w:val="clear" w:color="auto" w:fill="auto"/>
            <w:vAlign w:val="center"/>
            <w:hideMark/>
          </w:tcPr>
          <w:p w14:paraId="4479B2A3" w14:textId="77777777" w:rsidR="009D5DF6" w:rsidRPr="00767184" w:rsidRDefault="009D5DF6" w:rsidP="00B93F27">
            <w:pPr>
              <w:spacing w:after="0" w:line="240" w:lineRule="auto"/>
              <w:rPr>
                <w:rFonts w:ascii="Times New Roman" w:eastAsia="Times New Roman" w:hAnsi="Times New Roman" w:cs="Times New Roman"/>
                <w:color w:val="000000" w:themeColor="text1"/>
                <w:lang w:eastAsia="es-PE"/>
              </w:rPr>
            </w:pPr>
          </w:p>
        </w:tc>
        <w:tc>
          <w:tcPr>
            <w:tcW w:w="0" w:type="auto"/>
            <w:gridSpan w:val="3"/>
            <w:tcBorders>
              <w:top w:val="single" w:sz="4" w:space="0" w:color="auto"/>
              <w:left w:val="nil"/>
              <w:bottom w:val="single" w:sz="4" w:space="0" w:color="auto"/>
              <w:right w:val="nil"/>
            </w:tcBorders>
            <w:shd w:val="clear" w:color="auto" w:fill="92D050"/>
            <w:vAlign w:val="center"/>
            <w:hideMark/>
          </w:tcPr>
          <w:p w14:paraId="0BC7006B"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I.E</w:t>
            </w:r>
          </w:p>
        </w:tc>
        <w:tc>
          <w:tcPr>
            <w:tcW w:w="0" w:type="auto"/>
            <w:tcBorders>
              <w:top w:val="nil"/>
              <w:left w:val="nil"/>
              <w:bottom w:val="nil"/>
              <w:right w:val="nil"/>
            </w:tcBorders>
            <w:shd w:val="clear" w:color="auto" w:fill="auto"/>
            <w:noWrap/>
            <w:vAlign w:val="bottom"/>
            <w:hideMark/>
          </w:tcPr>
          <w:p w14:paraId="6C67BD3E"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p>
        </w:tc>
        <w:tc>
          <w:tcPr>
            <w:tcW w:w="0" w:type="auto"/>
            <w:gridSpan w:val="3"/>
            <w:tcBorders>
              <w:top w:val="single" w:sz="4" w:space="0" w:color="auto"/>
              <w:left w:val="nil"/>
              <w:bottom w:val="single" w:sz="4" w:space="0" w:color="auto"/>
              <w:right w:val="nil"/>
            </w:tcBorders>
            <w:shd w:val="clear" w:color="auto" w:fill="92D050"/>
            <w:vAlign w:val="center"/>
            <w:hideMark/>
          </w:tcPr>
          <w:p w14:paraId="62D3F273"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Estudiantes</w:t>
            </w:r>
          </w:p>
        </w:tc>
      </w:tr>
      <w:tr w:rsidR="00876987" w:rsidRPr="00767184" w14:paraId="3D4D36F6" w14:textId="77777777" w:rsidTr="00CC5E41">
        <w:trPr>
          <w:trHeight w:val="314"/>
        </w:trPr>
        <w:tc>
          <w:tcPr>
            <w:tcW w:w="0" w:type="auto"/>
            <w:tcBorders>
              <w:top w:val="single" w:sz="4" w:space="0" w:color="auto"/>
              <w:left w:val="nil"/>
              <w:bottom w:val="single" w:sz="4" w:space="0" w:color="auto"/>
              <w:right w:val="nil"/>
            </w:tcBorders>
            <w:shd w:val="clear" w:color="auto" w:fill="92D050"/>
            <w:vAlign w:val="center"/>
            <w:hideMark/>
          </w:tcPr>
          <w:p w14:paraId="104DF384"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Prov.</w:t>
            </w:r>
          </w:p>
        </w:tc>
        <w:tc>
          <w:tcPr>
            <w:tcW w:w="0" w:type="auto"/>
            <w:tcBorders>
              <w:top w:val="nil"/>
              <w:left w:val="nil"/>
              <w:bottom w:val="single" w:sz="4" w:space="0" w:color="auto"/>
              <w:right w:val="nil"/>
            </w:tcBorders>
            <w:shd w:val="clear" w:color="auto" w:fill="92D050"/>
            <w:vAlign w:val="center"/>
            <w:hideMark/>
          </w:tcPr>
          <w:p w14:paraId="1983CEB8"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Total</w:t>
            </w:r>
          </w:p>
        </w:tc>
        <w:tc>
          <w:tcPr>
            <w:tcW w:w="0" w:type="auto"/>
            <w:tcBorders>
              <w:top w:val="nil"/>
              <w:left w:val="nil"/>
              <w:bottom w:val="single" w:sz="4" w:space="0" w:color="auto"/>
              <w:right w:val="nil"/>
            </w:tcBorders>
            <w:shd w:val="clear" w:color="auto" w:fill="92D050"/>
            <w:vAlign w:val="center"/>
            <w:hideMark/>
          </w:tcPr>
          <w:p w14:paraId="709E326C"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Pública</w:t>
            </w:r>
          </w:p>
        </w:tc>
        <w:tc>
          <w:tcPr>
            <w:tcW w:w="0" w:type="auto"/>
            <w:tcBorders>
              <w:top w:val="nil"/>
              <w:left w:val="nil"/>
              <w:bottom w:val="single" w:sz="4" w:space="0" w:color="auto"/>
              <w:right w:val="nil"/>
            </w:tcBorders>
            <w:shd w:val="clear" w:color="auto" w:fill="92D050"/>
            <w:vAlign w:val="center"/>
            <w:hideMark/>
          </w:tcPr>
          <w:p w14:paraId="00014150"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Privado</w:t>
            </w:r>
          </w:p>
        </w:tc>
        <w:tc>
          <w:tcPr>
            <w:tcW w:w="0" w:type="auto"/>
            <w:tcBorders>
              <w:top w:val="nil"/>
              <w:left w:val="nil"/>
              <w:bottom w:val="nil"/>
              <w:right w:val="nil"/>
            </w:tcBorders>
            <w:shd w:val="clear" w:color="auto" w:fill="auto"/>
            <w:noWrap/>
            <w:vAlign w:val="bottom"/>
            <w:hideMark/>
          </w:tcPr>
          <w:p w14:paraId="4B335914"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p>
        </w:tc>
        <w:tc>
          <w:tcPr>
            <w:tcW w:w="0" w:type="auto"/>
            <w:tcBorders>
              <w:top w:val="nil"/>
              <w:left w:val="nil"/>
              <w:bottom w:val="single" w:sz="4" w:space="0" w:color="auto"/>
              <w:right w:val="nil"/>
            </w:tcBorders>
            <w:shd w:val="clear" w:color="auto" w:fill="92D050"/>
            <w:vAlign w:val="center"/>
            <w:hideMark/>
          </w:tcPr>
          <w:p w14:paraId="0BED24E5"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Total</w:t>
            </w:r>
          </w:p>
        </w:tc>
        <w:tc>
          <w:tcPr>
            <w:tcW w:w="0" w:type="auto"/>
            <w:tcBorders>
              <w:top w:val="nil"/>
              <w:left w:val="nil"/>
              <w:bottom w:val="single" w:sz="4" w:space="0" w:color="auto"/>
              <w:right w:val="nil"/>
            </w:tcBorders>
            <w:shd w:val="clear" w:color="auto" w:fill="92D050"/>
            <w:vAlign w:val="center"/>
            <w:hideMark/>
          </w:tcPr>
          <w:p w14:paraId="23AD1140"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Pública</w:t>
            </w:r>
          </w:p>
        </w:tc>
        <w:tc>
          <w:tcPr>
            <w:tcW w:w="0" w:type="auto"/>
            <w:tcBorders>
              <w:top w:val="nil"/>
              <w:left w:val="nil"/>
              <w:bottom w:val="single" w:sz="4" w:space="0" w:color="auto"/>
              <w:right w:val="nil"/>
            </w:tcBorders>
            <w:shd w:val="clear" w:color="auto" w:fill="92D050"/>
            <w:vAlign w:val="center"/>
            <w:hideMark/>
          </w:tcPr>
          <w:p w14:paraId="417B9699" w14:textId="77777777" w:rsidR="009D5DF6" w:rsidRPr="00767184" w:rsidRDefault="009D5DF6"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Privado</w:t>
            </w:r>
          </w:p>
        </w:tc>
      </w:tr>
      <w:tr w:rsidR="00876987" w:rsidRPr="00767184" w14:paraId="0E0032A9" w14:textId="77777777" w:rsidTr="007C0075">
        <w:trPr>
          <w:trHeight w:val="314"/>
        </w:trPr>
        <w:tc>
          <w:tcPr>
            <w:tcW w:w="0" w:type="auto"/>
            <w:tcBorders>
              <w:top w:val="nil"/>
              <w:left w:val="nil"/>
              <w:right w:val="nil"/>
            </w:tcBorders>
            <w:shd w:val="clear" w:color="auto" w:fill="auto"/>
            <w:vAlign w:val="center"/>
            <w:hideMark/>
          </w:tcPr>
          <w:p w14:paraId="56424ADD" w14:textId="77777777" w:rsidR="006724DE" w:rsidRPr="00767184" w:rsidRDefault="006724DE" w:rsidP="00B93F27">
            <w:pPr>
              <w:spacing w:after="0" w:line="240" w:lineRule="auto"/>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Chiclayo</w:t>
            </w:r>
          </w:p>
        </w:tc>
        <w:tc>
          <w:tcPr>
            <w:tcW w:w="0" w:type="auto"/>
            <w:tcBorders>
              <w:top w:val="nil"/>
              <w:left w:val="nil"/>
              <w:right w:val="nil"/>
            </w:tcBorders>
            <w:shd w:val="clear" w:color="auto" w:fill="auto"/>
            <w:hideMark/>
          </w:tcPr>
          <w:p w14:paraId="483EF5C6"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268</w:t>
            </w:r>
          </w:p>
        </w:tc>
        <w:tc>
          <w:tcPr>
            <w:tcW w:w="0" w:type="auto"/>
            <w:tcBorders>
              <w:top w:val="nil"/>
              <w:left w:val="nil"/>
              <w:right w:val="nil"/>
            </w:tcBorders>
            <w:shd w:val="clear" w:color="auto" w:fill="auto"/>
            <w:hideMark/>
          </w:tcPr>
          <w:p w14:paraId="32677F94"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93</w:t>
            </w:r>
          </w:p>
        </w:tc>
        <w:tc>
          <w:tcPr>
            <w:tcW w:w="0" w:type="auto"/>
            <w:tcBorders>
              <w:top w:val="nil"/>
              <w:left w:val="nil"/>
              <w:right w:val="nil"/>
            </w:tcBorders>
            <w:shd w:val="clear" w:color="auto" w:fill="auto"/>
            <w:hideMark/>
          </w:tcPr>
          <w:p w14:paraId="479611A7"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175</w:t>
            </w:r>
          </w:p>
        </w:tc>
        <w:tc>
          <w:tcPr>
            <w:tcW w:w="0" w:type="auto"/>
            <w:tcBorders>
              <w:top w:val="nil"/>
              <w:left w:val="nil"/>
              <w:right w:val="nil"/>
            </w:tcBorders>
            <w:shd w:val="clear" w:color="auto" w:fill="auto"/>
            <w:noWrap/>
            <w:vAlign w:val="bottom"/>
            <w:hideMark/>
          </w:tcPr>
          <w:p w14:paraId="6330190B"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p>
        </w:tc>
        <w:tc>
          <w:tcPr>
            <w:tcW w:w="0" w:type="auto"/>
            <w:tcBorders>
              <w:top w:val="nil"/>
              <w:left w:val="nil"/>
              <w:right w:val="nil"/>
            </w:tcBorders>
            <w:shd w:val="clear" w:color="auto" w:fill="auto"/>
            <w:hideMark/>
          </w:tcPr>
          <w:p w14:paraId="473DB1FB"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13 291</w:t>
            </w:r>
          </w:p>
        </w:tc>
        <w:tc>
          <w:tcPr>
            <w:tcW w:w="0" w:type="auto"/>
            <w:tcBorders>
              <w:top w:val="nil"/>
              <w:left w:val="nil"/>
              <w:right w:val="nil"/>
            </w:tcBorders>
            <w:shd w:val="clear" w:color="auto" w:fill="auto"/>
          </w:tcPr>
          <w:p w14:paraId="24E1D51C"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8 070</w:t>
            </w:r>
          </w:p>
        </w:tc>
        <w:tc>
          <w:tcPr>
            <w:tcW w:w="0" w:type="auto"/>
            <w:tcBorders>
              <w:top w:val="nil"/>
              <w:left w:val="nil"/>
              <w:right w:val="nil"/>
            </w:tcBorders>
            <w:shd w:val="clear" w:color="auto" w:fill="auto"/>
          </w:tcPr>
          <w:p w14:paraId="06B94E5E"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5 221</w:t>
            </w:r>
          </w:p>
        </w:tc>
      </w:tr>
      <w:tr w:rsidR="00876987" w:rsidRPr="00767184" w14:paraId="5EE9A6A1" w14:textId="77777777" w:rsidTr="007C0075">
        <w:trPr>
          <w:trHeight w:val="314"/>
        </w:trPr>
        <w:tc>
          <w:tcPr>
            <w:tcW w:w="0" w:type="auto"/>
            <w:tcBorders>
              <w:left w:val="nil"/>
              <w:right w:val="nil"/>
            </w:tcBorders>
            <w:shd w:val="clear" w:color="auto" w:fill="D9D9D9" w:themeFill="background1" w:themeFillShade="D9"/>
            <w:vAlign w:val="center"/>
            <w:hideMark/>
          </w:tcPr>
          <w:p w14:paraId="38A42DF3" w14:textId="77777777" w:rsidR="006724DE" w:rsidRPr="00767184" w:rsidRDefault="006724DE" w:rsidP="00B93F27">
            <w:pPr>
              <w:spacing w:after="0" w:line="240" w:lineRule="auto"/>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Ferreñafe</w:t>
            </w:r>
          </w:p>
        </w:tc>
        <w:tc>
          <w:tcPr>
            <w:tcW w:w="0" w:type="auto"/>
            <w:tcBorders>
              <w:left w:val="nil"/>
              <w:right w:val="nil"/>
            </w:tcBorders>
            <w:shd w:val="clear" w:color="auto" w:fill="D9D9D9" w:themeFill="background1" w:themeFillShade="D9"/>
            <w:hideMark/>
          </w:tcPr>
          <w:p w14:paraId="0D8391BB"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57</w:t>
            </w:r>
          </w:p>
        </w:tc>
        <w:tc>
          <w:tcPr>
            <w:tcW w:w="0" w:type="auto"/>
            <w:tcBorders>
              <w:left w:val="nil"/>
              <w:right w:val="nil"/>
            </w:tcBorders>
            <w:shd w:val="clear" w:color="auto" w:fill="D9D9D9" w:themeFill="background1" w:themeFillShade="D9"/>
            <w:hideMark/>
          </w:tcPr>
          <w:p w14:paraId="0B7A6D3B"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49</w:t>
            </w:r>
          </w:p>
        </w:tc>
        <w:tc>
          <w:tcPr>
            <w:tcW w:w="0" w:type="auto"/>
            <w:tcBorders>
              <w:left w:val="nil"/>
              <w:right w:val="nil"/>
            </w:tcBorders>
            <w:shd w:val="clear" w:color="auto" w:fill="D9D9D9" w:themeFill="background1" w:themeFillShade="D9"/>
            <w:hideMark/>
          </w:tcPr>
          <w:p w14:paraId="72BD300C"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8</w:t>
            </w:r>
          </w:p>
        </w:tc>
        <w:tc>
          <w:tcPr>
            <w:tcW w:w="0" w:type="auto"/>
            <w:tcBorders>
              <w:left w:val="nil"/>
              <w:right w:val="nil"/>
            </w:tcBorders>
            <w:shd w:val="clear" w:color="auto" w:fill="auto"/>
            <w:noWrap/>
            <w:vAlign w:val="bottom"/>
            <w:hideMark/>
          </w:tcPr>
          <w:p w14:paraId="5EE91E5D"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p>
        </w:tc>
        <w:tc>
          <w:tcPr>
            <w:tcW w:w="0" w:type="auto"/>
            <w:tcBorders>
              <w:left w:val="nil"/>
              <w:right w:val="nil"/>
            </w:tcBorders>
            <w:shd w:val="clear" w:color="auto" w:fill="D9D9D9" w:themeFill="background1" w:themeFillShade="D9"/>
            <w:hideMark/>
          </w:tcPr>
          <w:p w14:paraId="303EC61B"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1 997</w:t>
            </w:r>
          </w:p>
        </w:tc>
        <w:tc>
          <w:tcPr>
            <w:tcW w:w="0" w:type="auto"/>
            <w:tcBorders>
              <w:left w:val="nil"/>
              <w:right w:val="nil"/>
            </w:tcBorders>
            <w:shd w:val="clear" w:color="auto" w:fill="D9D9D9" w:themeFill="background1" w:themeFillShade="D9"/>
          </w:tcPr>
          <w:p w14:paraId="7342B7FF"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1 820</w:t>
            </w:r>
          </w:p>
        </w:tc>
        <w:tc>
          <w:tcPr>
            <w:tcW w:w="0" w:type="auto"/>
            <w:tcBorders>
              <w:left w:val="nil"/>
              <w:right w:val="nil"/>
            </w:tcBorders>
            <w:shd w:val="clear" w:color="auto" w:fill="D9D9D9" w:themeFill="background1" w:themeFillShade="D9"/>
          </w:tcPr>
          <w:p w14:paraId="6199A8B2"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177</w:t>
            </w:r>
          </w:p>
        </w:tc>
      </w:tr>
      <w:tr w:rsidR="00876987" w:rsidRPr="00767184" w14:paraId="74CE1CA2" w14:textId="77777777" w:rsidTr="007C0075">
        <w:trPr>
          <w:trHeight w:val="314"/>
        </w:trPr>
        <w:tc>
          <w:tcPr>
            <w:tcW w:w="0" w:type="auto"/>
            <w:tcBorders>
              <w:left w:val="nil"/>
              <w:bottom w:val="nil"/>
              <w:right w:val="nil"/>
            </w:tcBorders>
            <w:shd w:val="clear" w:color="auto" w:fill="auto"/>
            <w:vAlign w:val="center"/>
            <w:hideMark/>
          </w:tcPr>
          <w:p w14:paraId="44AA52E4" w14:textId="77777777" w:rsidR="006724DE" w:rsidRPr="00767184" w:rsidRDefault="006724DE" w:rsidP="00B93F27">
            <w:pPr>
              <w:spacing w:after="0" w:line="240" w:lineRule="auto"/>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Lambayeque</w:t>
            </w:r>
          </w:p>
        </w:tc>
        <w:tc>
          <w:tcPr>
            <w:tcW w:w="0" w:type="auto"/>
            <w:tcBorders>
              <w:left w:val="nil"/>
              <w:bottom w:val="nil"/>
              <w:right w:val="nil"/>
            </w:tcBorders>
            <w:shd w:val="clear" w:color="auto" w:fill="auto"/>
            <w:hideMark/>
          </w:tcPr>
          <w:p w14:paraId="553ADDF4"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141</w:t>
            </w:r>
          </w:p>
        </w:tc>
        <w:tc>
          <w:tcPr>
            <w:tcW w:w="0" w:type="auto"/>
            <w:tcBorders>
              <w:left w:val="nil"/>
              <w:bottom w:val="nil"/>
              <w:right w:val="nil"/>
            </w:tcBorders>
            <w:shd w:val="clear" w:color="auto" w:fill="auto"/>
            <w:hideMark/>
          </w:tcPr>
          <w:p w14:paraId="4E61AD69"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97</w:t>
            </w:r>
          </w:p>
        </w:tc>
        <w:tc>
          <w:tcPr>
            <w:tcW w:w="0" w:type="auto"/>
            <w:tcBorders>
              <w:left w:val="nil"/>
              <w:bottom w:val="nil"/>
              <w:right w:val="nil"/>
            </w:tcBorders>
            <w:shd w:val="clear" w:color="auto" w:fill="auto"/>
            <w:hideMark/>
          </w:tcPr>
          <w:p w14:paraId="144671D5"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44</w:t>
            </w:r>
          </w:p>
        </w:tc>
        <w:tc>
          <w:tcPr>
            <w:tcW w:w="0" w:type="auto"/>
            <w:tcBorders>
              <w:left w:val="nil"/>
              <w:bottom w:val="nil"/>
              <w:right w:val="nil"/>
            </w:tcBorders>
            <w:shd w:val="clear" w:color="auto" w:fill="auto"/>
            <w:noWrap/>
            <w:vAlign w:val="bottom"/>
            <w:hideMark/>
          </w:tcPr>
          <w:p w14:paraId="6D89C64D"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p>
        </w:tc>
        <w:tc>
          <w:tcPr>
            <w:tcW w:w="0" w:type="auto"/>
            <w:tcBorders>
              <w:left w:val="nil"/>
              <w:bottom w:val="nil"/>
              <w:right w:val="nil"/>
            </w:tcBorders>
            <w:shd w:val="clear" w:color="auto" w:fill="auto"/>
            <w:hideMark/>
          </w:tcPr>
          <w:p w14:paraId="59897494"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5 967</w:t>
            </w:r>
          </w:p>
        </w:tc>
        <w:tc>
          <w:tcPr>
            <w:tcW w:w="0" w:type="auto"/>
            <w:tcBorders>
              <w:left w:val="nil"/>
              <w:bottom w:val="nil"/>
              <w:right w:val="nil"/>
            </w:tcBorders>
            <w:shd w:val="clear" w:color="auto" w:fill="auto"/>
          </w:tcPr>
          <w:p w14:paraId="094A2E4E"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4 873</w:t>
            </w:r>
          </w:p>
        </w:tc>
        <w:tc>
          <w:tcPr>
            <w:tcW w:w="0" w:type="auto"/>
            <w:tcBorders>
              <w:left w:val="nil"/>
              <w:bottom w:val="nil"/>
              <w:right w:val="nil"/>
            </w:tcBorders>
            <w:shd w:val="clear" w:color="auto" w:fill="auto"/>
          </w:tcPr>
          <w:p w14:paraId="7DDF2652" w14:textId="77777777" w:rsidR="006724DE" w:rsidRPr="00767184" w:rsidRDefault="006724DE" w:rsidP="00B93F27">
            <w:pPr>
              <w:spacing w:after="0" w:line="240" w:lineRule="auto"/>
              <w:jc w:val="center"/>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1 094</w:t>
            </w:r>
          </w:p>
        </w:tc>
      </w:tr>
      <w:tr w:rsidR="00876987" w:rsidRPr="00767184" w14:paraId="3C10F3E5" w14:textId="77777777" w:rsidTr="00CC5E41">
        <w:trPr>
          <w:trHeight w:val="314"/>
        </w:trPr>
        <w:tc>
          <w:tcPr>
            <w:tcW w:w="0" w:type="auto"/>
            <w:tcBorders>
              <w:top w:val="single" w:sz="4" w:space="0" w:color="auto"/>
              <w:left w:val="nil"/>
              <w:bottom w:val="single" w:sz="4" w:space="0" w:color="auto"/>
              <w:right w:val="nil"/>
            </w:tcBorders>
            <w:shd w:val="clear" w:color="auto" w:fill="92D050"/>
            <w:vAlign w:val="center"/>
            <w:hideMark/>
          </w:tcPr>
          <w:p w14:paraId="222D7501"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 xml:space="preserve">Total</w:t>
            </w:r>
          </w:p>
        </w:tc>
        <w:tc>
          <w:tcPr>
            <w:tcW w:w="0" w:type="auto"/>
            <w:tcBorders>
              <w:top w:val="single" w:sz="4" w:space="0" w:color="auto"/>
              <w:left w:val="nil"/>
              <w:bottom w:val="single" w:sz="4" w:space="0" w:color="auto"/>
              <w:right w:val="nil"/>
            </w:tcBorders>
            <w:shd w:val="clear" w:color="auto" w:fill="92D050"/>
            <w:hideMark/>
          </w:tcPr>
          <w:p w14:paraId="44EE6E78"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 xml:space="preserve">466</w:t>
            </w:r>
          </w:p>
        </w:tc>
        <w:tc>
          <w:tcPr>
            <w:tcW w:w="0" w:type="auto"/>
            <w:tcBorders>
              <w:top w:val="single" w:sz="4" w:space="0" w:color="auto"/>
              <w:left w:val="nil"/>
              <w:bottom w:val="single" w:sz="4" w:space="0" w:color="auto"/>
              <w:right w:val="nil"/>
            </w:tcBorders>
            <w:shd w:val="clear" w:color="auto" w:fill="92D050"/>
            <w:hideMark/>
          </w:tcPr>
          <w:p w14:paraId="0A10D9E6"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 xml:space="preserve">239</w:t>
            </w:r>
          </w:p>
        </w:tc>
        <w:tc>
          <w:tcPr>
            <w:tcW w:w="0" w:type="auto"/>
            <w:tcBorders>
              <w:top w:val="single" w:sz="4" w:space="0" w:color="auto"/>
              <w:left w:val="nil"/>
              <w:bottom w:val="single" w:sz="4" w:space="0" w:color="auto"/>
              <w:right w:val="nil"/>
            </w:tcBorders>
            <w:shd w:val="clear" w:color="auto" w:fill="92D050"/>
            <w:hideMark/>
          </w:tcPr>
          <w:p w14:paraId="4383FA09"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 xml:space="preserve">227</w:t>
            </w:r>
          </w:p>
        </w:tc>
        <w:tc>
          <w:tcPr>
            <w:tcW w:w="0" w:type="auto"/>
            <w:tcBorders>
              <w:top w:val="nil"/>
              <w:left w:val="nil"/>
              <w:bottom w:val="nil"/>
              <w:right w:val="nil"/>
            </w:tcBorders>
            <w:shd w:val="clear" w:color="auto" w:fill="auto"/>
            <w:noWrap/>
            <w:vAlign w:val="bottom"/>
            <w:hideMark/>
          </w:tcPr>
          <w:p w14:paraId="391C0EED"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p>
        </w:tc>
        <w:tc>
          <w:tcPr>
            <w:tcW w:w="0" w:type="auto"/>
            <w:tcBorders>
              <w:top w:val="single" w:sz="4" w:space="0" w:color="auto"/>
              <w:left w:val="nil"/>
              <w:bottom w:val="single" w:sz="4" w:space="0" w:color="auto"/>
              <w:right w:val="nil"/>
            </w:tcBorders>
            <w:shd w:val="clear" w:color="auto" w:fill="92D050"/>
            <w:hideMark/>
          </w:tcPr>
          <w:p w14:paraId="047563E8"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 xml:space="preserve">21 255</w:t>
            </w:r>
          </w:p>
        </w:tc>
        <w:tc>
          <w:tcPr>
            <w:tcW w:w="0" w:type="auto"/>
            <w:tcBorders>
              <w:top w:val="single" w:sz="4" w:space="0" w:color="auto"/>
              <w:left w:val="nil"/>
              <w:bottom w:val="single" w:sz="4" w:space="0" w:color="auto"/>
              <w:right w:val="nil"/>
            </w:tcBorders>
            <w:shd w:val="clear" w:color="auto" w:fill="92D050"/>
            <w:hideMark/>
          </w:tcPr>
          <w:p w14:paraId="26866B89"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 xml:space="preserve">14 763</w:t>
            </w:r>
          </w:p>
        </w:tc>
        <w:tc>
          <w:tcPr>
            <w:tcW w:w="0" w:type="auto"/>
            <w:tcBorders>
              <w:top w:val="single" w:sz="4" w:space="0" w:color="auto"/>
              <w:left w:val="nil"/>
              <w:bottom w:val="single" w:sz="4" w:space="0" w:color="auto"/>
              <w:right w:val="nil"/>
            </w:tcBorders>
            <w:shd w:val="clear" w:color="auto" w:fill="92D050"/>
            <w:hideMark/>
          </w:tcPr>
          <w:p w14:paraId="0DD83FB6" w14:textId="77777777" w:rsidR="006724DE" w:rsidRPr="00767184" w:rsidRDefault="006724DE" w:rsidP="00B93F27">
            <w:pPr>
              <w:spacing w:after="0" w:line="240" w:lineRule="auto"/>
              <w:jc w:val="center"/>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 xml:space="preserve">6 492</w:t>
            </w:r>
          </w:p>
        </w:tc>
      </w:tr>
    </w:tbl>
    <w:p w14:paraId="71697CAB" w14:textId="77777777" w:rsidR="009D5DF6" w:rsidRPr="00B93F27" w:rsidRDefault="009D5DF6" w:rsidP="007C0075">
      <w:pPr>
        <w:pStyle w:val="Sangra2detindependiente"/>
        <w:spacing w:after="0" w:line="360" w:lineRule="auto"/>
        <w:ind w:left="567"/>
        <w:jc w:val="both"/>
        <w:rPr>
          <w:rFonts w:ascii="Times New Roman" w:hAnsi="Times New Roman"/>
          <w:color w:val="000000" w:themeColor="text1"/>
          <w:sz w:val="20"/>
          <w:szCs w:val="20"/>
        </w:rPr>
      </w:pPr>
      <w:r w:rsidRPr="00B93F27">
        <w:rPr>
          <w:rFonts w:ascii="Times New Roman" w:hAnsi="Times New Roman"/>
          <w:color w:val="000000" w:themeColor="text1"/>
          <w:sz w:val="20"/>
          <w:szCs w:val="20"/>
        </w:rPr>
        <w:t xml:space="preserve">Fuente: MINEDU, SIAGIE – Reporte de Matrícula 2025 (5.° grado de secundaria, EBR).</w:t>
      </w:r>
    </w:p>
    <w:p w14:paraId="76E09C36" w14:textId="77777777" w:rsidR="009D5DF6" w:rsidRPr="00207893" w:rsidRDefault="009D5DF6" w:rsidP="00B93F27">
      <w:pPr>
        <w:pStyle w:val="Sangra2detindependiente"/>
        <w:spacing w:after="0" w:line="360" w:lineRule="auto"/>
        <w:ind w:left="1341"/>
        <w:jc w:val="both"/>
        <w:rPr>
          <w:rFonts w:ascii="Times New Roman" w:hAnsi="Times New Roman"/>
          <w:color w:val="000000" w:themeColor="text1"/>
          <w:sz w:val="24"/>
          <w:szCs w:val="24"/>
        </w:rPr>
      </w:pPr>
    </w:p>
    <w:p w14:paraId="21D5B9A2" w14:textId="77777777" w:rsidR="009D5DF6" w:rsidRPr="00207893" w:rsidRDefault="00AD4EC8" w:rsidP="007C0075">
      <w:pPr>
        <w:pStyle w:val="Sangra2detindependiente"/>
        <w:spacing w:after="0" w:line="360" w:lineRule="auto"/>
        <w:ind w:left="567"/>
        <w:jc w:val="both"/>
        <w:rPr>
          <w:rFonts w:ascii="Times New Roman" w:hAnsi="Times New Roman"/>
          <w:color w:val="000000" w:themeColor="text1"/>
          <w:sz w:val="24"/>
          <w:szCs w:val="24"/>
        </w:rPr>
      </w:pPr>
      <w:r w:rsidRPr="00207893">
        <w:rPr>
          <w:rFonts w:ascii="Times New Roman" w:hAnsi="Times New Roman"/>
          <w:color w:val="000000" w:themeColor="text1"/>
          <w:sz w:val="24"/>
          <w:szCs w:val="24"/>
        </w:rPr>
        <w:t xml:space="preserve">En el año 2025, la Región Lambayeque contaba con un total de 466 instituciones educativas con 5.° grado de secundaria, de las cuales 239 eran públicas y 227 eran privadas. El número total de estudiantes de 5.° de secundaria en la región alcanzaba los 21 255, distribuidos en 14 763 estudiantes en instituciones públicas y 6 492 en instituciones privadas, según datos del MINEDU obtenidos del SIAGIE - Reporte de Matrícula 2025.</w:t>
      </w:r>
    </w:p>
    <w:p w14:paraId="1F3F32A0" w14:textId="77777777" w:rsidR="009D5DF6" w:rsidRPr="00207893" w:rsidRDefault="009D5DF6" w:rsidP="007C0075">
      <w:pPr>
        <w:pStyle w:val="Sangra2detindependiente"/>
        <w:spacing w:after="0" w:line="360" w:lineRule="auto"/>
        <w:ind w:left="567" w:hanging="77"/>
        <w:jc w:val="both"/>
        <w:rPr>
          <w:rStyle w:val="Ttulo1Car"/>
          <w:rFonts w:ascii="Times New Roman" w:hAnsi="Times New Roman" w:cs="Times New Roman"/>
          <w:b/>
          <w:color w:val="000000" w:themeColor="text1"/>
          <w:sz w:val="24"/>
          <w:szCs w:val="24"/>
        </w:rPr>
      </w:pPr>
    </w:p>
    <w:p w14:paraId="5685F57F" w14:textId="77777777" w:rsidR="009D5DF6" w:rsidRPr="00207893" w:rsidRDefault="009D5DF6" w:rsidP="007C0075">
      <w:pPr>
        <w:pStyle w:val="Sangra2detindependiente"/>
        <w:spacing w:after="0" w:line="360" w:lineRule="auto"/>
        <w:ind w:left="567"/>
        <w:jc w:val="both"/>
        <w:rPr>
          <w:rStyle w:val="Ttulo1Car"/>
          <w:rFonts w:ascii="Times New Roman" w:hAnsi="Times New Roman" w:cs="Times New Roman"/>
          <w:color w:val="000000" w:themeColor="text1"/>
          <w:sz w:val="24"/>
          <w:szCs w:val="24"/>
        </w:rPr>
      </w:pPr>
      <w:bookmarkStart w:id="10" w:name="_Toc85621771"/>
      <w:r w:rsidRPr="00207893">
        <w:rPr>
          <w:rStyle w:val="Ttulo1Car"/>
          <w:rFonts w:ascii="Times New Roman" w:hAnsi="Times New Roman" w:cs="Times New Roman"/>
          <w:b/>
          <w:color w:val="000000" w:themeColor="text1"/>
          <w:sz w:val="24"/>
          <w:szCs w:val="24"/>
        </w:rPr>
        <w:t>Muestra</w:t>
      </w:r>
      <w:bookmarkEnd w:id="10"/>
    </w:p>
    <w:p w14:paraId="6C27ED04" w14:textId="3F39241A" w:rsidR="009D5DF6" w:rsidRPr="00207893" w:rsidRDefault="009D5DF6" w:rsidP="007C0075">
      <w:pPr>
        <w:pStyle w:val="Sangra2detindependiente"/>
        <w:spacing w:after="0" w:line="360" w:lineRule="auto"/>
        <w:ind w:left="567"/>
        <w:jc w:val="both"/>
        <w:rPr>
          <w:rFonts w:ascii="Times New Roman" w:hAnsi="Times New Roman"/>
          <w:color w:val="000000" w:themeColor="text1"/>
          <w:sz w:val="24"/>
          <w:szCs w:val="24"/>
        </w:rPr>
      </w:pPr>
      <w:r w:rsidRPr="00207893">
        <w:rPr>
          <w:rFonts w:ascii="Times New Roman" w:hAnsi="Times New Roman"/>
          <w:color w:val="000000" w:themeColor="text1"/>
          <w:sz w:val="24"/>
          <w:szCs w:val="24"/>
        </w:rPr>
        <w:t xml:space="preserve">La selección de la </w:t>
      </w:r>
      <w:r w:rsidR="00B93F27" w:rsidRPr="00207893">
        <w:rPr>
          <w:rFonts w:ascii="Times New Roman" w:hAnsi="Times New Roman"/>
          <w:color w:val="000000" w:themeColor="text1"/>
          <w:sz w:val="24"/>
          <w:szCs w:val="24"/>
        </w:rPr>
        <w:t>muestra</w:t>
      </w:r>
      <w:r w:rsidRPr="00207893">
        <w:rPr>
          <w:rFonts w:ascii="Times New Roman" w:hAnsi="Times New Roman"/>
          <w:color w:val="000000" w:themeColor="text1"/>
          <w:sz w:val="24"/>
          <w:szCs w:val="24"/>
        </w:rPr>
        <w:t xml:space="preserve"> se determinó según el público objetivo de los estudiantes de 5to de Secundaria, con un muestreo estratificado por provincia y número de estudiantes matriculado por gestión de institución educativa. Se utilizó un nivel de confianza del 95% y un error del </w:t>
      </w:r>
      <w:r w:rsidR="00AD4EC8" w:rsidRPr="00207893">
        <w:rPr>
          <w:rFonts w:ascii="Times New Roman" w:hAnsi="Times New Roman"/>
          <w:color w:val="000000" w:themeColor="text1"/>
          <w:sz w:val="24"/>
          <w:szCs w:val="24"/>
        </w:rPr>
        <w:t>4</w:t>
      </w:r>
      <w:r w:rsidRPr="00207893">
        <w:rPr>
          <w:rFonts w:ascii="Times New Roman" w:hAnsi="Times New Roman"/>
          <w:color w:val="000000" w:themeColor="text1"/>
          <w:sz w:val="24"/>
          <w:szCs w:val="24"/>
        </w:rPr>
        <w:t xml:space="preserve">%, tal como se muestra a continuación: </w:t>
      </w:r>
    </w:p>
    <w:p w14:paraId="52BC9129" w14:textId="77777777" w:rsidR="009D5DF6" w:rsidRDefault="009D5DF6" w:rsidP="00B93F27">
      <w:pPr>
        <w:pStyle w:val="Sangra2detindependiente"/>
        <w:spacing w:after="0" w:line="360" w:lineRule="auto"/>
        <w:ind w:left="1418"/>
        <w:jc w:val="both"/>
        <w:rPr>
          <w:rFonts w:ascii="Times New Roman" w:hAnsi="Times New Roman"/>
          <w:b/>
          <w:color w:val="000000" w:themeColor="text1"/>
          <w:sz w:val="24"/>
          <w:szCs w:val="24"/>
        </w:rPr>
      </w:pPr>
    </w:p>
    <w:p w14:paraId="338C1AB9"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4A386CE8"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0DB85600"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579BF199"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7ED8925A"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4CF6ACB2"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371CA89C"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1E1705A2"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52255C1F"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42C907A2" w14:textId="77777777" w:rsidR="007C0075" w:rsidRDefault="007C0075" w:rsidP="00B93F27">
      <w:pPr>
        <w:pStyle w:val="Sangra2detindependiente"/>
        <w:spacing w:after="0" w:line="360" w:lineRule="auto"/>
        <w:ind w:left="1418"/>
        <w:jc w:val="both"/>
        <w:rPr>
          <w:rFonts w:ascii="Times New Roman" w:hAnsi="Times New Roman"/>
          <w:b/>
          <w:bCs/>
          <w:color w:val="000000" w:themeColor="text1"/>
          <w:sz w:val="24"/>
          <w:szCs w:val="24"/>
        </w:rPr>
      </w:pPr>
    </w:p>
    <w:p w14:paraId="2719C283" w14:textId="7E4BF37D" w:rsidR="009D5DF6" w:rsidRPr="00207893" w:rsidRDefault="00E977AA" w:rsidP="007C0075">
      <w:pPr>
        <w:pStyle w:val="Sangra2detindependiente"/>
        <w:spacing w:after="0" w:line="360" w:lineRule="auto"/>
        <w:ind w:left="567"/>
        <w:jc w:val="both"/>
        <w:rPr>
          <w:rFonts w:ascii="Times New Roman" w:hAnsi="Times New Roman"/>
          <w:color w:val="000000" w:themeColor="text1"/>
          <w:sz w:val="24"/>
          <w:szCs w:val="24"/>
        </w:rPr>
      </w:pPr>
      <w:r w:rsidRPr="00B93F27">
        <w:rPr>
          <w:rFonts w:ascii="Times New Roman" w:hAnsi="Times New Roman"/>
          <w:b/>
          <w:bCs/>
          <w:color w:val="000000" w:themeColor="text1"/>
          <w:sz w:val="24"/>
          <w:szCs w:val="24"/>
        </w:rPr>
        <w:t xml:space="preserve">Tabla </w:t>
      </w:r>
      <w:r w:rsidRPr="00B93F27">
        <w:rPr>
          <w:rFonts w:ascii="Times New Roman" w:hAnsi="Times New Roman"/>
          <w:b/>
          <w:bCs/>
          <w:color w:val="000000" w:themeColor="text1"/>
          <w:sz w:val="24"/>
          <w:szCs w:val="24"/>
        </w:rPr>
        <w:fldChar w:fldCharType="begin"/>
      </w:r>
      <w:r w:rsidRPr="00B93F27">
        <w:rPr>
          <w:rFonts w:ascii="Times New Roman" w:hAnsi="Times New Roman"/>
          <w:b/>
          <w:bCs/>
          <w:color w:val="000000" w:themeColor="text1"/>
          <w:sz w:val="24"/>
          <w:szCs w:val="24"/>
        </w:rPr>
        <w:instrText xml:space="preserve"> SEQ Tabla \* ARABIC </w:instrText>
      </w:r>
      <w:r w:rsidRPr="00B93F27">
        <w:rPr>
          <w:rFonts w:ascii="Times New Roman" w:hAnsi="Times New Roman"/>
          <w:b/>
          <w:bCs/>
          <w:color w:val="000000" w:themeColor="text1"/>
          <w:sz w:val="24"/>
          <w:szCs w:val="24"/>
        </w:rPr>
        <w:fldChar w:fldCharType="separate"/>
      </w:r>
      <w:r w:rsidRPr="00B93F27">
        <w:rPr>
          <w:rFonts w:ascii="Times New Roman" w:hAnsi="Times New Roman"/>
          <w:b/>
          <w:bCs/>
          <w:noProof/>
          <w:color w:val="000000" w:themeColor="text1"/>
          <w:sz w:val="24"/>
          <w:szCs w:val="24"/>
        </w:rPr>
        <w:t>2</w:t>
      </w:r>
      <w:r w:rsidRPr="00B93F27">
        <w:rPr>
          <w:rFonts w:ascii="Times New Roman" w:hAnsi="Times New Roman"/>
          <w:b/>
          <w:bCs/>
          <w:color w:val="000000" w:themeColor="text1"/>
          <w:sz w:val="24"/>
          <w:szCs w:val="24"/>
        </w:rPr>
        <w:fldChar w:fldCharType="end"/>
      </w:r>
      <w:r w:rsidRPr="00207893">
        <w:rPr>
          <w:rFonts w:ascii="Times New Roman" w:hAnsi="Times New Roman"/>
          <w:color w:val="000000" w:themeColor="text1"/>
          <w:sz w:val="24"/>
          <w:szCs w:val="24"/>
        </w:rPr>
        <w:tab/>
      </w:r>
      <w:r w:rsidRPr="00207893">
        <w:rPr>
          <w:rFonts w:ascii="Times New Roman" w:hAnsi="Times New Roman"/>
          <w:color w:val="000000" w:themeColor="text1"/>
          <w:sz w:val="24"/>
          <w:szCs w:val="24"/>
        </w:rPr>
        <w:br/>
      </w:r>
      <w:r w:rsidR="009D5DF6" w:rsidRPr="00B93F27">
        <w:rPr>
          <w:rFonts w:ascii="Times New Roman" w:hAnsi="Times New Roman"/>
          <w:i/>
          <w:iCs/>
          <w:color w:val="000000" w:themeColor="text1"/>
          <w:sz w:val="24"/>
          <w:szCs w:val="24"/>
        </w:rPr>
        <w:t>Cálculo y Distribución muestral de estudiantes de 5to de secundaria según provincias y gestión de I.E. de la Región Lambayeque</w:t>
      </w:r>
    </w:p>
    <w:tbl>
      <w:tblPr>
        <w:tblW w:w="8642" w:type="dxa"/>
        <w:tblInd w:w="567" w:type="dxa"/>
        <w:tblCellMar>
          <w:left w:w="70" w:type="dxa"/>
          <w:right w:w="70" w:type="dxa"/>
        </w:tblCellMar>
        <w:tblLook w:val="04A0" w:firstRow="1" w:lastRow="0" w:firstColumn="1" w:lastColumn="0" w:noHBand="0" w:noVBand="1"/>
      </w:tblPr>
      <w:tblGrid>
        <w:gridCol w:w="1283"/>
        <w:gridCol w:w="1198"/>
        <w:gridCol w:w="1369"/>
        <w:gridCol w:w="1198"/>
        <w:gridCol w:w="1465"/>
        <w:gridCol w:w="1198"/>
        <w:gridCol w:w="931"/>
      </w:tblGrid>
      <w:tr w:rsidR="00CC5E41" w:rsidRPr="0087008D" w14:paraId="180F9867" w14:textId="77777777" w:rsidTr="00ED6316">
        <w:trPr>
          <w:trHeight w:val="18"/>
        </w:trPr>
        <w:tc>
          <w:tcPr>
            <w:tcW w:w="1283" w:type="dxa"/>
            <w:vMerge w:val="restart"/>
            <w:tcBorders>
              <w:top w:val="single" w:sz="4" w:space="0" w:color="auto"/>
              <w:left w:val="nil"/>
              <w:right w:val="nil"/>
            </w:tcBorders>
            <w:shd w:val="clear" w:color="auto" w:fill="92D050"/>
            <w:vAlign w:val="center"/>
            <w:hideMark/>
          </w:tcPr>
          <w:p w14:paraId="72DB21CC" w14:textId="77777777" w:rsidR="00CC5E41" w:rsidRPr="0087008D" w:rsidRDefault="00CC5E41" w:rsidP="00CC5E41">
            <w:pPr>
              <w:spacing w:after="0" w:line="240" w:lineRule="auto"/>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Provincia</w:t>
            </w:r>
          </w:p>
          <w:p w14:paraId="2247F5A8" w14:textId="5BAC7E00" w:rsidR="00CC5E41" w:rsidRPr="0087008D" w:rsidRDefault="00CC5E41" w:rsidP="00CC5E41">
            <w:pPr>
              <w:spacing w:after="0" w:line="240" w:lineRule="auto"/>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 </w:t>
            </w:r>
          </w:p>
        </w:tc>
        <w:tc>
          <w:tcPr>
            <w:tcW w:w="1198" w:type="dxa"/>
            <w:tcBorders>
              <w:top w:val="single" w:sz="4" w:space="0" w:color="auto"/>
              <w:left w:val="nil"/>
              <w:bottom w:val="single" w:sz="4" w:space="0" w:color="auto"/>
              <w:right w:val="nil"/>
            </w:tcBorders>
            <w:shd w:val="clear" w:color="auto" w:fill="92D050"/>
            <w:vAlign w:val="center"/>
            <w:hideMark/>
          </w:tcPr>
          <w:p w14:paraId="3DA7EE3F"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Población de estudiantes</w:t>
            </w:r>
          </w:p>
        </w:tc>
        <w:tc>
          <w:tcPr>
            <w:tcW w:w="1369" w:type="dxa"/>
            <w:tcBorders>
              <w:top w:val="single" w:sz="4" w:space="0" w:color="auto"/>
              <w:left w:val="nil"/>
              <w:bottom w:val="single" w:sz="4" w:space="0" w:color="auto"/>
              <w:right w:val="nil"/>
            </w:tcBorders>
            <w:shd w:val="clear" w:color="auto" w:fill="92D050"/>
            <w:vAlign w:val="center"/>
            <w:hideMark/>
          </w:tcPr>
          <w:p w14:paraId="6E6BB3E9" w14:textId="65D4BD6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Afijación proporcional</w:t>
            </w:r>
          </w:p>
        </w:tc>
        <w:tc>
          <w:tcPr>
            <w:tcW w:w="1198" w:type="dxa"/>
            <w:tcBorders>
              <w:top w:val="single" w:sz="4" w:space="0" w:color="auto"/>
              <w:left w:val="nil"/>
              <w:bottom w:val="single" w:sz="4" w:space="0" w:color="auto"/>
              <w:right w:val="nil"/>
            </w:tcBorders>
            <w:shd w:val="clear" w:color="auto" w:fill="92D050"/>
            <w:vAlign w:val="center"/>
            <w:hideMark/>
          </w:tcPr>
          <w:p w14:paraId="34E1E75C" w14:textId="68F8CB33"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Estimación de proporción</w:t>
            </w:r>
          </w:p>
        </w:tc>
        <w:tc>
          <w:tcPr>
            <w:tcW w:w="1465" w:type="dxa"/>
            <w:tcBorders>
              <w:top w:val="single" w:sz="4" w:space="0" w:color="auto"/>
              <w:left w:val="nil"/>
              <w:bottom w:val="single" w:sz="4" w:space="0" w:color="auto"/>
              <w:right w:val="nil"/>
            </w:tcBorders>
            <w:shd w:val="clear" w:color="auto" w:fill="92D050"/>
            <w:vAlign w:val="center"/>
            <w:hideMark/>
          </w:tcPr>
          <w:p w14:paraId="597575AF" w14:textId="0B6885F6"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Complemento de la proporción</w:t>
            </w:r>
          </w:p>
        </w:tc>
        <w:tc>
          <w:tcPr>
            <w:tcW w:w="1198" w:type="dxa"/>
            <w:tcBorders>
              <w:top w:val="single" w:sz="4" w:space="0" w:color="auto"/>
              <w:left w:val="nil"/>
              <w:bottom w:val="single" w:sz="4" w:space="0" w:color="auto"/>
              <w:right w:val="nil"/>
            </w:tcBorders>
            <w:shd w:val="clear" w:color="auto" w:fill="92D050"/>
            <w:vAlign w:val="center"/>
            <w:hideMark/>
          </w:tcPr>
          <w:p w14:paraId="0A309C6F"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 xml:space="preserve">Afijación con proporción </w:t>
            </w:r>
          </w:p>
        </w:tc>
        <w:tc>
          <w:tcPr>
            <w:tcW w:w="931" w:type="dxa"/>
            <w:tcBorders>
              <w:top w:val="single" w:sz="4" w:space="0" w:color="auto"/>
              <w:left w:val="nil"/>
              <w:bottom w:val="single" w:sz="4" w:space="0" w:color="auto"/>
              <w:right w:val="nil"/>
            </w:tcBorders>
            <w:shd w:val="clear" w:color="auto" w:fill="92D050"/>
            <w:vAlign w:val="center"/>
            <w:hideMark/>
          </w:tcPr>
          <w:p w14:paraId="05EE0A58" w14:textId="319C2F78"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Tamaño de los estratos</w:t>
            </w:r>
          </w:p>
        </w:tc>
      </w:tr>
      <w:tr w:rsidR="00CC5E41" w:rsidRPr="0087008D" w14:paraId="7577D356" w14:textId="77777777" w:rsidTr="00ED6316">
        <w:trPr>
          <w:trHeight w:val="18"/>
        </w:trPr>
        <w:tc>
          <w:tcPr>
            <w:tcW w:w="1283" w:type="dxa"/>
            <w:vMerge/>
            <w:tcBorders>
              <w:left w:val="nil"/>
              <w:bottom w:val="single" w:sz="4" w:space="0" w:color="auto"/>
              <w:right w:val="nil"/>
            </w:tcBorders>
            <w:shd w:val="clear" w:color="auto" w:fill="92D050"/>
            <w:vAlign w:val="center"/>
            <w:hideMark/>
          </w:tcPr>
          <w:p w14:paraId="2956775E" w14:textId="5BC36A8A" w:rsidR="00CC5E41" w:rsidRPr="0087008D" w:rsidRDefault="00CC5E41" w:rsidP="00B93F27">
            <w:pPr>
              <w:spacing w:after="0" w:line="240" w:lineRule="auto"/>
              <w:rPr>
                <w:rFonts w:ascii="Times New Roman" w:eastAsia="Times New Roman" w:hAnsi="Times New Roman" w:cs="Times New Roman"/>
                <w:b/>
                <w:color w:val="000000" w:themeColor="text1"/>
                <w:sz w:val="18"/>
                <w:szCs w:val="18"/>
                <w:lang w:eastAsia="es-PE"/>
              </w:rPr>
            </w:pPr>
          </w:p>
        </w:tc>
        <w:tc>
          <w:tcPr>
            <w:tcW w:w="1198" w:type="dxa"/>
            <w:tcBorders>
              <w:top w:val="nil"/>
              <w:left w:val="nil"/>
              <w:bottom w:val="single" w:sz="4" w:space="0" w:color="auto"/>
              <w:right w:val="nil"/>
            </w:tcBorders>
            <w:shd w:val="clear" w:color="auto" w:fill="92D050"/>
            <w:vAlign w:val="center"/>
            <w:hideMark/>
          </w:tcPr>
          <w:p w14:paraId="752E23B7"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Ni</w:t>
            </w:r>
          </w:p>
        </w:tc>
        <w:tc>
          <w:tcPr>
            <w:tcW w:w="1369" w:type="dxa"/>
            <w:tcBorders>
              <w:top w:val="nil"/>
              <w:left w:val="nil"/>
              <w:bottom w:val="single" w:sz="4" w:space="0" w:color="auto"/>
              <w:right w:val="nil"/>
            </w:tcBorders>
            <w:shd w:val="clear" w:color="auto" w:fill="92D050"/>
            <w:vAlign w:val="center"/>
            <w:hideMark/>
          </w:tcPr>
          <w:p w14:paraId="061D2A21"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Wh</w:t>
            </w:r>
          </w:p>
        </w:tc>
        <w:tc>
          <w:tcPr>
            <w:tcW w:w="1198" w:type="dxa"/>
            <w:tcBorders>
              <w:top w:val="nil"/>
              <w:left w:val="nil"/>
              <w:bottom w:val="single" w:sz="4" w:space="0" w:color="auto"/>
              <w:right w:val="nil"/>
            </w:tcBorders>
            <w:shd w:val="clear" w:color="auto" w:fill="92D050"/>
            <w:vAlign w:val="center"/>
            <w:hideMark/>
          </w:tcPr>
          <w:p w14:paraId="27E5F733"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Ph</w:t>
            </w:r>
          </w:p>
        </w:tc>
        <w:tc>
          <w:tcPr>
            <w:tcW w:w="1465" w:type="dxa"/>
            <w:tcBorders>
              <w:top w:val="nil"/>
              <w:left w:val="nil"/>
              <w:bottom w:val="single" w:sz="4" w:space="0" w:color="auto"/>
              <w:right w:val="nil"/>
            </w:tcBorders>
            <w:shd w:val="clear" w:color="auto" w:fill="92D050"/>
            <w:vAlign w:val="center"/>
            <w:hideMark/>
          </w:tcPr>
          <w:p w14:paraId="3C4936BF"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Qh</w:t>
            </w:r>
          </w:p>
        </w:tc>
        <w:tc>
          <w:tcPr>
            <w:tcW w:w="1198" w:type="dxa"/>
            <w:tcBorders>
              <w:top w:val="single" w:sz="4" w:space="0" w:color="auto"/>
              <w:left w:val="nil"/>
              <w:bottom w:val="single" w:sz="4" w:space="0" w:color="auto"/>
              <w:right w:val="nil"/>
            </w:tcBorders>
            <w:shd w:val="clear" w:color="auto" w:fill="92D050"/>
            <w:vAlign w:val="center"/>
            <w:hideMark/>
          </w:tcPr>
          <w:p w14:paraId="5FC60158"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WhPhQh</w:t>
            </w:r>
          </w:p>
        </w:tc>
        <w:tc>
          <w:tcPr>
            <w:tcW w:w="931" w:type="dxa"/>
            <w:tcBorders>
              <w:top w:val="single" w:sz="4" w:space="0" w:color="auto"/>
              <w:left w:val="nil"/>
              <w:bottom w:val="single" w:sz="4" w:space="0" w:color="auto"/>
              <w:right w:val="nil"/>
            </w:tcBorders>
            <w:shd w:val="clear" w:color="auto" w:fill="92D050"/>
            <w:vAlign w:val="center"/>
            <w:hideMark/>
          </w:tcPr>
          <w:p w14:paraId="4A2E8381" w14:textId="77777777" w:rsidR="00CC5E41" w:rsidRPr="0087008D" w:rsidRDefault="00CC5E41" w:rsidP="00B93F27">
            <w:pPr>
              <w:spacing w:after="0" w:line="240" w:lineRule="auto"/>
              <w:jc w:val="center"/>
              <w:rPr>
                <w:rFonts w:ascii="Times New Roman" w:eastAsia="Times New Roman" w:hAnsi="Times New Roman" w:cs="Times New Roman"/>
                <w:b/>
                <w:color w:val="000000" w:themeColor="text1"/>
                <w:sz w:val="18"/>
                <w:szCs w:val="18"/>
                <w:lang w:eastAsia="es-PE"/>
              </w:rPr>
            </w:pPr>
            <w:r w:rsidRPr="0087008D">
              <w:rPr>
                <w:rFonts w:ascii="Times New Roman" w:eastAsia="Times New Roman" w:hAnsi="Times New Roman" w:cs="Times New Roman"/>
                <w:b/>
                <w:color w:val="000000" w:themeColor="text1"/>
                <w:sz w:val="18"/>
                <w:szCs w:val="18"/>
                <w:lang w:eastAsia="es-PE"/>
              </w:rPr>
              <w:t>ni</w:t>
            </w:r>
          </w:p>
        </w:tc>
      </w:tr>
      <w:tr w:rsidR="007C0075" w:rsidRPr="0087008D" w14:paraId="3A19AA09" w14:textId="77777777" w:rsidTr="007C0075">
        <w:trPr>
          <w:trHeight w:val="18"/>
        </w:trPr>
        <w:tc>
          <w:tcPr>
            <w:tcW w:w="1283" w:type="dxa"/>
            <w:tcBorders>
              <w:top w:val="nil"/>
              <w:left w:val="nil"/>
              <w:bottom w:val="nil"/>
              <w:right w:val="nil"/>
            </w:tcBorders>
            <w:shd w:val="clear" w:color="000000" w:fill="FFFFFF"/>
            <w:vAlign w:val="center"/>
            <w:hideMark/>
          </w:tcPr>
          <w:p w14:paraId="10F38487" w14:textId="77777777" w:rsidR="00A17843" w:rsidRPr="0087008D" w:rsidRDefault="00A17843" w:rsidP="00B93F27">
            <w:pPr>
              <w:spacing w:after="0" w:line="240" w:lineRule="auto"/>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Chiclayo (Estudiantes de I.E. publica)</w:t>
            </w:r>
          </w:p>
        </w:tc>
        <w:tc>
          <w:tcPr>
            <w:tcW w:w="1198" w:type="dxa"/>
            <w:tcBorders>
              <w:top w:val="nil"/>
              <w:left w:val="nil"/>
              <w:bottom w:val="nil"/>
              <w:right w:val="nil"/>
            </w:tcBorders>
            <w:shd w:val="clear" w:color="000000" w:fill="FFFFFF"/>
            <w:vAlign w:val="center"/>
            <w:hideMark/>
          </w:tcPr>
          <w:p w14:paraId="692FF34D"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8 070</w:t>
            </w:r>
          </w:p>
        </w:tc>
        <w:tc>
          <w:tcPr>
            <w:tcW w:w="1369" w:type="dxa"/>
            <w:tcBorders>
              <w:top w:val="nil"/>
              <w:left w:val="nil"/>
              <w:bottom w:val="nil"/>
              <w:right w:val="nil"/>
            </w:tcBorders>
            <w:shd w:val="clear" w:color="000000" w:fill="FFFFFF"/>
            <w:vAlign w:val="center"/>
            <w:hideMark/>
          </w:tcPr>
          <w:p w14:paraId="6F95BD04"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0.379675</w:t>
            </w:r>
          </w:p>
        </w:tc>
        <w:tc>
          <w:tcPr>
            <w:tcW w:w="1198" w:type="dxa"/>
            <w:tcBorders>
              <w:top w:val="nil"/>
              <w:left w:val="nil"/>
              <w:bottom w:val="nil"/>
              <w:right w:val="nil"/>
            </w:tcBorders>
            <w:shd w:val="clear" w:color="000000" w:fill="FFFFFF"/>
            <w:vAlign w:val="center"/>
            <w:hideMark/>
          </w:tcPr>
          <w:p w14:paraId="5E813FCE"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 xml:space="preserve">0.500</w:t>
            </w:r>
          </w:p>
        </w:tc>
        <w:tc>
          <w:tcPr>
            <w:tcW w:w="1465" w:type="dxa"/>
            <w:tcBorders>
              <w:top w:val="nil"/>
              <w:left w:val="nil"/>
              <w:bottom w:val="nil"/>
              <w:right w:val="nil"/>
            </w:tcBorders>
            <w:shd w:val="clear" w:color="000000" w:fill="FFFFFF"/>
            <w:vAlign w:val="center"/>
            <w:hideMark/>
          </w:tcPr>
          <w:p w14:paraId="1F79BDB2"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 xml:space="preserve">0.500</w:t>
            </w:r>
          </w:p>
        </w:tc>
        <w:tc>
          <w:tcPr>
            <w:tcW w:w="1198" w:type="dxa"/>
            <w:tcBorders>
              <w:top w:val="nil"/>
              <w:left w:val="nil"/>
              <w:bottom w:val="nil"/>
              <w:right w:val="nil"/>
            </w:tcBorders>
            <w:shd w:val="clear" w:color="000000" w:fill="FFFFFF"/>
            <w:vAlign w:val="center"/>
            <w:hideMark/>
          </w:tcPr>
          <w:p w14:paraId="1C6F12CF"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0.0949188</w:t>
            </w:r>
          </w:p>
        </w:tc>
        <w:tc>
          <w:tcPr>
            <w:tcW w:w="931" w:type="dxa"/>
            <w:tcBorders>
              <w:top w:val="nil"/>
              <w:left w:val="nil"/>
              <w:bottom w:val="nil"/>
              <w:right w:val="nil"/>
            </w:tcBorders>
            <w:shd w:val="clear" w:color="000000" w:fill="FFFFFF"/>
            <w:vAlign w:val="center"/>
            <w:hideMark/>
          </w:tcPr>
          <w:p w14:paraId="6C314B11"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223</w:t>
            </w:r>
          </w:p>
        </w:tc>
      </w:tr>
      <w:tr w:rsidR="007C0075" w:rsidRPr="0087008D" w14:paraId="762791CF" w14:textId="77777777" w:rsidTr="005333BD">
        <w:trPr>
          <w:trHeight w:val="18"/>
        </w:trPr>
        <w:tc>
          <w:tcPr>
            <w:tcW w:w="1283" w:type="dxa"/>
            <w:tcBorders>
              <w:top w:val="nil"/>
              <w:left w:val="nil"/>
              <w:bottom w:val="nil"/>
              <w:right w:val="nil"/>
            </w:tcBorders>
            <w:shd w:val="clear" w:color="auto" w:fill="D9D9D9" w:themeFill="background1" w:themeFillShade="D9"/>
            <w:vAlign w:val="center"/>
            <w:hideMark/>
          </w:tcPr>
          <w:p w14:paraId="059CF39D" w14:textId="77777777" w:rsidR="00A17843" w:rsidRPr="0087008D" w:rsidRDefault="00A17843" w:rsidP="00B93F27">
            <w:pPr>
              <w:spacing w:after="0" w:line="240" w:lineRule="auto"/>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Chiclayo (Estudiantes de I.E. privada)</w:t>
            </w:r>
          </w:p>
        </w:tc>
        <w:tc>
          <w:tcPr>
            <w:tcW w:w="1198" w:type="dxa"/>
            <w:tcBorders>
              <w:top w:val="nil"/>
              <w:left w:val="nil"/>
              <w:bottom w:val="nil"/>
              <w:right w:val="nil"/>
            </w:tcBorders>
            <w:shd w:val="clear" w:color="auto" w:fill="D9D9D9" w:themeFill="background1" w:themeFillShade="D9"/>
            <w:vAlign w:val="center"/>
            <w:hideMark/>
          </w:tcPr>
          <w:p w14:paraId="713A876D"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5 221</w:t>
            </w:r>
          </w:p>
        </w:tc>
        <w:tc>
          <w:tcPr>
            <w:tcW w:w="1369" w:type="dxa"/>
            <w:tcBorders>
              <w:top w:val="nil"/>
              <w:left w:val="nil"/>
              <w:bottom w:val="nil"/>
              <w:right w:val="nil"/>
            </w:tcBorders>
            <w:shd w:val="clear" w:color="auto" w:fill="D9D9D9" w:themeFill="background1" w:themeFillShade="D9"/>
            <w:vAlign w:val="center"/>
            <w:hideMark/>
          </w:tcPr>
          <w:p w14:paraId="6D6A660B"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0.245636</w:t>
            </w:r>
          </w:p>
        </w:tc>
        <w:tc>
          <w:tcPr>
            <w:tcW w:w="1198" w:type="dxa"/>
            <w:tcBorders>
              <w:top w:val="nil"/>
              <w:left w:val="nil"/>
              <w:bottom w:val="nil"/>
              <w:right w:val="nil"/>
            </w:tcBorders>
            <w:shd w:val="clear" w:color="auto" w:fill="D9D9D9" w:themeFill="background1" w:themeFillShade="D9"/>
            <w:vAlign w:val="center"/>
            <w:hideMark/>
          </w:tcPr>
          <w:p w14:paraId="25D9A12B"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 xml:space="preserve">0.500</w:t>
            </w:r>
          </w:p>
        </w:tc>
        <w:tc>
          <w:tcPr>
            <w:tcW w:w="1465" w:type="dxa"/>
            <w:tcBorders>
              <w:top w:val="nil"/>
              <w:left w:val="nil"/>
              <w:bottom w:val="nil"/>
              <w:right w:val="nil"/>
            </w:tcBorders>
            <w:shd w:val="clear" w:color="auto" w:fill="D9D9D9" w:themeFill="background1" w:themeFillShade="D9"/>
            <w:vAlign w:val="center"/>
            <w:hideMark/>
          </w:tcPr>
          <w:p w14:paraId="2908BB20"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 xml:space="preserve">0.500</w:t>
            </w:r>
          </w:p>
        </w:tc>
        <w:tc>
          <w:tcPr>
            <w:tcW w:w="1198" w:type="dxa"/>
            <w:tcBorders>
              <w:top w:val="nil"/>
              <w:left w:val="nil"/>
              <w:bottom w:val="nil"/>
              <w:right w:val="nil"/>
            </w:tcBorders>
            <w:shd w:val="clear" w:color="auto" w:fill="D9D9D9" w:themeFill="background1" w:themeFillShade="D9"/>
            <w:vAlign w:val="center"/>
            <w:hideMark/>
          </w:tcPr>
          <w:p w14:paraId="4EFF7F8F"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0.0614091</w:t>
            </w:r>
          </w:p>
        </w:tc>
        <w:tc>
          <w:tcPr>
            <w:tcW w:w="931" w:type="dxa"/>
            <w:tcBorders>
              <w:top w:val="nil"/>
              <w:left w:val="nil"/>
              <w:bottom w:val="nil"/>
              <w:right w:val="nil"/>
            </w:tcBorders>
            <w:shd w:val="clear" w:color="auto" w:fill="D9D9D9" w:themeFill="background1" w:themeFillShade="D9"/>
            <w:vAlign w:val="center"/>
            <w:hideMark/>
          </w:tcPr>
          <w:p w14:paraId="3ACD6EFC"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145</w:t>
            </w:r>
          </w:p>
        </w:tc>
      </w:tr>
      <w:tr w:rsidR="007C0075" w:rsidRPr="0087008D" w14:paraId="572AE416" w14:textId="77777777" w:rsidTr="007C0075">
        <w:trPr>
          <w:trHeight w:val="18"/>
        </w:trPr>
        <w:tc>
          <w:tcPr>
            <w:tcW w:w="1283" w:type="dxa"/>
            <w:tcBorders>
              <w:top w:val="nil"/>
              <w:left w:val="nil"/>
              <w:bottom w:val="nil"/>
              <w:right w:val="nil"/>
            </w:tcBorders>
            <w:shd w:val="clear" w:color="000000" w:fill="FFFFFF"/>
            <w:vAlign w:val="center"/>
            <w:hideMark/>
          </w:tcPr>
          <w:p w14:paraId="6711B15A" w14:textId="77777777" w:rsidR="00A17843" w:rsidRPr="0087008D" w:rsidRDefault="00A17843" w:rsidP="00B93F27">
            <w:pPr>
              <w:spacing w:after="0" w:line="240" w:lineRule="auto"/>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Ferreñafe (Estudiantes de I.E. publica)</w:t>
            </w:r>
          </w:p>
        </w:tc>
        <w:tc>
          <w:tcPr>
            <w:tcW w:w="1198" w:type="dxa"/>
            <w:tcBorders>
              <w:top w:val="nil"/>
              <w:left w:val="nil"/>
              <w:bottom w:val="nil"/>
              <w:right w:val="nil"/>
            </w:tcBorders>
            <w:shd w:val="clear" w:color="000000" w:fill="FFFFFF"/>
            <w:vAlign w:val="center"/>
            <w:hideMark/>
          </w:tcPr>
          <w:p w14:paraId="2CCDACFA"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1 820</w:t>
            </w:r>
          </w:p>
        </w:tc>
        <w:tc>
          <w:tcPr>
            <w:tcW w:w="1369" w:type="dxa"/>
            <w:tcBorders>
              <w:top w:val="nil"/>
              <w:left w:val="nil"/>
              <w:bottom w:val="nil"/>
              <w:right w:val="nil"/>
            </w:tcBorders>
            <w:shd w:val="clear" w:color="000000" w:fill="FFFFFF"/>
            <w:vAlign w:val="center"/>
            <w:hideMark/>
          </w:tcPr>
          <w:p w14:paraId="6971C025"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0.085627</w:t>
            </w:r>
          </w:p>
        </w:tc>
        <w:tc>
          <w:tcPr>
            <w:tcW w:w="1198" w:type="dxa"/>
            <w:tcBorders>
              <w:top w:val="nil"/>
              <w:left w:val="nil"/>
              <w:bottom w:val="nil"/>
              <w:right w:val="nil"/>
            </w:tcBorders>
            <w:shd w:val="clear" w:color="000000" w:fill="FFFFFF"/>
            <w:vAlign w:val="center"/>
            <w:hideMark/>
          </w:tcPr>
          <w:p w14:paraId="4BE536AA"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 xml:space="preserve">0.500</w:t>
            </w:r>
          </w:p>
        </w:tc>
        <w:tc>
          <w:tcPr>
            <w:tcW w:w="1465" w:type="dxa"/>
            <w:tcBorders>
              <w:top w:val="nil"/>
              <w:left w:val="nil"/>
              <w:bottom w:val="nil"/>
              <w:right w:val="nil"/>
            </w:tcBorders>
            <w:shd w:val="clear" w:color="000000" w:fill="FFFFFF"/>
            <w:vAlign w:val="center"/>
            <w:hideMark/>
          </w:tcPr>
          <w:p w14:paraId="336EEED3"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 xml:space="preserve">0.500</w:t>
            </w:r>
          </w:p>
        </w:tc>
        <w:tc>
          <w:tcPr>
            <w:tcW w:w="1198" w:type="dxa"/>
            <w:tcBorders>
              <w:top w:val="nil"/>
              <w:left w:val="nil"/>
              <w:bottom w:val="nil"/>
              <w:right w:val="nil"/>
            </w:tcBorders>
            <w:shd w:val="clear" w:color="000000" w:fill="FFFFFF"/>
            <w:vAlign w:val="center"/>
            <w:hideMark/>
          </w:tcPr>
          <w:p w14:paraId="41CCF10A"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0.0214067</w:t>
            </w:r>
          </w:p>
        </w:tc>
        <w:tc>
          <w:tcPr>
            <w:tcW w:w="931" w:type="dxa"/>
            <w:tcBorders>
              <w:top w:val="nil"/>
              <w:left w:val="nil"/>
              <w:bottom w:val="nil"/>
              <w:right w:val="nil"/>
            </w:tcBorders>
            <w:shd w:val="clear" w:color="000000" w:fill="FFFFFF"/>
            <w:vAlign w:val="center"/>
            <w:hideMark/>
          </w:tcPr>
          <w:p w14:paraId="6E47E50C"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50</w:t>
            </w:r>
          </w:p>
        </w:tc>
      </w:tr>
      <w:tr w:rsidR="007C0075" w:rsidRPr="0087008D" w14:paraId="0CC435A7" w14:textId="77777777" w:rsidTr="005333BD">
        <w:trPr>
          <w:trHeight w:val="18"/>
        </w:trPr>
        <w:tc>
          <w:tcPr>
            <w:tcW w:w="1283" w:type="dxa"/>
            <w:tcBorders>
              <w:top w:val="nil"/>
              <w:left w:val="nil"/>
              <w:bottom w:val="nil"/>
              <w:right w:val="nil"/>
            </w:tcBorders>
            <w:shd w:val="clear" w:color="auto" w:fill="D9D9D9" w:themeFill="background1" w:themeFillShade="D9"/>
            <w:vAlign w:val="center"/>
            <w:hideMark/>
          </w:tcPr>
          <w:p w14:paraId="237CFB08" w14:textId="77777777" w:rsidR="00A17843" w:rsidRPr="0087008D" w:rsidRDefault="00A17843" w:rsidP="00B93F27">
            <w:pPr>
              <w:spacing w:after="0" w:line="240" w:lineRule="auto"/>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Ferreñafe (Estudiantes de I.E. privada)</w:t>
            </w:r>
          </w:p>
        </w:tc>
        <w:tc>
          <w:tcPr>
            <w:tcW w:w="1198" w:type="dxa"/>
            <w:tcBorders>
              <w:top w:val="nil"/>
              <w:left w:val="nil"/>
              <w:bottom w:val="nil"/>
              <w:right w:val="nil"/>
            </w:tcBorders>
            <w:shd w:val="clear" w:color="auto" w:fill="D9D9D9" w:themeFill="background1" w:themeFillShade="D9"/>
            <w:vAlign w:val="center"/>
            <w:hideMark/>
          </w:tcPr>
          <w:p w14:paraId="0CB72FFC"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177</w:t>
            </w:r>
          </w:p>
        </w:tc>
        <w:tc>
          <w:tcPr>
            <w:tcW w:w="1369" w:type="dxa"/>
            <w:tcBorders>
              <w:top w:val="nil"/>
              <w:left w:val="nil"/>
              <w:bottom w:val="nil"/>
              <w:right w:val="nil"/>
            </w:tcBorders>
            <w:shd w:val="clear" w:color="auto" w:fill="D9D9D9" w:themeFill="background1" w:themeFillShade="D9"/>
            <w:vAlign w:val="center"/>
            <w:hideMark/>
          </w:tcPr>
          <w:p w14:paraId="6AB8945C"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0.00833</w:t>
            </w:r>
          </w:p>
        </w:tc>
        <w:tc>
          <w:tcPr>
            <w:tcW w:w="1198" w:type="dxa"/>
            <w:tcBorders>
              <w:top w:val="nil"/>
              <w:left w:val="nil"/>
              <w:bottom w:val="nil"/>
              <w:right w:val="nil"/>
            </w:tcBorders>
            <w:shd w:val="clear" w:color="auto" w:fill="D9D9D9" w:themeFill="background1" w:themeFillShade="D9"/>
            <w:vAlign w:val="center"/>
            <w:hideMark/>
          </w:tcPr>
          <w:p w14:paraId="46208801"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 xml:space="preserve">0.500</w:t>
            </w:r>
          </w:p>
        </w:tc>
        <w:tc>
          <w:tcPr>
            <w:tcW w:w="1465" w:type="dxa"/>
            <w:tcBorders>
              <w:top w:val="nil"/>
              <w:left w:val="nil"/>
              <w:bottom w:val="nil"/>
              <w:right w:val="nil"/>
            </w:tcBorders>
            <w:shd w:val="clear" w:color="auto" w:fill="D9D9D9" w:themeFill="background1" w:themeFillShade="D9"/>
            <w:vAlign w:val="center"/>
            <w:hideMark/>
          </w:tcPr>
          <w:p w14:paraId="690E6E7E"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 xml:space="preserve">0.500</w:t>
            </w:r>
          </w:p>
        </w:tc>
        <w:tc>
          <w:tcPr>
            <w:tcW w:w="1198" w:type="dxa"/>
            <w:tcBorders>
              <w:top w:val="nil"/>
              <w:left w:val="nil"/>
              <w:bottom w:val="nil"/>
              <w:right w:val="nil"/>
            </w:tcBorders>
            <w:shd w:val="clear" w:color="auto" w:fill="D9D9D9" w:themeFill="background1" w:themeFillShade="D9"/>
            <w:vAlign w:val="center"/>
            <w:hideMark/>
          </w:tcPr>
          <w:p w14:paraId="69B1D9B2"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0.0020819</w:t>
            </w:r>
          </w:p>
        </w:tc>
        <w:tc>
          <w:tcPr>
            <w:tcW w:w="931" w:type="dxa"/>
            <w:tcBorders>
              <w:top w:val="nil"/>
              <w:left w:val="nil"/>
              <w:bottom w:val="nil"/>
              <w:right w:val="nil"/>
            </w:tcBorders>
            <w:shd w:val="clear" w:color="auto" w:fill="D9D9D9" w:themeFill="background1" w:themeFillShade="D9"/>
            <w:vAlign w:val="center"/>
            <w:hideMark/>
          </w:tcPr>
          <w:p w14:paraId="66F98084"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5</w:t>
            </w:r>
          </w:p>
        </w:tc>
      </w:tr>
      <w:tr w:rsidR="007C0075" w:rsidRPr="0087008D" w14:paraId="0545050A" w14:textId="77777777" w:rsidTr="007C0075">
        <w:trPr>
          <w:trHeight w:val="18"/>
        </w:trPr>
        <w:tc>
          <w:tcPr>
            <w:tcW w:w="1283" w:type="dxa"/>
            <w:tcBorders>
              <w:top w:val="nil"/>
              <w:left w:val="nil"/>
              <w:bottom w:val="nil"/>
              <w:right w:val="nil"/>
            </w:tcBorders>
            <w:shd w:val="clear" w:color="000000" w:fill="FFFFFF"/>
            <w:vAlign w:val="center"/>
            <w:hideMark/>
          </w:tcPr>
          <w:p w14:paraId="5E4AF825" w14:textId="77777777" w:rsidR="00A17843" w:rsidRPr="0087008D" w:rsidRDefault="00A17843" w:rsidP="00B93F27">
            <w:pPr>
              <w:spacing w:after="0" w:line="240" w:lineRule="auto"/>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Lambayeque (Estudiantes de I.E. publica)</w:t>
            </w:r>
          </w:p>
        </w:tc>
        <w:tc>
          <w:tcPr>
            <w:tcW w:w="1198" w:type="dxa"/>
            <w:tcBorders>
              <w:top w:val="nil"/>
              <w:left w:val="nil"/>
              <w:bottom w:val="nil"/>
              <w:right w:val="nil"/>
            </w:tcBorders>
            <w:shd w:val="clear" w:color="000000" w:fill="FFFFFF"/>
            <w:vAlign w:val="center"/>
            <w:hideMark/>
          </w:tcPr>
          <w:p w14:paraId="7D1E9148"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4 873</w:t>
            </w:r>
          </w:p>
        </w:tc>
        <w:tc>
          <w:tcPr>
            <w:tcW w:w="1369" w:type="dxa"/>
            <w:tcBorders>
              <w:top w:val="nil"/>
              <w:left w:val="nil"/>
              <w:bottom w:val="nil"/>
              <w:right w:val="nil"/>
            </w:tcBorders>
            <w:shd w:val="clear" w:color="000000" w:fill="FFFFFF"/>
            <w:vAlign w:val="center"/>
            <w:hideMark/>
          </w:tcPr>
          <w:p w14:paraId="18B8824D"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0.229264</w:t>
            </w:r>
          </w:p>
        </w:tc>
        <w:tc>
          <w:tcPr>
            <w:tcW w:w="1198" w:type="dxa"/>
            <w:tcBorders>
              <w:top w:val="nil"/>
              <w:left w:val="nil"/>
              <w:bottom w:val="nil"/>
              <w:right w:val="nil"/>
            </w:tcBorders>
            <w:shd w:val="clear" w:color="000000" w:fill="FFFFFF"/>
            <w:vAlign w:val="center"/>
            <w:hideMark/>
          </w:tcPr>
          <w:p w14:paraId="796B8349"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 xml:space="preserve">0.500</w:t>
            </w:r>
          </w:p>
        </w:tc>
        <w:tc>
          <w:tcPr>
            <w:tcW w:w="1465" w:type="dxa"/>
            <w:tcBorders>
              <w:top w:val="nil"/>
              <w:left w:val="nil"/>
              <w:bottom w:val="nil"/>
              <w:right w:val="nil"/>
            </w:tcBorders>
            <w:shd w:val="clear" w:color="000000" w:fill="FFFFFF"/>
            <w:vAlign w:val="center"/>
            <w:hideMark/>
          </w:tcPr>
          <w:p w14:paraId="2C987404"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 xml:space="preserve">0.500</w:t>
            </w:r>
          </w:p>
        </w:tc>
        <w:tc>
          <w:tcPr>
            <w:tcW w:w="1198" w:type="dxa"/>
            <w:tcBorders>
              <w:top w:val="nil"/>
              <w:left w:val="nil"/>
              <w:bottom w:val="nil"/>
              <w:right w:val="nil"/>
            </w:tcBorders>
            <w:shd w:val="clear" w:color="000000" w:fill="FFFFFF"/>
            <w:vAlign w:val="center"/>
            <w:hideMark/>
          </w:tcPr>
          <w:p w14:paraId="6FA797E4"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0.0573159</w:t>
            </w:r>
          </w:p>
        </w:tc>
        <w:tc>
          <w:tcPr>
            <w:tcW w:w="931" w:type="dxa"/>
            <w:tcBorders>
              <w:top w:val="nil"/>
              <w:left w:val="nil"/>
              <w:bottom w:val="nil"/>
              <w:right w:val="nil"/>
            </w:tcBorders>
            <w:shd w:val="clear" w:color="000000" w:fill="FFFFFF"/>
            <w:vAlign w:val="center"/>
            <w:hideMark/>
          </w:tcPr>
          <w:p w14:paraId="0B7AE8E3"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135</w:t>
            </w:r>
          </w:p>
        </w:tc>
      </w:tr>
      <w:tr w:rsidR="007C0075" w:rsidRPr="0087008D" w14:paraId="1F97E5BF" w14:textId="77777777" w:rsidTr="005333BD">
        <w:trPr>
          <w:trHeight w:val="18"/>
        </w:trPr>
        <w:tc>
          <w:tcPr>
            <w:tcW w:w="1283" w:type="dxa"/>
            <w:tcBorders>
              <w:top w:val="nil"/>
              <w:left w:val="nil"/>
              <w:bottom w:val="nil"/>
              <w:right w:val="nil"/>
            </w:tcBorders>
            <w:shd w:val="clear" w:color="auto" w:fill="D9D9D9" w:themeFill="background1" w:themeFillShade="D9"/>
            <w:vAlign w:val="center"/>
            <w:hideMark/>
          </w:tcPr>
          <w:p w14:paraId="43DF096E" w14:textId="77777777" w:rsidR="00A17843" w:rsidRPr="0087008D" w:rsidRDefault="00A17843" w:rsidP="00B93F27">
            <w:pPr>
              <w:spacing w:after="0" w:line="240" w:lineRule="auto"/>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Lambayeque (Estudiantes de I.E. privada)</w:t>
            </w:r>
          </w:p>
        </w:tc>
        <w:tc>
          <w:tcPr>
            <w:tcW w:w="1198" w:type="dxa"/>
            <w:tcBorders>
              <w:top w:val="nil"/>
              <w:left w:val="nil"/>
              <w:bottom w:val="nil"/>
              <w:right w:val="nil"/>
            </w:tcBorders>
            <w:shd w:val="clear" w:color="auto" w:fill="D9D9D9" w:themeFill="background1" w:themeFillShade="D9"/>
            <w:vAlign w:val="center"/>
            <w:hideMark/>
          </w:tcPr>
          <w:p w14:paraId="5E798EA9"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1 094</w:t>
            </w:r>
          </w:p>
        </w:tc>
        <w:tc>
          <w:tcPr>
            <w:tcW w:w="1369" w:type="dxa"/>
            <w:tcBorders>
              <w:top w:val="nil"/>
              <w:left w:val="nil"/>
              <w:bottom w:val="nil"/>
              <w:right w:val="nil"/>
            </w:tcBorders>
            <w:shd w:val="clear" w:color="auto" w:fill="D9D9D9" w:themeFill="background1" w:themeFillShade="D9"/>
            <w:vAlign w:val="center"/>
            <w:hideMark/>
          </w:tcPr>
          <w:p w14:paraId="7862D118"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0.051470</w:t>
            </w:r>
          </w:p>
        </w:tc>
        <w:tc>
          <w:tcPr>
            <w:tcW w:w="1198" w:type="dxa"/>
            <w:tcBorders>
              <w:top w:val="nil"/>
              <w:left w:val="nil"/>
              <w:bottom w:val="nil"/>
              <w:right w:val="nil"/>
            </w:tcBorders>
            <w:shd w:val="clear" w:color="auto" w:fill="D9D9D9" w:themeFill="background1" w:themeFillShade="D9"/>
            <w:vAlign w:val="center"/>
            <w:hideMark/>
          </w:tcPr>
          <w:p w14:paraId="01FC6E8C"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 xml:space="preserve">0.500</w:t>
            </w:r>
          </w:p>
        </w:tc>
        <w:tc>
          <w:tcPr>
            <w:tcW w:w="1465" w:type="dxa"/>
            <w:tcBorders>
              <w:top w:val="nil"/>
              <w:left w:val="nil"/>
              <w:bottom w:val="nil"/>
              <w:right w:val="nil"/>
            </w:tcBorders>
            <w:shd w:val="clear" w:color="auto" w:fill="D9D9D9" w:themeFill="background1" w:themeFillShade="D9"/>
            <w:vAlign w:val="center"/>
            <w:hideMark/>
          </w:tcPr>
          <w:p w14:paraId="4C29A8D5" w14:textId="77777777" w:rsidR="00A17843" w:rsidRPr="0087008D" w:rsidRDefault="00A17843" w:rsidP="00B93F27">
            <w:pPr>
              <w:spacing w:after="0" w:line="240" w:lineRule="auto"/>
              <w:jc w:val="center"/>
              <w:rPr>
                <w:rFonts w:ascii="Times New Roman" w:eastAsia="Times New Roman" w:hAnsi="Times New Roman" w:cs="Times New Roman"/>
                <w:bCs/>
                <w:color w:val="000000" w:themeColor="text1"/>
                <w:sz w:val="18"/>
                <w:szCs w:val="18"/>
                <w:lang w:eastAsia="es-PE"/>
              </w:rPr>
            </w:pPr>
            <w:r w:rsidRPr="0087008D">
              <w:rPr>
                <w:rFonts w:ascii="Times New Roman" w:eastAsia="Times New Roman" w:hAnsi="Times New Roman" w:cs="Times New Roman"/>
                <w:bCs/>
                <w:color w:val="000000" w:themeColor="text1"/>
                <w:sz w:val="18"/>
                <w:szCs w:val="18"/>
                <w:lang w:eastAsia="es-PE"/>
              </w:rPr>
              <w:t xml:space="preserve">0.500</w:t>
            </w:r>
          </w:p>
        </w:tc>
        <w:tc>
          <w:tcPr>
            <w:tcW w:w="1198" w:type="dxa"/>
            <w:tcBorders>
              <w:top w:val="nil"/>
              <w:left w:val="nil"/>
              <w:bottom w:val="nil"/>
              <w:right w:val="nil"/>
            </w:tcBorders>
            <w:shd w:val="clear" w:color="auto" w:fill="D9D9D9" w:themeFill="background1" w:themeFillShade="D9"/>
            <w:vAlign w:val="center"/>
            <w:hideMark/>
          </w:tcPr>
          <w:p w14:paraId="753EC127"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0.0128676</w:t>
            </w:r>
          </w:p>
        </w:tc>
        <w:tc>
          <w:tcPr>
            <w:tcW w:w="931" w:type="dxa"/>
            <w:tcBorders>
              <w:top w:val="nil"/>
              <w:left w:val="nil"/>
              <w:bottom w:val="nil"/>
              <w:right w:val="nil"/>
            </w:tcBorders>
            <w:shd w:val="clear" w:color="auto" w:fill="D9D9D9" w:themeFill="background1" w:themeFillShade="D9"/>
            <w:vAlign w:val="center"/>
            <w:hideMark/>
          </w:tcPr>
          <w:p w14:paraId="0384FAD8" w14:textId="77777777" w:rsidR="00A17843" w:rsidRPr="0087008D" w:rsidRDefault="00A17843" w:rsidP="00B93F27">
            <w:pPr>
              <w:spacing w:after="0" w:line="240" w:lineRule="auto"/>
              <w:jc w:val="center"/>
              <w:rPr>
                <w:rFonts w:ascii="Times New Roman" w:eastAsia="Times New Roman" w:hAnsi="Times New Roman" w:cs="Times New Roman"/>
                <w:color w:val="000000" w:themeColor="text1"/>
                <w:sz w:val="18"/>
                <w:szCs w:val="18"/>
                <w:lang w:eastAsia="es-PE"/>
              </w:rPr>
            </w:pPr>
            <w:r w:rsidRPr="0087008D">
              <w:rPr>
                <w:rFonts w:ascii="Times New Roman" w:eastAsia="Times New Roman" w:hAnsi="Times New Roman" w:cs="Times New Roman"/>
                <w:color w:val="000000" w:themeColor="text1"/>
                <w:sz w:val="18"/>
                <w:szCs w:val="18"/>
                <w:lang w:eastAsia="es-PE"/>
              </w:rPr>
              <w:t xml:space="preserve">30</w:t>
            </w:r>
          </w:p>
        </w:tc>
      </w:tr>
      <w:tr w:rsidR="007C0075" w:rsidRPr="0087008D" w14:paraId="4ABCDAC4" w14:textId="77777777" w:rsidTr="00CC5E41">
        <w:trPr>
          <w:trHeight w:val="18"/>
        </w:trPr>
        <w:tc>
          <w:tcPr>
            <w:tcW w:w="1283" w:type="dxa"/>
            <w:tcBorders>
              <w:top w:val="single" w:sz="4" w:space="0" w:color="auto"/>
              <w:left w:val="nil"/>
              <w:bottom w:val="single" w:sz="4" w:space="0" w:color="auto"/>
              <w:right w:val="nil"/>
            </w:tcBorders>
            <w:shd w:val="clear" w:color="auto" w:fill="92D050"/>
            <w:vAlign w:val="center"/>
            <w:hideMark/>
          </w:tcPr>
          <w:p w14:paraId="2155897C" w14:textId="77777777" w:rsidR="00A17843" w:rsidRPr="0087008D" w:rsidRDefault="00A17843" w:rsidP="00B93F27">
            <w:pPr>
              <w:spacing w:after="0" w:line="240" w:lineRule="auto"/>
              <w:jc w:val="center"/>
              <w:rPr>
                <w:rFonts w:ascii="Times New Roman" w:eastAsia="Times New Roman" w:hAnsi="Times New Roman" w:cs="Times New Roman"/>
                <w:b/>
                <w:bCs/>
                <w:color w:val="000000" w:themeColor="text1"/>
                <w:sz w:val="18"/>
                <w:szCs w:val="18"/>
                <w:lang w:eastAsia="es-PE"/>
              </w:rPr>
            </w:pPr>
            <w:r w:rsidRPr="0087008D">
              <w:rPr>
                <w:rFonts w:ascii="Times New Roman" w:eastAsia="Times New Roman" w:hAnsi="Times New Roman" w:cs="Times New Roman"/>
                <w:b/>
                <w:bCs/>
                <w:color w:val="000000" w:themeColor="text1"/>
                <w:sz w:val="18"/>
                <w:szCs w:val="18"/>
                <w:lang w:eastAsia="es-PE"/>
              </w:rPr>
              <w:t xml:space="preserve">Total</w:t>
            </w:r>
          </w:p>
        </w:tc>
        <w:tc>
          <w:tcPr>
            <w:tcW w:w="1198" w:type="dxa"/>
            <w:tcBorders>
              <w:top w:val="single" w:sz="4" w:space="0" w:color="auto"/>
              <w:left w:val="nil"/>
              <w:bottom w:val="single" w:sz="4" w:space="0" w:color="auto"/>
              <w:right w:val="nil"/>
            </w:tcBorders>
            <w:shd w:val="clear" w:color="auto" w:fill="92D050"/>
            <w:vAlign w:val="center"/>
            <w:hideMark/>
          </w:tcPr>
          <w:p w14:paraId="69881D41" w14:textId="77777777" w:rsidR="00A17843" w:rsidRPr="0087008D" w:rsidRDefault="00A17843" w:rsidP="00B93F27">
            <w:pPr>
              <w:spacing w:after="0" w:line="240" w:lineRule="auto"/>
              <w:jc w:val="center"/>
              <w:rPr>
                <w:rFonts w:ascii="Times New Roman" w:eastAsia="Times New Roman" w:hAnsi="Times New Roman" w:cs="Times New Roman"/>
                <w:b/>
                <w:bCs/>
                <w:color w:val="000000" w:themeColor="text1"/>
                <w:sz w:val="18"/>
                <w:szCs w:val="18"/>
                <w:lang w:eastAsia="es-PE"/>
              </w:rPr>
            </w:pPr>
            <w:r w:rsidRPr="0087008D">
              <w:rPr>
                <w:rFonts w:ascii="Times New Roman" w:eastAsia="Times New Roman" w:hAnsi="Times New Roman" w:cs="Times New Roman"/>
                <w:b/>
                <w:bCs/>
                <w:color w:val="000000" w:themeColor="text1"/>
                <w:sz w:val="18"/>
                <w:szCs w:val="18"/>
                <w:lang w:eastAsia="es-PE"/>
              </w:rPr>
              <w:t xml:space="preserve">21 255</w:t>
            </w:r>
          </w:p>
        </w:tc>
        <w:tc>
          <w:tcPr>
            <w:tcW w:w="1369" w:type="dxa"/>
            <w:tcBorders>
              <w:top w:val="single" w:sz="4" w:space="0" w:color="auto"/>
              <w:left w:val="nil"/>
              <w:bottom w:val="single" w:sz="4" w:space="0" w:color="auto"/>
              <w:right w:val="nil"/>
            </w:tcBorders>
            <w:shd w:val="clear" w:color="auto" w:fill="92D050"/>
            <w:vAlign w:val="center"/>
            <w:hideMark/>
          </w:tcPr>
          <w:p w14:paraId="25D74432" w14:textId="77777777" w:rsidR="00A17843" w:rsidRPr="0087008D" w:rsidRDefault="00A17843" w:rsidP="00B93F27">
            <w:pPr>
              <w:spacing w:after="0" w:line="240" w:lineRule="auto"/>
              <w:jc w:val="center"/>
              <w:rPr>
                <w:rFonts w:ascii="Times New Roman" w:eastAsia="Times New Roman" w:hAnsi="Times New Roman" w:cs="Times New Roman"/>
                <w:b/>
                <w:bCs/>
                <w:color w:val="000000" w:themeColor="text1"/>
                <w:sz w:val="18"/>
                <w:szCs w:val="18"/>
                <w:lang w:eastAsia="es-PE"/>
              </w:rPr>
            </w:pPr>
            <w:r w:rsidRPr="0087008D">
              <w:rPr>
                <w:rFonts w:ascii="Times New Roman" w:eastAsia="Times New Roman" w:hAnsi="Times New Roman" w:cs="Times New Roman"/>
                <w:b/>
                <w:bCs/>
                <w:color w:val="000000" w:themeColor="text1"/>
                <w:sz w:val="18"/>
                <w:szCs w:val="18"/>
                <w:lang w:eastAsia="es-PE"/>
              </w:rPr>
              <w:t xml:space="preserve">1</w:t>
            </w:r>
          </w:p>
        </w:tc>
        <w:tc>
          <w:tcPr>
            <w:tcW w:w="1198" w:type="dxa"/>
            <w:tcBorders>
              <w:top w:val="single" w:sz="4" w:space="0" w:color="auto"/>
              <w:left w:val="nil"/>
              <w:bottom w:val="single" w:sz="4" w:space="0" w:color="auto"/>
              <w:right w:val="nil"/>
            </w:tcBorders>
            <w:shd w:val="clear" w:color="auto" w:fill="92D050"/>
            <w:vAlign w:val="center"/>
            <w:hideMark/>
          </w:tcPr>
          <w:p w14:paraId="4E5FF620" w14:textId="77777777" w:rsidR="00A17843" w:rsidRPr="0087008D" w:rsidRDefault="00A17843" w:rsidP="00B93F27">
            <w:pPr>
              <w:spacing w:after="0" w:line="240" w:lineRule="auto"/>
              <w:jc w:val="center"/>
              <w:rPr>
                <w:rFonts w:ascii="Times New Roman" w:eastAsia="Times New Roman" w:hAnsi="Times New Roman" w:cs="Times New Roman"/>
                <w:b/>
                <w:bCs/>
                <w:color w:val="000000" w:themeColor="text1"/>
                <w:sz w:val="18"/>
                <w:szCs w:val="18"/>
                <w:lang w:eastAsia="es-PE"/>
              </w:rPr>
            </w:pPr>
            <w:r w:rsidRPr="0087008D">
              <w:rPr>
                <w:rFonts w:ascii="Times New Roman" w:eastAsia="Times New Roman" w:hAnsi="Times New Roman" w:cs="Times New Roman"/>
                <w:b/>
                <w:bCs/>
                <w:color w:val="000000" w:themeColor="text1"/>
                <w:sz w:val="18"/>
                <w:szCs w:val="18"/>
                <w:lang w:eastAsia="es-PE"/>
              </w:rPr>
              <w:t> </w:t>
            </w:r>
          </w:p>
        </w:tc>
        <w:tc>
          <w:tcPr>
            <w:tcW w:w="1465" w:type="dxa"/>
            <w:tcBorders>
              <w:top w:val="single" w:sz="4" w:space="0" w:color="auto"/>
              <w:left w:val="nil"/>
              <w:bottom w:val="single" w:sz="4" w:space="0" w:color="auto"/>
              <w:right w:val="nil"/>
            </w:tcBorders>
            <w:shd w:val="clear" w:color="auto" w:fill="92D050"/>
            <w:vAlign w:val="center"/>
            <w:hideMark/>
          </w:tcPr>
          <w:p w14:paraId="5271F9CC" w14:textId="77777777" w:rsidR="00A17843" w:rsidRPr="0087008D" w:rsidRDefault="00A17843" w:rsidP="00B93F27">
            <w:pPr>
              <w:spacing w:after="0" w:line="240" w:lineRule="auto"/>
              <w:jc w:val="center"/>
              <w:rPr>
                <w:rFonts w:ascii="Times New Roman" w:eastAsia="Times New Roman" w:hAnsi="Times New Roman" w:cs="Times New Roman"/>
                <w:b/>
                <w:bCs/>
                <w:color w:val="000000" w:themeColor="text1"/>
                <w:sz w:val="18"/>
                <w:szCs w:val="18"/>
                <w:lang w:eastAsia="es-PE"/>
              </w:rPr>
            </w:pPr>
            <w:r w:rsidRPr="0087008D">
              <w:rPr>
                <w:rFonts w:ascii="Times New Roman" w:eastAsia="Times New Roman" w:hAnsi="Times New Roman" w:cs="Times New Roman"/>
                <w:b/>
                <w:bCs/>
                <w:color w:val="000000" w:themeColor="text1"/>
                <w:sz w:val="18"/>
                <w:szCs w:val="18"/>
                <w:lang w:eastAsia="es-PE"/>
              </w:rPr>
              <w:t> </w:t>
            </w:r>
          </w:p>
        </w:tc>
        <w:tc>
          <w:tcPr>
            <w:tcW w:w="1198" w:type="dxa"/>
            <w:tcBorders>
              <w:top w:val="single" w:sz="4" w:space="0" w:color="auto"/>
              <w:left w:val="nil"/>
              <w:bottom w:val="single" w:sz="4" w:space="0" w:color="auto"/>
              <w:right w:val="nil"/>
            </w:tcBorders>
            <w:shd w:val="clear" w:color="auto" w:fill="92D050"/>
            <w:vAlign w:val="center"/>
            <w:hideMark/>
          </w:tcPr>
          <w:p w14:paraId="7988EE95" w14:textId="77777777" w:rsidR="00A17843" w:rsidRPr="0087008D" w:rsidRDefault="00A17843" w:rsidP="00B93F27">
            <w:pPr>
              <w:spacing w:after="0" w:line="240" w:lineRule="auto"/>
              <w:jc w:val="center"/>
              <w:rPr>
                <w:rFonts w:ascii="Times New Roman" w:eastAsia="Times New Roman" w:hAnsi="Times New Roman" w:cs="Times New Roman"/>
                <w:b/>
                <w:bCs/>
                <w:color w:val="000000" w:themeColor="text1"/>
                <w:sz w:val="18"/>
                <w:szCs w:val="18"/>
                <w:lang w:eastAsia="es-PE"/>
              </w:rPr>
            </w:pPr>
            <w:r w:rsidRPr="0087008D">
              <w:rPr>
                <w:rFonts w:ascii="Times New Roman" w:eastAsia="Times New Roman" w:hAnsi="Times New Roman" w:cs="Times New Roman"/>
                <w:b/>
                <w:bCs/>
                <w:color w:val="000000" w:themeColor="text1"/>
                <w:sz w:val="18"/>
                <w:szCs w:val="18"/>
                <w:lang w:eastAsia="es-PE"/>
              </w:rPr>
              <w:t xml:space="preserve">0.2500</w:t>
            </w:r>
          </w:p>
        </w:tc>
        <w:tc>
          <w:tcPr>
            <w:tcW w:w="931" w:type="dxa"/>
            <w:tcBorders>
              <w:top w:val="single" w:sz="4" w:space="0" w:color="auto"/>
              <w:left w:val="nil"/>
              <w:bottom w:val="single" w:sz="4" w:space="0" w:color="auto"/>
              <w:right w:val="nil"/>
            </w:tcBorders>
            <w:shd w:val="clear" w:color="auto" w:fill="92D050"/>
            <w:vAlign w:val="center"/>
            <w:hideMark/>
          </w:tcPr>
          <w:p w14:paraId="1535C46A" w14:textId="77777777" w:rsidR="00A17843" w:rsidRPr="0087008D" w:rsidRDefault="00A17843" w:rsidP="00B93F27">
            <w:pPr>
              <w:spacing w:after="0" w:line="240" w:lineRule="auto"/>
              <w:jc w:val="center"/>
              <w:rPr>
                <w:rFonts w:ascii="Times New Roman" w:eastAsia="Times New Roman" w:hAnsi="Times New Roman" w:cs="Times New Roman"/>
                <w:b/>
                <w:bCs/>
                <w:color w:val="000000" w:themeColor="text1"/>
                <w:sz w:val="18"/>
                <w:szCs w:val="18"/>
                <w:lang w:eastAsia="es-PE"/>
              </w:rPr>
            </w:pPr>
            <w:r w:rsidRPr="0087008D">
              <w:rPr>
                <w:rFonts w:ascii="Times New Roman" w:eastAsia="Times New Roman" w:hAnsi="Times New Roman" w:cs="Times New Roman"/>
                <w:b/>
                <w:bCs/>
                <w:color w:val="000000" w:themeColor="text1"/>
                <w:sz w:val="18"/>
                <w:szCs w:val="18"/>
                <w:lang w:eastAsia="es-PE"/>
              </w:rPr>
              <w:t xml:space="preserve">588</w:t>
            </w:r>
          </w:p>
        </w:tc>
      </w:tr>
    </w:tbl>
    <w:p w14:paraId="4A217D40" w14:textId="77777777" w:rsidR="00A17843" w:rsidRPr="00207893" w:rsidRDefault="00A17843" w:rsidP="00B93F27">
      <w:pPr>
        <w:pStyle w:val="Sangra2detindependiente"/>
        <w:spacing w:after="0" w:line="360" w:lineRule="auto"/>
        <w:ind w:left="1418"/>
        <w:jc w:val="both"/>
        <w:rPr>
          <w:rFonts w:ascii="Times New Roman" w:hAnsi="Times New Roman"/>
          <w:color w:val="000000" w:themeColor="text1"/>
          <w:sz w:val="24"/>
          <w:szCs w:val="24"/>
        </w:rPr>
      </w:pPr>
    </w:p>
    <w:p w14:paraId="01CED73F" w14:textId="77777777" w:rsidR="009D5DF6" w:rsidRPr="00207893" w:rsidRDefault="00157404" w:rsidP="00B93F27">
      <w:pPr>
        <w:pStyle w:val="Sangra2detindependiente"/>
        <w:spacing w:after="0" w:line="360" w:lineRule="auto"/>
        <w:ind w:left="1418"/>
        <w:jc w:val="both"/>
        <w:rPr>
          <w:rFonts w:ascii="Times New Roman" w:hAnsi="Times New Roman"/>
          <w:color w:val="000000" w:themeColor="text1"/>
          <w:sz w:val="24"/>
          <w:szCs w:val="24"/>
        </w:rPr>
      </w:pPr>
      <w:r w:rsidRPr="00207893">
        <w:rPr>
          <w:rFonts w:ascii="Times New Roman" w:hAnsi="Times New Roman"/>
          <w:noProof/>
          <w:color w:val="000000" w:themeColor="text1"/>
          <w:sz w:val="24"/>
          <w:szCs w:val="24"/>
          <w:lang w:val="en-US"/>
        </w:rPr>
        <mc:AlternateContent>
          <mc:Choice Requires="wps">
            <w:drawing>
              <wp:anchor distT="0" distB="0" distL="114300" distR="114300" simplePos="0" relativeHeight="251659264" behindDoc="0" locked="0" layoutInCell="1" allowOverlap="1" wp14:anchorId="5288EEFC" wp14:editId="6A450E4A">
                <wp:simplePos x="0" y="0"/>
                <wp:positionH relativeFrom="column">
                  <wp:posOffset>4025265</wp:posOffset>
                </wp:positionH>
                <wp:positionV relativeFrom="paragraph">
                  <wp:posOffset>1153251</wp:posOffset>
                </wp:positionV>
                <wp:extent cx="598714" cy="3238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98714" cy="323850"/>
                        </a:xfrm>
                        <a:prstGeom prst="rect">
                          <a:avLst/>
                        </a:prstGeom>
                        <a:solidFill>
                          <a:schemeClr val="lt1"/>
                        </a:solidFill>
                        <a:ln w="6350">
                          <a:noFill/>
                        </a:ln>
                      </wps:spPr>
                      <wps:txbx>
                        <w:txbxContent>
                          <w:p w14:paraId="1933E455" w14:textId="77777777" w:rsidR="00C06358" w:rsidRDefault="00C06358" w:rsidP="00A17843">
                            <w:pPr>
                              <w:spacing w:after="0" w:line="240" w:lineRule="auto"/>
                              <w:rPr>
                                <w:sz w:val="14"/>
                                <w:szCs w:val="14"/>
                              </w:rPr>
                            </w:pPr>
                            <w:r>
                              <w:rPr>
                                <w:sz w:val="14"/>
                                <w:szCs w:val="14"/>
                              </w:rPr>
                              <w:t>0.03985</w:t>
                            </w:r>
                          </w:p>
                          <w:p w14:paraId="76CB5762" w14:textId="77777777" w:rsidR="00C06358" w:rsidRDefault="00C06358" w:rsidP="00A17843">
                            <w:pPr>
                              <w:spacing w:after="0" w:line="240" w:lineRule="auto"/>
                              <w:rPr>
                                <w:sz w:val="14"/>
                                <w:szCs w:val="14"/>
                              </w:rPr>
                            </w:pPr>
                            <w:r>
                              <w:rPr>
                                <w:sz w:val="14"/>
                                <w:szCs w:val="14"/>
                              </w:rPr>
                              <w:t>1.96</w:t>
                            </w:r>
                          </w:p>
                          <w:p w14:paraId="71E447E1" w14:textId="77777777" w:rsidR="00C06358" w:rsidRPr="00A17843" w:rsidRDefault="00C06358" w:rsidP="00A17843">
                            <w:pPr>
                              <w:spacing w:after="0" w:line="240" w:lineRule="auto"/>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288EEFC" id="_x0000_t202" coordsize="21600,21600" o:spt="202" path="m,l,21600r21600,l21600,xe">
                <v:stroke joinstyle="miter"/>
                <v:path gradientshapeok="t" o:connecttype="rect"/>
              </v:shapetype>
              <v:shape id="Cuadro de texto 2" o:spid="_x0000_s1026" type="#_x0000_t202" style="position:absolute;left:0;text-align:left;margin-left:316.95pt;margin-top:90.8pt;width:47.1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" fillcolor="white [3201]" stroked="f" strokeweight=".5pt">
                <v:textbox>
                  <w:txbxContent>
                    <w:p w14:paraId="1933E455" w14:textId="77777777" w:rsidR="00C06358" w:rsidRDefault="00C06358" w:rsidP="00A17843">
                      <w:pPr>
                        <w:spacing w:after="0" w:line="240" w:lineRule="auto"/>
                        <w:rPr>
                          <w:sz w:val="14"/>
                          <w:szCs w:val="14"/>
                        </w:rPr>
                      </w:pPr>
                      <w:r>
                        <w:rPr>
                          <w:sz w:val="14"/>
                          <w:szCs w:val="14"/>
                        </w:rPr>
                        <w:t>0.03985</w:t>
                      </w:r>
                    </w:p>
                    <w:p w14:paraId="76CB5762" w14:textId="77777777" w:rsidR="00C06358" w:rsidRDefault="00C06358" w:rsidP="00A17843">
                      <w:pPr>
                        <w:spacing w:after="0" w:line="240" w:lineRule="auto"/>
                        <w:rPr>
                          <w:sz w:val="14"/>
                          <w:szCs w:val="14"/>
                        </w:rPr>
                      </w:pPr>
                      <w:r>
                        <w:rPr>
                          <w:sz w:val="14"/>
                          <w:szCs w:val="14"/>
                        </w:rPr>
                        <w:t>1.96</w:t>
                      </w:r>
                    </w:p>
                    <w:p w14:paraId="71E447E1" w14:textId="77777777" w:rsidR="00C06358" w:rsidRPr="00A17843" w:rsidRDefault="00C06358" w:rsidP="00A17843">
                      <w:pPr>
                        <w:spacing w:after="0" w:line="240" w:lineRule="auto"/>
                        <w:rPr>
                          <w:sz w:val="14"/>
                          <w:szCs w:val="14"/>
                        </w:rPr>
                      </w:pPr>
                    </w:p>
                  </w:txbxContent>
                </v:textbox>
              </v:shape>
            </w:pict>
          </mc:Fallback>
        </mc:AlternateContent>
      </w:r>
      <w:r w:rsidR="00B43FE7" w:rsidRPr="00207893">
        <w:rPr>
          <w:rFonts w:ascii="Times New Roman" w:hAnsi="Times New Roman"/>
          <w:noProof/>
          <w:color w:val="000000" w:themeColor="text1"/>
          <w:sz w:val="24"/>
          <w:szCs w:val="24"/>
          <w:lang w:val="en-US"/>
        </w:rPr>
        <mc:AlternateContent>
          <mc:Choice Requires="wps">
            <w:drawing>
              <wp:anchor distT="0" distB="0" distL="114300" distR="114300" simplePos="0" relativeHeight="251667456" behindDoc="0" locked="0" layoutInCell="1" allowOverlap="1" wp14:anchorId="7642176E" wp14:editId="6089BC0A">
                <wp:simplePos x="0" y="0"/>
                <wp:positionH relativeFrom="column">
                  <wp:posOffset>3980229</wp:posOffset>
                </wp:positionH>
                <wp:positionV relativeFrom="paragraph">
                  <wp:posOffset>404397</wp:posOffset>
                </wp:positionV>
                <wp:extent cx="523630" cy="32385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523630" cy="323850"/>
                        </a:xfrm>
                        <a:prstGeom prst="rect">
                          <a:avLst/>
                        </a:prstGeom>
                        <a:solidFill>
                          <a:schemeClr val="lt1"/>
                        </a:solidFill>
                        <a:ln w="6350">
                          <a:noFill/>
                        </a:ln>
                      </wps:spPr>
                      <wps:txbx>
                        <w:txbxContent>
                          <w:p w14:paraId="56453CF4" w14:textId="77777777" w:rsidR="00C06358" w:rsidRPr="00A17843" w:rsidRDefault="00C06358" w:rsidP="00B43FE7">
                            <w:pPr>
                              <w:spacing w:after="0" w:line="240" w:lineRule="auto"/>
                              <w:rPr>
                                <w:sz w:val="14"/>
                                <w:szCs w:val="14"/>
                              </w:rPr>
                            </w:pPr>
                            <w:r>
                              <w:rPr>
                                <w:sz w:val="14"/>
                                <w:szCs w:val="14"/>
                              </w:rPr>
                              <w:t xml:space="preserve">588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642176E" id="Cuadro de texto 6" o:spid="_x0000_s1027" type="#_x0000_t202" style="position:absolute;left:0;text-align:left;margin-left:313.4pt;margin-top:31.85pt;width:41.2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" fillcolor="white [3201]" stroked="f" strokeweight=".5pt">
                <v:textbox>
                  <w:txbxContent>
                    <w:p w14:paraId="56453CF4" w14:textId="77777777" w:rsidR="00C06358" w:rsidRPr="00A17843" w:rsidRDefault="00C06358" w:rsidP="00B43FE7">
                      <w:pPr>
                        <w:spacing w:after="0" w:line="240" w:lineRule="auto"/>
                        <w:rPr>
                          <w:sz w:val="14"/>
                          <w:szCs w:val="14"/>
                        </w:rPr>
                      </w:pPr>
                      <w:r>
                        <w:rPr>
                          <w:sz w:val="14"/>
                          <w:szCs w:val="14"/>
                        </w:rPr>
                        <w:t xml:space="preserve">588</w:t>
                      </w:r>
                    </w:p>
                  </w:txbxContent>
                </v:textbox>
              </v:shape>
            </w:pict>
          </mc:Fallback>
        </mc:AlternateContent>
      </w:r>
      <w:r w:rsidR="00B43FE7" w:rsidRPr="00207893">
        <w:rPr>
          <w:rFonts w:ascii="Times New Roman" w:hAnsi="Times New Roman"/>
          <w:noProof/>
          <w:color w:val="000000" w:themeColor="text1"/>
          <w:sz w:val="24"/>
          <w:szCs w:val="24"/>
          <w:lang w:val="en-US"/>
        </w:rPr>
        <mc:AlternateContent>
          <mc:Choice Requires="wps">
            <w:drawing>
              <wp:anchor distT="0" distB="0" distL="114300" distR="114300" simplePos="0" relativeHeight="251665408" behindDoc="0" locked="0" layoutInCell="1" allowOverlap="1" wp14:anchorId="1EFFA6D3" wp14:editId="50AFA24D">
                <wp:simplePos x="0" y="0"/>
                <wp:positionH relativeFrom="column">
                  <wp:posOffset>2124174</wp:posOffset>
                </wp:positionH>
                <wp:positionV relativeFrom="paragraph">
                  <wp:posOffset>404397</wp:posOffset>
                </wp:positionV>
                <wp:extent cx="523630" cy="32385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523630" cy="323850"/>
                        </a:xfrm>
                        <a:prstGeom prst="rect">
                          <a:avLst/>
                        </a:prstGeom>
                        <a:solidFill>
                          <a:schemeClr val="lt1"/>
                        </a:solidFill>
                        <a:ln w="6350">
                          <a:noFill/>
                        </a:ln>
                      </wps:spPr>
                      <wps:txbx>
                        <w:txbxContent>
                          <w:p w14:paraId="7253DD60" w14:textId="77777777" w:rsidR="00C06358" w:rsidRPr="00A17843" w:rsidRDefault="00C06358" w:rsidP="00B43FE7">
                            <w:pPr>
                              <w:spacing w:after="0" w:line="240" w:lineRule="auto"/>
                              <w:rPr>
                                <w:sz w:val="14"/>
                                <w:szCs w:val="14"/>
                              </w:rPr>
                            </w:pPr>
                            <w:r>
                              <w:rPr>
                                <w:sz w:val="14"/>
                                <w:szCs w:val="14"/>
                              </w:rPr>
                              <w:t>605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EFFA6D3" id="Cuadro de texto 5" o:spid="_x0000_s1028" type="#_x0000_t202" style="position:absolute;left:0;text-align:left;margin-left:167.25pt;margin-top:31.85pt;width:41.2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" fillcolor="white [3201]" stroked="f" strokeweight=".5pt">
                <v:textbox>
                  <w:txbxContent>
                    <w:p w14:paraId="7253DD60" w14:textId="77777777" w:rsidR="00C06358" w:rsidRPr="00A17843" w:rsidRDefault="00C06358" w:rsidP="00B43FE7">
                      <w:pPr>
                        <w:spacing w:after="0" w:line="240" w:lineRule="auto"/>
                        <w:rPr>
                          <w:sz w:val="14"/>
                          <w:szCs w:val="14"/>
                        </w:rPr>
                      </w:pPr>
                      <w:r>
                        <w:rPr>
                          <w:sz w:val="14"/>
                          <w:szCs w:val="14"/>
                        </w:rPr>
                        <w:t>605</w:t>
                      </w:r>
                    </w:p>
                  </w:txbxContent>
                </v:textbox>
              </v:shape>
            </w:pict>
          </mc:Fallback>
        </mc:AlternateContent>
      </w:r>
      <w:r w:rsidR="00B43FE7" w:rsidRPr="00207893">
        <w:rPr>
          <w:rFonts w:ascii="Times New Roman" w:hAnsi="Times New Roman"/>
          <w:noProof/>
          <w:color w:val="000000" w:themeColor="text1"/>
          <w:sz w:val="24"/>
          <w:szCs w:val="24"/>
          <w:lang w:val="en-US"/>
        </w:rPr>
        <mc:AlternateContent>
          <mc:Choice Requires="wps">
            <w:drawing>
              <wp:anchor distT="0" distB="0" distL="114300" distR="114300" simplePos="0" relativeHeight="251663360" behindDoc="0" locked="0" layoutInCell="1" allowOverlap="1" wp14:anchorId="7CF23FE8" wp14:editId="748AA29C">
                <wp:simplePos x="0" y="0"/>
                <wp:positionH relativeFrom="column">
                  <wp:posOffset>5031105</wp:posOffset>
                </wp:positionH>
                <wp:positionV relativeFrom="paragraph">
                  <wp:posOffset>1143000</wp:posOffset>
                </wp:positionV>
                <wp:extent cx="476250" cy="32385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476250" cy="323850"/>
                        </a:xfrm>
                        <a:prstGeom prst="rect">
                          <a:avLst/>
                        </a:prstGeom>
                        <a:solidFill>
                          <a:schemeClr val="lt1"/>
                        </a:solidFill>
                        <a:ln w="6350">
                          <a:noFill/>
                        </a:ln>
                      </wps:spPr>
                      <wps:txbx>
                        <w:txbxContent>
                          <w:p w14:paraId="136347B6" w14:textId="77777777" w:rsidR="00C06358" w:rsidRDefault="00C06358" w:rsidP="00B43FE7">
                            <w:pPr>
                              <w:spacing w:after="0" w:line="240" w:lineRule="auto"/>
                              <w:rPr>
                                <w:sz w:val="14"/>
                                <w:szCs w:val="14"/>
                              </w:rPr>
                            </w:pPr>
                            <w:r>
                              <w:rPr>
                                <w:sz w:val="14"/>
                                <w:szCs w:val="14"/>
                              </w:rPr>
                              <w:t>4%</w:t>
                            </w:r>
                          </w:p>
                          <w:p w14:paraId="62C2CD35" w14:textId="77777777" w:rsidR="00C06358" w:rsidRDefault="00C06358" w:rsidP="00B43FE7">
                            <w:pPr>
                              <w:spacing w:after="0" w:line="240" w:lineRule="auto"/>
                              <w:rPr>
                                <w:sz w:val="14"/>
                                <w:szCs w:val="14"/>
                              </w:rPr>
                            </w:pPr>
                            <w:r>
                              <w:rPr>
                                <w:sz w:val="14"/>
                                <w:szCs w:val="14"/>
                              </w:rPr>
                              <w:t>95%</w:t>
                            </w:r>
                          </w:p>
                          <w:p w14:paraId="66475E04" w14:textId="77777777" w:rsidR="00C06358" w:rsidRPr="00A17843" w:rsidRDefault="00C06358" w:rsidP="00B43FE7">
                            <w:pPr>
                              <w:spacing w:after="0" w:line="240" w:lineRule="auto"/>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F23FE8" id="Cuadro de texto 4" o:spid="_x0000_s1029" type="#_x0000_t202" style="position:absolute;left:0;text-align:left;margin-left:396.15pt;margin-top:90pt;width:37.5pt;height:2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" fillcolor="white [3201]" stroked="f" strokeweight=".5pt">
                <v:textbox>
                  <w:txbxContent>
                    <w:p w14:paraId="136347B6" w14:textId="77777777" w:rsidR="00C06358" w:rsidRDefault="00C06358" w:rsidP="00B43FE7">
                      <w:pPr>
                        <w:spacing w:after="0" w:line="240" w:lineRule="auto"/>
                        <w:rPr>
                          <w:sz w:val="14"/>
                          <w:szCs w:val="14"/>
                        </w:rPr>
                      </w:pPr>
                      <w:r>
                        <w:rPr>
                          <w:sz w:val="14"/>
                          <w:szCs w:val="14"/>
                        </w:rPr>
                        <w:t>4%</w:t>
                      </w:r>
                    </w:p>
                    <w:p w14:paraId="62C2CD35" w14:textId="77777777" w:rsidR="00C06358" w:rsidRDefault="00C06358" w:rsidP="00B43FE7">
                      <w:pPr>
                        <w:spacing w:after="0" w:line="240" w:lineRule="auto"/>
                        <w:rPr>
                          <w:sz w:val="14"/>
                          <w:szCs w:val="14"/>
                        </w:rPr>
                      </w:pPr>
                      <w:r>
                        <w:rPr>
                          <w:sz w:val="14"/>
                          <w:szCs w:val="14"/>
                        </w:rPr>
                        <w:t>95%</w:t>
                      </w:r>
                    </w:p>
                    <w:p w14:paraId="66475E04" w14:textId="77777777" w:rsidR="00C06358" w:rsidRPr="00A17843" w:rsidRDefault="00C06358" w:rsidP="00B43FE7">
                      <w:pPr>
                        <w:spacing w:after="0" w:line="240" w:lineRule="auto"/>
                        <w:rPr>
                          <w:sz w:val="14"/>
                          <w:szCs w:val="14"/>
                        </w:rPr>
                      </w:pPr>
                    </w:p>
                  </w:txbxContent>
                </v:textbox>
              </v:shape>
            </w:pict>
          </mc:Fallback>
        </mc:AlternateContent>
      </w:r>
      <w:r w:rsidR="00B43FE7" w:rsidRPr="00207893">
        <w:rPr>
          <w:rFonts w:ascii="Times New Roman" w:hAnsi="Times New Roman"/>
          <w:noProof/>
          <w:color w:val="000000" w:themeColor="text1"/>
          <w:sz w:val="24"/>
          <w:szCs w:val="24"/>
          <w:lang w:val="en-US"/>
        </w:rPr>
        <mc:AlternateContent>
          <mc:Choice Requires="wps">
            <w:drawing>
              <wp:anchor distT="0" distB="0" distL="114300" distR="114300" simplePos="0" relativeHeight="251661312" behindDoc="0" locked="0" layoutInCell="1" allowOverlap="1" wp14:anchorId="058D3A47" wp14:editId="16017629">
                <wp:simplePos x="0" y="0"/>
                <wp:positionH relativeFrom="column">
                  <wp:posOffset>2167889</wp:posOffset>
                </wp:positionH>
                <wp:positionV relativeFrom="paragraph">
                  <wp:posOffset>1148080</wp:posOffset>
                </wp:positionV>
                <wp:extent cx="771525" cy="323850"/>
                <wp:effectExtent l="0" t="0" r="9525" b="0"/>
                <wp:wrapNone/>
                <wp:docPr id="3" name="Cuadro de texto 3"/>
                <wp:cNvGraphicFramePr/>
                <a:graphic xmlns:a="http://schemas.openxmlformats.org/drawingml/2006/main">
                  <a:graphicData uri="http://schemas.microsoft.com/office/word/2010/wordprocessingShape">
                    <wps:wsp>
                      <wps:cNvSpPr txBox="1"/>
                      <wps:spPr>
                        <a:xfrm>
                          <a:off x="0" y="0"/>
                          <a:ext cx="771525" cy="323850"/>
                        </a:xfrm>
                        <a:prstGeom prst="rect">
                          <a:avLst/>
                        </a:prstGeom>
                        <a:solidFill>
                          <a:schemeClr val="lt1"/>
                        </a:solidFill>
                        <a:ln w="6350">
                          <a:noFill/>
                        </a:ln>
                      </wps:spPr>
                      <wps:txbx>
                        <w:txbxContent>
                          <w:p w14:paraId="1221D9E4" w14:textId="77777777" w:rsidR="00C06358" w:rsidRPr="00A17843" w:rsidRDefault="00C06358" w:rsidP="00B43FE7">
                            <w:pPr>
                              <w:spacing w:after="0" w:line="240" w:lineRule="auto"/>
                              <w:rPr>
                                <w:sz w:val="14"/>
                                <w:szCs w:val="14"/>
                              </w:rPr>
                            </w:pPr>
                            <w:r w:rsidRPr="00B43FE7">
                              <w:rPr>
                                <w:sz w:val="14"/>
                                <w:szCs w:val="14"/>
                              </w:rPr>
                              <w:t>0.000413375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58D3A47" id="Cuadro de texto 3" o:spid="_x0000_s1030" type="#_x0000_t202" style="position:absolute;left:0;text-align:left;margin-left:170.7pt;margin-top:90.4pt;width:60.7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" fillcolor="white [3201]" stroked="f" strokeweight=".5pt">
                <v:textbox>
                  <w:txbxContent>
                    <w:p w14:paraId="1221D9E4" w14:textId="77777777" w:rsidR="00C06358" w:rsidRPr="00A17843" w:rsidRDefault="00C06358" w:rsidP="00B43FE7">
                      <w:pPr>
                        <w:spacing w:after="0" w:line="240" w:lineRule="auto"/>
                        <w:rPr>
                          <w:sz w:val="14"/>
                          <w:szCs w:val="14"/>
                        </w:rPr>
                      </w:pPr>
                      <w:r w:rsidRPr="00B43FE7">
                        <w:rPr>
                          <w:sz w:val="14"/>
                          <w:szCs w:val="14"/>
                        </w:rPr>
                        <w:t>0.000413375</w:t>
                      </w:r>
                    </w:p>
                  </w:txbxContent>
                </v:textbox>
              </v:shape>
            </w:pict>
          </mc:Fallback>
        </mc:AlternateContent>
      </w:r>
      <w:r w:rsidR="00A17843" w:rsidRPr="00207893">
        <w:rPr>
          <w:rFonts w:ascii="Times New Roman" w:hAnsi="Times New Roman"/>
          <w:noProof/>
          <w:color w:val="000000" w:themeColor="text1"/>
          <w:sz w:val="24"/>
          <w:szCs w:val="24"/>
          <w:lang w:val="en-US"/>
        </w:rPr>
        <w:drawing>
          <wp:inline distT="0" distB="0" distL="0" distR="0" wp14:anchorId="511EB77E" wp14:editId="22724A3F">
            <wp:extent cx="4602480" cy="15240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backgroundRemoval t="7000" b="90000" l="3477" r="97848">
                                  <a14:foregroundMark x1="3477" y1="7000" x2="92384" y2="10500"/>
                                  <a14:foregroundMark x1="5960" y1="76500" x2="97848" y2="82500"/>
                                  <a14:backgroundMark x1="30795" y1="34000" x2="34106" y2="32500"/>
                                  <a14:backgroundMark x1="72682" y1="35000" x2="76821" y2="31500"/>
                                  <a14:backgroundMark x1="28642" y1="82500" x2="37252" y2="82000"/>
                                  <a14:backgroundMark x1="73510" y1="85000" x2="76821" y2="84000"/>
                                  <a14:backgroundMark x1="72682" y1="81500" x2="77649" y2="90000"/>
                                  <a14:backgroundMark x1="93377" y1="79000" x2="93709" y2="82000"/>
                                  <a14:backgroundMark x1="92715" y1="84500" x2="94868" y2="80500"/>
                                  <a14:backgroundMark x1="95033" y1="80500" x2="94371" y2="91500"/>
                                  <a14:backgroundMark x1="93377" y1="94500" x2="95861" y2="78000"/>
                                  <a14:backgroundMark x1="70364" y1="84000" x2="79967" y2="85500"/>
                                  <a14:backgroundMark x1="29636" y1="87000" x2="37086" y2="84500"/>
                                  <a14:backgroundMark x1="29305" y1="74000" x2="37086" y2="82000"/>
                                  <a14:backgroundMark x1="37252" y1="76500" x2="28808" y2="80500"/>
                                  <a14:backgroundMark x1="38576" y1="83000" x2="31126" y2="75000"/>
                                  <a14:backgroundMark x1="93709" y1="75500" x2="95364" y2="97000"/>
                                  <a14:backgroundMark x1="71689" y1="85000" x2="78311" y2="82000"/>
                                  <a14:backgroundMark x1="78808" y1="80500" x2="74338" y2="80500"/>
                                  <a14:backgroundMark x1="70861" y1="85000" x2="78477" y2="820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602480" cy="1524000"/>
                    </a:xfrm>
                    <a:prstGeom prst="rect">
                      <a:avLst/>
                    </a:prstGeom>
                    <a:noFill/>
                  </pic:spPr>
                </pic:pic>
              </a:graphicData>
            </a:graphic>
          </wp:inline>
        </w:drawing>
      </w:r>
    </w:p>
    <w:p w14:paraId="77243AF0" w14:textId="77777777" w:rsidR="009D5DF6" w:rsidRPr="00207893" w:rsidRDefault="009D5DF6" w:rsidP="00B93F27">
      <w:pPr>
        <w:pStyle w:val="Sangra2detindependiente"/>
        <w:spacing w:after="0" w:line="360" w:lineRule="auto"/>
        <w:ind w:left="1418"/>
        <w:jc w:val="both"/>
        <w:rPr>
          <w:rFonts w:ascii="Times New Roman" w:hAnsi="Times New Roman"/>
          <w:color w:val="000000" w:themeColor="text1"/>
          <w:sz w:val="24"/>
          <w:szCs w:val="24"/>
        </w:rPr>
      </w:pPr>
    </w:p>
    <w:p w14:paraId="43F60C17" w14:textId="77777777" w:rsidR="009D5DF6" w:rsidRDefault="009D5DF6" w:rsidP="007C0075">
      <w:pPr>
        <w:pStyle w:val="Sangra2detindependiente"/>
        <w:spacing w:after="0" w:line="360" w:lineRule="auto"/>
        <w:ind w:left="567"/>
        <w:jc w:val="both"/>
        <w:rPr>
          <w:rFonts w:ascii="Times New Roman" w:hAnsi="Times New Roman"/>
          <w:color w:val="000000" w:themeColor="text1"/>
          <w:sz w:val="24"/>
          <w:szCs w:val="24"/>
        </w:rPr>
      </w:pPr>
      <w:r w:rsidRPr="00207893">
        <w:rPr>
          <w:rFonts w:ascii="Times New Roman" w:hAnsi="Times New Roman"/>
          <w:color w:val="000000" w:themeColor="text1"/>
          <w:sz w:val="24"/>
          <w:szCs w:val="24"/>
        </w:rPr>
        <w:t>Cabe indicar, que el número de Instituciones Educativas a visitadas hasta completar la muestra de estudiantes de 5to de secundaria (</w:t>
      </w:r>
      <w:r w:rsidR="001A4104" w:rsidRPr="00207893">
        <w:rPr>
          <w:rFonts w:ascii="Times New Roman" w:hAnsi="Times New Roman"/>
          <w:color w:val="000000" w:themeColor="text1"/>
          <w:sz w:val="24"/>
          <w:szCs w:val="24"/>
        </w:rPr>
        <w:t xml:space="preserve">588</w:t>
      </w:r>
      <w:r w:rsidRPr="00207893">
        <w:rPr>
          <w:rFonts w:ascii="Times New Roman" w:hAnsi="Times New Roman"/>
          <w:color w:val="000000" w:themeColor="text1"/>
          <w:sz w:val="24"/>
          <w:szCs w:val="24"/>
        </w:rPr>
        <w:t>), se tomó bajo ciertos criterios como el número de: aulas, estudiantes, por gestión, por género y provincia solo de área urbana, además de la aceptación de los permisos correspondientes por parte de las autoridades en las I.E. seleccionados.</w:t>
      </w:r>
    </w:p>
    <w:p w14:paraId="4AE639C9" w14:textId="77777777" w:rsidR="0087008D" w:rsidRPr="00207893" w:rsidRDefault="0087008D" w:rsidP="007C0075">
      <w:pPr>
        <w:pStyle w:val="Sangra2detindependiente"/>
        <w:spacing w:after="0" w:line="360" w:lineRule="auto"/>
        <w:ind w:left="567"/>
        <w:jc w:val="both"/>
        <w:rPr>
          <w:rFonts w:ascii="Times New Roman" w:hAnsi="Times New Roman"/>
          <w:color w:val="000000" w:themeColor="text1"/>
          <w:sz w:val="24"/>
          <w:szCs w:val="24"/>
        </w:rPr>
      </w:pPr>
    </w:p>
    <w:p w14:paraId="68FC74D9" w14:textId="77777777" w:rsidR="009D5DF6" w:rsidRPr="00207893" w:rsidRDefault="009D5DF6" w:rsidP="00B93F27">
      <w:pPr>
        <w:pStyle w:val="Prrafodelista"/>
        <w:numPr>
          <w:ilvl w:val="2"/>
          <w:numId w:val="6"/>
        </w:numPr>
        <w:spacing w:after="0" w:line="360" w:lineRule="auto"/>
        <w:ind w:left="1276" w:hanging="709"/>
        <w:rPr>
          <w:rStyle w:val="Ttulo1Car"/>
          <w:rFonts w:ascii="Times New Roman" w:hAnsi="Times New Roman" w:cs="Times New Roman"/>
          <w:b/>
          <w:bCs/>
          <w:color w:val="000000" w:themeColor="text1"/>
          <w:sz w:val="24"/>
          <w:szCs w:val="24"/>
        </w:rPr>
      </w:pPr>
      <w:bookmarkStart w:id="11" w:name="_Toc85621775"/>
      <w:r w:rsidRPr="00207893">
        <w:rPr>
          <w:rStyle w:val="Ttulo1Car"/>
          <w:rFonts w:ascii="Times New Roman" w:hAnsi="Times New Roman" w:cs="Times New Roman"/>
          <w:b/>
          <w:bCs/>
          <w:color w:val="000000" w:themeColor="text1"/>
          <w:sz w:val="24"/>
          <w:szCs w:val="24"/>
        </w:rPr>
        <w:t>Información de Fuentes Secundarias</w:t>
      </w:r>
      <w:bookmarkEnd w:id="11"/>
    </w:p>
    <w:p w14:paraId="381B8F43" w14:textId="77777777" w:rsidR="00D6225E" w:rsidRPr="00207893" w:rsidRDefault="00D6225E" w:rsidP="007C0075">
      <w:pPr>
        <w:pStyle w:val="Default"/>
        <w:spacing w:line="360" w:lineRule="auto"/>
        <w:ind w:left="567"/>
        <w:jc w:val="both"/>
        <w:rPr>
          <w:rFonts w:ascii="Times New Roman" w:hAnsi="Times New Roman" w:cs="Times New Roman"/>
          <w:color w:val="000000" w:themeColor="text1"/>
        </w:rPr>
      </w:pPr>
      <w:r w:rsidRPr="00207893">
        <w:rPr>
          <w:rFonts w:ascii="Times New Roman" w:hAnsi="Times New Roman" w:cs="Times New Roman"/>
          <w:color w:val="000000" w:themeColor="text1"/>
        </w:rPr>
        <w:t>Para llevar a cabo este estudio, se requirió recopilar datos de fuentes secundarias, lo que implicó la exploración de registros oficiales de sistemas de consulta institucional, así como la revisión de estudios previos que contienen variables e indicadores relevantes para el grupo demográfico bajo investigación.</w:t>
      </w:r>
    </w:p>
    <w:p w14:paraId="1453BC6F" w14:textId="77777777" w:rsidR="00D6225E" w:rsidRPr="00207893" w:rsidRDefault="00D6225E" w:rsidP="007C0075">
      <w:pPr>
        <w:pStyle w:val="Default"/>
        <w:spacing w:line="360" w:lineRule="auto"/>
        <w:ind w:left="567"/>
        <w:jc w:val="both"/>
        <w:rPr>
          <w:rFonts w:ascii="Times New Roman" w:hAnsi="Times New Roman" w:cs="Times New Roman"/>
          <w:color w:val="000000" w:themeColor="text1"/>
        </w:rPr>
      </w:pPr>
    </w:p>
    <w:p w14:paraId="6B709F8D" w14:textId="77777777" w:rsidR="00D6225E" w:rsidRPr="00207893" w:rsidRDefault="00D6225E" w:rsidP="007C0075">
      <w:pPr>
        <w:pStyle w:val="Default"/>
        <w:spacing w:line="360" w:lineRule="auto"/>
        <w:ind w:left="567"/>
        <w:jc w:val="both"/>
        <w:rPr>
          <w:rFonts w:ascii="Times New Roman" w:hAnsi="Times New Roman" w:cs="Times New Roman"/>
          <w:color w:val="000000" w:themeColor="text1"/>
        </w:rPr>
      </w:pPr>
      <w:r w:rsidRPr="00207893">
        <w:rPr>
          <w:rFonts w:ascii="Times New Roman" w:hAnsi="Times New Roman" w:cs="Times New Roman"/>
          <w:color w:val="000000" w:themeColor="text1"/>
        </w:rPr>
        <w:t>Los datos recopilados han sido sometidos a un proceso de análisis y consolidación, mientras que otros han sido utilizados sin alteraciones, con el fin de proporcionar un sólido fundamento técnico que respalde y dé soporte a los objetivos planteados en esta investigación.</w:t>
      </w:r>
    </w:p>
    <w:p w14:paraId="5AA5CB06" w14:textId="77777777" w:rsidR="00D6225E" w:rsidRPr="00207893" w:rsidRDefault="00D6225E" w:rsidP="00B93F27">
      <w:pPr>
        <w:pStyle w:val="Default"/>
        <w:spacing w:line="360" w:lineRule="auto"/>
        <w:ind w:left="1276"/>
        <w:jc w:val="both"/>
        <w:rPr>
          <w:rFonts w:ascii="Times New Roman" w:hAnsi="Times New Roman" w:cs="Times New Roman"/>
          <w:color w:val="000000" w:themeColor="text1"/>
        </w:rPr>
      </w:pPr>
    </w:p>
    <w:p w14:paraId="256A871D" w14:textId="77777777" w:rsidR="009D5DF6" w:rsidRPr="00207893" w:rsidRDefault="009D5DF6" w:rsidP="007C0075">
      <w:pPr>
        <w:pStyle w:val="Default"/>
        <w:spacing w:line="360" w:lineRule="auto"/>
        <w:ind w:left="567"/>
        <w:jc w:val="both"/>
        <w:rPr>
          <w:rFonts w:ascii="Times New Roman" w:hAnsi="Times New Roman" w:cs="Times New Roman"/>
          <w:color w:val="000000" w:themeColor="text1"/>
        </w:rPr>
      </w:pPr>
      <w:r w:rsidRPr="00207893">
        <w:rPr>
          <w:rFonts w:ascii="Times New Roman" w:hAnsi="Times New Roman" w:cs="Times New Roman"/>
          <w:color w:val="000000" w:themeColor="text1"/>
        </w:rPr>
        <w:t>Las fuentes consultadas son:</w:t>
      </w:r>
    </w:p>
    <w:p w14:paraId="02CE2686"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INEI (2013 - 2018) Módulos de Educación, Empleo e Ingresos y Miembros del Hogar de la Encuesta Nacional de Hogares. http://iinei.inei.gob.pe/microdatos/ </w:t>
      </w:r>
    </w:p>
    <w:p w14:paraId="39A8A4FE"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Naciones Unidas (2015). “Transformar nuestro mundo: la Agenda 2030 para el Desarrollo Sostenible”. A/RES/70/1. Consultado el 18 de octubre de 2018. </w:t>
      </w:r>
    </w:p>
    <w:p w14:paraId="15CE749A"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PRODUCE (2016). Padrón de empresas </w:t>
      </w:r>
    </w:p>
    <w:p w14:paraId="2C5BF7A3"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INEI (2017) Estructura empresarial en el Perú, Informe Técnico. </w:t>
      </w:r>
    </w:p>
    <w:p w14:paraId="5F37EAD3"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MEF (2018) Política Nacional de Competitividad y Productividad </w:t>
      </w:r>
    </w:p>
    <w:p w14:paraId="7F388CD8"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MINTRA (2018). Planillas electrónicas. </w:t>
      </w:r>
    </w:p>
    <w:p w14:paraId="378045C3"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SUNAT (2018). Padrón de contribuyentes. </w:t>
      </w:r>
    </w:p>
    <w:p w14:paraId="4F011717"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MINEDU (2018). Portal Ponte en Carrera. </w:t>
      </w:r>
    </w:p>
    <w:p w14:paraId="77DFB19B"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Arellano (2019) Estudio Dónde Quiero Estudiar </w:t>
      </w:r>
    </w:p>
    <w:p w14:paraId="5BAD88DC"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Arellano (2019) Encuesta Nacional de Consumidores Peruanos. </w:t>
      </w:r>
    </w:p>
    <w:p w14:paraId="2B683C03"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CEPLAN (2019) Visión del Perú al 2050. </w:t>
      </w:r>
    </w:p>
    <w:p w14:paraId="58D2FBA1" w14:textId="77777777" w:rsidR="009D5DF6" w:rsidRPr="00207893" w:rsidRDefault="009D5DF6" w:rsidP="005D657E">
      <w:pPr>
        <w:pStyle w:val="Default"/>
        <w:numPr>
          <w:ilvl w:val="0"/>
          <w:numId w:val="9"/>
        </w:numPr>
        <w:spacing w:line="360" w:lineRule="auto"/>
        <w:ind w:left="993"/>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CEPLAN (2019) Perú: Proyecciones Económicas y Sociales. </w:t>
      </w:r>
    </w:p>
    <w:p w14:paraId="310C46B3" w14:textId="77777777" w:rsidR="009D5DF6" w:rsidRPr="00207893" w:rsidRDefault="009D5DF6" w:rsidP="00B93F27">
      <w:pPr>
        <w:pStyle w:val="Default"/>
        <w:spacing w:line="360" w:lineRule="auto"/>
        <w:ind w:left="1560"/>
        <w:rPr>
          <w:rFonts w:ascii="Times New Roman" w:hAnsi="Times New Roman" w:cs="Times New Roman"/>
          <w:color w:val="000000" w:themeColor="text1"/>
        </w:rPr>
      </w:pPr>
    </w:p>
    <w:p w14:paraId="3F011A7E" w14:textId="77777777" w:rsidR="009D5DF6" w:rsidRPr="00207893" w:rsidRDefault="009D5DF6" w:rsidP="00B93F27">
      <w:pPr>
        <w:pStyle w:val="Default"/>
        <w:numPr>
          <w:ilvl w:val="1"/>
          <w:numId w:val="6"/>
        </w:numPr>
        <w:spacing w:line="360" w:lineRule="auto"/>
        <w:ind w:left="567" w:hanging="567"/>
        <w:jc w:val="both"/>
        <w:rPr>
          <w:rFonts w:ascii="Times New Roman" w:hAnsi="Times New Roman" w:cs="Times New Roman"/>
          <w:color w:val="000000" w:themeColor="text1"/>
        </w:rPr>
      </w:pPr>
      <w:r w:rsidRPr="00207893">
        <w:rPr>
          <w:rFonts w:ascii="Times New Roman" w:hAnsi="Times New Roman" w:cs="Times New Roman"/>
          <w:b/>
          <w:color w:val="000000" w:themeColor="text1"/>
        </w:rPr>
        <w:t xml:space="preserve"> Técnica y Metodología para la Recolección de Información</w:t>
      </w:r>
    </w:p>
    <w:p w14:paraId="286228F8" w14:textId="77777777" w:rsidR="009D5DF6" w:rsidRPr="00207893" w:rsidRDefault="009D5DF6" w:rsidP="00B93F27">
      <w:pPr>
        <w:pStyle w:val="Prrafodelista"/>
        <w:spacing w:after="0" w:line="360" w:lineRule="auto"/>
        <w:ind w:left="709"/>
        <w:jc w:val="both"/>
        <w:rPr>
          <w:rFonts w:ascii="Times New Roman" w:hAnsi="Times New Roman" w:cs="Times New Roman"/>
          <w:color w:val="000000" w:themeColor="text1"/>
          <w:sz w:val="24"/>
          <w:szCs w:val="24"/>
        </w:rPr>
      </w:pPr>
    </w:p>
    <w:p w14:paraId="58CA79B9" w14:textId="66651918" w:rsidR="009D5DF6" w:rsidRPr="00207893" w:rsidRDefault="009D5DF6" w:rsidP="00B93F27">
      <w:pPr>
        <w:pStyle w:val="Prrafodelista"/>
        <w:spacing w:after="0" w:line="360" w:lineRule="auto"/>
        <w:ind w:left="0" w:firstLine="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 xml:space="preserve">Para cada una de las propuestas planteadas, la técnica y la metodología serán </w:t>
      </w:r>
      <w:r w:rsidR="002A3EE3" w:rsidRPr="00207893">
        <w:rPr>
          <w:rFonts w:ascii="Times New Roman" w:hAnsi="Times New Roman" w:cs="Times New Roman"/>
          <w:color w:val="000000" w:themeColor="text1"/>
          <w:sz w:val="24"/>
          <w:szCs w:val="24"/>
        </w:rPr>
        <w:t>de acuerdo con</w:t>
      </w:r>
      <w:r w:rsidRPr="00207893">
        <w:rPr>
          <w:rFonts w:ascii="Times New Roman" w:hAnsi="Times New Roman" w:cs="Times New Roman"/>
          <w:color w:val="000000" w:themeColor="text1"/>
          <w:sz w:val="24"/>
          <w:szCs w:val="24"/>
        </w:rPr>
        <w:t xml:space="preserve"> la siguiente tabla:</w:t>
      </w:r>
    </w:p>
    <w:p w14:paraId="6AACA0EC" w14:textId="77777777" w:rsidR="009D5DF6" w:rsidRDefault="009D5DF6" w:rsidP="00B93F27">
      <w:pPr>
        <w:pStyle w:val="Prrafodelista"/>
        <w:spacing w:after="0" w:line="360" w:lineRule="auto"/>
        <w:ind w:left="851"/>
        <w:jc w:val="both"/>
        <w:rPr>
          <w:rFonts w:ascii="Times New Roman" w:hAnsi="Times New Roman" w:cs="Times New Roman"/>
          <w:color w:val="000000" w:themeColor="text1"/>
          <w:sz w:val="24"/>
          <w:szCs w:val="24"/>
        </w:rPr>
      </w:pPr>
    </w:p>
    <w:p w14:paraId="015E9AAD" w14:textId="77777777" w:rsidR="00CB3BF6" w:rsidRDefault="00CB3BF6" w:rsidP="00B93F27">
      <w:pPr>
        <w:pStyle w:val="Prrafodelista"/>
        <w:spacing w:after="0" w:line="360" w:lineRule="auto"/>
        <w:ind w:left="851"/>
        <w:jc w:val="both"/>
        <w:rPr>
          <w:rFonts w:ascii="Times New Roman" w:hAnsi="Times New Roman" w:cs="Times New Roman"/>
          <w:color w:val="000000" w:themeColor="text1"/>
          <w:sz w:val="24"/>
          <w:szCs w:val="24"/>
        </w:rPr>
      </w:pPr>
    </w:p>
    <w:p w14:paraId="160C9CC6" w14:textId="77777777" w:rsidR="00CB3BF6" w:rsidRDefault="00CB3BF6" w:rsidP="00B93F27">
      <w:pPr>
        <w:pStyle w:val="Prrafodelista"/>
        <w:spacing w:after="0" w:line="360" w:lineRule="auto"/>
        <w:ind w:left="851"/>
        <w:jc w:val="both"/>
        <w:rPr>
          <w:rFonts w:ascii="Times New Roman" w:hAnsi="Times New Roman" w:cs="Times New Roman"/>
          <w:color w:val="000000" w:themeColor="text1"/>
          <w:sz w:val="24"/>
          <w:szCs w:val="24"/>
        </w:rPr>
      </w:pPr>
    </w:p>
    <w:p w14:paraId="482035C5" w14:textId="77777777" w:rsidR="00CB3BF6" w:rsidRPr="00207893" w:rsidRDefault="00CB3BF6" w:rsidP="00B93F27">
      <w:pPr>
        <w:pStyle w:val="Prrafodelista"/>
        <w:spacing w:after="0" w:line="360" w:lineRule="auto"/>
        <w:ind w:left="851"/>
        <w:jc w:val="both"/>
        <w:rPr>
          <w:rFonts w:ascii="Times New Roman" w:hAnsi="Times New Roman" w:cs="Times New Roman"/>
          <w:color w:val="000000" w:themeColor="text1"/>
          <w:sz w:val="24"/>
          <w:szCs w:val="24"/>
        </w:rPr>
      </w:pPr>
    </w:p>
    <w:p w14:paraId="72FE7BAC" w14:textId="77777777" w:rsidR="009D5DF6" w:rsidRPr="00207893" w:rsidRDefault="009D5DF6" w:rsidP="00B93F27">
      <w:pPr>
        <w:pStyle w:val="Default"/>
        <w:numPr>
          <w:ilvl w:val="1"/>
          <w:numId w:val="6"/>
        </w:numPr>
        <w:spacing w:line="360" w:lineRule="auto"/>
        <w:ind w:left="567" w:hanging="567"/>
        <w:jc w:val="both"/>
        <w:rPr>
          <w:rFonts w:ascii="Times New Roman" w:hAnsi="Times New Roman" w:cs="Times New Roman"/>
          <w:color w:val="000000" w:themeColor="text1"/>
        </w:rPr>
      </w:pPr>
      <w:r w:rsidRPr="00207893">
        <w:rPr>
          <w:rFonts w:ascii="Times New Roman" w:hAnsi="Times New Roman" w:cs="Times New Roman"/>
          <w:b/>
          <w:color w:val="000000" w:themeColor="text1"/>
        </w:rPr>
        <w:t xml:space="preserve">  Instrumentos</w:t>
      </w:r>
    </w:p>
    <w:p w14:paraId="27DB71B8" w14:textId="77777777" w:rsidR="009D5DF6" w:rsidRPr="00207893" w:rsidRDefault="009D5DF6" w:rsidP="00B93F27">
      <w:pPr>
        <w:pStyle w:val="Default"/>
        <w:spacing w:line="360" w:lineRule="auto"/>
        <w:jc w:val="both"/>
        <w:rPr>
          <w:rFonts w:ascii="Times New Roman" w:hAnsi="Times New Roman" w:cs="Times New Roman"/>
          <w:color w:val="000000" w:themeColor="text1"/>
        </w:rPr>
      </w:pPr>
    </w:p>
    <w:p w14:paraId="28A6599D" w14:textId="7B5DC896" w:rsidR="00D6225E" w:rsidRPr="00207893" w:rsidRDefault="00D6225E" w:rsidP="006E5054">
      <w:pPr>
        <w:pStyle w:val="Default"/>
        <w:spacing w:line="360" w:lineRule="auto"/>
        <w:ind w:left="567" w:firstLine="567"/>
        <w:jc w:val="both"/>
        <w:rPr>
          <w:rFonts w:ascii="Times New Roman" w:hAnsi="Times New Roman" w:cs="Times New Roman"/>
          <w:color w:val="000000" w:themeColor="text1"/>
        </w:rPr>
      </w:pPr>
      <w:r w:rsidRPr="00207893">
        <w:rPr>
          <w:rFonts w:ascii="Times New Roman" w:hAnsi="Times New Roman" w:cs="Times New Roman"/>
          <w:color w:val="000000" w:themeColor="text1"/>
        </w:rPr>
        <w:t>Se emple</w:t>
      </w:r>
      <w:r w:rsidR="002A3EE3" w:rsidRPr="00207893">
        <w:rPr>
          <w:rFonts w:ascii="Times New Roman" w:hAnsi="Times New Roman" w:cs="Times New Roman"/>
          <w:color w:val="000000" w:themeColor="text1"/>
        </w:rPr>
        <w:t>ó</w:t>
      </w:r>
      <w:r w:rsidRPr="00207893">
        <w:rPr>
          <w:rFonts w:ascii="Times New Roman" w:hAnsi="Times New Roman" w:cs="Times New Roman"/>
          <w:color w:val="000000" w:themeColor="text1"/>
        </w:rPr>
        <w:t xml:space="preserve"> </w:t>
      </w:r>
      <w:r w:rsidR="002A3EE3" w:rsidRPr="00207893">
        <w:rPr>
          <w:rFonts w:ascii="Times New Roman" w:hAnsi="Times New Roman" w:cs="Times New Roman"/>
          <w:color w:val="000000" w:themeColor="text1"/>
        </w:rPr>
        <w:t xml:space="preserve">un </w:t>
      </w:r>
      <w:r w:rsidRPr="00207893">
        <w:rPr>
          <w:rFonts w:ascii="Times New Roman" w:hAnsi="Times New Roman" w:cs="Times New Roman"/>
          <w:color w:val="000000" w:themeColor="text1"/>
        </w:rPr>
        <w:t>instrumento específico</w:t>
      </w:r>
      <w:r w:rsidR="002A3EE3" w:rsidRPr="00207893">
        <w:rPr>
          <w:rFonts w:ascii="Times New Roman" w:hAnsi="Times New Roman" w:cs="Times New Roman"/>
          <w:color w:val="000000" w:themeColor="text1"/>
        </w:rPr>
        <w:t xml:space="preserve"> semiestructurado</w:t>
      </w:r>
      <w:r w:rsidRPr="00207893">
        <w:rPr>
          <w:rFonts w:ascii="Times New Roman" w:hAnsi="Times New Roman" w:cs="Times New Roman"/>
          <w:color w:val="000000" w:themeColor="text1"/>
        </w:rPr>
        <w:t xml:space="preserve"> para atender a los objetivos establecidos en esta investigación. Est</w:t>
      </w:r>
      <w:r w:rsidR="002A3EE3" w:rsidRPr="00207893">
        <w:rPr>
          <w:rFonts w:ascii="Times New Roman" w:hAnsi="Times New Roman" w:cs="Times New Roman"/>
          <w:color w:val="000000" w:themeColor="text1"/>
        </w:rPr>
        <w:t>e</w:t>
      </w:r>
      <w:r w:rsidRPr="00207893">
        <w:rPr>
          <w:rFonts w:ascii="Times New Roman" w:hAnsi="Times New Roman" w:cs="Times New Roman"/>
          <w:color w:val="000000" w:themeColor="text1"/>
        </w:rPr>
        <w:t xml:space="preserve"> instrument</w:t>
      </w:r>
      <w:r w:rsidR="002A3EE3" w:rsidRPr="00207893">
        <w:rPr>
          <w:rFonts w:ascii="Times New Roman" w:hAnsi="Times New Roman" w:cs="Times New Roman"/>
          <w:color w:val="000000" w:themeColor="text1"/>
        </w:rPr>
        <w:t>o</w:t>
      </w:r>
      <w:r w:rsidRPr="00207893">
        <w:rPr>
          <w:rFonts w:ascii="Times New Roman" w:hAnsi="Times New Roman" w:cs="Times New Roman"/>
          <w:color w:val="000000" w:themeColor="text1"/>
        </w:rPr>
        <w:t xml:space="preserve"> fue validado por expertos en cada área temática o indicador relevante.</w:t>
      </w:r>
    </w:p>
    <w:p w14:paraId="10C8B79A" w14:textId="77777777" w:rsidR="00D6225E" w:rsidRPr="00207893" w:rsidRDefault="00D6225E" w:rsidP="00B93F27">
      <w:pPr>
        <w:pStyle w:val="Default"/>
        <w:spacing w:line="360" w:lineRule="auto"/>
        <w:ind w:firstLine="567"/>
        <w:jc w:val="both"/>
        <w:rPr>
          <w:rFonts w:ascii="Times New Roman" w:hAnsi="Times New Roman" w:cs="Times New Roman"/>
          <w:color w:val="000000" w:themeColor="text1"/>
        </w:rPr>
      </w:pPr>
    </w:p>
    <w:p w14:paraId="2BAAFDA4" w14:textId="77777777" w:rsidR="009D5DF6" w:rsidRPr="00207893" w:rsidRDefault="009D5DF6" w:rsidP="00B93F27">
      <w:pPr>
        <w:pStyle w:val="Prrafodelista"/>
        <w:numPr>
          <w:ilvl w:val="1"/>
          <w:numId w:val="6"/>
        </w:numPr>
        <w:spacing w:after="0" w:line="360" w:lineRule="auto"/>
        <w:ind w:left="567" w:hanging="567"/>
        <w:rPr>
          <w:rStyle w:val="Ttulo1Car"/>
          <w:rFonts w:ascii="Times New Roman" w:hAnsi="Times New Roman" w:cs="Times New Roman"/>
          <w:b/>
          <w:bCs/>
          <w:color w:val="000000" w:themeColor="text1"/>
          <w:sz w:val="24"/>
          <w:szCs w:val="24"/>
        </w:rPr>
      </w:pPr>
      <w:bookmarkStart w:id="12" w:name="_Toc85621776"/>
      <w:r w:rsidRPr="00207893">
        <w:rPr>
          <w:rStyle w:val="Ttulo1Car"/>
          <w:rFonts w:ascii="Times New Roman" w:hAnsi="Times New Roman" w:cs="Times New Roman"/>
          <w:b/>
          <w:bCs/>
          <w:color w:val="000000" w:themeColor="text1"/>
          <w:sz w:val="24"/>
          <w:szCs w:val="24"/>
        </w:rPr>
        <w:t>Periodo de Ejecución</w:t>
      </w:r>
      <w:bookmarkEnd w:id="12"/>
    </w:p>
    <w:p w14:paraId="59D1440F" w14:textId="77777777" w:rsidR="009D5DF6" w:rsidRPr="00207893" w:rsidRDefault="009D5DF6" w:rsidP="00B93F27">
      <w:pPr>
        <w:pStyle w:val="Prrafodelista"/>
        <w:spacing w:after="0" w:line="360" w:lineRule="auto"/>
        <w:ind w:left="0"/>
        <w:jc w:val="both"/>
        <w:rPr>
          <w:rFonts w:ascii="Times New Roman" w:hAnsi="Times New Roman" w:cs="Times New Roman"/>
          <w:color w:val="000000" w:themeColor="text1"/>
          <w:sz w:val="24"/>
          <w:szCs w:val="24"/>
        </w:rPr>
      </w:pPr>
    </w:p>
    <w:p w14:paraId="4C2CD83A" w14:textId="5A1A22D9" w:rsidR="009D5DF6" w:rsidRPr="00207893" w:rsidRDefault="005D657E" w:rsidP="006E5054">
      <w:pPr>
        <w:pStyle w:val="Prrafodelista"/>
        <w:spacing w:after="0" w:line="360" w:lineRule="auto"/>
        <w:ind w:left="567" w:firstLine="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De acuerdo con el</w:t>
      </w:r>
      <w:r w:rsidR="009D5DF6" w:rsidRPr="00207893">
        <w:rPr>
          <w:rFonts w:ascii="Times New Roman" w:hAnsi="Times New Roman" w:cs="Times New Roman"/>
          <w:color w:val="000000" w:themeColor="text1"/>
          <w:sz w:val="24"/>
          <w:szCs w:val="24"/>
        </w:rPr>
        <w:t xml:space="preserve"> tipo de estudio y población objetivo tiene un tiempo estimado de </w:t>
      </w:r>
      <w:r w:rsidR="00C84D78" w:rsidRPr="00207893">
        <w:rPr>
          <w:rFonts w:ascii="Times New Roman" w:hAnsi="Times New Roman" w:cs="Times New Roman"/>
          <w:color w:val="000000" w:themeColor="text1"/>
          <w:sz w:val="24"/>
          <w:szCs w:val="24"/>
        </w:rPr>
        <w:t>1</w:t>
      </w:r>
      <w:r w:rsidR="002A3EE3" w:rsidRPr="00207893">
        <w:rPr>
          <w:rFonts w:ascii="Times New Roman" w:hAnsi="Times New Roman" w:cs="Times New Roman"/>
          <w:color w:val="000000" w:themeColor="text1"/>
          <w:sz w:val="24"/>
          <w:szCs w:val="24"/>
        </w:rPr>
        <w:t>0</w:t>
      </w:r>
      <w:r w:rsidR="009D5DF6" w:rsidRPr="00207893">
        <w:rPr>
          <w:rFonts w:ascii="Times New Roman" w:hAnsi="Times New Roman" w:cs="Times New Roman"/>
          <w:color w:val="000000" w:themeColor="text1"/>
          <w:sz w:val="24"/>
          <w:szCs w:val="24"/>
        </w:rPr>
        <w:t xml:space="preserve"> semanas aproximadamente, para todo el proceso y entrega de los resultados. </w:t>
      </w:r>
    </w:p>
    <w:p w14:paraId="6F700EAC" w14:textId="77777777" w:rsidR="009D5DF6" w:rsidRPr="00207893" w:rsidRDefault="009D5DF6" w:rsidP="00B93F27">
      <w:pPr>
        <w:pStyle w:val="Prrafodelista"/>
        <w:spacing w:after="0" w:line="360" w:lineRule="auto"/>
        <w:jc w:val="both"/>
        <w:rPr>
          <w:rFonts w:ascii="Times New Roman" w:hAnsi="Times New Roman" w:cs="Times New Roman"/>
          <w:color w:val="000000" w:themeColor="text1"/>
          <w:sz w:val="24"/>
          <w:szCs w:val="24"/>
        </w:rPr>
      </w:pPr>
    </w:p>
    <w:p w14:paraId="38EFC203" w14:textId="77777777" w:rsidR="009D5DF6" w:rsidRDefault="009D5DF6" w:rsidP="006E5054">
      <w:pPr>
        <w:pStyle w:val="Prrafodelista"/>
        <w:spacing w:after="0" w:line="360" w:lineRule="auto"/>
        <w:ind w:left="567" w:firstLine="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Dicho proceso contiene la planificación, ejecución del trabajo de campo, procesamiento y análisis de resultados, llegando a elaborar el informe final.</w:t>
      </w:r>
    </w:p>
    <w:p w14:paraId="05AE105D" w14:textId="77777777" w:rsidR="005D657E" w:rsidRPr="00207893" w:rsidRDefault="005D657E" w:rsidP="00B93F27">
      <w:pPr>
        <w:pStyle w:val="Prrafodelista"/>
        <w:spacing w:after="0" w:line="360" w:lineRule="auto"/>
        <w:ind w:left="0" w:firstLine="567"/>
        <w:jc w:val="both"/>
        <w:rPr>
          <w:rFonts w:ascii="Times New Roman" w:hAnsi="Times New Roman" w:cs="Times New Roman"/>
          <w:color w:val="000000" w:themeColor="text1"/>
          <w:sz w:val="24"/>
          <w:szCs w:val="24"/>
        </w:rPr>
      </w:pPr>
    </w:p>
    <w:p w14:paraId="5D7E61DB" w14:textId="77777777" w:rsidR="009D5DF6" w:rsidRPr="00207893" w:rsidRDefault="009D5DF6" w:rsidP="005D657E">
      <w:pPr>
        <w:pStyle w:val="Prrafodelista"/>
        <w:numPr>
          <w:ilvl w:val="1"/>
          <w:numId w:val="6"/>
        </w:numPr>
        <w:spacing w:after="0" w:line="360" w:lineRule="auto"/>
        <w:ind w:left="567" w:hanging="567"/>
        <w:rPr>
          <w:rStyle w:val="Ttulo1Car"/>
          <w:rFonts w:ascii="Times New Roman" w:hAnsi="Times New Roman" w:cs="Times New Roman"/>
          <w:b/>
          <w:bCs/>
          <w:color w:val="000000" w:themeColor="text1"/>
          <w:sz w:val="24"/>
          <w:szCs w:val="24"/>
        </w:rPr>
      </w:pPr>
      <w:r w:rsidRPr="00207893">
        <w:rPr>
          <w:rStyle w:val="Ttulo1Car"/>
          <w:rFonts w:ascii="Times New Roman" w:hAnsi="Times New Roman" w:cs="Times New Roman"/>
          <w:b/>
          <w:bCs/>
          <w:color w:val="000000" w:themeColor="text1"/>
          <w:sz w:val="24"/>
          <w:szCs w:val="24"/>
        </w:rPr>
        <w:t xml:space="preserve"> </w:t>
      </w:r>
      <w:bookmarkStart w:id="13" w:name="_Toc85621777"/>
      <w:r w:rsidRPr="00207893">
        <w:rPr>
          <w:rStyle w:val="Ttulo1Car"/>
          <w:rFonts w:ascii="Times New Roman" w:hAnsi="Times New Roman" w:cs="Times New Roman"/>
          <w:b/>
          <w:bCs/>
          <w:color w:val="000000" w:themeColor="text1"/>
          <w:sz w:val="24"/>
          <w:szCs w:val="24"/>
        </w:rPr>
        <w:t>Alcance de la Investigación</w:t>
      </w:r>
      <w:bookmarkEnd w:id="13"/>
    </w:p>
    <w:p w14:paraId="547CECBE" w14:textId="77777777" w:rsidR="009D5DF6" w:rsidRPr="00207893" w:rsidRDefault="009D5DF6" w:rsidP="00B93F27">
      <w:pPr>
        <w:pStyle w:val="Default"/>
        <w:spacing w:line="360" w:lineRule="auto"/>
        <w:jc w:val="both"/>
        <w:rPr>
          <w:rFonts w:ascii="Times New Roman" w:hAnsi="Times New Roman" w:cs="Times New Roman"/>
          <w:color w:val="000000" w:themeColor="text1"/>
        </w:rPr>
      </w:pPr>
    </w:p>
    <w:p w14:paraId="57931B39" w14:textId="3235D92F" w:rsidR="009D5DF6" w:rsidRPr="00207893" w:rsidRDefault="009D5DF6" w:rsidP="006E5054">
      <w:pPr>
        <w:pStyle w:val="Default"/>
        <w:spacing w:line="360" w:lineRule="auto"/>
        <w:ind w:left="567" w:firstLine="567"/>
        <w:jc w:val="both"/>
        <w:rPr>
          <w:rFonts w:ascii="Times New Roman" w:hAnsi="Times New Roman" w:cs="Times New Roman"/>
          <w:bCs/>
          <w:color w:val="000000" w:themeColor="text1"/>
        </w:rPr>
      </w:pPr>
      <w:r w:rsidRPr="00207893">
        <w:rPr>
          <w:rFonts w:ascii="Times New Roman" w:hAnsi="Times New Roman" w:cs="Times New Roman"/>
          <w:color w:val="000000" w:themeColor="text1"/>
        </w:rPr>
        <w:t xml:space="preserve">Dado los objetivos planteados en la presente investigación que es principalmente el mercado educativo y el mercado laboral de la carrera profesional de </w:t>
      </w:r>
      <w:r w:rsidR="00D6225E" w:rsidRPr="00207893">
        <w:rPr>
          <w:rFonts w:ascii="Times New Roman" w:hAnsi="Times New Roman" w:cs="Times New Roman"/>
          <w:bCs/>
          <w:color w:val="000000" w:themeColor="text1"/>
        </w:rPr>
        <w:t xml:space="preserve">Farmacia y Bioquímica</w:t>
      </w:r>
      <w:r w:rsidR="005F3380" w:rsidRPr="00207893">
        <w:rPr>
          <w:rFonts w:ascii="Times New Roman" w:hAnsi="Times New Roman" w:cs="Times New Roman"/>
          <w:bCs/>
          <w:color w:val="000000" w:themeColor="text1"/>
        </w:rPr>
        <w:t xml:space="preserve"> </w:t>
      </w:r>
      <w:r w:rsidRPr="00207893">
        <w:rPr>
          <w:rFonts w:ascii="Times New Roman" w:hAnsi="Times New Roman" w:cs="Times New Roman"/>
          <w:bCs/>
          <w:color w:val="000000" w:themeColor="text1"/>
        </w:rPr>
        <w:t>de la Universidad Señor de Sipán</w:t>
      </w:r>
      <w:r w:rsidRPr="00207893">
        <w:rPr>
          <w:rFonts w:ascii="Times New Roman" w:hAnsi="Times New Roman" w:cs="Times New Roman"/>
          <w:b/>
          <w:bCs/>
          <w:color w:val="000000" w:themeColor="text1"/>
        </w:rPr>
        <w:t xml:space="preserve">, </w:t>
      </w:r>
      <w:r w:rsidRPr="00207893">
        <w:rPr>
          <w:rFonts w:ascii="Times New Roman" w:hAnsi="Times New Roman" w:cs="Times New Roman"/>
          <w:bCs/>
          <w:color w:val="000000" w:themeColor="text1"/>
        </w:rPr>
        <w:t>donde se establece lo siguiente:</w:t>
      </w:r>
    </w:p>
    <w:p w14:paraId="4188509E" w14:textId="77777777" w:rsidR="009D5DF6" w:rsidRPr="00207893" w:rsidRDefault="009D5DF6" w:rsidP="006E5054">
      <w:pPr>
        <w:pStyle w:val="Default"/>
        <w:numPr>
          <w:ilvl w:val="0"/>
          <w:numId w:val="9"/>
        </w:numPr>
        <w:spacing w:line="360" w:lineRule="auto"/>
        <w:ind w:left="993" w:hanging="426"/>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El mercado educativo se evaluó en toda la Región Lambayeque </w:t>
      </w:r>
    </w:p>
    <w:p w14:paraId="2589A15B" w14:textId="77777777" w:rsidR="009D5DF6" w:rsidRPr="00207893" w:rsidRDefault="009D5DF6" w:rsidP="006E5054">
      <w:pPr>
        <w:pStyle w:val="Default"/>
        <w:numPr>
          <w:ilvl w:val="0"/>
          <w:numId w:val="9"/>
        </w:numPr>
        <w:spacing w:line="360" w:lineRule="auto"/>
        <w:ind w:left="993" w:hanging="426"/>
        <w:jc w:val="both"/>
        <w:rPr>
          <w:rFonts w:ascii="Times New Roman" w:hAnsi="Times New Roman" w:cs="Times New Roman"/>
          <w:color w:val="000000" w:themeColor="text1"/>
        </w:rPr>
      </w:pPr>
      <w:r w:rsidRPr="00207893">
        <w:rPr>
          <w:rFonts w:ascii="Times New Roman" w:hAnsi="Times New Roman" w:cs="Times New Roman"/>
          <w:color w:val="000000" w:themeColor="text1"/>
        </w:rPr>
        <w:t xml:space="preserve">El mercado laboral se evaluó también a nivel de la Región Lambayeque. </w:t>
      </w:r>
    </w:p>
    <w:p w14:paraId="2BFFDF60" w14:textId="77777777" w:rsidR="009D5DF6" w:rsidRPr="00207893" w:rsidRDefault="009D5DF6" w:rsidP="00B93F27">
      <w:pPr>
        <w:spacing w:after="0"/>
        <w:rPr>
          <w:rStyle w:val="Ttulo1Car"/>
          <w:rFonts w:ascii="Times New Roman" w:hAnsi="Times New Roman" w:cs="Times New Roman"/>
          <w:b/>
          <w:bCs/>
          <w:color w:val="000000" w:themeColor="text1"/>
          <w:sz w:val="24"/>
          <w:szCs w:val="24"/>
        </w:rPr>
      </w:pPr>
    </w:p>
    <w:p w14:paraId="12292C03" w14:textId="77777777" w:rsidR="009D5DF6" w:rsidRPr="00207893" w:rsidRDefault="009D5DF6" w:rsidP="00B93F27">
      <w:pPr>
        <w:spacing w:after="0" w:line="360" w:lineRule="auto"/>
        <w:rPr>
          <w:rFonts w:ascii="Times New Roman" w:eastAsia="Times New Roman" w:hAnsi="Times New Roman" w:cs="Times New Roman"/>
          <w:b/>
          <w:bCs/>
          <w:color w:val="000000" w:themeColor="text1"/>
          <w:sz w:val="24"/>
          <w:szCs w:val="24"/>
          <w:lang w:val="es-ES"/>
        </w:rPr>
      </w:pPr>
    </w:p>
    <w:p w14:paraId="508A232A" w14:textId="77777777" w:rsidR="00F036A2" w:rsidRPr="00207893" w:rsidRDefault="00F036A2" w:rsidP="00B93F27">
      <w:pPr>
        <w:spacing w:after="0"/>
        <w:rPr>
          <w:rFonts w:ascii="Times New Roman" w:hAnsi="Times New Roman" w:cs="Times New Roman"/>
          <w:b/>
          <w:color w:val="000000" w:themeColor="text1"/>
          <w:sz w:val="24"/>
          <w:szCs w:val="24"/>
        </w:rPr>
      </w:pPr>
      <w:r w:rsidRPr="00207893">
        <w:rPr>
          <w:rFonts w:ascii="Times New Roman" w:hAnsi="Times New Roman" w:cs="Times New Roman"/>
          <w:b/>
          <w:color w:val="000000" w:themeColor="text1"/>
          <w:sz w:val="24"/>
          <w:szCs w:val="24"/>
        </w:rPr>
        <w:br w:type="page"/>
      </w:r>
    </w:p>
    <w:p w14:paraId="5E73E550" w14:textId="77777777" w:rsidR="009742A7" w:rsidRPr="00207893" w:rsidRDefault="009742A7" w:rsidP="00B93F27">
      <w:pPr>
        <w:pStyle w:val="Ttulo1"/>
        <w:jc w:val="center"/>
        <w:rPr>
          <w:rFonts w:ascii="Times New Roman" w:hAnsi="Times New Roman" w:cs="Times New Roman"/>
          <w:b/>
          <w:color w:val="000000" w:themeColor="text1"/>
          <w:sz w:val="24"/>
          <w:szCs w:val="24"/>
        </w:rPr>
      </w:pPr>
      <w:r w:rsidRPr="00207893">
        <w:rPr>
          <w:rFonts w:ascii="Times New Roman" w:hAnsi="Times New Roman" w:cs="Times New Roman"/>
          <w:b/>
          <w:color w:val="000000" w:themeColor="text1"/>
          <w:sz w:val="24"/>
          <w:szCs w:val="24"/>
        </w:rPr>
        <w:t>ESTUDIOS DE MERCADO</w:t>
      </w:r>
    </w:p>
    <w:p w14:paraId="1F310CD9" w14:textId="77777777" w:rsidR="009742A7" w:rsidRPr="00207893" w:rsidRDefault="009742A7" w:rsidP="00B93F27">
      <w:pPr>
        <w:spacing w:after="0" w:line="360" w:lineRule="auto"/>
        <w:jc w:val="center"/>
        <w:rPr>
          <w:rFonts w:ascii="Times New Roman" w:hAnsi="Times New Roman" w:cs="Times New Roman"/>
          <w:b/>
          <w:color w:val="000000" w:themeColor="text1"/>
          <w:sz w:val="24"/>
          <w:szCs w:val="24"/>
        </w:rPr>
      </w:pPr>
    </w:p>
    <w:p w14:paraId="37C6B20E" w14:textId="77777777" w:rsidR="000745DB" w:rsidRDefault="000745DB" w:rsidP="00B93F27">
      <w:pPr>
        <w:pStyle w:val="Ttulo1"/>
        <w:numPr>
          <w:ilvl w:val="0"/>
          <w:numId w:val="11"/>
        </w:numPr>
        <w:spacing w:before="0" w:line="360" w:lineRule="auto"/>
        <w:ind w:left="567" w:hanging="567"/>
        <w:jc w:val="both"/>
        <w:rPr>
          <w:rStyle w:val="Ttulo1Car"/>
          <w:rFonts w:ascii="Times New Roman" w:hAnsi="Times New Roman" w:cs="Times New Roman"/>
          <w:b/>
          <w:bCs/>
          <w:color w:val="000000" w:themeColor="text1"/>
          <w:sz w:val="24"/>
          <w:szCs w:val="24"/>
          <w:shd w:val="clear" w:color="auto" w:fill="FFFFFF"/>
        </w:rPr>
      </w:pPr>
      <w:bookmarkStart w:id="14" w:name="_Toc85621779"/>
      <w:r w:rsidRPr="00207893">
        <w:rPr>
          <w:rStyle w:val="Ttulo1Car"/>
          <w:rFonts w:ascii="Times New Roman" w:hAnsi="Times New Roman" w:cs="Times New Roman"/>
          <w:b/>
          <w:bCs/>
          <w:color w:val="000000" w:themeColor="text1"/>
          <w:sz w:val="24"/>
          <w:szCs w:val="24"/>
          <w:shd w:val="clear" w:color="auto" w:fill="FFFFFF"/>
        </w:rPr>
        <w:t>Demanda de educación secundaria</w:t>
      </w:r>
      <w:bookmarkEnd w:id="14"/>
    </w:p>
    <w:p w14:paraId="507DA9E2" w14:textId="77777777" w:rsidR="005D657E" w:rsidRPr="005D657E" w:rsidRDefault="005D657E" w:rsidP="005D657E"/>
    <w:p w14:paraId="5CA99907" w14:textId="77777777" w:rsidR="000745DB" w:rsidRDefault="000745DB" w:rsidP="00B93F27">
      <w:pPr>
        <w:pStyle w:val="Ttulo2"/>
        <w:numPr>
          <w:ilvl w:val="1"/>
          <w:numId w:val="11"/>
        </w:numPr>
        <w:spacing w:before="0" w:line="360" w:lineRule="auto"/>
        <w:ind w:left="567" w:hanging="567"/>
        <w:jc w:val="both"/>
        <w:rPr>
          <w:rFonts w:ascii="Times New Roman" w:eastAsia="Times New Roman" w:hAnsi="Times New Roman" w:cs="Times New Roman"/>
          <w:b/>
          <w:bCs/>
          <w:color w:val="000000" w:themeColor="text1"/>
          <w:sz w:val="24"/>
          <w:szCs w:val="24"/>
          <w:bdr w:val="none" w:sz="0" w:space="0" w:color="auto" w:frame="1"/>
          <w:lang w:eastAsia="es-PE"/>
        </w:rPr>
      </w:pPr>
      <w:bookmarkStart w:id="15" w:name="_Toc85621780"/>
      <w:r w:rsidRPr="00207893">
        <w:rPr>
          <w:rFonts w:ascii="Times New Roman" w:eastAsia="Times New Roman" w:hAnsi="Times New Roman" w:cs="Times New Roman"/>
          <w:b/>
          <w:bCs/>
          <w:color w:val="000000" w:themeColor="text1"/>
          <w:sz w:val="24"/>
          <w:szCs w:val="24"/>
          <w:bdr w:val="none" w:sz="0" w:space="0" w:color="auto" w:frame="1"/>
          <w:lang w:eastAsia="es-PE"/>
        </w:rPr>
        <w:t>Población egresada de educación básica</w:t>
      </w:r>
      <w:bookmarkEnd w:id="15"/>
    </w:p>
    <w:p w14:paraId="7AD60ECE" w14:textId="77777777" w:rsidR="005D657E" w:rsidRPr="005D657E" w:rsidRDefault="005D657E" w:rsidP="005D657E">
      <w:pPr>
        <w:rPr>
          <w:lang w:eastAsia="es-PE"/>
        </w:rPr>
      </w:pPr>
    </w:p>
    <w:p w14:paraId="7160887E" w14:textId="77777777" w:rsidR="000745DB" w:rsidRDefault="00300BB0" w:rsidP="00B93F27">
      <w:pPr>
        <w:pStyle w:val="Ttulo3"/>
        <w:spacing w:before="0" w:line="360" w:lineRule="auto"/>
        <w:ind w:left="567"/>
        <w:jc w:val="both"/>
        <w:rPr>
          <w:rFonts w:ascii="Times New Roman" w:hAnsi="Times New Roman" w:cs="Times New Roman"/>
          <w:b/>
          <w:bCs/>
          <w:color w:val="000000" w:themeColor="text1"/>
        </w:rPr>
      </w:pPr>
      <w:r w:rsidRPr="00207893">
        <w:rPr>
          <w:rFonts w:ascii="Times New Roman" w:hAnsi="Times New Roman" w:cs="Times New Roman"/>
          <w:b/>
          <w:bCs/>
          <w:color w:val="000000" w:themeColor="text1"/>
        </w:rPr>
        <w:t>1</w:t>
      </w:r>
      <w:r w:rsidR="000745DB" w:rsidRPr="00207893">
        <w:rPr>
          <w:rFonts w:ascii="Times New Roman" w:hAnsi="Times New Roman" w:cs="Times New Roman"/>
          <w:b/>
          <w:bCs/>
          <w:color w:val="000000" w:themeColor="text1"/>
        </w:rPr>
        <w:t xml:space="preserve">.1.1. </w:t>
      </w:r>
      <w:bookmarkStart w:id="16" w:name="_Toc85621781"/>
      <w:r w:rsidR="000745DB" w:rsidRPr="00207893">
        <w:rPr>
          <w:rFonts w:ascii="Times New Roman" w:hAnsi="Times New Roman" w:cs="Times New Roman"/>
          <w:b/>
          <w:bCs/>
          <w:color w:val="000000" w:themeColor="text1"/>
        </w:rPr>
        <w:t>Estudiantes por tipo de gestión educativa</w:t>
      </w:r>
      <w:bookmarkEnd w:id="16"/>
    </w:p>
    <w:p w14:paraId="1F6139A5" w14:textId="0A8D16EC" w:rsidR="000745DB" w:rsidRPr="00207893" w:rsidRDefault="00E977AA" w:rsidP="005D657E">
      <w:pPr>
        <w:spacing w:after="0" w:line="360" w:lineRule="auto"/>
        <w:ind w:left="567"/>
        <w:jc w:val="both"/>
        <w:rPr>
          <w:rFonts w:ascii="Times New Roman" w:hAnsi="Times New Roman" w:cs="Times New Roman"/>
          <w:color w:val="000000" w:themeColor="text1"/>
          <w:sz w:val="24"/>
          <w:szCs w:val="24"/>
        </w:rPr>
      </w:pPr>
      <w:r w:rsidRPr="005D657E">
        <w:rPr>
          <w:rFonts w:ascii="Times New Roman" w:hAnsi="Times New Roman" w:cs="Times New Roman"/>
          <w:b/>
          <w:bCs/>
          <w:color w:val="000000" w:themeColor="text1"/>
          <w:sz w:val="24"/>
          <w:szCs w:val="24"/>
        </w:rPr>
        <w:t xml:space="preserve">Tabla </w:t>
      </w:r>
      <w:r w:rsidR="00975A15" w:rsidRPr="005D657E">
        <w:rPr>
          <w:rFonts w:ascii="Times New Roman" w:hAnsi="Times New Roman" w:cs="Times New Roman"/>
          <w:b/>
          <w:bCs/>
          <w:color w:val="000000" w:themeColor="text1"/>
          <w:sz w:val="24"/>
          <w:szCs w:val="24"/>
        </w:rPr>
        <w:t>3</w:t>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000745DB" w:rsidRPr="005D657E">
        <w:rPr>
          <w:rFonts w:ascii="Times New Roman" w:hAnsi="Times New Roman" w:cs="Times New Roman"/>
          <w:i/>
          <w:iCs/>
          <w:color w:val="000000" w:themeColor="text1"/>
          <w:sz w:val="24"/>
          <w:szCs w:val="24"/>
        </w:rPr>
        <w:t>Estudiantes por tipo de gestión de institución educativa según provincia</w:t>
      </w:r>
      <w:r w:rsidR="000745DB" w:rsidRPr="00207893">
        <w:rPr>
          <w:rFonts w:ascii="Times New Roman" w:hAnsi="Times New Roman" w:cs="Times New Roman"/>
          <w:color w:val="000000" w:themeColor="text1"/>
          <w:sz w:val="24"/>
          <w:szCs w:val="24"/>
        </w:rPr>
        <w:t>.</w:t>
      </w:r>
    </w:p>
    <w:tbl>
      <w:tblPr>
        <w:tblW w:w="7320" w:type="dxa"/>
        <w:tblInd w:w="567" w:type="dxa"/>
        <w:tblCellMar>
          <w:left w:w="70" w:type="dxa"/>
          <w:right w:w="70" w:type="dxa"/>
        </w:tblCellMar>
        <w:tblLook w:val="04A0" w:firstRow="1" w:lastRow="0" w:firstColumn="1" w:lastColumn="0" w:noHBand="0" w:noVBand="1"/>
      </w:tblPr>
      <w:tblGrid>
        <w:gridCol w:w="1320"/>
        <w:gridCol w:w="1200"/>
        <w:gridCol w:w="1115"/>
        <w:gridCol w:w="1285"/>
        <w:gridCol w:w="1115"/>
        <w:gridCol w:w="1285"/>
      </w:tblGrid>
      <w:tr w:rsidR="00876987" w:rsidRPr="00F3736A" w14:paraId="7E3BC715" w14:textId="77777777" w:rsidTr="00CC5E41">
        <w:trPr>
          <w:trHeight w:val="300"/>
        </w:trPr>
        <w:tc>
          <w:tcPr>
            <w:tcW w:w="1320" w:type="dxa"/>
            <w:vMerge w:val="restart"/>
            <w:tcBorders>
              <w:top w:val="single" w:sz="4" w:space="0" w:color="auto"/>
              <w:left w:val="nil"/>
              <w:bottom w:val="single" w:sz="4" w:space="0" w:color="000000"/>
              <w:right w:val="nil"/>
            </w:tcBorders>
            <w:shd w:val="clear" w:color="auto" w:fill="92D050"/>
            <w:vAlign w:val="center"/>
            <w:hideMark/>
          </w:tcPr>
          <w:p w14:paraId="6FED29C2"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Provincia</w:t>
            </w:r>
          </w:p>
        </w:tc>
        <w:tc>
          <w:tcPr>
            <w:tcW w:w="1200" w:type="dxa"/>
            <w:vMerge w:val="restart"/>
            <w:tcBorders>
              <w:top w:val="single" w:sz="4" w:space="0" w:color="auto"/>
              <w:left w:val="nil"/>
              <w:bottom w:val="single" w:sz="4" w:space="0" w:color="000000"/>
              <w:right w:val="nil"/>
            </w:tcBorders>
            <w:shd w:val="clear" w:color="auto" w:fill="92D050"/>
            <w:noWrap/>
            <w:vAlign w:val="center"/>
            <w:hideMark/>
          </w:tcPr>
          <w:p w14:paraId="7867E7DE"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Total</w:t>
            </w:r>
          </w:p>
        </w:tc>
        <w:tc>
          <w:tcPr>
            <w:tcW w:w="2400" w:type="dxa"/>
            <w:gridSpan w:val="2"/>
            <w:tcBorders>
              <w:top w:val="single" w:sz="4" w:space="0" w:color="auto"/>
              <w:left w:val="nil"/>
              <w:bottom w:val="single" w:sz="4" w:space="0" w:color="auto"/>
              <w:right w:val="nil"/>
            </w:tcBorders>
            <w:shd w:val="clear" w:color="auto" w:fill="92D050"/>
            <w:noWrap/>
            <w:vAlign w:val="center"/>
            <w:hideMark/>
          </w:tcPr>
          <w:p w14:paraId="45371B2C"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Pública</w:t>
            </w:r>
          </w:p>
        </w:tc>
        <w:tc>
          <w:tcPr>
            <w:tcW w:w="2400" w:type="dxa"/>
            <w:gridSpan w:val="2"/>
            <w:tcBorders>
              <w:top w:val="single" w:sz="4" w:space="0" w:color="auto"/>
              <w:left w:val="nil"/>
              <w:bottom w:val="single" w:sz="4" w:space="0" w:color="auto"/>
              <w:right w:val="nil"/>
            </w:tcBorders>
            <w:shd w:val="clear" w:color="auto" w:fill="92D050"/>
            <w:noWrap/>
            <w:vAlign w:val="center"/>
            <w:hideMark/>
          </w:tcPr>
          <w:p w14:paraId="6E1A33A2"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Privada</w:t>
            </w:r>
          </w:p>
        </w:tc>
      </w:tr>
      <w:tr w:rsidR="00876987" w:rsidRPr="00F3736A" w14:paraId="684C57EB" w14:textId="77777777" w:rsidTr="00CC5E41">
        <w:trPr>
          <w:trHeight w:val="300"/>
        </w:trPr>
        <w:tc>
          <w:tcPr>
            <w:tcW w:w="0" w:type="auto"/>
            <w:vMerge/>
            <w:tcBorders>
              <w:top w:val="single" w:sz="4" w:space="0" w:color="auto"/>
              <w:left w:val="nil"/>
              <w:bottom w:val="single" w:sz="4" w:space="0" w:color="000000"/>
              <w:right w:val="nil"/>
            </w:tcBorders>
            <w:shd w:val="clear" w:color="auto" w:fill="92D050"/>
            <w:vAlign w:val="center"/>
            <w:hideMark/>
          </w:tcPr>
          <w:p w14:paraId="56516CEF" w14:textId="77777777" w:rsidR="000745DB" w:rsidRPr="00F3736A" w:rsidRDefault="000745DB" w:rsidP="00B93F27">
            <w:pPr>
              <w:spacing w:after="0"/>
              <w:rPr>
                <w:rFonts w:ascii="Times New Roman" w:eastAsia="Times New Roman" w:hAnsi="Times New Roman" w:cs="Times New Roman"/>
                <w:b/>
                <w:bCs/>
                <w:color w:val="000000" w:themeColor="text1"/>
                <w:lang w:eastAsia="es-PE"/>
              </w:rPr>
            </w:pPr>
          </w:p>
        </w:tc>
        <w:tc>
          <w:tcPr>
            <w:tcW w:w="0" w:type="auto"/>
            <w:vMerge/>
            <w:tcBorders>
              <w:top w:val="single" w:sz="4" w:space="0" w:color="auto"/>
              <w:left w:val="nil"/>
              <w:bottom w:val="single" w:sz="4" w:space="0" w:color="000000"/>
              <w:right w:val="nil"/>
            </w:tcBorders>
            <w:shd w:val="clear" w:color="auto" w:fill="92D050"/>
            <w:vAlign w:val="center"/>
            <w:hideMark/>
          </w:tcPr>
          <w:p w14:paraId="0CCCF3DB" w14:textId="77777777" w:rsidR="000745DB" w:rsidRPr="00F3736A" w:rsidRDefault="000745DB" w:rsidP="00B93F27">
            <w:pPr>
              <w:spacing w:after="0"/>
              <w:rPr>
                <w:rFonts w:ascii="Times New Roman" w:eastAsia="Times New Roman" w:hAnsi="Times New Roman" w:cs="Times New Roman"/>
                <w:b/>
                <w:bCs/>
                <w:color w:val="000000" w:themeColor="text1"/>
                <w:lang w:eastAsia="es-PE"/>
              </w:rPr>
            </w:pPr>
          </w:p>
        </w:tc>
        <w:tc>
          <w:tcPr>
            <w:tcW w:w="1115" w:type="dxa"/>
            <w:tcBorders>
              <w:top w:val="nil"/>
              <w:left w:val="nil"/>
              <w:bottom w:val="single" w:sz="4" w:space="0" w:color="auto"/>
              <w:right w:val="nil"/>
            </w:tcBorders>
            <w:shd w:val="clear" w:color="auto" w:fill="92D050"/>
            <w:noWrap/>
            <w:vAlign w:val="center"/>
            <w:hideMark/>
          </w:tcPr>
          <w:p w14:paraId="2DB3C2AB"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n</w:t>
            </w:r>
          </w:p>
        </w:tc>
        <w:tc>
          <w:tcPr>
            <w:tcW w:w="1285" w:type="dxa"/>
            <w:tcBorders>
              <w:top w:val="nil"/>
              <w:left w:val="nil"/>
              <w:bottom w:val="single" w:sz="4" w:space="0" w:color="auto"/>
              <w:right w:val="nil"/>
            </w:tcBorders>
            <w:shd w:val="clear" w:color="auto" w:fill="92D050"/>
            <w:noWrap/>
            <w:vAlign w:val="center"/>
            <w:hideMark/>
          </w:tcPr>
          <w:p w14:paraId="643FF71B"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w:t>
            </w:r>
          </w:p>
        </w:tc>
        <w:tc>
          <w:tcPr>
            <w:tcW w:w="1115" w:type="dxa"/>
            <w:tcBorders>
              <w:top w:val="nil"/>
              <w:left w:val="nil"/>
              <w:bottom w:val="single" w:sz="4" w:space="0" w:color="auto"/>
              <w:right w:val="nil"/>
            </w:tcBorders>
            <w:shd w:val="clear" w:color="auto" w:fill="92D050"/>
            <w:noWrap/>
            <w:vAlign w:val="center"/>
            <w:hideMark/>
          </w:tcPr>
          <w:p w14:paraId="04F7B09C"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n</w:t>
            </w:r>
          </w:p>
        </w:tc>
        <w:tc>
          <w:tcPr>
            <w:tcW w:w="1285" w:type="dxa"/>
            <w:tcBorders>
              <w:top w:val="nil"/>
              <w:left w:val="nil"/>
              <w:bottom w:val="single" w:sz="4" w:space="0" w:color="auto"/>
              <w:right w:val="nil"/>
            </w:tcBorders>
            <w:shd w:val="clear" w:color="auto" w:fill="92D050"/>
            <w:noWrap/>
            <w:vAlign w:val="center"/>
            <w:hideMark/>
          </w:tcPr>
          <w:p w14:paraId="2D3F166E" w14:textId="77777777" w:rsidR="000745DB" w:rsidRPr="00F3736A" w:rsidRDefault="000745DB" w:rsidP="00B93F27">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w:t>
            </w:r>
          </w:p>
        </w:tc>
      </w:tr>
      <w:tr w:rsidR="00876987" w:rsidRPr="00F3736A" w14:paraId="51ED827E" w14:textId="77777777" w:rsidTr="00A00D93">
        <w:trPr>
          <w:trHeight w:val="300"/>
        </w:trPr>
        <w:tc>
          <w:tcPr>
            <w:tcW w:w="1320" w:type="dxa"/>
            <w:tcBorders>
              <w:top w:val="nil"/>
              <w:left w:val="nil"/>
              <w:bottom w:val="single" w:sz="4" w:space="0" w:color="auto"/>
              <w:right w:val="nil"/>
            </w:tcBorders>
            <w:shd w:val="clear" w:color="auto" w:fill="E2EFD9" w:themeFill="accent6" w:themeFillTint="33"/>
            <w:noWrap/>
            <w:vAlign w:val="center"/>
            <w:hideMark/>
          </w:tcPr>
          <w:p w14:paraId="53D5CA08" w14:textId="77777777" w:rsidR="00A3752D" w:rsidRPr="00F3736A" w:rsidRDefault="00F3331A" w:rsidP="00B93F27">
            <w:pPr>
              <w:spacing w:after="0" w:line="240" w:lineRule="auto"/>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Regional</w:t>
            </w:r>
          </w:p>
        </w:tc>
        <w:tc>
          <w:tcPr>
            <w:tcW w:w="1200" w:type="dxa"/>
            <w:tcBorders>
              <w:top w:val="nil"/>
              <w:left w:val="nil"/>
              <w:bottom w:val="single" w:sz="4" w:space="0" w:color="auto"/>
              <w:right w:val="nil"/>
            </w:tcBorders>
            <w:shd w:val="clear" w:color="auto" w:fill="E2EFD9" w:themeFill="accent6" w:themeFillTint="33"/>
            <w:noWrap/>
            <w:vAlign w:val="center"/>
          </w:tcPr>
          <w:p w14:paraId="4BB471D1" w14:textId="77777777" w:rsidR="00A3752D" w:rsidRPr="00F3736A" w:rsidRDefault="00A3752D" w:rsidP="00425E0A">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588</w:t>
            </w:r>
          </w:p>
        </w:tc>
        <w:tc>
          <w:tcPr>
            <w:tcW w:w="1115" w:type="dxa"/>
            <w:tcBorders>
              <w:top w:val="nil"/>
              <w:left w:val="nil"/>
              <w:bottom w:val="single" w:sz="4" w:space="0" w:color="auto"/>
              <w:right w:val="nil"/>
            </w:tcBorders>
            <w:shd w:val="clear" w:color="auto" w:fill="E2EFD9" w:themeFill="accent6" w:themeFillTint="33"/>
            <w:noWrap/>
            <w:vAlign w:val="center"/>
          </w:tcPr>
          <w:p w14:paraId="647F41C1" w14:textId="77777777" w:rsidR="00A3752D" w:rsidRPr="00F3736A" w:rsidRDefault="00A3752D" w:rsidP="00425E0A">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408</w:t>
            </w:r>
          </w:p>
        </w:tc>
        <w:tc>
          <w:tcPr>
            <w:tcW w:w="1285" w:type="dxa"/>
            <w:tcBorders>
              <w:top w:val="nil"/>
              <w:left w:val="nil"/>
              <w:bottom w:val="single" w:sz="4" w:space="0" w:color="auto"/>
              <w:right w:val="nil"/>
            </w:tcBorders>
            <w:shd w:val="clear" w:color="auto" w:fill="E2EFD9" w:themeFill="accent6" w:themeFillTint="33"/>
            <w:noWrap/>
            <w:vAlign w:val="center"/>
          </w:tcPr>
          <w:p w14:paraId="010A795C" w14:textId="77777777" w:rsidR="00A3752D" w:rsidRPr="00F3736A" w:rsidRDefault="00A3752D" w:rsidP="00425E0A">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69.4%</w:t>
            </w:r>
          </w:p>
        </w:tc>
        <w:tc>
          <w:tcPr>
            <w:tcW w:w="1115" w:type="dxa"/>
            <w:tcBorders>
              <w:top w:val="nil"/>
              <w:left w:val="nil"/>
              <w:bottom w:val="single" w:sz="4" w:space="0" w:color="auto"/>
              <w:right w:val="nil"/>
            </w:tcBorders>
            <w:shd w:val="clear" w:color="auto" w:fill="E2EFD9" w:themeFill="accent6" w:themeFillTint="33"/>
            <w:noWrap/>
            <w:vAlign w:val="center"/>
          </w:tcPr>
          <w:p w14:paraId="09DE75A6" w14:textId="77777777" w:rsidR="00A3752D" w:rsidRPr="00F3736A" w:rsidRDefault="00A3752D" w:rsidP="00425E0A">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180</w:t>
            </w:r>
          </w:p>
        </w:tc>
        <w:tc>
          <w:tcPr>
            <w:tcW w:w="1285" w:type="dxa"/>
            <w:tcBorders>
              <w:top w:val="nil"/>
              <w:left w:val="nil"/>
              <w:bottom w:val="single" w:sz="4" w:space="0" w:color="auto"/>
              <w:right w:val="nil"/>
            </w:tcBorders>
            <w:shd w:val="clear" w:color="auto" w:fill="E2EFD9" w:themeFill="accent6" w:themeFillTint="33"/>
            <w:noWrap/>
            <w:vAlign w:val="center"/>
          </w:tcPr>
          <w:p w14:paraId="36540FC3" w14:textId="77777777" w:rsidR="00A3752D" w:rsidRPr="00F3736A" w:rsidRDefault="00A3752D" w:rsidP="00425E0A">
            <w:pPr>
              <w:spacing w:after="0" w:line="240" w:lineRule="auto"/>
              <w:jc w:val="center"/>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30.6%</w:t>
            </w:r>
          </w:p>
        </w:tc>
      </w:tr>
      <w:tr w:rsidR="00876987" w:rsidRPr="00F3736A" w14:paraId="1B1D0187" w14:textId="77777777" w:rsidTr="000745DB">
        <w:trPr>
          <w:trHeight w:val="300"/>
        </w:trPr>
        <w:tc>
          <w:tcPr>
            <w:tcW w:w="1320" w:type="dxa"/>
            <w:noWrap/>
            <w:vAlign w:val="center"/>
            <w:hideMark/>
          </w:tcPr>
          <w:p w14:paraId="1FB40B6B" w14:textId="77777777" w:rsidR="00A3752D" w:rsidRPr="00F3736A" w:rsidRDefault="00A3752D" w:rsidP="00B93F27">
            <w:pPr>
              <w:spacing w:after="0" w:line="240" w:lineRule="auto"/>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Chiclayo</w:t>
            </w:r>
          </w:p>
        </w:tc>
        <w:tc>
          <w:tcPr>
            <w:tcW w:w="1200" w:type="dxa"/>
            <w:noWrap/>
            <w:vAlign w:val="center"/>
          </w:tcPr>
          <w:p w14:paraId="5926D412"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368</w:t>
            </w:r>
          </w:p>
        </w:tc>
        <w:tc>
          <w:tcPr>
            <w:tcW w:w="1115" w:type="dxa"/>
            <w:noWrap/>
            <w:vAlign w:val="center"/>
          </w:tcPr>
          <w:p w14:paraId="41A2AC54"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223</w:t>
            </w:r>
          </w:p>
        </w:tc>
        <w:tc>
          <w:tcPr>
            <w:tcW w:w="1285" w:type="dxa"/>
            <w:noWrap/>
            <w:vAlign w:val="center"/>
          </w:tcPr>
          <w:p w14:paraId="18B9DAAD"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37.9%</w:t>
            </w:r>
          </w:p>
        </w:tc>
        <w:tc>
          <w:tcPr>
            <w:tcW w:w="1115" w:type="dxa"/>
            <w:noWrap/>
            <w:vAlign w:val="center"/>
          </w:tcPr>
          <w:p w14:paraId="2D06CF41"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145</w:t>
            </w:r>
          </w:p>
        </w:tc>
        <w:tc>
          <w:tcPr>
            <w:tcW w:w="1285" w:type="dxa"/>
            <w:noWrap/>
            <w:vAlign w:val="center"/>
          </w:tcPr>
          <w:p w14:paraId="7949B120"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24.7%</w:t>
            </w:r>
          </w:p>
        </w:tc>
      </w:tr>
      <w:tr w:rsidR="00876987" w:rsidRPr="00F3736A" w14:paraId="3BF18FB6" w14:textId="77777777" w:rsidTr="000745DB">
        <w:trPr>
          <w:trHeight w:val="300"/>
        </w:trPr>
        <w:tc>
          <w:tcPr>
            <w:tcW w:w="1320" w:type="dxa"/>
            <w:shd w:val="clear" w:color="auto" w:fill="D9D9D9" w:themeFill="background1" w:themeFillShade="D9"/>
            <w:noWrap/>
            <w:vAlign w:val="center"/>
            <w:hideMark/>
          </w:tcPr>
          <w:p w14:paraId="42D056E8" w14:textId="77777777" w:rsidR="00A3752D" w:rsidRPr="00F3736A" w:rsidRDefault="00A3752D" w:rsidP="00B93F27">
            <w:pPr>
              <w:spacing w:after="0" w:line="240" w:lineRule="auto"/>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Ferreñafe</w:t>
            </w:r>
          </w:p>
        </w:tc>
        <w:tc>
          <w:tcPr>
            <w:tcW w:w="1200" w:type="dxa"/>
            <w:shd w:val="clear" w:color="auto" w:fill="D9D9D9" w:themeFill="background1" w:themeFillShade="D9"/>
            <w:noWrap/>
            <w:vAlign w:val="center"/>
          </w:tcPr>
          <w:p w14:paraId="4DA2EB55"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55</w:t>
            </w:r>
          </w:p>
        </w:tc>
        <w:tc>
          <w:tcPr>
            <w:tcW w:w="1115" w:type="dxa"/>
            <w:shd w:val="clear" w:color="auto" w:fill="D9D9D9" w:themeFill="background1" w:themeFillShade="D9"/>
            <w:noWrap/>
            <w:vAlign w:val="center"/>
          </w:tcPr>
          <w:p w14:paraId="7E2AE8AD"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50</w:t>
            </w:r>
          </w:p>
        </w:tc>
        <w:tc>
          <w:tcPr>
            <w:tcW w:w="1285" w:type="dxa"/>
            <w:shd w:val="clear" w:color="auto" w:fill="D9D9D9" w:themeFill="background1" w:themeFillShade="D9"/>
            <w:noWrap/>
            <w:vAlign w:val="center"/>
          </w:tcPr>
          <w:p w14:paraId="4F2D3C05"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8.5%</w:t>
            </w:r>
          </w:p>
        </w:tc>
        <w:tc>
          <w:tcPr>
            <w:tcW w:w="1115" w:type="dxa"/>
            <w:shd w:val="clear" w:color="auto" w:fill="D9D9D9" w:themeFill="background1" w:themeFillShade="D9"/>
            <w:noWrap/>
            <w:vAlign w:val="center"/>
          </w:tcPr>
          <w:p w14:paraId="1564595F"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5</w:t>
            </w:r>
          </w:p>
        </w:tc>
        <w:tc>
          <w:tcPr>
            <w:tcW w:w="1285" w:type="dxa"/>
            <w:shd w:val="clear" w:color="auto" w:fill="D9D9D9" w:themeFill="background1" w:themeFillShade="D9"/>
            <w:noWrap/>
            <w:vAlign w:val="center"/>
          </w:tcPr>
          <w:p w14:paraId="45C544EA"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0.9%</w:t>
            </w:r>
          </w:p>
        </w:tc>
      </w:tr>
      <w:tr w:rsidR="00876987" w:rsidRPr="00F3736A" w14:paraId="47E8B9BD" w14:textId="77777777" w:rsidTr="000745DB">
        <w:trPr>
          <w:trHeight w:val="300"/>
        </w:trPr>
        <w:tc>
          <w:tcPr>
            <w:tcW w:w="1320" w:type="dxa"/>
            <w:tcBorders>
              <w:top w:val="nil"/>
              <w:left w:val="nil"/>
              <w:bottom w:val="single" w:sz="4" w:space="0" w:color="auto"/>
              <w:right w:val="nil"/>
            </w:tcBorders>
            <w:noWrap/>
            <w:vAlign w:val="center"/>
            <w:hideMark/>
          </w:tcPr>
          <w:p w14:paraId="3D2316A1" w14:textId="77777777" w:rsidR="00A3752D" w:rsidRPr="00F3736A" w:rsidRDefault="00A3752D" w:rsidP="00B93F27">
            <w:pPr>
              <w:spacing w:after="0" w:line="240" w:lineRule="auto"/>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Lambayeque</w:t>
            </w:r>
          </w:p>
        </w:tc>
        <w:tc>
          <w:tcPr>
            <w:tcW w:w="1200" w:type="dxa"/>
            <w:tcBorders>
              <w:top w:val="nil"/>
              <w:left w:val="nil"/>
              <w:bottom w:val="single" w:sz="4" w:space="0" w:color="auto"/>
              <w:right w:val="nil"/>
            </w:tcBorders>
            <w:noWrap/>
            <w:vAlign w:val="center"/>
          </w:tcPr>
          <w:p w14:paraId="0627EC58"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165</w:t>
            </w:r>
          </w:p>
        </w:tc>
        <w:tc>
          <w:tcPr>
            <w:tcW w:w="1115" w:type="dxa"/>
            <w:tcBorders>
              <w:top w:val="nil"/>
              <w:left w:val="nil"/>
              <w:bottom w:val="single" w:sz="4" w:space="0" w:color="auto"/>
              <w:right w:val="nil"/>
            </w:tcBorders>
            <w:noWrap/>
            <w:vAlign w:val="center"/>
          </w:tcPr>
          <w:p w14:paraId="44A294E1"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135</w:t>
            </w:r>
          </w:p>
        </w:tc>
        <w:tc>
          <w:tcPr>
            <w:tcW w:w="1285" w:type="dxa"/>
            <w:tcBorders>
              <w:top w:val="nil"/>
              <w:left w:val="nil"/>
              <w:bottom w:val="single" w:sz="4" w:space="0" w:color="auto"/>
              <w:right w:val="nil"/>
            </w:tcBorders>
            <w:noWrap/>
            <w:vAlign w:val="center"/>
          </w:tcPr>
          <w:p w14:paraId="2C365C53"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23.0%</w:t>
            </w:r>
          </w:p>
        </w:tc>
        <w:tc>
          <w:tcPr>
            <w:tcW w:w="1115" w:type="dxa"/>
            <w:tcBorders>
              <w:top w:val="nil"/>
              <w:left w:val="nil"/>
              <w:bottom w:val="single" w:sz="4" w:space="0" w:color="auto"/>
              <w:right w:val="nil"/>
            </w:tcBorders>
            <w:noWrap/>
            <w:vAlign w:val="center"/>
          </w:tcPr>
          <w:p w14:paraId="3C8094CC"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30</w:t>
            </w:r>
          </w:p>
        </w:tc>
        <w:tc>
          <w:tcPr>
            <w:tcW w:w="1285" w:type="dxa"/>
            <w:tcBorders>
              <w:top w:val="nil"/>
              <w:left w:val="nil"/>
              <w:bottom w:val="single" w:sz="4" w:space="0" w:color="auto"/>
              <w:right w:val="nil"/>
            </w:tcBorders>
            <w:noWrap/>
            <w:vAlign w:val="center"/>
          </w:tcPr>
          <w:p w14:paraId="2BD93C3D" w14:textId="77777777" w:rsidR="00A3752D" w:rsidRPr="00F3736A" w:rsidRDefault="00A3752D" w:rsidP="00425E0A">
            <w:pPr>
              <w:spacing w:after="0" w:line="240" w:lineRule="auto"/>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5.1%</w:t>
            </w:r>
          </w:p>
        </w:tc>
      </w:tr>
    </w:tbl>
    <w:p w14:paraId="462A6FBC" w14:textId="77777777" w:rsidR="000745DB" w:rsidRPr="005D657E" w:rsidRDefault="000745DB" w:rsidP="00B93F27">
      <w:pPr>
        <w:spacing w:after="0" w:line="360" w:lineRule="auto"/>
        <w:ind w:left="567"/>
        <w:jc w:val="both"/>
        <w:rPr>
          <w:rFonts w:ascii="Times New Roman" w:eastAsia="Calibri" w:hAnsi="Times New Roman" w:cs="Times New Roman"/>
          <w:color w:val="000000" w:themeColor="text1"/>
          <w:sz w:val="20"/>
          <w:szCs w:val="20"/>
        </w:rPr>
      </w:pPr>
      <w:r w:rsidRPr="005D657E">
        <w:rPr>
          <w:rFonts w:ascii="Times New Roman" w:hAnsi="Times New Roman" w:cs="Times New Roman"/>
          <w:color w:val="000000" w:themeColor="text1"/>
          <w:sz w:val="20"/>
          <w:szCs w:val="20"/>
        </w:rPr>
        <w:t>Fuente: Encuesta a alumnos de 5to año de secundaria.</w:t>
      </w:r>
    </w:p>
    <w:p w14:paraId="67A7E796" w14:textId="77777777" w:rsidR="005D657E" w:rsidRDefault="005D657E" w:rsidP="00B93F27">
      <w:pPr>
        <w:spacing w:after="0" w:line="360" w:lineRule="auto"/>
        <w:ind w:left="567"/>
        <w:jc w:val="both"/>
        <w:rPr>
          <w:rFonts w:ascii="Times New Roman" w:hAnsi="Times New Roman" w:cs="Times New Roman"/>
          <w:color w:val="000000" w:themeColor="text1"/>
          <w:sz w:val="24"/>
          <w:szCs w:val="24"/>
        </w:rPr>
      </w:pPr>
    </w:p>
    <w:p w14:paraId="650D6499" w14:textId="0102E8C1" w:rsidR="000745DB" w:rsidRPr="00207893" w:rsidRDefault="000745DB" w:rsidP="00B93F27">
      <w:pPr>
        <w:spacing w:after="0" w:line="360" w:lineRule="auto"/>
        <w:ind w:left="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 xml:space="preserve">Como podemos ver a nivel regional, el 69.4% de estudiantes asiste a instituciones públicas, mientras que el 30.6% lo hace en instituciones privadas. En Chiclayo, el 37.9% pertenece a instituciones públicas y el 24.7% a privadas. Ferreñafe muestra un menor porcentaje con el 8.5% en instituciones públicas y el 0.9% en privadas. Por último, en Lambayeque, el 23.0% asiste a instituciones públicas y el 5.1% a privadas. </w:t>
      </w:r>
      <w:r w:rsidR="00F153CD" w:rsidRPr="00207893">
        <w:rPr>
          <w:rFonts w:ascii="Times New Roman" w:hAnsi="Times New Roman" w:cs="Times New Roman"/>
          <w:color w:val="000000" w:themeColor="text1"/>
          <w:sz w:val="24"/>
          <w:szCs w:val="24"/>
        </w:rPr>
        <w:t xml:space="preserve"/>
      </w:r>
      <w:r w:rsidR="00063FA6" w:rsidRPr="00207893">
        <w:rPr>
          <w:rFonts w:ascii="Times New Roman" w:hAnsi="Times New Roman" w:cs="Times New Roman"/>
          <w:color w:val="000000" w:themeColor="text1"/>
          <w:sz w:val="24"/>
          <w:szCs w:val="24"/>
        </w:rPr>
        <w:t/>
      </w:r>
      <w:r w:rsidRPr="00207893">
        <w:rPr>
          <w:rFonts w:ascii="Times New Roman" w:hAnsi="Times New Roman" w:cs="Times New Roman"/>
          <w:color w:val="000000" w:themeColor="text1"/>
          <w:sz w:val="24"/>
          <w:szCs w:val="24"/>
        </w:rPr>
        <w:t xml:space="preserve"/>
      </w:r>
    </w:p>
    <w:p w14:paraId="4DD93199" w14:textId="77777777" w:rsidR="000745DB" w:rsidRPr="00207893" w:rsidRDefault="000745DB" w:rsidP="00B93F27">
      <w:pPr>
        <w:spacing w:after="0" w:line="360" w:lineRule="auto"/>
        <w:ind w:firstLine="567"/>
        <w:jc w:val="both"/>
        <w:rPr>
          <w:rFonts w:ascii="Times New Roman" w:hAnsi="Times New Roman" w:cs="Times New Roman"/>
          <w:color w:val="000000" w:themeColor="text1"/>
          <w:sz w:val="24"/>
          <w:szCs w:val="24"/>
        </w:rPr>
      </w:pPr>
    </w:p>
    <w:p w14:paraId="2050A9A1" w14:textId="77777777" w:rsidR="00063FA6" w:rsidRPr="00207893" w:rsidRDefault="000745DB" w:rsidP="00B93F27">
      <w:pPr>
        <w:spacing w:after="0" w:line="360" w:lineRule="auto"/>
        <w:ind w:left="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 xml:space="preserve">Por ello, en la provincia de Chiclayo, el 37.9% de los estudiantes encuestados asisten a instituciones educativas públicas, lo que indica una mayor preferencia por este tipo de instituciones en comparación con las privadas, que representan el 24.7% de la muestra. Esta proporción sugiere una demanda significativa y predominante hacia las instituciones públicas en esta provincia.</w:t>
      </w:r>
      <w:r w:rsidR="00063FA6" w:rsidRPr="00207893">
        <w:rPr>
          <w:rFonts w:ascii="Times New Roman" w:hAnsi="Times New Roman" w:cs="Times New Roman"/>
          <w:color w:val="000000" w:themeColor="text1"/>
          <w:sz w:val="24"/>
          <w:szCs w:val="24"/>
        </w:rPr>
        <w:t/>
      </w:r>
    </w:p>
    <w:p w14:paraId="5188404E" w14:textId="77777777" w:rsidR="000745DB" w:rsidRPr="00207893" w:rsidRDefault="000745DB" w:rsidP="00B93F27">
      <w:pPr>
        <w:spacing w:after="0" w:line="240" w:lineRule="auto"/>
        <w:jc w:val="both"/>
        <w:rPr>
          <w:rFonts w:ascii="Times New Roman" w:hAnsi="Times New Roman" w:cs="Times New Roman"/>
          <w:b/>
          <w:bCs/>
          <w:color w:val="000000" w:themeColor="text1"/>
          <w:sz w:val="24"/>
          <w:szCs w:val="24"/>
        </w:rPr>
      </w:pPr>
    </w:p>
    <w:p w14:paraId="7317E0BA" w14:textId="77777777" w:rsidR="00063FA6" w:rsidRPr="00207893" w:rsidRDefault="00063FA6" w:rsidP="00B93F27">
      <w:pPr>
        <w:spacing w:after="0"/>
        <w:rPr>
          <w:rFonts w:ascii="Times New Roman" w:hAnsi="Times New Roman" w:cs="Times New Roman"/>
          <w:b/>
          <w:bCs/>
          <w:color w:val="000000" w:themeColor="text1"/>
          <w:sz w:val="24"/>
          <w:szCs w:val="24"/>
        </w:rPr>
      </w:pPr>
      <w:r w:rsidRPr="00207893">
        <w:rPr>
          <w:rFonts w:ascii="Times New Roman" w:hAnsi="Times New Roman" w:cs="Times New Roman"/>
          <w:b/>
          <w:bCs/>
          <w:color w:val="000000" w:themeColor="text1"/>
          <w:sz w:val="24"/>
          <w:szCs w:val="24"/>
        </w:rPr>
        <w:br w:type="page"/>
      </w:r>
    </w:p>
    <w:p w14:paraId="76152B17" w14:textId="3E1F3BAB" w:rsidR="000745DB" w:rsidRPr="00207893" w:rsidRDefault="000745DB" w:rsidP="00A03A72">
      <w:pPr>
        <w:pStyle w:val="Ttulo2"/>
        <w:numPr>
          <w:ilvl w:val="1"/>
          <w:numId w:val="11"/>
        </w:numPr>
        <w:ind w:left="567" w:hanging="567"/>
        <w:rPr>
          <w:rFonts w:ascii="Times New Roman" w:eastAsia="Times New Roman" w:hAnsi="Times New Roman" w:cs="Times New Roman"/>
          <w:color w:val="000000" w:themeColor="text1"/>
          <w:sz w:val="24"/>
          <w:szCs w:val="24"/>
          <w:lang w:eastAsia="es-PE"/>
        </w:rPr>
      </w:pPr>
      <w:bookmarkStart w:id="17" w:name="_Toc85621783"/>
      <w:r w:rsidRPr="00207893">
        <w:rPr>
          <w:rFonts w:ascii="Times New Roman" w:eastAsia="Times New Roman" w:hAnsi="Times New Roman" w:cs="Times New Roman"/>
          <w:b/>
          <w:color w:val="000000" w:themeColor="text1"/>
          <w:sz w:val="24"/>
          <w:szCs w:val="24"/>
          <w:lang w:eastAsia="es-PE"/>
        </w:rPr>
        <w:t>Demanda de educación universitaria</w:t>
      </w:r>
      <w:r w:rsidRPr="00207893">
        <w:rPr>
          <w:rFonts w:ascii="Times New Roman" w:eastAsia="Times New Roman" w:hAnsi="Times New Roman" w:cs="Times New Roman"/>
          <w:color w:val="000000" w:themeColor="text1"/>
          <w:sz w:val="24"/>
          <w:szCs w:val="24"/>
          <w:lang w:eastAsia="es-PE"/>
        </w:rPr>
        <w:t>.</w:t>
      </w:r>
      <w:bookmarkEnd w:id="17"/>
    </w:p>
    <w:p w14:paraId="2523045F" w14:textId="77777777" w:rsidR="000745DB" w:rsidRPr="00207893" w:rsidRDefault="000745DB" w:rsidP="00B93F27">
      <w:pPr>
        <w:spacing w:after="0" w:line="360" w:lineRule="auto"/>
        <w:ind w:firstLine="567"/>
        <w:jc w:val="both"/>
        <w:rPr>
          <w:rFonts w:ascii="Times New Roman" w:hAnsi="Times New Roman" w:cs="Times New Roman"/>
          <w:color w:val="000000" w:themeColor="text1"/>
          <w:sz w:val="24"/>
          <w:szCs w:val="24"/>
        </w:rPr>
      </w:pPr>
    </w:p>
    <w:p w14:paraId="4B6B8375" w14:textId="050416A5" w:rsidR="000745DB" w:rsidRPr="00207893" w:rsidRDefault="000F6CA4" w:rsidP="005D657E">
      <w:pPr>
        <w:pStyle w:val="Ttulo3"/>
        <w:spacing w:before="0" w:line="360" w:lineRule="auto"/>
        <w:ind w:left="567"/>
        <w:jc w:val="both"/>
        <w:rPr>
          <w:rFonts w:ascii="Times New Roman" w:hAnsi="Times New Roman" w:cs="Times New Roman"/>
          <w:b/>
          <w:bCs/>
          <w:color w:val="000000" w:themeColor="text1"/>
          <w:lang w:val="es-MX"/>
        </w:rPr>
      </w:pPr>
      <w:bookmarkStart w:id="18" w:name="_Toc85621784"/>
      <w:r w:rsidRPr="00207893">
        <w:rPr>
          <w:rFonts w:ascii="Times New Roman" w:hAnsi="Times New Roman" w:cs="Times New Roman"/>
          <w:b/>
          <w:bCs/>
          <w:color w:val="000000" w:themeColor="text1"/>
          <w:lang w:val="es-MX"/>
        </w:rPr>
        <w:t xml:space="preserve">1.2.1. Postulantes en la carrera de Farmacia y Bioquímica según modalidad, y ciclos.</w:t>
      </w:r>
      <w:r w:rsidR="000745DB" w:rsidRPr="00207893">
        <w:rPr>
          <w:rFonts w:ascii="Times New Roman" w:hAnsi="Times New Roman" w:cs="Times New Roman"/>
          <w:b/>
          <w:bCs/>
          <w:color w:val="000000" w:themeColor="text1"/>
          <w:lang w:val="es-MX"/>
        </w:rPr>
        <w:t xml:space="preserve"/>
      </w:r>
      <w:r w:rsidR="00545DBC" w:rsidRPr="00207893">
        <w:rPr>
          <w:rFonts w:ascii="Times New Roman" w:hAnsi="Times New Roman" w:cs="Times New Roman"/>
          <w:b/>
          <w:bCs/>
          <w:color w:val="000000" w:themeColor="text1"/>
          <w:lang w:val="es-MX"/>
        </w:rPr>
        <w:t xml:space="preserve"/>
      </w:r>
      <w:r w:rsidR="00975A15" w:rsidRPr="00207893">
        <w:rPr>
          <w:rFonts w:ascii="Times New Roman" w:hAnsi="Times New Roman" w:cs="Times New Roman"/>
          <w:b/>
          <w:bCs/>
          <w:color w:val="000000" w:themeColor="text1"/>
          <w:lang w:val="es-MX"/>
        </w:rPr>
        <w:t xml:space="preserve"/>
      </w:r>
      <w:r w:rsidR="000745DB" w:rsidRPr="00207893">
        <w:rPr>
          <w:rFonts w:ascii="Times New Roman" w:hAnsi="Times New Roman" w:cs="Times New Roman"/>
          <w:b/>
          <w:bCs/>
          <w:color w:val="000000" w:themeColor="text1"/>
          <w:lang w:val="es-MX"/>
        </w:rPr>
        <w:t xml:space="preserve"/>
      </w:r>
      <w:bookmarkEnd w:id="18"/>
      <w:r w:rsidR="00FE1520" w:rsidRPr="00207893">
        <w:rPr>
          <w:rFonts w:ascii="Times New Roman" w:hAnsi="Times New Roman" w:cs="Times New Roman"/>
          <w:b/>
          <w:bCs/>
          <w:color w:val="000000" w:themeColor="text1"/>
          <w:lang w:val="es-MX"/>
        </w:rPr>
        <w:t xml:space="preserve"> </w:t>
      </w:r>
    </w:p>
    <w:p w14:paraId="4C409199" w14:textId="2219066B" w:rsidR="00545DBC" w:rsidRPr="00207893" w:rsidRDefault="00545DBC" w:rsidP="005D657E">
      <w:pPr>
        <w:spacing w:after="0" w:line="360" w:lineRule="auto"/>
        <w:ind w:left="567"/>
        <w:jc w:val="both"/>
        <w:rPr>
          <w:rFonts w:ascii="Times New Roman" w:hAnsi="Times New Roman" w:cs="Times New Roman"/>
          <w:color w:val="000000" w:themeColor="text1"/>
          <w:sz w:val="24"/>
          <w:szCs w:val="24"/>
          <w:highlight w:val="yellow"/>
        </w:rPr>
      </w:pPr>
      <w:bookmarkStart w:id="19" w:name="_Toc85621785"/>
      <w:r w:rsidRPr="00207893">
        <w:rPr>
          <w:rFonts w:ascii="Times New Roman" w:hAnsi="Times New Roman" w:cs="Times New Roman"/>
          <w:color w:val="000000" w:themeColor="text1"/>
          <w:sz w:val="24"/>
          <w:szCs w:val="24"/>
        </w:rPr>
        <w:t xml:space="preserve">En la región Lambayeque, la carrera de Farmacia y Bioquímica solo registra postulantes en la Universidad Tecnológica del Perú (UTP), sede Chiclayo, única universidad licenciada de la región que la ofrece desde el año 2025. Según el portal de transparencia de la UTP (postulantes e ingresantes de pregrado 2022-2025), en su primer año la sede Chiclayo registró 276 postulantes: 201 en el ciclo 2025-1 y 75 en el ciclo 2025-2. Ninguna otra universidad licenciada de la región (UNPRG, USAT, USS, UCV y USMP) ofrece la carrera, lo que refleja la necesidad de ampliar los programas educativos adaptados a las demandas de formación farmacéutica en la región.</w:t>
      </w:r>
      <w:r w:rsidR="00975A15" w:rsidRPr="00207893">
        <w:rPr>
          <w:rFonts w:ascii="Times New Roman" w:hAnsi="Times New Roman" w:cs="Times New Roman"/>
          <w:color w:val="000000" w:themeColor="text1"/>
          <w:sz w:val="24"/>
          <w:szCs w:val="24"/>
        </w:rPr>
        <w:t xml:space="preserve"/>
      </w:r>
      <w:r w:rsidRPr="00207893">
        <w:rPr>
          <w:rFonts w:ascii="Times New Roman" w:hAnsi="Times New Roman" w:cs="Times New Roman"/>
          <w:color w:val="000000" w:themeColor="text1"/>
          <w:sz w:val="24"/>
          <w:szCs w:val="24"/>
        </w:rPr>
        <w:t/>
      </w:r>
    </w:p>
    <w:p w14:paraId="641E6CC7" w14:textId="77777777" w:rsidR="000E3BD2" w:rsidRPr="00207893" w:rsidRDefault="000E3BD2" w:rsidP="00B93F27">
      <w:pPr>
        <w:spacing w:after="0" w:line="360" w:lineRule="auto"/>
        <w:ind w:firstLine="567"/>
        <w:jc w:val="both"/>
        <w:rPr>
          <w:rFonts w:ascii="Times New Roman" w:hAnsi="Times New Roman" w:cs="Times New Roman"/>
          <w:color w:val="000000" w:themeColor="text1"/>
          <w:sz w:val="24"/>
          <w:szCs w:val="24"/>
        </w:rPr>
      </w:pPr>
    </w:p>
    <w:p w14:paraId="7E3FF218" w14:textId="244413D3" w:rsidR="000745DB" w:rsidRPr="00207893" w:rsidRDefault="000F6CA4" w:rsidP="00B93F27">
      <w:pPr>
        <w:pStyle w:val="Ttulo3"/>
        <w:spacing w:before="0" w:line="360" w:lineRule="auto"/>
        <w:ind w:left="567"/>
        <w:rPr>
          <w:rFonts w:ascii="Times New Roman" w:hAnsi="Times New Roman" w:cs="Times New Roman"/>
          <w:b/>
          <w:bCs/>
          <w:color w:val="000000" w:themeColor="text1"/>
          <w:lang w:val="es-MX"/>
        </w:rPr>
      </w:pPr>
      <w:r w:rsidRPr="00207893">
        <w:rPr>
          <w:rFonts w:ascii="Times New Roman" w:hAnsi="Times New Roman" w:cs="Times New Roman"/>
          <w:b/>
          <w:bCs/>
          <w:color w:val="000000" w:themeColor="text1"/>
          <w:lang w:val="es-MX"/>
        </w:rPr>
        <w:t>1</w:t>
      </w:r>
      <w:r w:rsidR="000745DB" w:rsidRPr="00207893">
        <w:rPr>
          <w:rFonts w:ascii="Times New Roman" w:hAnsi="Times New Roman" w:cs="Times New Roman"/>
          <w:b/>
          <w:bCs/>
          <w:color w:val="000000" w:themeColor="text1"/>
          <w:lang w:val="es-MX"/>
        </w:rPr>
        <w:t xml:space="preserve">.2.2. Ingresantes en la carrera de </w:t>
      </w:r>
      <w:r w:rsidR="00545DBC" w:rsidRPr="00207893">
        <w:rPr>
          <w:rFonts w:ascii="Times New Roman" w:hAnsi="Times New Roman" w:cs="Times New Roman"/>
          <w:b/>
          <w:bCs/>
          <w:color w:val="000000" w:themeColor="text1"/>
          <w:lang w:val="es-MX"/>
        </w:rPr>
        <w:t xml:space="preserve">Farmacia y Bioquímica</w:t>
      </w:r>
      <w:r w:rsidR="00FE1520" w:rsidRPr="00207893">
        <w:rPr>
          <w:rFonts w:ascii="Times New Roman" w:hAnsi="Times New Roman" w:cs="Times New Roman"/>
          <w:b/>
          <w:bCs/>
          <w:color w:val="000000" w:themeColor="text1"/>
          <w:lang w:val="es-MX"/>
        </w:rPr>
        <w:t xml:space="preserve"> </w:t>
      </w:r>
      <w:r w:rsidR="000745DB" w:rsidRPr="00207893">
        <w:rPr>
          <w:rFonts w:ascii="Times New Roman" w:hAnsi="Times New Roman" w:cs="Times New Roman"/>
          <w:b/>
          <w:bCs/>
          <w:color w:val="000000" w:themeColor="text1"/>
          <w:lang w:val="es-MX"/>
        </w:rPr>
        <w:t>según modalidad, y ciclos.</w:t>
      </w:r>
      <w:bookmarkEnd w:id="19"/>
    </w:p>
    <w:p w14:paraId="4A55ED1A" w14:textId="60A00887" w:rsidR="00545DBC" w:rsidRPr="00207893" w:rsidRDefault="00545DBC" w:rsidP="005D657E">
      <w:pPr>
        <w:spacing w:after="0" w:line="360" w:lineRule="auto"/>
        <w:ind w:left="567"/>
        <w:jc w:val="both"/>
        <w:rPr>
          <w:rFonts w:ascii="Times New Roman" w:hAnsi="Times New Roman" w:cs="Times New Roman"/>
          <w:color w:val="000000" w:themeColor="text1"/>
          <w:sz w:val="24"/>
          <w:szCs w:val="24"/>
        </w:rPr>
      </w:pPr>
      <w:bookmarkStart w:id="20" w:name="_Toc85621786"/>
      <w:r w:rsidRPr="00207893">
        <w:rPr>
          <w:rFonts w:ascii="Times New Roman" w:hAnsi="Times New Roman" w:cs="Times New Roman"/>
          <w:color w:val="000000" w:themeColor="text1"/>
          <w:sz w:val="24"/>
          <w:szCs w:val="24"/>
        </w:rPr>
        <w:t xml:space="preserve">En la región Lambayeque, los ingresantes en la carrera de Farmacia y Bioquímica corresponden únicamente a la Universidad Tecnológica del Perú (UTP), sede Chiclayo: 240 ingresantes en 2025 (186 en el ciclo 2025-1 y 54 en el ciclo 2025-2), con 158 matriculados en 2025-I y 144 en 2025-II. Como referencia histórica, la Universidad Alas Peruanas (UAP), filial Chiclayo, ofreció la carrera hasta diciembre de 2019, cuando cesó por la denegatoria del licenciamiento institucional. La escasa oferta licenciada en el ámbito universitario local subraya la necesidad de desarrollar programas académicos que atiendan las demandas educativas en Farmacia y Bioquímica en la región.</w:t>
      </w:r>
      <w:r w:rsidR="00FE1520" w:rsidRPr="00207893">
        <w:rPr>
          <w:rFonts w:ascii="Times New Roman" w:hAnsi="Times New Roman" w:cs="Times New Roman"/>
          <w:color w:val="000000" w:themeColor="text1"/>
          <w:sz w:val="24"/>
          <w:szCs w:val="24"/>
        </w:rPr>
        <w:t xml:space="preserve"/>
      </w:r>
      <w:r w:rsidRPr="00207893">
        <w:rPr>
          <w:rFonts w:ascii="Times New Roman" w:hAnsi="Times New Roman" w:cs="Times New Roman"/>
          <w:color w:val="000000" w:themeColor="text1"/>
          <w:sz w:val="24"/>
          <w:szCs w:val="24"/>
        </w:rPr>
        <w:t xml:space="preserve"/>
      </w:r>
      <w:r w:rsidR="00FE1520" w:rsidRPr="00207893">
        <w:rPr>
          <w:rFonts w:ascii="Times New Roman" w:hAnsi="Times New Roman" w:cs="Times New Roman"/>
          <w:color w:val="000000" w:themeColor="text1"/>
          <w:sz w:val="24"/>
          <w:szCs w:val="24"/>
        </w:rPr>
        <w:t xml:space="preserve"/>
      </w:r>
      <w:r w:rsidRPr="00207893">
        <w:rPr>
          <w:rFonts w:ascii="Times New Roman" w:hAnsi="Times New Roman" w:cs="Times New Roman"/>
          <w:color w:val="000000" w:themeColor="text1"/>
          <w:sz w:val="24"/>
          <w:szCs w:val="24"/>
        </w:rPr>
        <w:t/>
      </w:r>
    </w:p>
    <w:p w14:paraId="5D75DF2D" w14:textId="77777777" w:rsidR="0090795C" w:rsidRPr="00207893" w:rsidRDefault="0090795C" w:rsidP="00B93F27">
      <w:pPr>
        <w:spacing w:after="0"/>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br w:type="page"/>
      </w:r>
    </w:p>
    <w:p w14:paraId="0DFFAE4C" w14:textId="0F5A2AF3" w:rsidR="000745DB" w:rsidRPr="00207893" w:rsidRDefault="000F6CA4" w:rsidP="00B93F27">
      <w:pPr>
        <w:pStyle w:val="Ttulo3"/>
        <w:spacing w:before="0" w:line="360" w:lineRule="auto"/>
        <w:ind w:left="567"/>
        <w:rPr>
          <w:rFonts w:ascii="Times New Roman" w:eastAsia="Times New Roman" w:hAnsi="Times New Roman" w:cs="Times New Roman"/>
          <w:b/>
          <w:bCs/>
          <w:color w:val="000000" w:themeColor="text1"/>
          <w:lang w:eastAsia="es-PE"/>
        </w:rPr>
      </w:pPr>
      <w:r w:rsidRPr="00207893">
        <w:rPr>
          <w:rFonts w:ascii="Times New Roman" w:eastAsia="Times New Roman" w:hAnsi="Times New Roman" w:cs="Times New Roman"/>
          <w:b/>
          <w:bCs/>
          <w:color w:val="000000" w:themeColor="text1"/>
          <w:bdr w:val="none" w:sz="0" w:space="0" w:color="auto" w:frame="1"/>
          <w:lang w:eastAsia="es-PE"/>
        </w:rPr>
        <w:t>1</w:t>
      </w:r>
      <w:r w:rsidR="000745DB" w:rsidRPr="00207893">
        <w:rPr>
          <w:rFonts w:ascii="Times New Roman" w:eastAsia="Times New Roman" w:hAnsi="Times New Roman" w:cs="Times New Roman"/>
          <w:b/>
          <w:bCs/>
          <w:color w:val="000000" w:themeColor="text1"/>
          <w:bdr w:val="none" w:sz="0" w:space="0" w:color="auto" w:frame="1"/>
          <w:lang w:eastAsia="es-PE"/>
        </w:rPr>
        <w:t xml:space="preserve">.2.3. </w:t>
      </w:r>
      <w:r w:rsidR="000745DB" w:rsidRPr="00207893">
        <w:rPr>
          <w:rFonts w:ascii="Times New Roman" w:eastAsia="Times New Roman" w:hAnsi="Times New Roman" w:cs="Times New Roman"/>
          <w:b/>
          <w:bCs/>
          <w:color w:val="000000" w:themeColor="text1"/>
          <w:lang w:eastAsia="es-PE"/>
        </w:rPr>
        <w:t>Demanda estudiantil de carreras profesionales.</w:t>
      </w:r>
      <w:bookmarkEnd w:id="20"/>
    </w:p>
    <w:p w14:paraId="24CE5122" w14:textId="77777777" w:rsidR="000745DB" w:rsidRPr="00207893" w:rsidRDefault="000745DB" w:rsidP="00B93F27">
      <w:pPr>
        <w:spacing w:after="0" w:line="360" w:lineRule="auto"/>
        <w:ind w:left="567"/>
        <w:jc w:val="both"/>
        <w:rPr>
          <w:rFonts w:ascii="Times New Roman" w:hAnsi="Times New Roman" w:cs="Times New Roman"/>
          <w:color w:val="000000" w:themeColor="text1"/>
          <w:sz w:val="24"/>
          <w:szCs w:val="24"/>
        </w:rPr>
      </w:pPr>
    </w:p>
    <w:p w14:paraId="1A0B4FAF" w14:textId="6E8F9E26" w:rsidR="0019709B" w:rsidRPr="00207893" w:rsidRDefault="0019709B" w:rsidP="00B93F27">
      <w:pPr>
        <w:pStyle w:val="Prrafodelista"/>
        <w:spacing w:after="0" w:line="360" w:lineRule="auto"/>
        <w:ind w:left="567"/>
        <w:jc w:val="both"/>
        <w:rPr>
          <w:rFonts w:ascii="Times New Roman" w:hAnsi="Times New Roman" w:cs="Times New Roman"/>
          <w:i/>
          <w:color w:val="000000" w:themeColor="text1"/>
          <w:sz w:val="24"/>
          <w:szCs w:val="24"/>
        </w:rPr>
      </w:pPr>
      <w:r w:rsidRPr="005D657E">
        <w:rPr>
          <w:rFonts w:ascii="Times New Roman" w:hAnsi="Times New Roman" w:cs="Times New Roman"/>
          <w:b/>
          <w:bCs/>
          <w:color w:val="000000" w:themeColor="text1"/>
          <w:sz w:val="24"/>
          <w:szCs w:val="24"/>
        </w:rPr>
        <w:t xml:space="preserve">Tabla </w:t>
      </w:r>
      <w:r w:rsidR="00975A15" w:rsidRPr="005D657E">
        <w:rPr>
          <w:rFonts w:ascii="Times New Roman" w:hAnsi="Times New Roman" w:cs="Times New Roman"/>
          <w:b/>
          <w:bCs/>
          <w:color w:val="000000" w:themeColor="text1"/>
          <w:sz w:val="24"/>
          <w:szCs w:val="24"/>
        </w:rPr>
        <w:t>4</w:t>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0086184A" w:rsidRPr="00207893">
        <w:rPr>
          <w:rFonts w:ascii="Times New Roman" w:hAnsi="Times New Roman" w:cs="Times New Roman"/>
          <w:i/>
          <w:color w:val="000000" w:themeColor="text1"/>
          <w:sz w:val="24"/>
          <w:szCs w:val="24"/>
        </w:rPr>
        <w:t>Preferencia de c</w:t>
      </w:r>
      <w:r w:rsidRPr="00207893">
        <w:rPr>
          <w:rFonts w:ascii="Times New Roman" w:hAnsi="Times New Roman" w:cs="Times New Roman"/>
          <w:i/>
          <w:color w:val="000000" w:themeColor="text1"/>
          <w:sz w:val="24"/>
          <w:szCs w:val="24"/>
        </w:rPr>
        <w:t>arrera</w:t>
      </w:r>
      <w:r w:rsidR="0086184A" w:rsidRPr="00207893">
        <w:rPr>
          <w:rFonts w:ascii="Times New Roman" w:hAnsi="Times New Roman" w:cs="Times New Roman"/>
          <w:i/>
          <w:color w:val="000000" w:themeColor="text1"/>
          <w:sz w:val="24"/>
          <w:szCs w:val="24"/>
        </w:rPr>
        <w:t xml:space="preserve"> profesional universitaria.</w:t>
      </w:r>
    </w:p>
    <w:tbl>
      <w:tblPr>
        <w:tblStyle w:val="Tablanormal2"/>
        <w:tblW w:w="8367" w:type="dxa"/>
        <w:jc w:val="center"/>
        <w:tblLook w:val="04A0" w:firstRow="1" w:lastRow="0" w:firstColumn="1" w:lastColumn="0" w:noHBand="0" w:noVBand="1"/>
      </w:tblPr>
      <w:tblGrid>
        <w:gridCol w:w="6572"/>
        <w:gridCol w:w="516"/>
        <w:gridCol w:w="1279"/>
      </w:tblGrid>
      <w:tr w:rsidR="00876987" w:rsidRPr="00A65869" w14:paraId="317B9765" w14:textId="77777777" w:rsidTr="00CB3BF6">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shd w:val="clear" w:color="auto" w:fill="92D050"/>
            <w:hideMark/>
          </w:tcPr>
          <w:p w14:paraId="3EFCA73E" w14:textId="77777777" w:rsidR="00604914" w:rsidRPr="00A65869" w:rsidRDefault="00604914" w:rsidP="00B93F27">
            <w:pPr>
              <w:jc w:val="center"/>
              <w:rPr>
                <w:rFonts w:ascii="Times New Roman" w:eastAsia="Times New Roman" w:hAnsi="Times New Roman" w:cs="Times New Roman"/>
                <w:bCs w:val="0"/>
                <w:color w:val="000000" w:themeColor="text1"/>
                <w:sz w:val="20"/>
                <w:szCs w:val="20"/>
                <w:lang w:eastAsia="es-PE"/>
              </w:rPr>
            </w:pPr>
            <w:r w:rsidRPr="00A65869">
              <w:rPr>
                <w:rFonts w:ascii="Times New Roman" w:eastAsia="Times New Roman" w:hAnsi="Times New Roman" w:cs="Times New Roman"/>
                <w:bCs w:val="0"/>
                <w:color w:val="000000" w:themeColor="text1"/>
                <w:sz w:val="20"/>
                <w:szCs w:val="20"/>
                <w:lang w:eastAsia="es-PE"/>
              </w:rPr>
              <w:t>Carrera Universitaria</w:t>
            </w:r>
          </w:p>
        </w:tc>
        <w:tc>
          <w:tcPr>
            <w:tcW w:w="284" w:type="dxa"/>
            <w:shd w:val="clear" w:color="auto" w:fill="92D050"/>
            <w:hideMark/>
          </w:tcPr>
          <w:p w14:paraId="7DA8D7FA" w14:textId="77777777" w:rsidR="00604914" w:rsidRPr="00A65869" w:rsidRDefault="00604914"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sz w:val="20"/>
                <w:szCs w:val="20"/>
                <w:lang w:eastAsia="es-PE"/>
              </w:rPr>
            </w:pPr>
            <w:r w:rsidRPr="00A65869">
              <w:rPr>
                <w:rFonts w:ascii="Times New Roman" w:eastAsia="Times New Roman" w:hAnsi="Times New Roman" w:cs="Times New Roman"/>
                <w:bCs w:val="0"/>
                <w:color w:val="000000" w:themeColor="text1"/>
                <w:sz w:val="20"/>
                <w:szCs w:val="20"/>
                <w:lang w:eastAsia="es-PE"/>
              </w:rPr>
              <w:t>f</w:t>
            </w:r>
          </w:p>
        </w:tc>
        <w:tc>
          <w:tcPr>
            <w:tcW w:w="1279" w:type="dxa"/>
            <w:shd w:val="clear" w:color="auto" w:fill="92D050"/>
            <w:hideMark/>
          </w:tcPr>
          <w:p w14:paraId="51728595" w14:textId="77777777" w:rsidR="00604914" w:rsidRPr="00A65869" w:rsidRDefault="00604914"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sz w:val="20"/>
                <w:szCs w:val="20"/>
                <w:lang w:eastAsia="es-PE"/>
              </w:rPr>
            </w:pPr>
            <w:r w:rsidRPr="00A65869">
              <w:rPr>
                <w:rFonts w:ascii="Times New Roman" w:eastAsia="Times New Roman" w:hAnsi="Times New Roman" w:cs="Times New Roman"/>
                <w:bCs w:val="0"/>
                <w:color w:val="000000" w:themeColor="text1"/>
                <w:sz w:val="20"/>
                <w:szCs w:val="20"/>
                <w:lang w:eastAsia="es-PE"/>
              </w:rPr>
              <w:t>%</w:t>
            </w:r>
          </w:p>
        </w:tc>
      </w:tr>
      <w:tr w:rsidR="00876987" w:rsidRPr="00A65869" w14:paraId="4211E15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bottom w:val="nil"/>
              <w:right w:val="nil"/>
            </w:tcBorders>
            <w:hideMark/>
          </w:tcPr>
          <w:p w14:paraId="6D6BD79A"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Medicina Humana</w:t>
            </w:r>
            <w:r w:rsidR="00604914" w:rsidRPr="00A65869">
              <w:rPr>
                <w:rFonts w:ascii="Times New Roman" w:eastAsia="Times New Roman" w:hAnsi="Times New Roman" w:cs="Times New Roman"/>
                <w:b w:val="0"/>
                <w:color w:val="000000" w:themeColor="text1"/>
                <w:sz w:val="20"/>
                <w:szCs w:val="20"/>
                <w:lang w:eastAsia="es-PE"/>
              </w:rPr>
              <w:t xml:space="preserve"/>
            </w:r>
          </w:p>
        </w:tc>
        <w:tc>
          <w:tcPr>
            <w:tcW w:w="284" w:type="dxa"/>
            <w:tcBorders>
              <w:left w:val="nil"/>
              <w:bottom w:val="nil"/>
              <w:right w:val="nil"/>
            </w:tcBorders>
            <w:noWrap/>
            <w:hideMark/>
          </w:tcPr>
          <w:p w14:paraId="5D3B2DF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86</w:t>
            </w:r>
          </w:p>
        </w:tc>
        <w:tc>
          <w:tcPr>
            <w:tcW w:w="1279" w:type="dxa"/>
            <w:tcBorders>
              <w:left w:val="nil"/>
              <w:bottom w:val="nil"/>
            </w:tcBorders>
            <w:noWrap/>
            <w:hideMark/>
          </w:tcPr>
          <w:p w14:paraId="425E989F"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14.6</w:t>
            </w:r>
          </w:p>
        </w:tc>
      </w:tr>
      <w:tr w:rsidR="00876987" w:rsidRPr="00A65869" w14:paraId="3AC1C364"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2FE3DF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Derecho</w:t>
            </w:r>
          </w:p>
        </w:tc>
        <w:tc>
          <w:tcPr>
            <w:tcW w:w="284" w:type="dxa"/>
            <w:tcBorders>
              <w:top w:val="nil"/>
              <w:left w:val="nil"/>
              <w:bottom w:val="nil"/>
              <w:right w:val="nil"/>
            </w:tcBorders>
            <w:shd w:val="clear" w:color="auto" w:fill="D9D9D9" w:themeFill="background1" w:themeFillShade="D9"/>
            <w:noWrap/>
            <w:hideMark/>
          </w:tcPr>
          <w:p w14:paraId="2E9CF105"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73</w:t>
            </w:r>
          </w:p>
        </w:tc>
        <w:tc>
          <w:tcPr>
            <w:tcW w:w="1279" w:type="dxa"/>
            <w:tcBorders>
              <w:top w:val="nil"/>
              <w:left w:val="nil"/>
              <w:bottom w:val="nil"/>
            </w:tcBorders>
            <w:shd w:val="clear" w:color="auto" w:fill="D9D9D9" w:themeFill="background1" w:themeFillShade="D9"/>
            <w:noWrap/>
            <w:hideMark/>
          </w:tcPr>
          <w:p w14:paraId="55D72C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12.4</w:t>
            </w:r>
          </w:p>
        </w:tc>
      </w:tr>
      <w:tr w:rsidR="00876987" w:rsidRPr="00A65869" w14:paraId="4211E15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bottom w:val="nil"/>
              <w:right w:val="nil"/>
            </w:tcBorders>
            <w:hideMark/>
          </w:tcPr>
          <w:p w14:paraId="6D6BD79A"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Ing. Civil</w:t>
            </w:r>
            <w:r w:rsidR="00604914" w:rsidRPr="00A65869">
              <w:rPr>
                <w:rFonts w:ascii="Times New Roman" w:eastAsia="Times New Roman" w:hAnsi="Times New Roman" w:cs="Times New Roman"/>
                <w:b w:val="0"/>
                <w:color w:val="000000" w:themeColor="text1"/>
                <w:sz w:val="20"/>
                <w:szCs w:val="20"/>
                <w:lang w:eastAsia="es-PE"/>
              </w:rPr>
              <w:t xml:space="preserve"/>
            </w:r>
          </w:p>
        </w:tc>
        <w:tc>
          <w:tcPr>
            <w:tcW w:w="284" w:type="dxa"/>
            <w:tcBorders>
              <w:left w:val="nil"/>
              <w:bottom w:val="nil"/>
              <w:right w:val="nil"/>
            </w:tcBorders>
            <w:noWrap/>
            <w:hideMark/>
          </w:tcPr>
          <w:p w14:paraId="5D3B2DF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47</w:t>
            </w:r>
          </w:p>
        </w:tc>
        <w:tc>
          <w:tcPr>
            <w:tcW w:w="1279" w:type="dxa"/>
            <w:tcBorders>
              <w:left w:val="nil"/>
              <w:bottom w:val="nil"/>
            </w:tcBorders>
            <w:noWrap/>
            <w:hideMark/>
          </w:tcPr>
          <w:p w14:paraId="425E989F"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8.0</w:t>
            </w:r>
          </w:p>
        </w:tc>
      </w:tr>
      <w:tr w:rsidR="00876987" w:rsidRPr="00A65869" w14:paraId="3AC1C364"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2FE3DF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Arquitectura</w:t>
            </w:r>
          </w:p>
        </w:tc>
        <w:tc>
          <w:tcPr>
            <w:tcW w:w="284" w:type="dxa"/>
            <w:tcBorders>
              <w:top w:val="nil"/>
              <w:left w:val="nil"/>
              <w:bottom w:val="nil"/>
              <w:right w:val="nil"/>
            </w:tcBorders>
            <w:shd w:val="clear" w:color="auto" w:fill="D9D9D9" w:themeFill="background1" w:themeFillShade="D9"/>
            <w:noWrap/>
            <w:hideMark/>
          </w:tcPr>
          <w:p w14:paraId="2E9CF105"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38</w:t>
            </w:r>
          </w:p>
        </w:tc>
        <w:tc>
          <w:tcPr>
            <w:tcW w:w="1279" w:type="dxa"/>
            <w:tcBorders>
              <w:top w:val="nil"/>
              <w:left w:val="nil"/>
              <w:bottom w:val="nil"/>
            </w:tcBorders>
            <w:shd w:val="clear" w:color="auto" w:fill="D9D9D9" w:themeFill="background1" w:themeFillShade="D9"/>
            <w:noWrap/>
            <w:hideMark/>
          </w:tcPr>
          <w:p w14:paraId="55D72C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6.5</w:t>
            </w:r>
          </w:p>
        </w:tc>
      </w:tr>
      <w:tr w:rsidR="00876987" w:rsidRPr="00A65869" w14:paraId="4211E15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bottom w:val="nil"/>
              <w:right w:val="nil"/>
            </w:tcBorders>
            <w:hideMark/>
          </w:tcPr>
          <w:p w14:paraId="6D6BD79A"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Administración</w:t>
            </w:r>
            <w:r w:rsidR="00604914" w:rsidRPr="00A65869">
              <w:rPr>
                <w:rFonts w:ascii="Times New Roman" w:eastAsia="Times New Roman" w:hAnsi="Times New Roman" w:cs="Times New Roman"/>
                <w:b w:val="0"/>
                <w:color w:val="000000" w:themeColor="text1"/>
                <w:sz w:val="20"/>
                <w:szCs w:val="20"/>
                <w:lang w:eastAsia="es-PE"/>
              </w:rPr>
              <w:t xml:space="preserve"/>
            </w:r>
          </w:p>
        </w:tc>
        <w:tc>
          <w:tcPr>
            <w:tcW w:w="284" w:type="dxa"/>
            <w:tcBorders>
              <w:left w:val="nil"/>
              <w:bottom w:val="nil"/>
              <w:right w:val="nil"/>
            </w:tcBorders>
            <w:noWrap/>
            <w:hideMark/>
          </w:tcPr>
          <w:p w14:paraId="5D3B2DF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33</w:t>
            </w:r>
          </w:p>
        </w:tc>
        <w:tc>
          <w:tcPr>
            <w:tcW w:w="1279" w:type="dxa"/>
            <w:tcBorders>
              <w:left w:val="nil"/>
              <w:bottom w:val="nil"/>
            </w:tcBorders>
            <w:noWrap/>
            <w:hideMark/>
          </w:tcPr>
          <w:p w14:paraId="425E989F"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5.6</w:t>
            </w:r>
          </w:p>
        </w:tc>
      </w:tr>
      <w:tr w:rsidR="00876987" w:rsidRPr="00A65869" w14:paraId="3AC1C364"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2FE3DF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Farmacia y Bioquímica</w:t>
            </w:r>
          </w:p>
        </w:tc>
        <w:tc>
          <w:tcPr>
            <w:tcW w:w="284" w:type="dxa"/>
            <w:tcBorders>
              <w:top w:val="nil"/>
              <w:left w:val="nil"/>
              <w:bottom w:val="nil"/>
              <w:right w:val="nil"/>
            </w:tcBorders>
            <w:shd w:val="clear" w:color="auto" w:fill="D9D9D9" w:themeFill="background1" w:themeFillShade="D9"/>
            <w:noWrap/>
            <w:hideMark/>
          </w:tcPr>
          <w:p w14:paraId="2E9CF105"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34</w:t>
            </w:r>
          </w:p>
        </w:tc>
        <w:tc>
          <w:tcPr>
            <w:tcW w:w="1279" w:type="dxa"/>
            <w:tcBorders>
              <w:top w:val="nil"/>
              <w:left w:val="nil"/>
              <w:bottom w:val="nil"/>
            </w:tcBorders>
            <w:shd w:val="clear" w:color="auto" w:fill="D9D9D9" w:themeFill="background1" w:themeFillShade="D9"/>
            <w:noWrap/>
            <w:hideMark/>
          </w:tcPr>
          <w:p w14:paraId="55D72C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5.8</w:t>
            </w:r>
          </w:p>
        </w:tc>
      </w:tr>
      <w:tr w:rsidR="00876987" w:rsidRPr="00A65869" w14:paraId="4211E15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bottom w:val="nil"/>
              <w:right w:val="nil"/>
            </w:tcBorders>
            <w:hideMark/>
          </w:tcPr>
          <w:p w14:paraId="6D6BD79A"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Negocios Internacionales</w:t>
            </w:r>
            <w:r w:rsidR="00604914" w:rsidRPr="00A65869">
              <w:rPr>
                <w:rFonts w:ascii="Times New Roman" w:eastAsia="Times New Roman" w:hAnsi="Times New Roman" w:cs="Times New Roman"/>
                <w:b w:val="0"/>
                <w:color w:val="000000" w:themeColor="text1"/>
                <w:sz w:val="20"/>
                <w:szCs w:val="20"/>
                <w:lang w:eastAsia="es-PE"/>
              </w:rPr>
              <w:t xml:space="preserve"/>
            </w:r>
          </w:p>
        </w:tc>
        <w:tc>
          <w:tcPr>
            <w:tcW w:w="284" w:type="dxa"/>
            <w:tcBorders>
              <w:left w:val="nil"/>
              <w:bottom w:val="nil"/>
              <w:right w:val="nil"/>
            </w:tcBorders>
            <w:noWrap/>
            <w:hideMark/>
          </w:tcPr>
          <w:p w14:paraId="5D3B2DF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31</w:t>
            </w:r>
          </w:p>
        </w:tc>
        <w:tc>
          <w:tcPr>
            <w:tcW w:w="1279" w:type="dxa"/>
            <w:tcBorders>
              <w:left w:val="nil"/>
              <w:bottom w:val="nil"/>
            </w:tcBorders>
            <w:noWrap/>
            <w:hideMark/>
          </w:tcPr>
          <w:p w14:paraId="425E989F"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5.3</w:t>
            </w:r>
          </w:p>
        </w:tc>
      </w:tr>
      <w:tr w:rsidR="00876987" w:rsidRPr="00A65869" w14:paraId="3AC1C364"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2FE3DF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Psicología</w:t>
            </w:r>
          </w:p>
        </w:tc>
        <w:tc>
          <w:tcPr>
            <w:tcW w:w="284" w:type="dxa"/>
            <w:tcBorders>
              <w:top w:val="nil"/>
              <w:left w:val="nil"/>
              <w:bottom w:val="nil"/>
              <w:right w:val="nil"/>
            </w:tcBorders>
            <w:shd w:val="clear" w:color="auto" w:fill="D9D9D9" w:themeFill="background1" w:themeFillShade="D9"/>
            <w:noWrap/>
            <w:hideMark/>
          </w:tcPr>
          <w:p w14:paraId="2E9CF105"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31</w:t>
            </w:r>
          </w:p>
        </w:tc>
        <w:tc>
          <w:tcPr>
            <w:tcW w:w="1279" w:type="dxa"/>
            <w:tcBorders>
              <w:top w:val="nil"/>
              <w:left w:val="nil"/>
              <w:bottom w:val="nil"/>
            </w:tcBorders>
            <w:shd w:val="clear" w:color="auto" w:fill="D9D9D9" w:themeFill="background1" w:themeFillShade="D9"/>
            <w:noWrap/>
            <w:hideMark/>
          </w:tcPr>
          <w:p w14:paraId="55D72C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5.3</w:t>
            </w:r>
          </w:p>
        </w:tc>
      </w:tr>
      <w:tr w:rsidR="00876987" w:rsidRPr="00A65869" w14:paraId="4211E15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bottom w:val="nil"/>
              <w:right w:val="nil"/>
            </w:tcBorders>
            <w:hideMark/>
          </w:tcPr>
          <w:p w14:paraId="6D6BD79A"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Ing. de Sistemas</w:t>
            </w:r>
            <w:r w:rsidR="00604914" w:rsidRPr="00A65869">
              <w:rPr>
                <w:rFonts w:ascii="Times New Roman" w:eastAsia="Times New Roman" w:hAnsi="Times New Roman" w:cs="Times New Roman"/>
                <w:b w:val="0"/>
                <w:color w:val="000000" w:themeColor="text1"/>
                <w:sz w:val="20"/>
                <w:szCs w:val="20"/>
                <w:lang w:eastAsia="es-PE"/>
              </w:rPr>
              <w:t xml:space="preserve"/>
            </w:r>
          </w:p>
        </w:tc>
        <w:tc>
          <w:tcPr>
            <w:tcW w:w="284" w:type="dxa"/>
            <w:tcBorders>
              <w:left w:val="nil"/>
              <w:bottom w:val="nil"/>
              <w:right w:val="nil"/>
            </w:tcBorders>
            <w:noWrap/>
            <w:hideMark/>
          </w:tcPr>
          <w:p w14:paraId="5D3B2DF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28</w:t>
            </w:r>
          </w:p>
        </w:tc>
        <w:tc>
          <w:tcPr>
            <w:tcW w:w="1279" w:type="dxa"/>
            <w:tcBorders>
              <w:left w:val="nil"/>
              <w:bottom w:val="nil"/>
            </w:tcBorders>
            <w:noWrap/>
            <w:hideMark/>
          </w:tcPr>
          <w:p w14:paraId="425E989F"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4.8</w:t>
            </w:r>
          </w:p>
        </w:tc>
      </w:tr>
      <w:tr w:rsidR="00876987" w:rsidRPr="00A65869" w14:paraId="3AC1C364"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2FE3DF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Ing. Industrial</w:t>
            </w:r>
          </w:p>
        </w:tc>
        <w:tc>
          <w:tcPr>
            <w:tcW w:w="284" w:type="dxa"/>
            <w:tcBorders>
              <w:top w:val="nil"/>
              <w:left w:val="nil"/>
              <w:bottom w:val="nil"/>
              <w:right w:val="nil"/>
            </w:tcBorders>
            <w:shd w:val="clear" w:color="auto" w:fill="D9D9D9" w:themeFill="background1" w:themeFillShade="D9"/>
            <w:noWrap/>
            <w:hideMark/>
          </w:tcPr>
          <w:p w14:paraId="2E9CF105"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23</w:t>
            </w:r>
          </w:p>
        </w:tc>
        <w:tc>
          <w:tcPr>
            <w:tcW w:w="1279" w:type="dxa"/>
            <w:tcBorders>
              <w:top w:val="nil"/>
              <w:left w:val="nil"/>
              <w:bottom w:val="nil"/>
            </w:tcBorders>
            <w:shd w:val="clear" w:color="auto" w:fill="D9D9D9" w:themeFill="background1" w:themeFillShade="D9"/>
            <w:noWrap/>
            <w:hideMark/>
          </w:tcPr>
          <w:p w14:paraId="55D72C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3.9</w:t>
            </w:r>
          </w:p>
        </w:tc>
      </w:tr>
      <w:tr w:rsidR="00876987" w:rsidRPr="00A65869" w14:paraId="4211E15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bottom w:val="nil"/>
              <w:right w:val="nil"/>
            </w:tcBorders>
            <w:hideMark/>
          </w:tcPr>
          <w:p w14:paraId="6D6BD79A"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Enfermería</w:t>
            </w:r>
            <w:r w:rsidR="00604914" w:rsidRPr="00A65869">
              <w:rPr>
                <w:rFonts w:ascii="Times New Roman" w:eastAsia="Times New Roman" w:hAnsi="Times New Roman" w:cs="Times New Roman"/>
                <w:b w:val="0"/>
                <w:color w:val="000000" w:themeColor="text1"/>
                <w:sz w:val="20"/>
                <w:szCs w:val="20"/>
                <w:lang w:eastAsia="es-PE"/>
              </w:rPr>
              <w:t xml:space="preserve"/>
            </w:r>
          </w:p>
        </w:tc>
        <w:tc>
          <w:tcPr>
            <w:tcW w:w="284" w:type="dxa"/>
            <w:tcBorders>
              <w:left w:val="nil"/>
              <w:bottom w:val="nil"/>
              <w:right w:val="nil"/>
            </w:tcBorders>
            <w:noWrap/>
            <w:hideMark/>
          </w:tcPr>
          <w:p w14:paraId="5D3B2DF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19</w:t>
            </w:r>
          </w:p>
        </w:tc>
        <w:tc>
          <w:tcPr>
            <w:tcW w:w="1279" w:type="dxa"/>
            <w:tcBorders>
              <w:left w:val="nil"/>
              <w:bottom w:val="nil"/>
            </w:tcBorders>
            <w:noWrap/>
            <w:hideMark/>
          </w:tcPr>
          <w:p w14:paraId="425E989F"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3.2</w:t>
            </w:r>
          </w:p>
        </w:tc>
      </w:tr>
      <w:tr w:rsidR="00876987" w:rsidRPr="00A65869" w14:paraId="3AC1C364"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2FE3DF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Estomatología</w:t>
            </w:r>
          </w:p>
        </w:tc>
        <w:tc>
          <w:tcPr>
            <w:tcW w:w="284" w:type="dxa"/>
            <w:tcBorders>
              <w:top w:val="nil"/>
              <w:left w:val="nil"/>
              <w:bottom w:val="nil"/>
              <w:right w:val="nil"/>
            </w:tcBorders>
            <w:shd w:val="clear" w:color="auto" w:fill="D9D9D9" w:themeFill="background1" w:themeFillShade="D9"/>
            <w:noWrap/>
            <w:hideMark/>
          </w:tcPr>
          <w:p w14:paraId="2E9CF105"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17</w:t>
            </w:r>
          </w:p>
        </w:tc>
        <w:tc>
          <w:tcPr>
            <w:tcW w:w="1279" w:type="dxa"/>
            <w:tcBorders>
              <w:top w:val="nil"/>
              <w:left w:val="nil"/>
              <w:bottom w:val="nil"/>
            </w:tcBorders>
            <w:shd w:val="clear" w:color="auto" w:fill="D9D9D9" w:themeFill="background1" w:themeFillShade="D9"/>
            <w:noWrap/>
            <w:hideMark/>
          </w:tcPr>
          <w:p w14:paraId="55D72C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2.9</w:t>
            </w:r>
          </w:p>
        </w:tc>
      </w:tr>
      <w:tr w:rsidR="00876987" w:rsidRPr="00A65869" w14:paraId="4211E15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bottom w:val="nil"/>
              <w:right w:val="nil"/>
            </w:tcBorders>
            <w:hideMark/>
          </w:tcPr>
          <w:p w14:paraId="6D6BD79A"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Contabilidad</w:t>
            </w:r>
            <w:r w:rsidR="00604914" w:rsidRPr="00A65869">
              <w:rPr>
                <w:rFonts w:ascii="Times New Roman" w:eastAsia="Times New Roman" w:hAnsi="Times New Roman" w:cs="Times New Roman"/>
                <w:b w:val="0"/>
                <w:color w:val="000000" w:themeColor="text1"/>
                <w:sz w:val="20"/>
                <w:szCs w:val="20"/>
                <w:lang w:eastAsia="es-PE"/>
              </w:rPr>
              <w:t xml:space="preserve"/>
            </w:r>
          </w:p>
        </w:tc>
        <w:tc>
          <w:tcPr>
            <w:tcW w:w="284" w:type="dxa"/>
            <w:tcBorders>
              <w:left w:val="nil"/>
              <w:bottom w:val="nil"/>
              <w:right w:val="nil"/>
            </w:tcBorders>
            <w:noWrap/>
            <w:hideMark/>
          </w:tcPr>
          <w:p w14:paraId="5D3B2DF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17</w:t>
            </w:r>
          </w:p>
        </w:tc>
        <w:tc>
          <w:tcPr>
            <w:tcW w:w="1279" w:type="dxa"/>
            <w:tcBorders>
              <w:left w:val="nil"/>
              <w:bottom w:val="nil"/>
            </w:tcBorders>
            <w:noWrap/>
            <w:hideMark/>
          </w:tcPr>
          <w:p w14:paraId="425E989F"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2.9</w:t>
            </w:r>
          </w:p>
        </w:tc>
      </w:tr>
      <w:tr w:rsidR="00876987" w:rsidRPr="00A65869" w14:paraId="3AC1C364"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2FE3DF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Ciencias de la Comunicación</w:t>
            </w:r>
          </w:p>
        </w:tc>
        <w:tc>
          <w:tcPr>
            <w:tcW w:w="284" w:type="dxa"/>
            <w:tcBorders>
              <w:top w:val="nil"/>
              <w:left w:val="nil"/>
              <w:bottom w:val="nil"/>
              <w:right w:val="nil"/>
            </w:tcBorders>
            <w:shd w:val="clear" w:color="auto" w:fill="D9D9D9" w:themeFill="background1" w:themeFillShade="D9"/>
            <w:noWrap/>
            <w:hideMark/>
          </w:tcPr>
          <w:p w14:paraId="2E9CF105"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16</w:t>
            </w:r>
          </w:p>
        </w:tc>
        <w:tc>
          <w:tcPr>
            <w:tcW w:w="1279" w:type="dxa"/>
            <w:tcBorders>
              <w:top w:val="nil"/>
              <w:left w:val="nil"/>
              <w:bottom w:val="nil"/>
            </w:tcBorders>
            <w:shd w:val="clear" w:color="auto" w:fill="D9D9D9" w:themeFill="background1" w:themeFillShade="D9"/>
            <w:noWrap/>
            <w:hideMark/>
          </w:tcPr>
          <w:p w14:paraId="55D72C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2.7</w:t>
            </w:r>
          </w:p>
        </w:tc>
      </w:tr>
      <w:tr w:rsidR="00876987" w:rsidRPr="00A65869" w14:paraId="4211E15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bottom w:val="nil"/>
              <w:right w:val="nil"/>
            </w:tcBorders>
            <w:hideMark/>
          </w:tcPr>
          <w:p w14:paraId="6D6BD79A"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Tecnología Médica con especialidad en terapia física y rehabilitación</w:t>
            </w:r>
            <w:r w:rsidR="00604914" w:rsidRPr="00A65869">
              <w:rPr>
                <w:rFonts w:ascii="Times New Roman" w:eastAsia="Times New Roman" w:hAnsi="Times New Roman" w:cs="Times New Roman"/>
                <w:b w:val="0"/>
                <w:color w:val="000000" w:themeColor="text1"/>
                <w:sz w:val="20"/>
                <w:szCs w:val="20"/>
                <w:lang w:eastAsia="es-PE"/>
              </w:rPr>
              <w:t xml:space="preserve"/>
            </w:r>
          </w:p>
        </w:tc>
        <w:tc>
          <w:tcPr>
            <w:tcW w:w="284" w:type="dxa"/>
            <w:tcBorders>
              <w:left w:val="nil"/>
              <w:bottom w:val="nil"/>
              <w:right w:val="nil"/>
            </w:tcBorders>
            <w:noWrap/>
            <w:hideMark/>
          </w:tcPr>
          <w:p w14:paraId="5D3B2DF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14</w:t>
            </w:r>
          </w:p>
        </w:tc>
        <w:tc>
          <w:tcPr>
            <w:tcW w:w="1279" w:type="dxa"/>
            <w:tcBorders>
              <w:left w:val="nil"/>
              <w:bottom w:val="nil"/>
            </w:tcBorders>
            <w:noWrap/>
            <w:hideMark/>
          </w:tcPr>
          <w:p w14:paraId="425E989F"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2.4</w:t>
            </w:r>
          </w:p>
        </w:tc>
      </w:tr>
      <w:tr w:rsidR="00876987" w:rsidRPr="00A65869" w14:paraId="3AC1C364"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2FE3DF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Ing. Mecánica Eléctrica</w:t>
            </w:r>
          </w:p>
        </w:tc>
        <w:tc>
          <w:tcPr>
            <w:tcW w:w="284" w:type="dxa"/>
            <w:tcBorders>
              <w:top w:val="nil"/>
              <w:left w:val="nil"/>
              <w:bottom w:val="nil"/>
              <w:right w:val="nil"/>
            </w:tcBorders>
            <w:shd w:val="clear" w:color="auto" w:fill="D9D9D9" w:themeFill="background1" w:themeFillShade="D9"/>
            <w:noWrap/>
            <w:hideMark/>
          </w:tcPr>
          <w:p w14:paraId="2E9CF105"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14</w:t>
            </w:r>
          </w:p>
        </w:tc>
        <w:tc>
          <w:tcPr>
            <w:tcW w:w="1279" w:type="dxa"/>
            <w:tcBorders>
              <w:top w:val="nil"/>
              <w:left w:val="nil"/>
              <w:bottom w:val="nil"/>
            </w:tcBorders>
            <w:shd w:val="clear" w:color="auto" w:fill="D9D9D9" w:themeFill="background1" w:themeFillShade="D9"/>
            <w:noWrap/>
            <w:hideMark/>
          </w:tcPr>
          <w:p w14:paraId="55D72C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2.4</w:t>
            </w:r>
          </w:p>
        </w:tc>
      </w:tr>
      <w:tr w:rsidR="00876987" w:rsidRPr="00A65869" w14:paraId="4211E15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bottom w:val="nil"/>
              <w:right w:val="nil"/>
            </w:tcBorders>
            <w:hideMark/>
          </w:tcPr>
          <w:p w14:paraId="6D6BD79A"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Tecnología Médica con especialidad en laboratorio clínico</w:t>
            </w:r>
            <w:r w:rsidR="00604914" w:rsidRPr="00A65869">
              <w:rPr>
                <w:rFonts w:ascii="Times New Roman" w:eastAsia="Times New Roman" w:hAnsi="Times New Roman" w:cs="Times New Roman"/>
                <w:b w:val="0"/>
                <w:color w:val="000000" w:themeColor="text1"/>
                <w:sz w:val="20"/>
                <w:szCs w:val="20"/>
                <w:lang w:eastAsia="es-PE"/>
              </w:rPr>
              <w:t xml:space="preserve"/>
            </w:r>
          </w:p>
        </w:tc>
        <w:tc>
          <w:tcPr>
            <w:tcW w:w="284" w:type="dxa"/>
            <w:tcBorders>
              <w:left w:val="nil"/>
              <w:bottom w:val="nil"/>
              <w:right w:val="nil"/>
            </w:tcBorders>
            <w:noWrap/>
            <w:hideMark/>
          </w:tcPr>
          <w:p w14:paraId="5D3B2DF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14</w:t>
            </w:r>
          </w:p>
        </w:tc>
        <w:tc>
          <w:tcPr>
            <w:tcW w:w="1279" w:type="dxa"/>
            <w:tcBorders>
              <w:left w:val="nil"/>
              <w:bottom w:val="nil"/>
            </w:tcBorders>
            <w:noWrap/>
            <w:hideMark/>
          </w:tcPr>
          <w:p w14:paraId="425E989F"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2.4</w:t>
            </w:r>
          </w:p>
        </w:tc>
      </w:tr>
      <w:tr w:rsidR="00876987" w:rsidRPr="00A65869" w14:paraId="3AC1C364"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2FE3DF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Tecnología Médica con especialidad en Radiología</w:t>
            </w:r>
          </w:p>
        </w:tc>
        <w:tc>
          <w:tcPr>
            <w:tcW w:w="284" w:type="dxa"/>
            <w:tcBorders>
              <w:top w:val="nil"/>
              <w:left w:val="nil"/>
              <w:bottom w:val="nil"/>
              <w:right w:val="nil"/>
            </w:tcBorders>
            <w:shd w:val="clear" w:color="auto" w:fill="D9D9D9" w:themeFill="background1" w:themeFillShade="D9"/>
            <w:noWrap/>
            <w:hideMark/>
          </w:tcPr>
          <w:p w14:paraId="2E9CF105"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12</w:t>
            </w:r>
          </w:p>
        </w:tc>
        <w:tc>
          <w:tcPr>
            <w:tcW w:w="1279" w:type="dxa"/>
            <w:tcBorders>
              <w:top w:val="nil"/>
              <w:left w:val="nil"/>
              <w:bottom w:val="nil"/>
            </w:tcBorders>
            <w:shd w:val="clear" w:color="auto" w:fill="D9D9D9" w:themeFill="background1" w:themeFillShade="D9"/>
            <w:noWrap/>
            <w:hideMark/>
          </w:tcPr>
          <w:p w14:paraId="55D72C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2.0</w:t>
            </w:r>
          </w:p>
        </w:tc>
      </w:tr>
      <w:tr w:rsidR="00876987" w:rsidRPr="00A65869" w14:paraId="4211E15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bottom w:val="nil"/>
              <w:right w:val="nil"/>
            </w:tcBorders>
            <w:hideMark/>
          </w:tcPr>
          <w:p w14:paraId="6D6BD79A"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Arte y Diseño Gráfico Empresarial</w:t>
            </w:r>
            <w:r w:rsidR="00604914" w:rsidRPr="00A65869">
              <w:rPr>
                <w:rFonts w:ascii="Times New Roman" w:eastAsia="Times New Roman" w:hAnsi="Times New Roman" w:cs="Times New Roman"/>
                <w:b w:val="0"/>
                <w:color w:val="000000" w:themeColor="text1"/>
                <w:sz w:val="20"/>
                <w:szCs w:val="20"/>
                <w:lang w:eastAsia="es-PE"/>
              </w:rPr>
              <w:t xml:space="preserve"/>
            </w:r>
          </w:p>
        </w:tc>
        <w:tc>
          <w:tcPr>
            <w:tcW w:w="284" w:type="dxa"/>
            <w:tcBorders>
              <w:left w:val="nil"/>
              <w:bottom w:val="nil"/>
              <w:right w:val="nil"/>
            </w:tcBorders>
            <w:noWrap/>
            <w:hideMark/>
          </w:tcPr>
          <w:p w14:paraId="5D3B2DF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11</w:t>
            </w:r>
          </w:p>
        </w:tc>
        <w:tc>
          <w:tcPr>
            <w:tcW w:w="1279" w:type="dxa"/>
            <w:tcBorders>
              <w:left w:val="nil"/>
              <w:bottom w:val="nil"/>
            </w:tcBorders>
            <w:noWrap/>
            <w:hideMark/>
          </w:tcPr>
          <w:p w14:paraId="425E989F"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1.9</w:t>
            </w:r>
          </w:p>
        </w:tc>
      </w:tr>
      <w:tr w:rsidR="00876987" w:rsidRPr="00A65869" w14:paraId="3AC1C364"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2FE3DF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Arquitectura y Diseño de Interiores</w:t>
            </w:r>
          </w:p>
        </w:tc>
        <w:tc>
          <w:tcPr>
            <w:tcW w:w="284" w:type="dxa"/>
            <w:tcBorders>
              <w:top w:val="nil"/>
              <w:left w:val="nil"/>
              <w:bottom w:val="nil"/>
              <w:right w:val="nil"/>
            </w:tcBorders>
            <w:shd w:val="clear" w:color="auto" w:fill="D9D9D9" w:themeFill="background1" w:themeFillShade="D9"/>
            <w:noWrap/>
            <w:hideMark/>
          </w:tcPr>
          <w:p w14:paraId="2E9CF105"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8</w:t>
            </w:r>
          </w:p>
        </w:tc>
        <w:tc>
          <w:tcPr>
            <w:tcW w:w="1279" w:type="dxa"/>
            <w:tcBorders>
              <w:top w:val="nil"/>
              <w:left w:val="nil"/>
              <w:bottom w:val="nil"/>
            </w:tcBorders>
            <w:shd w:val="clear" w:color="auto" w:fill="D9D9D9" w:themeFill="background1" w:themeFillShade="D9"/>
            <w:noWrap/>
            <w:hideMark/>
          </w:tcPr>
          <w:p w14:paraId="55D72C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1.4</w:t>
            </w:r>
          </w:p>
        </w:tc>
      </w:tr>
      <w:tr w:rsidR="00876987" w:rsidRPr="00A65869" w14:paraId="4211E15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bottom w:val="nil"/>
              <w:right w:val="nil"/>
            </w:tcBorders>
            <w:hideMark/>
          </w:tcPr>
          <w:p w14:paraId="6D6BD79A"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Ing. de Software</w:t>
            </w:r>
            <w:r w:rsidR="00604914" w:rsidRPr="00A65869">
              <w:rPr>
                <w:rFonts w:ascii="Times New Roman" w:eastAsia="Times New Roman" w:hAnsi="Times New Roman" w:cs="Times New Roman"/>
                <w:b w:val="0"/>
                <w:color w:val="000000" w:themeColor="text1"/>
                <w:sz w:val="20"/>
                <w:szCs w:val="20"/>
                <w:lang w:eastAsia="es-PE"/>
              </w:rPr>
              <w:t xml:space="preserve"/>
            </w:r>
          </w:p>
        </w:tc>
        <w:tc>
          <w:tcPr>
            <w:tcW w:w="284" w:type="dxa"/>
            <w:tcBorders>
              <w:left w:val="nil"/>
              <w:bottom w:val="nil"/>
              <w:right w:val="nil"/>
            </w:tcBorders>
            <w:noWrap/>
            <w:hideMark/>
          </w:tcPr>
          <w:p w14:paraId="5D3B2DF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6</w:t>
            </w:r>
          </w:p>
        </w:tc>
        <w:tc>
          <w:tcPr>
            <w:tcW w:w="1279" w:type="dxa"/>
            <w:tcBorders>
              <w:left w:val="nil"/>
              <w:bottom w:val="nil"/>
            </w:tcBorders>
            <w:noWrap/>
            <w:hideMark/>
          </w:tcPr>
          <w:p w14:paraId="425E989F"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1.0</w:t>
            </w:r>
          </w:p>
        </w:tc>
      </w:tr>
      <w:tr w:rsidR="00876987" w:rsidRPr="00A65869" w14:paraId="3AC1C364"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2FE3DF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Turismo y Negocios</w:t>
            </w:r>
          </w:p>
        </w:tc>
        <w:tc>
          <w:tcPr>
            <w:tcW w:w="284" w:type="dxa"/>
            <w:tcBorders>
              <w:top w:val="nil"/>
              <w:left w:val="nil"/>
              <w:bottom w:val="nil"/>
              <w:right w:val="nil"/>
            </w:tcBorders>
            <w:shd w:val="clear" w:color="auto" w:fill="D9D9D9" w:themeFill="background1" w:themeFillShade="D9"/>
            <w:noWrap/>
            <w:hideMark/>
          </w:tcPr>
          <w:p w14:paraId="2E9CF105"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6</w:t>
            </w:r>
          </w:p>
        </w:tc>
        <w:tc>
          <w:tcPr>
            <w:tcW w:w="1279" w:type="dxa"/>
            <w:tcBorders>
              <w:top w:val="nil"/>
              <w:left w:val="nil"/>
              <w:bottom w:val="nil"/>
            </w:tcBorders>
            <w:shd w:val="clear" w:color="auto" w:fill="D9D9D9" w:themeFill="background1" w:themeFillShade="D9"/>
            <w:noWrap/>
            <w:hideMark/>
          </w:tcPr>
          <w:p w14:paraId="55D72C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1.0</w:t>
            </w:r>
          </w:p>
        </w:tc>
      </w:tr>
      <w:tr w:rsidR="00876987" w:rsidRPr="00A65869" w14:paraId="4211E15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bottom w:val="nil"/>
              <w:right w:val="nil"/>
            </w:tcBorders>
            <w:hideMark/>
          </w:tcPr>
          <w:p w14:paraId="6D6BD79A"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Ing. Agroindustrial y Comercio Exterior</w:t>
            </w:r>
            <w:r w:rsidR="00604914" w:rsidRPr="00A65869">
              <w:rPr>
                <w:rFonts w:ascii="Times New Roman" w:eastAsia="Times New Roman" w:hAnsi="Times New Roman" w:cs="Times New Roman"/>
                <w:b w:val="0"/>
                <w:color w:val="000000" w:themeColor="text1"/>
                <w:sz w:val="20"/>
                <w:szCs w:val="20"/>
                <w:lang w:eastAsia="es-PE"/>
              </w:rPr>
              <w:t xml:space="preserve"/>
            </w:r>
          </w:p>
        </w:tc>
        <w:tc>
          <w:tcPr>
            <w:tcW w:w="284" w:type="dxa"/>
            <w:tcBorders>
              <w:left w:val="nil"/>
              <w:bottom w:val="nil"/>
              <w:right w:val="nil"/>
            </w:tcBorders>
            <w:noWrap/>
            <w:hideMark/>
          </w:tcPr>
          <w:p w14:paraId="5D3B2DF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4</w:t>
            </w:r>
          </w:p>
        </w:tc>
        <w:tc>
          <w:tcPr>
            <w:tcW w:w="1279" w:type="dxa"/>
            <w:tcBorders>
              <w:left w:val="nil"/>
              <w:bottom w:val="nil"/>
            </w:tcBorders>
            <w:noWrap/>
            <w:hideMark/>
          </w:tcPr>
          <w:p w14:paraId="425E989F"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0.7</w:t>
            </w:r>
          </w:p>
        </w:tc>
      </w:tr>
      <w:tr w:rsidR="00876987" w:rsidRPr="00A65869" w14:paraId="3AC1C364"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2FE3DF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Trabajo Social</w:t>
            </w:r>
          </w:p>
        </w:tc>
        <w:tc>
          <w:tcPr>
            <w:tcW w:w="284" w:type="dxa"/>
            <w:tcBorders>
              <w:top w:val="nil"/>
              <w:left w:val="nil"/>
              <w:bottom w:val="nil"/>
              <w:right w:val="nil"/>
            </w:tcBorders>
            <w:shd w:val="clear" w:color="auto" w:fill="D9D9D9" w:themeFill="background1" w:themeFillShade="D9"/>
            <w:noWrap/>
            <w:hideMark/>
          </w:tcPr>
          <w:p w14:paraId="2E9CF105"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3</w:t>
            </w:r>
          </w:p>
        </w:tc>
        <w:tc>
          <w:tcPr>
            <w:tcW w:w="1279" w:type="dxa"/>
            <w:tcBorders>
              <w:top w:val="nil"/>
              <w:left w:val="nil"/>
              <w:bottom w:val="nil"/>
            </w:tcBorders>
            <w:shd w:val="clear" w:color="auto" w:fill="D9D9D9" w:themeFill="background1" w:themeFillShade="D9"/>
            <w:noWrap/>
            <w:hideMark/>
          </w:tcPr>
          <w:p w14:paraId="55D72C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0.5</w:t>
            </w:r>
          </w:p>
        </w:tc>
      </w:tr>
      <w:tr w:rsidR="00876987" w:rsidRPr="00A65869" w14:paraId="4211E154" w14:textId="77777777" w:rsidTr="00CB3BF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bottom w:val="nil"/>
              <w:right w:val="nil"/>
            </w:tcBorders>
            <w:hideMark/>
          </w:tcPr>
          <w:p w14:paraId="6D6BD79A" w14:textId="77777777" w:rsidR="00604914" w:rsidRPr="00A65869" w:rsidRDefault="005C30B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Indeciso</w:t>
            </w:r>
            <w:r w:rsidR="00604914" w:rsidRPr="00A65869">
              <w:rPr>
                <w:rFonts w:ascii="Times New Roman" w:eastAsia="Times New Roman" w:hAnsi="Times New Roman" w:cs="Times New Roman"/>
                <w:b w:val="0"/>
                <w:color w:val="000000" w:themeColor="text1"/>
                <w:sz w:val="20"/>
                <w:szCs w:val="20"/>
                <w:lang w:eastAsia="es-PE"/>
              </w:rPr>
              <w:t xml:space="preserve"/>
            </w:r>
          </w:p>
        </w:tc>
        <w:tc>
          <w:tcPr>
            <w:tcW w:w="284" w:type="dxa"/>
            <w:tcBorders>
              <w:left w:val="nil"/>
              <w:bottom w:val="nil"/>
              <w:right w:val="nil"/>
            </w:tcBorders>
            <w:noWrap/>
            <w:hideMark/>
          </w:tcPr>
          <w:p w14:paraId="5D3B2DF3"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2</w:t>
            </w:r>
          </w:p>
        </w:tc>
        <w:tc>
          <w:tcPr>
            <w:tcW w:w="1279" w:type="dxa"/>
            <w:tcBorders>
              <w:left w:val="nil"/>
              <w:bottom w:val="nil"/>
            </w:tcBorders>
            <w:noWrap/>
            <w:hideMark/>
          </w:tcPr>
          <w:p w14:paraId="425E989F" w14:textId="77777777" w:rsidR="00604914" w:rsidRPr="00A65869" w:rsidRDefault="00604914"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0.3</w:t>
            </w:r>
          </w:p>
        </w:tc>
      </w:tr>
      <w:tr w:rsidR="00876987" w:rsidRPr="00A65869" w14:paraId="3AC1C364"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tcBorders>
              <w:top w:val="nil"/>
              <w:bottom w:val="nil"/>
              <w:right w:val="nil"/>
            </w:tcBorders>
            <w:shd w:val="clear" w:color="auto" w:fill="D9D9D9" w:themeFill="background1" w:themeFillShade="D9"/>
            <w:hideMark/>
          </w:tcPr>
          <w:p w14:paraId="42FE3DFD" w14:textId="77777777" w:rsidR="00604914" w:rsidRPr="00A65869" w:rsidRDefault="00604914" w:rsidP="00B93F27">
            <w:pPr>
              <w:rPr>
                <w:rFonts w:ascii="Times New Roman" w:eastAsia="Times New Roman" w:hAnsi="Times New Roman" w:cs="Times New Roman"/>
                <w:b w:val="0"/>
                <w:color w:val="000000" w:themeColor="text1"/>
                <w:sz w:val="20"/>
                <w:szCs w:val="20"/>
                <w:lang w:eastAsia="es-PE"/>
              </w:rPr>
            </w:pPr>
            <w:r w:rsidRPr="00A65869">
              <w:rPr>
                <w:rFonts w:ascii="Times New Roman" w:eastAsia="Times New Roman" w:hAnsi="Times New Roman" w:cs="Times New Roman"/>
                <w:b w:val="0"/>
                <w:color w:val="000000" w:themeColor="text1"/>
                <w:sz w:val="20"/>
                <w:szCs w:val="20"/>
                <w:lang w:eastAsia="es-PE"/>
              </w:rPr>
              <w:t xml:space="preserve">Ninguna</w:t>
            </w:r>
          </w:p>
        </w:tc>
        <w:tc>
          <w:tcPr>
            <w:tcW w:w="284" w:type="dxa"/>
            <w:tcBorders>
              <w:top w:val="nil"/>
              <w:left w:val="nil"/>
              <w:bottom w:val="nil"/>
              <w:right w:val="nil"/>
            </w:tcBorders>
            <w:shd w:val="clear" w:color="auto" w:fill="D9D9D9" w:themeFill="background1" w:themeFillShade="D9"/>
            <w:noWrap/>
            <w:hideMark/>
          </w:tcPr>
          <w:p w14:paraId="2E9CF105"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1</w:t>
            </w:r>
          </w:p>
        </w:tc>
        <w:tc>
          <w:tcPr>
            <w:tcW w:w="1279" w:type="dxa"/>
            <w:tcBorders>
              <w:top w:val="nil"/>
              <w:left w:val="nil"/>
              <w:bottom w:val="nil"/>
            </w:tcBorders>
            <w:shd w:val="clear" w:color="auto" w:fill="D9D9D9" w:themeFill="background1" w:themeFillShade="D9"/>
            <w:noWrap/>
            <w:hideMark/>
          </w:tcPr>
          <w:p w14:paraId="55D72C0D"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s-PE"/>
              </w:rPr>
            </w:pPr>
            <w:r w:rsidRPr="00A65869">
              <w:rPr>
                <w:rFonts w:ascii="Times New Roman" w:eastAsia="Times New Roman" w:hAnsi="Times New Roman" w:cs="Times New Roman"/>
                <w:color w:val="000000" w:themeColor="text1"/>
                <w:sz w:val="20"/>
                <w:szCs w:val="20"/>
                <w:lang w:eastAsia="es-PE"/>
              </w:rPr>
              <w:t xml:space="preserve">0.2</w:t>
            </w:r>
          </w:p>
        </w:tc>
      </w:tr>
      <w:tr w:rsidR="00876987" w:rsidRPr="00A65869" w14:paraId="286514A9" w14:textId="77777777" w:rsidTr="00CB3BF6">
        <w:trPr>
          <w:trHeight w:val="20"/>
          <w:jc w:val="center"/>
        </w:trPr>
        <w:tc>
          <w:tcPr>
            <w:cnfStyle w:val="001000000000" w:firstRow="0" w:lastRow="0" w:firstColumn="1" w:lastColumn="0" w:oddVBand="0" w:evenVBand="0" w:oddHBand="0" w:evenHBand="0" w:firstRowFirstColumn="0" w:firstRowLastColumn="0" w:lastRowFirstColumn="0" w:lastRowLastColumn="0"/>
            <w:tcW w:w="6804" w:type="dxa"/>
            <w:shd w:val="clear" w:color="auto" w:fill="92D050"/>
            <w:hideMark/>
          </w:tcPr>
          <w:p w14:paraId="19875941" w14:textId="77777777" w:rsidR="00604914" w:rsidRPr="00A65869" w:rsidRDefault="00604914" w:rsidP="00B93F27">
            <w:pPr>
              <w:jc w:val="center"/>
              <w:rPr>
                <w:rFonts w:ascii="Times New Roman" w:eastAsia="Times New Roman" w:hAnsi="Times New Roman" w:cs="Times New Roman"/>
                <w:bCs w:val="0"/>
                <w:color w:val="000000" w:themeColor="text1"/>
                <w:sz w:val="20"/>
                <w:szCs w:val="20"/>
                <w:lang w:eastAsia="es-PE"/>
              </w:rPr>
            </w:pPr>
            <w:r w:rsidRPr="00A65869">
              <w:rPr>
                <w:rFonts w:ascii="Times New Roman" w:eastAsia="Times New Roman" w:hAnsi="Times New Roman" w:cs="Times New Roman"/>
                <w:bCs w:val="0"/>
                <w:color w:val="000000" w:themeColor="text1"/>
                <w:sz w:val="20"/>
                <w:szCs w:val="20"/>
                <w:lang w:eastAsia="es-PE"/>
              </w:rPr>
              <w:t>Total</w:t>
            </w:r>
          </w:p>
        </w:tc>
        <w:tc>
          <w:tcPr>
            <w:tcW w:w="284" w:type="dxa"/>
            <w:shd w:val="clear" w:color="auto" w:fill="92D050"/>
            <w:hideMark/>
          </w:tcPr>
          <w:p w14:paraId="7877DE5D" w14:textId="6A041C72" w:rsidR="00604914" w:rsidRPr="00A65869" w:rsidRDefault="00717688"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lang w:eastAsia="es-PE"/>
              </w:rPr>
            </w:pPr>
            <w:r w:rsidRPr="00A65869">
              <w:rPr>
                <w:rFonts w:ascii="Times New Roman" w:eastAsia="Times New Roman" w:hAnsi="Times New Roman" w:cs="Times New Roman"/>
                <w:b/>
                <w:bCs/>
                <w:color w:val="000000" w:themeColor="text1"/>
                <w:sz w:val="20"/>
                <w:szCs w:val="20"/>
                <w:lang w:eastAsia="es-PE"/>
              </w:rPr>
              <w:t xml:space="preserve">588</w:t>
            </w:r>
            <w:r w:rsidR="00CB3BF6">
              <w:rPr>
                <w:rFonts w:ascii="Times New Roman" w:eastAsia="Times New Roman" w:hAnsi="Times New Roman" w:cs="Times New Roman"/>
                <w:b/>
                <w:bCs/>
                <w:color w:val="000000" w:themeColor="text1"/>
                <w:sz w:val="20"/>
                <w:szCs w:val="20"/>
                <w:lang w:eastAsia="es-PE"/>
              </w:rPr>
              <w:t/>
            </w:r>
          </w:p>
        </w:tc>
        <w:tc>
          <w:tcPr>
            <w:tcW w:w="1279" w:type="dxa"/>
            <w:shd w:val="clear" w:color="auto" w:fill="92D050"/>
            <w:hideMark/>
          </w:tcPr>
          <w:p w14:paraId="299A8821" w14:textId="77777777" w:rsidR="00604914" w:rsidRPr="00A65869" w:rsidRDefault="00604914"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0"/>
                <w:szCs w:val="20"/>
                <w:lang w:eastAsia="es-PE"/>
              </w:rPr>
            </w:pPr>
            <w:r w:rsidRPr="00A65869">
              <w:rPr>
                <w:rFonts w:ascii="Times New Roman" w:eastAsia="Times New Roman" w:hAnsi="Times New Roman" w:cs="Times New Roman"/>
                <w:b/>
                <w:bCs/>
                <w:color w:val="000000" w:themeColor="text1"/>
                <w:sz w:val="20"/>
                <w:szCs w:val="20"/>
                <w:lang w:eastAsia="es-PE"/>
              </w:rPr>
              <w:t xml:space="preserve">100</w:t>
            </w:r>
          </w:p>
        </w:tc>
      </w:tr>
    </w:tbl>
    <w:p w14:paraId="48D6537D" w14:textId="77777777" w:rsidR="0086184A" w:rsidRPr="00207893" w:rsidRDefault="009F0610" w:rsidP="00A03A72">
      <w:pPr>
        <w:spacing w:after="0"/>
        <w:ind w:firstLine="284"/>
        <w:rPr>
          <w:rFonts w:ascii="Times New Roman" w:hAnsi="Times New Roman" w:cs="Times New Roman"/>
          <w:color w:val="000000" w:themeColor="text1"/>
          <w:sz w:val="24"/>
          <w:szCs w:val="24"/>
        </w:rPr>
      </w:pPr>
      <w:r w:rsidRPr="00A65869">
        <w:rPr>
          <w:rFonts w:ascii="Times New Roman" w:hAnsi="Times New Roman" w:cs="Times New Roman"/>
          <w:color w:val="000000" w:themeColor="text1"/>
          <w:sz w:val="20"/>
          <w:szCs w:val="20"/>
        </w:rPr>
        <w:t>Nota</w:t>
      </w:r>
      <w:r w:rsidR="0086184A" w:rsidRPr="00A65869">
        <w:rPr>
          <w:rFonts w:ascii="Times New Roman" w:hAnsi="Times New Roman" w:cs="Times New Roman"/>
          <w:color w:val="000000" w:themeColor="text1"/>
          <w:sz w:val="20"/>
          <w:szCs w:val="20"/>
        </w:rPr>
        <w:t>: Encuesta a a</w:t>
      </w:r>
      <w:r w:rsidRPr="00A65869">
        <w:rPr>
          <w:rFonts w:ascii="Times New Roman" w:hAnsi="Times New Roman" w:cs="Times New Roman"/>
          <w:color w:val="000000" w:themeColor="text1"/>
          <w:sz w:val="20"/>
          <w:szCs w:val="20"/>
        </w:rPr>
        <w:t>lumnos de 5to año de secundaria</w:t>
      </w:r>
      <w:r w:rsidRPr="00207893">
        <w:rPr>
          <w:rFonts w:ascii="Times New Roman" w:hAnsi="Times New Roman" w:cs="Times New Roman"/>
          <w:color w:val="000000" w:themeColor="text1"/>
          <w:sz w:val="24"/>
          <w:szCs w:val="24"/>
        </w:rPr>
        <w:t>.</w:t>
      </w:r>
    </w:p>
    <w:p w14:paraId="6C1ACAE5" w14:textId="77777777" w:rsidR="00A65869" w:rsidRDefault="00A65869" w:rsidP="00B93F27">
      <w:pPr>
        <w:spacing w:after="0" w:line="360" w:lineRule="auto"/>
        <w:ind w:left="708" w:firstLine="708"/>
        <w:jc w:val="both"/>
        <w:rPr>
          <w:rFonts w:ascii="Times New Roman" w:hAnsi="Times New Roman" w:cs="Times New Roman"/>
          <w:sz w:val="24"/>
          <w:szCs w:val="24"/>
        </w:rPr>
      </w:pPr>
    </w:p>
    <w:p w14:paraId="2A7F8394" w14:textId="67095550" w:rsidR="00876987" w:rsidRPr="00207893" w:rsidRDefault="00876987" w:rsidP="00A65869">
      <w:pPr>
        <w:spacing w:after="0" w:line="360" w:lineRule="auto"/>
        <w:ind w:left="567" w:firstLine="1"/>
        <w:jc w:val="both"/>
        <w:rPr>
          <w:rFonts w:ascii="Times New Roman" w:hAnsi="Times New Roman" w:cs="Times New Roman"/>
          <w:sz w:val="24"/>
          <w:szCs w:val="24"/>
        </w:rPr>
      </w:pPr>
      <w:r w:rsidRPr="00207893">
        <w:rPr>
          <w:rFonts w:ascii="Times New Roman" w:hAnsi="Times New Roman" w:cs="Times New Roman"/>
          <w:sz w:val="24"/>
          <w:szCs w:val="24"/>
        </w:rPr>
        <w:t xml:space="preserve">De acuerdo con los datos sobre la preferencia de carreras universitarias entre los estudiantes de quinto año de secundaria, se puede observar que la carrera de Farmacia y Bioquímica representa el 5.8% de las preferencias (34 estudiantes), ubicándose en el puesto 6 de las carreras listadas, solo por debajo de Medicina Humana (14.6%), Derecho (12.4%), Ing. Civil (8.0%), Arquitectura (6.5%) y Administración (5.6%), y por encima de Negocios Internacionales (5.3%), Psicología (5.3%) y Enfermería (3.2%), entre otras carreras del área de la salud. Dado que en la región Lambayeque solo una universidad licenciada ofrece la carrera desde el año 2025, esta preferencia constituye un indicio de una demanda latente y creciente, una vez se dé a conocer y se promueva adecuadamente la oferta educativa. La falta de familiaridad o conocimiento sobre la carrera entre los estudiantes puede presentar una oportunidad para la universidad de posicionarla como una opción atractiva y necesaria en el campo de la salud, respondiendo así a una posible demanda no satisfecha en la región.</w:t>
      </w:r>
      <w:r w:rsidR="00717688" w:rsidRPr="00207893">
        <w:rPr>
          <w:rFonts w:ascii="Times New Roman" w:hAnsi="Times New Roman" w:cs="Times New Roman"/>
          <w:sz w:val="24"/>
          <w:szCs w:val="24"/>
        </w:rPr>
        <w:t xml:space="preserve"/>
      </w:r>
      <w:r w:rsidR="002F32A7" w:rsidRPr="00207893">
        <w:rPr>
          <w:rFonts w:ascii="Times New Roman" w:hAnsi="Times New Roman" w:cs="Times New Roman"/>
          <w:sz w:val="24"/>
          <w:szCs w:val="24"/>
        </w:rPr>
        <w:t/>
      </w:r>
      <w:r w:rsidRPr="00207893">
        <w:rPr>
          <w:rFonts w:ascii="Times New Roman" w:hAnsi="Times New Roman" w:cs="Times New Roman"/>
          <w:sz w:val="24"/>
          <w:szCs w:val="24"/>
        </w:rPr>
        <w:t/>
      </w:r>
      <w:r w:rsidR="002F32A7" w:rsidRPr="00207893">
        <w:rPr>
          <w:rFonts w:ascii="Times New Roman" w:hAnsi="Times New Roman" w:cs="Times New Roman"/>
          <w:sz w:val="24"/>
          <w:szCs w:val="24"/>
        </w:rPr>
        <w:t xml:space="preserve"/>
      </w:r>
      <w:r w:rsidRPr="00207893">
        <w:rPr>
          <w:rFonts w:ascii="Times New Roman" w:hAnsi="Times New Roman" w:cs="Times New Roman"/>
          <w:sz w:val="24"/>
          <w:szCs w:val="24"/>
        </w:rPr>
        <w:t/>
      </w:r>
    </w:p>
    <w:p w14:paraId="614DAFCF" w14:textId="77777777" w:rsidR="000E3BD2" w:rsidRPr="00207893" w:rsidRDefault="000E3BD2" w:rsidP="00B93F27">
      <w:pPr>
        <w:spacing w:after="0" w:line="360" w:lineRule="auto"/>
        <w:ind w:left="567"/>
        <w:jc w:val="both"/>
        <w:rPr>
          <w:rFonts w:ascii="Times New Roman" w:hAnsi="Times New Roman" w:cs="Times New Roman"/>
          <w:color w:val="000000" w:themeColor="text1"/>
          <w:sz w:val="24"/>
          <w:szCs w:val="24"/>
        </w:rPr>
      </w:pPr>
    </w:p>
    <w:p w14:paraId="7C5E8A63" w14:textId="1BDA063F" w:rsidR="000D5CC1" w:rsidRPr="00207893" w:rsidRDefault="000D5CC1" w:rsidP="00B93F27">
      <w:pPr>
        <w:pStyle w:val="Prrafodelista"/>
        <w:spacing w:after="0" w:line="360" w:lineRule="auto"/>
        <w:ind w:left="567"/>
        <w:jc w:val="both"/>
        <w:rPr>
          <w:rFonts w:ascii="Times New Roman" w:hAnsi="Times New Roman" w:cs="Times New Roman"/>
          <w:i/>
          <w:color w:val="000000" w:themeColor="text1"/>
          <w:sz w:val="24"/>
          <w:szCs w:val="24"/>
        </w:rPr>
      </w:pPr>
      <w:r w:rsidRPr="00A65869">
        <w:rPr>
          <w:rFonts w:ascii="Times New Roman" w:hAnsi="Times New Roman" w:cs="Times New Roman"/>
          <w:b/>
          <w:bCs/>
          <w:color w:val="000000" w:themeColor="text1"/>
          <w:sz w:val="24"/>
          <w:szCs w:val="24"/>
        </w:rPr>
        <w:t xml:space="preserve">Tabla </w:t>
      </w:r>
      <w:r w:rsidR="00975A15" w:rsidRPr="00A65869">
        <w:rPr>
          <w:rFonts w:ascii="Times New Roman" w:hAnsi="Times New Roman" w:cs="Times New Roman"/>
          <w:b/>
          <w:bCs/>
          <w:color w:val="000000" w:themeColor="text1"/>
          <w:sz w:val="24"/>
          <w:szCs w:val="24"/>
        </w:rPr>
        <w:t>5</w:t>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 xml:space="preserve">Interés del estudiante de estudiar la carrera de Farmacia y Bioquímica</w:t>
      </w:r>
      <w:r w:rsidR="00717688" w:rsidRPr="00207893">
        <w:rPr>
          <w:rFonts w:ascii="Times New Roman" w:hAnsi="Times New Roman" w:cs="Times New Roman"/>
          <w:i/>
          <w:color w:val="000000" w:themeColor="text1"/>
          <w:sz w:val="24"/>
          <w:szCs w:val="24"/>
        </w:rPr>
        <w:t xml:space="preserve"> de</w:t>
      </w:r>
      <w:r w:rsidRPr="00207893">
        <w:rPr>
          <w:rFonts w:ascii="Times New Roman" w:hAnsi="Times New Roman" w:cs="Times New Roman"/>
          <w:i/>
          <w:color w:val="000000" w:themeColor="text1"/>
          <w:sz w:val="24"/>
          <w:szCs w:val="24"/>
        </w:rPr>
        <w:t xml:space="preserve"> la Universidad Señor de Sipán</w:t>
      </w:r>
    </w:p>
    <w:tbl>
      <w:tblPr>
        <w:tblStyle w:val="Tablanormal2"/>
        <w:tblW w:w="1775" w:type="pct"/>
        <w:tblInd w:w="567" w:type="dxa"/>
        <w:tblLook w:val="04A0" w:firstRow="1" w:lastRow="0" w:firstColumn="1" w:lastColumn="0" w:noHBand="0" w:noVBand="1"/>
      </w:tblPr>
      <w:tblGrid>
        <w:gridCol w:w="1134"/>
        <w:gridCol w:w="1134"/>
        <w:gridCol w:w="851"/>
      </w:tblGrid>
      <w:tr w:rsidR="00876987" w:rsidRPr="00F3736A" w14:paraId="380943D4" w14:textId="77777777" w:rsidTr="00CC5E41">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818" w:type="pct"/>
            <w:shd w:val="clear" w:color="auto" w:fill="92D050"/>
            <w:noWrap/>
            <w:hideMark/>
          </w:tcPr>
          <w:p w14:paraId="51EFF146" w14:textId="77777777" w:rsidR="000D5CC1" w:rsidRPr="00F3736A" w:rsidRDefault="000D5CC1" w:rsidP="00B93F27">
            <w:pPr>
              <w:jc w:val="center"/>
              <w:rPr>
                <w:rFonts w:ascii="Times New Roman" w:eastAsia="Times New Roman" w:hAnsi="Times New Roman" w:cs="Times New Roman"/>
                <w:color w:val="000000" w:themeColor="text1"/>
                <w:lang w:eastAsia="es-PE"/>
              </w:rPr>
            </w:pPr>
          </w:p>
        </w:tc>
        <w:tc>
          <w:tcPr>
            <w:tcW w:w="1818" w:type="pct"/>
            <w:shd w:val="clear" w:color="auto" w:fill="92D050"/>
            <w:noWrap/>
            <w:hideMark/>
          </w:tcPr>
          <w:p w14:paraId="7D07E743" w14:textId="77777777" w:rsidR="000D5CC1" w:rsidRPr="00F3736A" w:rsidRDefault="000D5CC1"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f</w:t>
            </w:r>
          </w:p>
        </w:tc>
        <w:tc>
          <w:tcPr>
            <w:tcW w:w="1364" w:type="pct"/>
            <w:shd w:val="clear" w:color="auto" w:fill="92D050"/>
            <w:noWrap/>
            <w:hideMark/>
          </w:tcPr>
          <w:p w14:paraId="333FF791" w14:textId="77777777" w:rsidR="000D5CC1" w:rsidRPr="00F3736A" w:rsidRDefault="000D5CC1"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w:t>
            </w:r>
          </w:p>
        </w:tc>
      </w:tr>
      <w:tr w:rsidR="00876987" w:rsidRPr="00F3736A" w14:paraId="276917E7" w14:textId="77777777" w:rsidTr="00A65869">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818" w:type="pct"/>
            <w:tcBorders>
              <w:bottom w:val="nil"/>
              <w:right w:val="nil"/>
            </w:tcBorders>
            <w:hideMark/>
          </w:tcPr>
          <w:p w14:paraId="567BE0CC" w14:textId="77777777" w:rsidR="000D5CC1" w:rsidRPr="00F3736A" w:rsidRDefault="000D5CC1"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 xml:space="preserve">Si</w:t>
            </w:r>
          </w:p>
        </w:tc>
        <w:tc>
          <w:tcPr>
            <w:tcW w:w="1818" w:type="pct"/>
            <w:tcBorders>
              <w:left w:val="nil"/>
              <w:bottom w:val="nil"/>
              <w:right w:val="nil"/>
            </w:tcBorders>
            <w:noWrap/>
            <w:hideMark/>
          </w:tcPr>
          <w:p w14:paraId="696BE892" w14:textId="3BDCB9A8" w:rsidR="000D5CC1" w:rsidRPr="00F3736A" w:rsidRDefault="00717688"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21</w:t>
            </w:r>
          </w:p>
        </w:tc>
        <w:tc>
          <w:tcPr>
            <w:tcW w:w="1364" w:type="pct"/>
            <w:tcBorders>
              <w:left w:val="nil"/>
              <w:bottom w:val="nil"/>
            </w:tcBorders>
            <w:noWrap/>
            <w:hideMark/>
          </w:tcPr>
          <w:p w14:paraId="6BC6098B" w14:textId="5C96D0C4" w:rsidR="000D5CC1" w:rsidRPr="00F3736A" w:rsidRDefault="00717688"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62.4</w:t>
            </w:r>
          </w:p>
        </w:tc>
      </w:tr>
      <w:tr w:rsidR="00876987" w:rsidRPr="00F3736A" w14:paraId="52916E2E" w14:textId="77777777" w:rsidTr="00425E0A">
        <w:trPr>
          <w:trHeight w:val="308"/>
        </w:trPr>
        <w:tc>
          <w:tcPr>
            <w:cnfStyle w:val="001000000000" w:firstRow="0" w:lastRow="0" w:firstColumn="1" w:lastColumn="0" w:oddVBand="0" w:evenVBand="0" w:oddHBand="0" w:evenHBand="0" w:firstRowFirstColumn="0" w:firstRowLastColumn="0" w:lastRowFirstColumn="0" w:lastRowLastColumn="0"/>
            <w:tcW w:w="1818" w:type="pct"/>
            <w:tcBorders>
              <w:top w:val="nil"/>
              <w:right w:val="nil"/>
            </w:tcBorders>
            <w:shd w:val="clear" w:color="auto" w:fill="D9D9D9" w:themeFill="background1" w:themeFillShade="D9"/>
            <w:hideMark/>
          </w:tcPr>
          <w:p w14:paraId="05C6BCE2" w14:textId="77777777" w:rsidR="000D5CC1" w:rsidRPr="00F3736A" w:rsidRDefault="000D5CC1"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 xml:space="preserve">No</w:t>
            </w:r>
          </w:p>
        </w:tc>
        <w:tc>
          <w:tcPr>
            <w:tcW w:w="1818" w:type="pct"/>
            <w:tcBorders>
              <w:top w:val="nil"/>
              <w:left w:val="nil"/>
              <w:right w:val="nil"/>
            </w:tcBorders>
            <w:shd w:val="clear" w:color="auto" w:fill="D9D9D9" w:themeFill="background1" w:themeFillShade="D9"/>
            <w:noWrap/>
            <w:hideMark/>
          </w:tcPr>
          <w:p w14:paraId="3448D3EA" w14:textId="23B3FF81" w:rsidR="000D5CC1" w:rsidRPr="00F3736A" w:rsidRDefault="00717688"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13</w:t>
            </w:r>
          </w:p>
        </w:tc>
        <w:tc>
          <w:tcPr>
            <w:tcW w:w="1364" w:type="pct"/>
            <w:tcBorders>
              <w:top w:val="nil"/>
              <w:left w:val="nil"/>
            </w:tcBorders>
            <w:shd w:val="clear" w:color="auto" w:fill="D9D9D9" w:themeFill="background1" w:themeFillShade="D9"/>
            <w:noWrap/>
            <w:hideMark/>
          </w:tcPr>
          <w:p w14:paraId="68F6791E" w14:textId="2169A86A" w:rsidR="000D5CC1" w:rsidRPr="00F3736A" w:rsidRDefault="00717688"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37.6</w:t>
            </w:r>
          </w:p>
        </w:tc>
      </w:tr>
      <w:tr w:rsidR="00876987" w:rsidRPr="00F3736A" w14:paraId="036817C7" w14:textId="77777777" w:rsidTr="00CC5E41">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818" w:type="pct"/>
            <w:shd w:val="clear" w:color="auto" w:fill="92D050"/>
            <w:hideMark/>
          </w:tcPr>
          <w:p w14:paraId="303CC556" w14:textId="77777777" w:rsidR="000D5CC1" w:rsidRPr="00F3736A" w:rsidRDefault="000D5CC1" w:rsidP="00CC5E41">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Total</w:t>
            </w:r>
          </w:p>
        </w:tc>
        <w:tc>
          <w:tcPr>
            <w:tcW w:w="1818" w:type="pct"/>
            <w:shd w:val="clear" w:color="auto" w:fill="92D050"/>
            <w:noWrap/>
            <w:hideMark/>
          </w:tcPr>
          <w:p w14:paraId="266B39ED" w14:textId="1451A91A" w:rsidR="000D5CC1" w:rsidRPr="00F3736A" w:rsidRDefault="00945F7E"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lang w:eastAsia="es-PE"/>
              </w:rPr>
            </w:pPr>
            <w:r w:rsidRPr="00F3736A">
              <w:rPr>
                <w:rFonts w:ascii="Times New Roman" w:eastAsia="Times New Roman" w:hAnsi="Times New Roman" w:cs="Times New Roman"/>
                <w:b/>
                <w:color w:val="000000" w:themeColor="text1"/>
                <w:lang w:eastAsia="es-PE"/>
              </w:rPr>
              <w:t xml:space="preserve">34</w:t>
            </w:r>
          </w:p>
        </w:tc>
        <w:tc>
          <w:tcPr>
            <w:tcW w:w="1364" w:type="pct"/>
            <w:shd w:val="clear" w:color="auto" w:fill="92D050"/>
            <w:noWrap/>
            <w:hideMark/>
          </w:tcPr>
          <w:p w14:paraId="7A9A1016" w14:textId="77777777" w:rsidR="000D5CC1" w:rsidRPr="00F3736A" w:rsidRDefault="000D5CC1"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lang w:eastAsia="es-PE"/>
              </w:rPr>
            </w:pPr>
            <w:r w:rsidRPr="00F3736A">
              <w:rPr>
                <w:rFonts w:ascii="Times New Roman" w:eastAsia="Times New Roman" w:hAnsi="Times New Roman" w:cs="Times New Roman"/>
                <w:b/>
                <w:color w:val="000000" w:themeColor="text1"/>
                <w:lang w:eastAsia="es-PE"/>
              </w:rPr>
              <w:t xml:space="preserve">100.0</w:t>
            </w:r>
          </w:p>
        </w:tc>
      </w:tr>
    </w:tbl>
    <w:p w14:paraId="4B64E377" w14:textId="77777777" w:rsidR="000D5CC1" w:rsidRPr="00A65869" w:rsidRDefault="000D5CC1" w:rsidP="00A65869">
      <w:pPr>
        <w:spacing w:after="0"/>
        <w:ind w:firstLine="567"/>
        <w:rPr>
          <w:rFonts w:ascii="Times New Roman" w:hAnsi="Times New Roman" w:cs="Times New Roman"/>
          <w:color w:val="000000" w:themeColor="text1"/>
          <w:sz w:val="20"/>
          <w:szCs w:val="20"/>
        </w:rPr>
      </w:pPr>
      <w:r w:rsidRPr="00A65869">
        <w:rPr>
          <w:rFonts w:ascii="Times New Roman" w:hAnsi="Times New Roman" w:cs="Times New Roman"/>
          <w:color w:val="000000" w:themeColor="text1"/>
          <w:sz w:val="20"/>
          <w:szCs w:val="20"/>
        </w:rPr>
        <w:t>Nota: Encuesta a alumnos de 5to año de secundaria.</w:t>
      </w:r>
    </w:p>
    <w:p w14:paraId="0FDC5C9E" w14:textId="77777777" w:rsidR="001E1F4C" w:rsidRPr="00207893" w:rsidRDefault="001E1F4C" w:rsidP="00B93F27">
      <w:pPr>
        <w:spacing w:after="0"/>
        <w:ind w:firstLine="708"/>
        <w:rPr>
          <w:rFonts w:ascii="Times New Roman" w:hAnsi="Times New Roman" w:cs="Times New Roman"/>
          <w:color w:val="000000" w:themeColor="text1"/>
          <w:sz w:val="24"/>
          <w:szCs w:val="24"/>
        </w:rPr>
      </w:pPr>
    </w:p>
    <w:p w14:paraId="25E03BB0" w14:textId="2483B822" w:rsidR="001E1F4C" w:rsidRPr="00207893" w:rsidRDefault="001E1F4C" w:rsidP="00B93F27">
      <w:pPr>
        <w:pStyle w:val="Prrafodelista"/>
        <w:spacing w:after="0" w:line="360" w:lineRule="auto"/>
        <w:ind w:left="567"/>
        <w:jc w:val="both"/>
        <w:rPr>
          <w:rFonts w:ascii="Times New Roman" w:hAnsi="Times New Roman" w:cs="Times New Roman"/>
          <w:i/>
          <w:color w:val="000000" w:themeColor="text1"/>
          <w:sz w:val="24"/>
          <w:szCs w:val="24"/>
        </w:rPr>
      </w:pPr>
      <w:r w:rsidRPr="00A65869">
        <w:rPr>
          <w:rFonts w:ascii="Times New Roman" w:hAnsi="Times New Roman" w:cs="Times New Roman"/>
          <w:b/>
          <w:bCs/>
          <w:iCs/>
          <w:color w:val="000000" w:themeColor="text1"/>
          <w:sz w:val="24"/>
          <w:szCs w:val="24"/>
        </w:rPr>
        <w:t xml:space="preserve">Figura </w:t>
      </w:r>
      <w:r w:rsidRPr="00A65869">
        <w:rPr>
          <w:rFonts w:ascii="Times New Roman" w:hAnsi="Times New Roman" w:cs="Times New Roman"/>
          <w:b/>
          <w:bCs/>
          <w:iCs/>
          <w:color w:val="000000" w:themeColor="text1"/>
          <w:sz w:val="24"/>
          <w:szCs w:val="24"/>
        </w:rPr>
        <w:fldChar w:fldCharType="begin"/>
      </w:r>
      <w:r w:rsidRPr="00A65869">
        <w:rPr>
          <w:rFonts w:ascii="Times New Roman" w:hAnsi="Times New Roman" w:cs="Times New Roman"/>
          <w:b/>
          <w:bCs/>
          <w:iCs/>
          <w:color w:val="000000" w:themeColor="text1"/>
          <w:sz w:val="24"/>
          <w:szCs w:val="24"/>
        </w:rPr>
        <w:instrText xml:space="preserve"> SEQ Figura \* ARABIC </w:instrText>
      </w:r>
      <w:r w:rsidRPr="00A65869">
        <w:rPr>
          <w:rFonts w:ascii="Times New Roman" w:hAnsi="Times New Roman" w:cs="Times New Roman"/>
          <w:b/>
          <w:bCs/>
          <w:iCs/>
          <w:color w:val="000000" w:themeColor="text1"/>
          <w:sz w:val="24"/>
          <w:szCs w:val="24"/>
        </w:rPr>
        <w:fldChar w:fldCharType="separate"/>
      </w:r>
      <w:r w:rsidR="00E977AA" w:rsidRPr="00A65869">
        <w:rPr>
          <w:rFonts w:ascii="Times New Roman" w:hAnsi="Times New Roman" w:cs="Times New Roman"/>
          <w:b/>
          <w:bCs/>
          <w:iCs/>
          <w:noProof/>
          <w:color w:val="000000" w:themeColor="text1"/>
          <w:sz w:val="24"/>
          <w:szCs w:val="24"/>
        </w:rPr>
        <w:t>1</w:t>
      </w:r>
      <w:r w:rsidRPr="00A65869">
        <w:rPr>
          <w:rFonts w:ascii="Times New Roman" w:hAnsi="Times New Roman" w:cs="Times New Roman"/>
          <w:b/>
          <w:bCs/>
          <w:iCs/>
          <w:color w:val="000000" w:themeColor="text1"/>
          <w:sz w:val="24"/>
          <w:szCs w:val="24"/>
        </w:rPr>
        <w:fldChar w:fldCharType="end"/>
      </w:r>
      <w:r w:rsidRPr="00207893">
        <w:rPr>
          <w:rFonts w:ascii="Times New Roman" w:hAnsi="Times New Roman" w:cs="Times New Roman"/>
          <w:i/>
          <w:color w:val="000000" w:themeColor="text1"/>
          <w:sz w:val="24"/>
          <w:szCs w:val="24"/>
        </w:rPr>
        <w:tab/>
      </w:r>
      <w:r w:rsidRPr="00207893">
        <w:rPr>
          <w:rFonts w:ascii="Times New Roman" w:hAnsi="Times New Roman" w:cs="Times New Roman"/>
          <w:i/>
          <w:color w:val="000000" w:themeColor="text1"/>
          <w:sz w:val="24"/>
          <w:szCs w:val="24"/>
        </w:rPr>
        <w:br/>
        <w:t xml:space="preserve">Interés del estudiante de estudiar la carrera de Farmacia y Bioquímica</w:t>
      </w:r>
      <w:r w:rsidR="00392C44" w:rsidRPr="00207893">
        <w:rPr>
          <w:rFonts w:ascii="Times New Roman" w:hAnsi="Times New Roman" w:cs="Times New Roman"/>
          <w:i/>
          <w:color w:val="000000" w:themeColor="text1"/>
          <w:sz w:val="24"/>
          <w:szCs w:val="24"/>
        </w:rPr>
        <w:t xml:space="preserve"> de</w:t>
      </w:r>
      <w:r w:rsidRPr="00207893">
        <w:rPr>
          <w:rFonts w:ascii="Times New Roman" w:hAnsi="Times New Roman" w:cs="Times New Roman"/>
          <w:i/>
          <w:color w:val="000000" w:themeColor="text1"/>
          <w:sz w:val="24"/>
          <w:szCs w:val="24"/>
        </w:rPr>
        <w:t xml:space="preserve"> la Universidad Señor de Sipán</w:t>
      </w:r>
    </w:p>
    <w:p w14:paraId="16EA3645" w14:textId="09B8EC34" w:rsidR="00717688" w:rsidRPr="00207893" w:rsidRDefault="00717688" w:rsidP="00B93F27">
      <w:pPr>
        <w:pStyle w:val="Prrafodelista"/>
        <w:spacing w:after="0" w:line="360" w:lineRule="auto"/>
        <w:ind w:left="567"/>
        <w:jc w:val="both"/>
        <w:rPr>
          <w:rFonts w:ascii="Times New Roman" w:hAnsi="Times New Roman" w:cs="Times New Roman"/>
          <w:i/>
          <w:color w:val="000000" w:themeColor="text1"/>
          <w:sz w:val="24"/>
          <w:szCs w:val="24"/>
        </w:rPr>
      </w:pPr>
      <w:r w:rsidRPr="00207893">
        <w:rPr>
          <w:rFonts w:ascii="Times New Roman" w:hAnsi="Times New Roman" w:cs="Times New Roman"/>
          <w:noProof/>
          <w:sz w:val="24"/>
          <w:szCs w:val="24"/>
          <w:shd w:val="clear" w:color="auto" w:fill="000000" w:themeFill="text1"/>
          <w:lang w:val="en-US"/>
        </w:rPr>
        <w:drawing>
          <wp:inline distT="0" distB="0" distL="0" distR="0" wp14:anchorId="164A2E9B" wp14:editId="5500DEE0">
            <wp:extent cx="3976370" cy="2631056"/>
            <wp:effectExtent l="0" t="0" r="5080" b="17145"/>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65E89E8" w14:textId="77777777" w:rsidR="001E1F4C" w:rsidRPr="00207893" w:rsidRDefault="001E1F4C" w:rsidP="00B93F27">
      <w:pPr>
        <w:spacing w:after="0"/>
        <w:ind w:firstLine="708"/>
        <w:rPr>
          <w:rFonts w:ascii="Times New Roman" w:hAnsi="Times New Roman" w:cs="Times New Roman"/>
          <w:color w:val="000000" w:themeColor="text1"/>
          <w:sz w:val="24"/>
          <w:szCs w:val="24"/>
        </w:rPr>
      </w:pPr>
    </w:p>
    <w:p w14:paraId="7BEF5958" w14:textId="459834D2" w:rsidR="001262EE" w:rsidRPr="00207893" w:rsidRDefault="001262EE" w:rsidP="00A65869">
      <w:pPr>
        <w:spacing w:after="0" w:line="360" w:lineRule="auto"/>
        <w:ind w:left="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 xml:space="preserve">Los porcentajes reflejados muestran un interés favorable en la Universidad Señor de Sipán por parte del 62.4% de los estudiantes de quinto año de secundaria que desean estudiar la carrera de Farmacia y Bioquímica, mientras que el 37.6% no la elegiría en esta universidad. Este análisis sugiere que existe un nivel de aceptación y disposición mayoritario entre los estudiantes para considerar esta carrera como una opción educativa en la Universidad Señor de Sipán, aunque con una proporción importante que aún debe ser captada mediante estrategias de posicionamiento.</w:t>
      </w:r>
      <w:r w:rsidR="00392C44" w:rsidRPr="00207893">
        <w:rPr>
          <w:rFonts w:ascii="Times New Roman" w:hAnsi="Times New Roman" w:cs="Times New Roman"/>
          <w:color w:val="000000" w:themeColor="text1"/>
          <w:sz w:val="24"/>
          <w:szCs w:val="24"/>
        </w:rPr>
        <w:t xml:space="preserve"/>
      </w:r>
      <w:r w:rsidR="00717688" w:rsidRPr="00207893">
        <w:rPr>
          <w:rFonts w:ascii="Times New Roman" w:hAnsi="Times New Roman" w:cs="Times New Roman"/>
          <w:color w:val="000000" w:themeColor="text1"/>
          <w:sz w:val="24"/>
          <w:szCs w:val="24"/>
        </w:rPr>
        <w:t xml:space="preserve"/>
      </w:r>
      <w:r w:rsidR="00667800" w:rsidRPr="00207893">
        <w:rPr>
          <w:rFonts w:ascii="Times New Roman" w:hAnsi="Times New Roman" w:cs="Times New Roman"/>
          <w:color w:val="000000" w:themeColor="text1"/>
          <w:sz w:val="24"/>
          <w:szCs w:val="24"/>
        </w:rPr>
        <w:t/>
      </w:r>
      <w:r w:rsidRPr="00207893">
        <w:rPr>
          <w:rFonts w:ascii="Times New Roman" w:hAnsi="Times New Roman" w:cs="Times New Roman"/>
          <w:color w:val="000000" w:themeColor="text1"/>
          <w:sz w:val="24"/>
          <w:szCs w:val="24"/>
        </w:rPr>
        <w:t xml:space="preserve"/>
      </w:r>
      <w:r w:rsidR="00392C44" w:rsidRPr="00207893">
        <w:rPr>
          <w:rFonts w:ascii="Times New Roman" w:hAnsi="Times New Roman" w:cs="Times New Roman"/>
          <w:color w:val="000000" w:themeColor="text1"/>
          <w:sz w:val="24"/>
          <w:szCs w:val="24"/>
        </w:rPr>
        <w:t/>
      </w:r>
      <w:r w:rsidRPr="00207893">
        <w:rPr>
          <w:rFonts w:ascii="Times New Roman" w:hAnsi="Times New Roman" w:cs="Times New Roman"/>
          <w:color w:val="000000" w:themeColor="text1"/>
          <w:sz w:val="24"/>
          <w:szCs w:val="24"/>
        </w:rPr>
        <w:t xml:space="preserve"/>
      </w:r>
      <w:r w:rsidR="00392C44" w:rsidRPr="00207893">
        <w:rPr>
          <w:rFonts w:ascii="Times New Roman" w:hAnsi="Times New Roman" w:cs="Times New Roman"/>
          <w:color w:val="000000" w:themeColor="text1"/>
          <w:sz w:val="24"/>
          <w:szCs w:val="24"/>
        </w:rPr>
        <w:t xml:space="preserve"/>
      </w:r>
      <w:r w:rsidRPr="00207893">
        <w:rPr>
          <w:rFonts w:ascii="Times New Roman" w:hAnsi="Times New Roman" w:cs="Times New Roman"/>
          <w:color w:val="000000" w:themeColor="text1"/>
          <w:sz w:val="24"/>
          <w:szCs w:val="24"/>
        </w:rPr>
        <w:t xml:space="preserve"/>
      </w:r>
      <w:r w:rsidR="00392C44" w:rsidRPr="00207893">
        <w:rPr>
          <w:rFonts w:ascii="Times New Roman" w:hAnsi="Times New Roman" w:cs="Times New Roman"/>
          <w:color w:val="000000" w:themeColor="text1"/>
          <w:sz w:val="24"/>
          <w:szCs w:val="24"/>
        </w:rPr>
        <w:t xml:space="preserve"/>
      </w:r>
      <w:r w:rsidRPr="00207893">
        <w:rPr>
          <w:rFonts w:ascii="Times New Roman" w:hAnsi="Times New Roman" w:cs="Times New Roman"/>
          <w:color w:val="000000" w:themeColor="text1"/>
          <w:sz w:val="24"/>
          <w:szCs w:val="24"/>
        </w:rPr>
        <w:t/>
      </w:r>
    </w:p>
    <w:p w14:paraId="2EE8912B" w14:textId="77777777" w:rsidR="001E1F4C" w:rsidRDefault="001E1F4C" w:rsidP="00B93F27">
      <w:pPr>
        <w:spacing w:after="0" w:line="360" w:lineRule="auto"/>
        <w:ind w:left="567"/>
        <w:jc w:val="both"/>
        <w:rPr>
          <w:rFonts w:ascii="Times New Roman" w:hAnsi="Times New Roman" w:cs="Times New Roman"/>
          <w:color w:val="000000" w:themeColor="text1"/>
          <w:sz w:val="24"/>
          <w:szCs w:val="24"/>
        </w:rPr>
      </w:pPr>
    </w:p>
    <w:p w14:paraId="6E87617E" w14:textId="77777777" w:rsidR="00A65869" w:rsidRDefault="00A65869" w:rsidP="00B93F27">
      <w:pPr>
        <w:spacing w:after="0" w:line="360" w:lineRule="auto"/>
        <w:ind w:left="567"/>
        <w:jc w:val="both"/>
        <w:rPr>
          <w:rFonts w:ascii="Times New Roman" w:hAnsi="Times New Roman" w:cs="Times New Roman"/>
          <w:color w:val="000000" w:themeColor="text1"/>
          <w:sz w:val="24"/>
          <w:szCs w:val="24"/>
        </w:rPr>
      </w:pPr>
    </w:p>
    <w:p w14:paraId="64FA7F09" w14:textId="77777777" w:rsidR="00767184" w:rsidRDefault="00767184" w:rsidP="00B93F27">
      <w:pPr>
        <w:spacing w:after="0" w:line="360" w:lineRule="auto"/>
        <w:ind w:left="567"/>
        <w:jc w:val="both"/>
        <w:rPr>
          <w:rFonts w:ascii="Times New Roman" w:hAnsi="Times New Roman" w:cs="Times New Roman"/>
          <w:color w:val="000000" w:themeColor="text1"/>
          <w:sz w:val="24"/>
          <w:szCs w:val="24"/>
        </w:rPr>
      </w:pPr>
    </w:p>
    <w:p w14:paraId="4BCD264A" w14:textId="77777777" w:rsidR="00A65869" w:rsidRPr="00207893" w:rsidRDefault="00A65869" w:rsidP="00B93F27">
      <w:pPr>
        <w:spacing w:after="0" w:line="360" w:lineRule="auto"/>
        <w:ind w:left="567"/>
        <w:jc w:val="both"/>
        <w:rPr>
          <w:rFonts w:ascii="Times New Roman" w:hAnsi="Times New Roman" w:cs="Times New Roman"/>
          <w:color w:val="000000" w:themeColor="text1"/>
          <w:sz w:val="24"/>
          <w:szCs w:val="24"/>
        </w:rPr>
      </w:pPr>
    </w:p>
    <w:p w14:paraId="2B15EBF3" w14:textId="0238C71E" w:rsidR="009F0610" w:rsidRPr="00207893" w:rsidRDefault="009F0610" w:rsidP="00B93F27">
      <w:pPr>
        <w:pStyle w:val="Prrafodelista"/>
        <w:spacing w:after="0" w:line="360" w:lineRule="auto"/>
        <w:ind w:left="567"/>
        <w:jc w:val="both"/>
        <w:rPr>
          <w:rFonts w:ascii="Times New Roman" w:hAnsi="Times New Roman" w:cs="Times New Roman"/>
          <w:i/>
          <w:color w:val="000000" w:themeColor="text1"/>
          <w:sz w:val="24"/>
          <w:szCs w:val="24"/>
        </w:rPr>
      </w:pPr>
      <w:r w:rsidRPr="00A65869">
        <w:rPr>
          <w:rFonts w:ascii="Times New Roman" w:hAnsi="Times New Roman" w:cs="Times New Roman"/>
          <w:b/>
          <w:bCs/>
          <w:color w:val="000000" w:themeColor="text1"/>
          <w:sz w:val="24"/>
          <w:szCs w:val="24"/>
        </w:rPr>
        <w:t xml:space="preserve">Tabla </w:t>
      </w:r>
      <w:r w:rsidR="00975A15" w:rsidRPr="00A65869">
        <w:rPr>
          <w:rFonts w:ascii="Times New Roman" w:hAnsi="Times New Roman" w:cs="Times New Roman"/>
          <w:b/>
          <w:bCs/>
          <w:color w:val="000000" w:themeColor="text1"/>
          <w:sz w:val="24"/>
          <w:szCs w:val="24"/>
        </w:rPr>
        <w:t>6</w:t>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00AE099A" w:rsidRPr="00207893">
        <w:rPr>
          <w:rFonts w:ascii="Times New Roman" w:hAnsi="Times New Roman" w:cs="Times New Roman"/>
          <w:i/>
          <w:color w:val="000000" w:themeColor="text1"/>
          <w:sz w:val="24"/>
          <w:szCs w:val="24"/>
        </w:rPr>
        <w:t>Monto</w:t>
      </w:r>
      <w:r w:rsidR="0037247B" w:rsidRPr="00207893">
        <w:rPr>
          <w:rFonts w:ascii="Times New Roman" w:hAnsi="Times New Roman" w:cs="Times New Roman"/>
          <w:i/>
          <w:color w:val="000000" w:themeColor="text1"/>
          <w:sz w:val="24"/>
          <w:szCs w:val="24"/>
        </w:rPr>
        <w:t xml:space="preserve"> </w:t>
      </w:r>
      <w:r w:rsidR="00C11A45" w:rsidRPr="00207893">
        <w:rPr>
          <w:rFonts w:ascii="Times New Roman" w:hAnsi="Times New Roman" w:cs="Times New Roman"/>
          <w:i/>
          <w:color w:val="000000" w:themeColor="text1"/>
          <w:sz w:val="24"/>
          <w:szCs w:val="24"/>
        </w:rPr>
        <w:t xml:space="preserve">mensual </w:t>
      </w:r>
      <w:r w:rsidR="00AE099A" w:rsidRPr="00207893">
        <w:rPr>
          <w:rFonts w:ascii="Times New Roman" w:hAnsi="Times New Roman" w:cs="Times New Roman"/>
          <w:i/>
          <w:color w:val="000000" w:themeColor="text1"/>
          <w:sz w:val="24"/>
          <w:szCs w:val="24"/>
        </w:rPr>
        <w:t>que el estudiante piensa invertir en</w:t>
      </w:r>
      <w:r w:rsidR="00C11A45" w:rsidRPr="00207893">
        <w:rPr>
          <w:rFonts w:ascii="Times New Roman" w:hAnsi="Times New Roman" w:cs="Times New Roman"/>
          <w:i/>
          <w:color w:val="000000" w:themeColor="text1"/>
          <w:sz w:val="24"/>
          <w:szCs w:val="24"/>
        </w:rPr>
        <w:t xml:space="preserve"> la carrera de </w:t>
      </w:r>
      <w:r w:rsidR="00AE099A" w:rsidRPr="00207893">
        <w:rPr>
          <w:rFonts w:ascii="Times New Roman" w:hAnsi="Times New Roman" w:cs="Times New Roman"/>
          <w:i/>
          <w:color w:val="000000" w:themeColor="text1"/>
          <w:sz w:val="24"/>
          <w:szCs w:val="24"/>
        </w:rPr>
        <w:t xml:space="preserve">Farmacia y Bioquímica</w:t>
      </w:r>
      <w:r w:rsidR="00C11A45" w:rsidRPr="00207893">
        <w:rPr>
          <w:rFonts w:ascii="Times New Roman" w:hAnsi="Times New Roman" w:cs="Times New Roman"/>
          <w:i/>
          <w:color w:val="000000" w:themeColor="text1"/>
          <w:sz w:val="24"/>
          <w:szCs w:val="24"/>
        </w:rPr>
        <w:t xml:space="preserve"/>
      </w:r>
      <w:r w:rsidR="00312DE0" w:rsidRPr="00207893">
        <w:rPr>
          <w:rFonts w:ascii="Times New Roman" w:hAnsi="Times New Roman" w:cs="Times New Roman"/>
          <w:i/>
          <w:color w:val="000000" w:themeColor="text1"/>
          <w:sz w:val="24"/>
          <w:szCs w:val="24"/>
        </w:rPr>
        <w:t xml:space="preserve"> de</w:t>
      </w:r>
      <w:r w:rsidR="001E1F4C" w:rsidRPr="00207893">
        <w:rPr>
          <w:rFonts w:ascii="Times New Roman" w:hAnsi="Times New Roman" w:cs="Times New Roman"/>
          <w:i/>
          <w:color w:val="000000" w:themeColor="text1"/>
          <w:sz w:val="24"/>
          <w:szCs w:val="24"/>
        </w:rPr>
        <w:t xml:space="preserve"> la Universidad Señor de Sipán</w:t>
      </w:r>
    </w:p>
    <w:tbl>
      <w:tblPr>
        <w:tblW w:w="4253" w:type="dxa"/>
        <w:tblInd w:w="567" w:type="dxa"/>
        <w:tblCellMar>
          <w:left w:w="70" w:type="dxa"/>
          <w:right w:w="70" w:type="dxa"/>
        </w:tblCellMar>
        <w:tblLook w:val="04A0" w:firstRow="1" w:lastRow="0" w:firstColumn="1" w:lastColumn="0" w:noHBand="0" w:noVBand="1"/>
      </w:tblPr>
      <w:tblGrid>
        <w:gridCol w:w="2088"/>
        <w:gridCol w:w="889"/>
        <w:gridCol w:w="1276"/>
      </w:tblGrid>
      <w:tr w:rsidR="00392C44" w:rsidRPr="00767184" w14:paraId="05012609" w14:textId="77777777" w:rsidTr="00CC5E41">
        <w:trPr>
          <w:trHeight w:val="237"/>
        </w:trPr>
        <w:tc>
          <w:tcPr>
            <w:tcW w:w="2088" w:type="dxa"/>
            <w:tcBorders>
              <w:top w:val="single" w:sz="4" w:space="0" w:color="auto"/>
              <w:left w:val="nil"/>
              <w:bottom w:val="single" w:sz="4" w:space="0" w:color="auto"/>
              <w:right w:val="nil"/>
            </w:tcBorders>
            <w:shd w:val="clear" w:color="auto" w:fill="92D050"/>
            <w:noWrap/>
            <w:vAlign w:val="center"/>
            <w:hideMark/>
          </w:tcPr>
          <w:p w14:paraId="1977D04D" w14:textId="52E3CE0E" w:rsidR="00392C44" w:rsidRPr="00767184" w:rsidRDefault="00392C44" w:rsidP="00B93F27">
            <w:pPr>
              <w:spacing w:after="0" w:line="240" w:lineRule="auto"/>
              <w:jc w:val="center"/>
              <w:rPr>
                <w:rFonts w:ascii="Times New Roman" w:eastAsia="Times New Roman" w:hAnsi="Times New Roman" w:cs="Times New Roman"/>
                <w:b/>
                <w:color w:val="000000"/>
                <w:lang w:eastAsia="es-PE"/>
              </w:rPr>
            </w:pPr>
            <w:r w:rsidRPr="00767184">
              <w:rPr>
                <w:rFonts w:ascii="Times New Roman" w:eastAsia="Times New Roman" w:hAnsi="Times New Roman" w:cs="Times New Roman"/>
                <w:b/>
                <w:color w:val="000000"/>
                <w:lang w:eastAsia="es-PE"/>
              </w:rPr>
              <w:t>Monto</w:t>
            </w:r>
            <w:r w:rsidR="00A65869" w:rsidRPr="00767184">
              <w:rPr>
                <w:rFonts w:ascii="Times New Roman" w:eastAsia="Times New Roman" w:hAnsi="Times New Roman" w:cs="Times New Roman"/>
                <w:b/>
                <w:color w:val="000000"/>
                <w:lang w:eastAsia="es-PE"/>
              </w:rPr>
              <w:t xml:space="preserve"> (S/.)</w:t>
            </w:r>
          </w:p>
        </w:tc>
        <w:tc>
          <w:tcPr>
            <w:tcW w:w="889" w:type="dxa"/>
            <w:tcBorders>
              <w:top w:val="single" w:sz="4" w:space="0" w:color="auto"/>
              <w:left w:val="nil"/>
              <w:bottom w:val="single" w:sz="4" w:space="0" w:color="auto"/>
              <w:right w:val="nil"/>
            </w:tcBorders>
            <w:shd w:val="clear" w:color="auto" w:fill="92D050"/>
            <w:noWrap/>
            <w:vAlign w:val="center"/>
            <w:hideMark/>
          </w:tcPr>
          <w:p w14:paraId="247EDA90" w14:textId="77777777" w:rsidR="00392C44" w:rsidRPr="00767184" w:rsidRDefault="00392C44" w:rsidP="00B93F27">
            <w:pPr>
              <w:spacing w:after="0" w:line="240" w:lineRule="auto"/>
              <w:jc w:val="center"/>
              <w:rPr>
                <w:rFonts w:ascii="Times New Roman" w:eastAsia="Times New Roman" w:hAnsi="Times New Roman" w:cs="Times New Roman"/>
                <w:b/>
                <w:color w:val="000000"/>
                <w:lang w:eastAsia="es-PE"/>
              </w:rPr>
            </w:pPr>
            <w:r w:rsidRPr="00767184">
              <w:rPr>
                <w:rFonts w:ascii="Times New Roman" w:eastAsia="Times New Roman" w:hAnsi="Times New Roman" w:cs="Times New Roman"/>
                <w:b/>
                <w:color w:val="000000"/>
                <w:lang w:eastAsia="es-PE"/>
              </w:rPr>
              <w:t>f</w:t>
            </w:r>
          </w:p>
        </w:tc>
        <w:tc>
          <w:tcPr>
            <w:tcW w:w="1276" w:type="dxa"/>
            <w:tcBorders>
              <w:top w:val="single" w:sz="4" w:space="0" w:color="auto"/>
              <w:left w:val="nil"/>
              <w:bottom w:val="single" w:sz="4" w:space="0" w:color="auto"/>
              <w:right w:val="nil"/>
            </w:tcBorders>
            <w:shd w:val="clear" w:color="auto" w:fill="92D050"/>
            <w:noWrap/>
            <w:vAlign w:val="center"/>
            <w:hideMark/>
          </w:tcPr>
          <w:p w14:paraId="31938FD2" w14:textId="77777777" w:rsidR="00392C44" w:rsidRPr="00767184" w:rsidRDefault="00392C44" w:rsidP="00B93F27">
            <w:pPr>
              <w:spacing w:after="0" w:line="240" w:lineRule="auto"/>
              <w:jc w:val="center"/>
              <w:rPr>
                <w:rFonts w:ascii="Times New Roman" w:eastAsia="Times New Roman" w:hAnsi="Times New Roman" w:cs="Times New Roman"/>
                <w:b/>
                <w:color w:val="000000"/>
                <w:lang w:eastAsia="es-PE"/>
              </w:rPr>
            </w:pPr>
            <w:r w:rsidRPr="00767184">
              <w:rPr>
                <w:rFonts w:ascii="Times New Roman" w:eastAsia="Times New Roman" w:hAnsi="Times New Roman" w:cs="Times New Roman"/>
                <w:b/>
                <w:color w:val="000000"/>
                <w:lang w:eastAsia="es-PE"/>
              </w:rPr>
              <w:t>%</w:t>
            </w:r>
          </w:p>
        </w:tc>
      </w:tr>
      <w:tr w:rsidR="00392C44" w:rsidRPr="00767184" w14:paraId="4710E382" w14:textId="77777777" w:rsidTr="00767184">
        <w:trPr>
          <w:trHeight w:val="189"/>
        </w:trPr>
        <w:tc>
          <w:tcPr>
            <w:tcW w:w="2088" w:type="dxa"/>
            <w:tcBorders>
              <w:top w:val="nil"/>
              <w:left w:val="nil"/>
              <w:bottom w:val="nil"/>
              <w:right w:val="nil"/>
            </w:tcBorders>
            <w:shd w:val="clear" w:color="000000" w:fill="FFFFFF"/>
            <w:vAlign w:val="center"/>
            <w:hideMark/>
          </w:tcPr>
          <w:p w14:paraId="181CEA55" w14:textId="77777777" w:rsidR="00392C44" w:rsidRPr="00767184" w:rsidRDefault="00392C44" w:rsidP="00B93F27">
            <w:pPr>
              <w:spacing w:after="0" w:line="240" w:lineRule="auto"/>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De 400 a 500</w:t>
            </w:r>
          </w:p>
        </w:tc>
        <w:tc>
          <w:tcPr>
            <w:tcW w:w="889" w:type="dxa"/>
            <w:tcBorders>
              <w:top w:val="nil"/>
              <w:left w:val="nil"/>
              <w:bottom w:val="nil"/>
              <w:right w:val="nil"/>
            </w:tcBorders>
            <w:shd w:val="clear" w:color="auto" w:fill="auto"/>
            <w:noWrap/>
            <w:vAlign w:val="center"/>
            <w:hideMark/>
          </w:tcPr>
          <w:p w14:paraId="28568829"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10</w:t>
            </w:r>
          </w:p>
        </w:tc>
        <w:tc>
          <w:tcPr>
            <w:tcW w:w="1276" w:type="dxa"/>
            <w:tcBorders>
              <w:top w:val="nil"/>
              <w:left w:val="nil"/>
              <w:bottom w:val="nil"/>
              <w:right w:val="nil"/>
            </w:tcBorders>
            <w:shd w:val="clear" w:color="auto" w:fill="auto"/>
            <w:noWrap/>
            <w:vAlign w:val="center"/>
            <w:hideMark/>
          </w:tcPr>
          <w:p w14:paraId="1AB25919"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28.0</w:t>
            </w:r>
          </w:p>
        </w:tc>
      </w:tr>
      <w:tr w:rsidR="00392C44" w:rsidRPr="00767184" w14:paraId="2F114FD2" w14:textId="77777777" w:rsidTr="00767184">
        <w:trPr>
          <w:trHeight w:val="233"/>
        </w:trPr>
        <w:tc>
          <w:tcPr>
            <w:tcW w:w="2088" w:type="dxa"/>
            <w:tcBorders>
              <w:top w:val="nil"/>
              <w:left w:val="nil"/>
              <w:bottom w:val="nil"/>
              <w:right w:val="nil"/>
            </w:tcBorders>
            <w:shd w:val="clear" w:color="auto" w:fill="D9D9D9" w:themeFill="background1" w:themeFillShade="D9"/>
            <w:vAlign w:val="center"/>
            <w:hideMark/>
          </w:tcPr>
          <w:p w14:paraId="6DF4BA61" w14:textId="77777777" w:rsidR="00392C44" w:rsidRPr="00767184" w:rsidRDefault="00392C44" w:rsidP="00B93F27">
            <w:pPr>
              <w:spacing w:after="0" w:line="240" w:lineRule="auto"/>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De 500 a 600</w:t>
            </w:r>
          </w:p>
        </w:tc>
        <w:tc>
          <w:tcPr>
            <w:tcW w:w="889" w:type="dxa"/>
            <w:tcBorders>
              <w:top w:val="nil"/>
              <w:left w:val="nil"/>
              <w:bottom w:val="nil"/>
              <w:right w:val="nil"/>
            </w:tcBorders>
            <w:shd w:val="clear" w:color="auto" w:fill="D9D9D9" w:themeFill="background1" w:themeFillShade="D9"/>
            <w:noWrap/>
            <w:vAlign w:val="center"/>
            <w:hideMark/>
          </w:tcPr>
          <w:p w14:paraId="609F185E"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7</w:t>
            </w:r>
          </w:p>
        </w:tc>
        <w:tc>
          <w:tcPr>
            <w:tcW w:w="1276" w:type="dxa"/>
            <w:tcBorders>
              <w:top w:val="nil"/>
              <w:left w:val="nil"/>
              <w:bottom w:val="nil"/>
              <w:right w:val="nil"/>
            </w:tcBorders>
            <w:shd w:val="clear" w:color="auto" w:fill="D9D9D9" w:themeFill="background1" w:themeFillShade="D9"/>
            <w:noWrap/>
            <w:vAlign w:val="center"/>
            <w:hideMark/>
          </w:tcPr>
          <w:p w14:paraId="5276B52D"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21.8</w:t>
            </w:r>
          </w:p>
        </w:tc>
      </w:tr>
      <w:tr w:rsidR="00392C44" w:rsidRPr="00767184" w14:paraId="4710E382" w14:textId="77777777" w:rsidTr="00767184">
        <w:trPr>
          <w:trHeight w:val="189"/>
        </w:trPr>
        <w:tc>
          <w:tcPr>
            <w:tcW w:w="2088" w:type="dxa"/>
            <w:tcBorders>
              <w:top w:val="nil"/>
              <w:left w:val="nil"/>
              <w:bottom w:val="nil"/>
              <w:right w:val="nil"/>
            </w:tcBorders>
            <w:shd w:val="clear" w:color="000000" w:fill="FFFFFF"/>
            <w:vAlign w:val="center"/>
            <w:hideMark/>
          </w:tcPr>
          <w:p w14:paraId="181CEA55" w14:textId="77777777" w:rsidR="00392C44" w:rsidRPr="00767184" w:rsidRDefault="00392C44" w:rsidP="00B93F27">
            <w:pPr>
              <w:spacing w:after="0" w:line="240" w:lineRule="auto"/>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De 600 a 700</w:t>
            </w:r>
          </w:p>
        </w:tc>
        <w:tc>
          <w:tcPr>
            <w:tcW w:w="889" w:type="dxa"/>
            <w:tcBorders>
              <w:top w:val="nil"/>
              <w:left w:val="nil"/>
              <w:bottom w:val="nil"/>
              <w:right w:val="nil"/>
            </w:tcBorders>
            <w:shd w:val="clear" w:color="auto" w:fill="auto"/>
            <w:noWrap/>
            <w:vAlign w:val="center"/>
            <w:hideMark/>
          </w:tcPr>
          <w:p w14:paraId="28568829"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2</w:t>
            </w:r>
          </w:p>
        </w:tc>
        <w:tc>
          <w:tcPr>
            <w:tcW w:w="1276" w:type="dxa"/>
            <w:tcBorders>
              <w:top w:val="nil"/>
              <w:left w:val="nil"/>
              <w:bottom w:val="nil"/>
              <w:right w:val="nil"/>
            </w:tcBorders>
            <w:shd w:val="clear" w:color="auto" w:fill="auto"/>
            <w:noWrap/>
            <w:vAlign w:val="center"/>
            <w:hideMark/>
          </w:tcPr>
          <w:p w14:paraId="1AB25919"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7.0</w:t>
            </w:r>
          </w:p>
        </w:tc>
      </w:tr>
      <w:tr w:rsidR="00392C44" w:rsidRPr="00767184" w14:paraId="2F114FD2" w14:textId="77777777" w:rsidTr="00767184">
        <w:trPr>
          <w:trHeight w:val="233"/>
        </w:trPr>
        <w:tc>
          <w:tcPr>
            <w:tcW w:w="2088" w:type="dxa"/>
            <w:tcBorders>
              <w:top w:val="nil"/>
              <w:left w:val="nil"/>
              <w:bottom w:val="nil"/>
              <w:right w:val="nil"/>
            </w:tcBorders>
            <w:shd w:val="clear" w:color="auto" w:fill="D9D9D9" w:themeFill="background1" w:themeFillShade="D9"/>
            <w:vAlign w:val="center"/>
            <w:hideMark/>
          </w:tcPr>
          <w:p w14:paraId="6DF4BA61" w14:textId="77777777" w:rsidR="00392C44" w:rsidRPr="00767184" w:rsidRDefault="00392C44" w:rsidP="00B93F27">
            <w:pPr>
              <w:spacing w:after="0" w:line="240" w:lineRule="auto"/>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De 800 a 900</w:t>
            </w:r>
          </w:p>
        </w:tc>
        <w:tc>
          <w:tcPr>
            <w:tcW w:w="889" w:type="dxa"/>
            <w:tcBorders>
              <w:top w:val="nil"/>
              <w:left w:val="nil"/>
              <w:bottom w:val="nil"/>
              <w:right w:val="nil"/>
            </w:tcBorders>
            <w:shd w:val="clear" w:color="auto" w:fill="D9D9D9" w:themeFill="background1" w:themeFillShade="D9"/>
            <w:noWrap/>
            <w:vAlign w:val="center"/>
            <w:hideMark/>
          </w:tcPr>
          <w:p w14:paraId="609F185E"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3</w:t>
            </w:r>
          </w:p>
        </w:tc>
        <w:tc>
          <w:tcPr>
            <w:tcW w:w="1276" w:type="dxa"/>
            <w:tcBorders>
              <w:top w:val="nil"/>
              <w:left w:val="nil"/>
              <w:bottom w:val="nil"/>
              <w:right w:val="nil"/>
            </w:tcBorders>
            <w:shd w:val="clear" w:color="auto" w:fill="D9D9D9" w:themeFill="background1" w:themeFillShade="D9"/>
            <w:noWrap/>
            <w:vAlign w:val="center"/>
            <w:hideMark/>
          </w:tcPr>
          <w:p w14:paraId="5276B52D"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7.5</w:t>
            </w:r>
          </w:p>
        </w:tc>
      </w:tr>
      <w:tr w:rsidR="00392C44" w:rsidRPr="00767184" w14:paraId="4710E382" w14:textId="77777777" w:rsidTr="00767184">
        <w:trPr>
          <w:trHeight w:val="189"/>
        </w:trPr>
        <w:tc>
          <w:tcPr>
            <w:tcW w:w="2088" w:type="dxa"/>
            <w:tcBorders>
              <w:top w:val="nil"/>
              <w:left w:val="nil"/>
              <w:bottom w:val="nil"/>
              <w:right w:val="nil"/>
            </w:tcBorders>
            <w:shd w:val="clear" w:color="000000" w:fill="FFFFFF"/>
            <w:vAlign w:val="center"/>
            <w:hideMark/>
          </w:tcPr>
          <w:p w14:paraId="181CEA55" w14:textId="77777777" w:rsidR="00392C44" w:rsidRPr="00767184" w:rsidRDefault="00392C44" w:rsidP="00B93F27">
            <w:pPr>
              <w:spacing w:after="0" w:line="240" w:lineRule="auto"/>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De 900 a 1000</w:t>
            </w:r>
          </w:p>
        </w:tc>
        <w:tc>
          <w:tcPr>
            <w:tcW w:w="889" w:type="dxa"/>
            <w:tcBorders>
              <w:top w:val="nil"/>
              <w:left w:val="nil"/>
              <w:bottom w:val="nil"/>
              <w:right w:val="nil"/>
            </w:tcBorders>
            <w:shd w:val="clear" w:color="auto" w:fill="auto"/>
            <w:noWrap/>
            <w:vAlign w:val="center"/>
            <w:hideMark/>
          </w:tcPr>
          <w:p w14:paraId="28568829"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2</w:t>
            </w:r>
          </w:p>
        </w:tc>
        <w:tc>
          <w:tcPr>
            <w:tcW w:w="1276" w:type="dxa"/>
            <w:tcBorders>
              <w:top w:val="nil"/>
              <w:left w:val="nil"/>
              <w:bottom w:val="nil"/>
              <w:right w:val="nil"/>
            </w:tcBorders>
            <w:shd w:val="clear" w:color="auto" w:fill="auto"/>
            <w:noWrap/>
            <w:vAlign w:val="center"/>
            <w:hideMark/>
          </w:tcPr>
          <w:p w14:paraId="1AB25919"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7.0</w:t>
            </w:r>
          </w:p>
        </w:tc>
      </w:tr>
      <w:tr w:rsidR="00392C44" w:rsidRPr="00767184" w14:paraId="2F114FD2" w14:textId="77777777" w:rsidTr="00767184">
        <w:trPr>
          <w:trHeight w:val="233"/>
        </w:trPr>
        <w:tc>
          <w:tcPr>
            <w:tcW w:w="2088" w:type="dxa"/>
            <w:tcBorders>
              <w:top w:val="nil"/>
              <w:left w:val="nil"/>
              <w:bottom w:val="nil"/>
              <w:right w:val="nil"/>
            </w:tcBorders>
            <w:shd w:val="clear" w:color="auto" w:fill="D9D9D9" w:themeFill="background1" w:themeFillShade="D9"/>
            <w:vAlign w:val="center"/>
            <w:hideMark/>
          </w:tcPr>
          <w:p w14:paraId="6DF4BA61" w14:textId="77777777" w:rsidR="00392C44" w:rsidRPr="00767184" w:rsidRDefault="00392C44" w:rsidP="00B93F27">
            <w:pPr>
              <w:spacing w:after="0" w:line="240" w:lineRule="auto"/>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De 1000 a más</w:t>
            </w:r>
          </w:p>
        </w:tc>
        <w:tc>
          <w:tcPr>
            <w:tcW w:w="889" w:type="dxa"/>
            <w:tcBorders>
              <w:top w:val="nil"/>
              <w:left w:val="nil"/>
              <w:bottom w:val="nil"/>
              <w:right w:val="nil"/>
            </w:tcBorders>
            <w:shd w:val="clear" w:color="auto" w:fill="D9D9D9" w:themeFill="background1" w:themeFillShade="D9"/>
            <w:noWrap/>
            <w:vAlign w:val="center"/>
            <w:hideMark/>
          </w:tcPr>
          <w:p w14:paraId="609F185E"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7</w:t>
            </w:r>
          </w:p>
        </w:tc>
        <w:tc>
          <w:tcPr>
            <w:tcW w:w="1276" w:type="dxa"/>
            <w:tcBorders>
              <w:top w:val="nil"/>
              <w:left w:val="nil"/>
              <w:bottom w:val="nil"/>
              <w:right w:val="nil"/>
            </w:tcBorders>
            <w:shd w:val="clear" w:color="auto" w:fill="D9D9D9" w:themeFill="background1" w:themeFillShade="D9"/>
            <w:noWrap/>
            <w:vAlign w:val="center"/>
            <w:hideMark/>
          </w:tcPr>
          <w:p w14:paraId="5276B52D"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19.1</w:t>
            </w:r>
          </w:p>
        </w:tc>
      </w:tr>
      <w:tr w:rsidR="00392C44" w:rsidRPr="00767184" w14:paraId="4710E382" w14:textId="77777777" w:rsidTr="00767184">
        <w:trPr>
          <w:trHeight w:val="189"/>
        </w:trPr>
        <w:tc>
          <w:tcPr>
            <w:tcW w:w="2088" w:type="dxa"/>
            <w:tcBorders>
              <w:top w:val="nil"/>
              <w:left w:val="nil"/>
              <w:bottom w:val="nil"/>
              <w:right w:val="nil"/>
            </w:tcBorders>
            <w:shd w:val="clear" w:color="000000" w:fill="FFFFFF"/>
            <w:vAlign w:val="center"/>
            <w:hideMark/>
          </w:tcPr>
          <w:p w14:paraId="181CEA55" w14:textId="77777777" w:rsidR="00392C44" w:rsidRPr="00767184" w:rsidRDefault="00392C44" w:rsidP="00B93F27">
            <w:pPr>
              <w:spacing w:after="0" w:line="240" w:lineRule="auto"/>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No opina</w:t>
            </w:r>
          </w:p>
        </w:tc>
        <w:tc>
          <w:tcPr>
            <w:tcW w:w="889" w:type="dxa"/>
            <w:tcBorders>
              <w:top w:val="nil"/>
              <w:left w:val="nil"/>
              <w:bottom w:val="nil"/>
              <w:right w:val="nil"/>
            </w:tcBorders>
            <w:shd w:val="clear" w:color="auto" w:fill="auto"/>
            <w:noWrap/>
            <w:vAlign w:val="center"/>
            <w:hideMark/>
          </w:tcPr>
          <w:p w14:paraId="28568829"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3</w:t>
            </w:r>
          </w:p>
        </w:tc>
        <w:tc>
          <w:tcPr>
            <w:tcW w:w="1276" w:type="dxa"/>
            <w:tcBorders>
              <w:top w:val="nil"/>
              <w:left w:val="nil"/>
              <w:bottom w:val="nil"/>
              <w:right w:val="nil"/>
            </w:tcBorders>
            <w:shd w:val="clear" w:color="auto" w:fill="auto"/>
            <w:noWrap/>
            <w:vAlign w:val="center"/>
            <w:hideMark/>
          </w:tcPr>
          <w:p w14:paraId="1AB25919" w14:textId="77777777" w:rsidR="00392C44" w:rsidRPr="00767184" w:rsidRDefault="00392C44" w:rsidP="00B93F27">
            <w:pPr>
              <w:spacing w:after="0" w:line="240" w:lineRule="auto"/>
              <w:jc w:val="center"/>
              <w:rPr>
                <w:rFonts w:ascii="Times New Roman" w:eastAsia="Times New Roman" w:hAnsi="Times New Roman" w:cs="Times New Roman"/>
                <w:color w:val="000000"/>
                <w:lang w:eastAsia="es-PE"/>
              </w:rPr>
            </w:pPr>
            <w:r w:rsidRPr="00767184">
              <w:rPr>
                <w:rFonts w:ascii="Times New Roman" w:eastAsia="Times New Roman" w:hAnsi="Times New Roman" w:cs="Times New Roman"/>
                <w:color w:val="000000"/>
                <w:lang w:eastAsia="es-PE"/>
              </w:rPr>
              <w:t xml:space="preserve">9.5</w:t>
            </w:r>
          </w:p>
        </w:tc>
      </w:tr>
      <w:tr w:rsidR="00392C44" w:rsidRPr="00767184" w14:paraId="7220633A" w14:textId="77777777" w:rsidTr="00CC5E41">
        <w:trPr>
          <w:trHeight w:val="237"/>
        </w:trPr>
        <w:tc>
          <w:tcPr>
            <w:tcW w:w="2088" w:type="dxa"/>
            <w:tcBorders>
              <w:top w:val="single" w:sz="4" w:space="0" w:color="auto"/>
              <w:left w:val="nil"/>
              <w:bottom w:val="single" w:sz="4" w:space="0" w:color="auto"/>
              <w:right w:val="nil"/>
            </w:tcBorders>
            <w:shd w:val="clear" w:color="auto" w:fill="92D050"/>
            <w:vAlign w:val="center"/>
            <w:hideMark/>
          </w:tcPr>
          <w:p w14:paraId="35B31C3A" w14:textId="77777777" w:rsidR="00392C44" w:rsidRPr="00767184" w:rsidRDefault="00392C44" w:rsidP="00B93F27">
            <w:pPr>
              <w:spacing w:after="0" w:line="240" w:lineRule="auto"/>
              <w:jc w:val="center"/>
              <w:rPr>
                <w:rFonts w:ascii="Times New Roman" w:eastAsia="Times New Roman" w:hAnsi="Times New Roman" w:cs="Times New Roman"/>
                <w:b/>
                <w:color w:val="000000"/>
                <w:lang w:eastAsia="es-PE"/>
              </w:rPr>
            </w:pPr>
            <w:r w:rsidRPr="00767184">
              <w:rPr>
                <w:rFonts w:ascii="Times New Roman" w:eastAsia="Times New Roman" w:hAnsi="Times New Roman" w:cs="Times New Roman"/>
                <w:b/>
                <w:color w:val="000000"/>
                <w:lang w:eastAsia="es-PE"/>
              </w:rPr>
              <w:t>Total</w:t>
            </w:r>
          </w:p>
        </w:tc>
        <w:tc>
          <w:tcPr>
            <w:tcW w:w="889" w:type="dxa"/>
            <w:tcBorders>
              <w:top w:val="single" w:sz="4" w:space="0" w:color="auto"/>
              <w:left w:val="nil"/>
              <w:bottom w:val="single" w:sz="4" w:space="0" w:color="auto"/>
              <w:right w:val="nil"/>
            </w:tcBorders>
            <w:shd w:val="clear" w:color="auto" w:fill="92D050"/>
            <w:noWrap/>
            <w:vAlign w:val="center"/>
            <w:hideMark/>
          </w:tcPr>
          <w:p w14:paraId="334EA78D" w14:textId="77777777" w:rsidR="00392C44" w:rsidRPr="00767184" w:rsidRDefault="00392C44" w:rsidP="00B93F27">
            <w:pPr>
              <w:spacing w:after="0" w:line="240" w:lineRule="auto"/>
              <w:jc w:val="center"/>
              <w:rPr>
                <w:rFonts w:ascii="Times New Roman" w:eastAsia="Times New Roman" w:hAnsi="Times New Roman" w:cs="Times New Roman"/>
                <w:b/>
                <w:color w:val="000000"/>
                <w:lang w:eastAsia="es-PE"/>
              </w:rPr>
            </w:pPr>
            <w:r w:rsidRPr="00767184">
              <w:rPr>
                <w:rFonts w:ascii="Times New Roman" w:eastAsia="Times New Roman" w:hAnsi="Times New Roman" w:cs="Times New Roman"/>
                <w:b/>
                <w:color w:val="000000"/>
                <w:lang w:eastAsia="es-PE"/>
              </w:rPr>
              <w:t xml:space="preserve">34</w:t>
            </w:r>
          </w:p>
        </w:tc>
        <w:tc>
          <w:tcPr>
            <w:tcW w:w="1276" w:type="dxa"/>
            <w:tcBorders>
              <w:top w:val="single" w:sz="4" w:space="0" w:color="auto"/>
              <w:left w:val="nil"/>
              <w:bottom w:val="single" w:sz="4" w:space="0" w:color="auto"/>
              <w:right w:val="nil"/>
            </w:tcBorders>
            <w:shd w:val="clear" w:color="auto" w:fill="92D050"/>
            <w:noWrap/>
            <w:vAlign w:val="center"/>
            <w:hideMark/>
          </w:tcPr>
          <w:p w14:paraId="6B7E94D3" w14:textId="77777777" w:rsidR="00392C44" w:rsidRPr="00767184" w:rsidRDefault="00392C44" w:rsidP="00B93F27">
            <w:pPr>
              <w:spacing w:after="0" w:line="240" w:lineRule="auto"/>
              <w:jc w:val="center"/>
              <w:rPr>
                <w:rFonts w:ascii="Times New Roman" w:eastAsia="Times New Roman" w:hAnsi="Times New Roman" w:cs="Times New Roman"/>
                <w:b/>
                <w:color w:val="000000"/>
                <w:lang w:eastAsia="es-PE"/>
              </w:rPr>
            </w:pPr>
            <w:r w:rsidRPr="00767184">
              <w:rPr>
                <w:rFonts w:ascii="Times New Roman" w:eastAsia="Times New Roman" w:hAnsi="Times New Roman" w:cs="Times New Roman"/>
                <w:b/>
                <w:color w:val="000000"/>
                <w:lang w:eastAsia="es-PE"/>
              </w:rPr>
              <w:t xml:space="preserve">100.0</w:t>
            </w:r>
          </w:p>
        </w:tc>
      </w:tr>
    </w:tbl>
    <w:p w14:paraId="0A142C67" w14:textId="77777777" w:rsidR="00392C44" w:rsidRPr="00A65869" w:rsidRDefault="00392C44" w:rsidP="00A65869">
      <w:pPr>
        <w:spacing w:after="0"/>
        <w:ind w:firstLine="567"/>
        <w:rPr>
          <w:rFonts w:ascii="Times New Roman" w:hAnsi="Times New Roman" w:cs="Times New Roman"/>
          <w:color w:val="000000" w:themeColor="text1"/>
          <w:sz w:val="20"/>
          <w:szCs w:val="20"/>
        </w:rPr>
      </w:pPr>
      <w:r w:rsidRPr="00A65869">
        <w:rPr>
          <w:rFonts w:ascii="Times New Roman" w:hAnsi="Times New Roman" w:cs="Times New Roman"/>
          <w:color w:val="000000" w:themeColor="text1"/>
          <w:sz w:val="20"/>
          <w:szCs w:val="20"/>
        </w:rPr>
        <w:t>Nota: Encuesta a alumnos de 5to año de secundaria.</w:t>
      </w:r>
    </w:p>
    <w:p w14:paraId="0AB48253" w14:textId="5203E279" w:rsidR="00392C44" w:rsidRPr="00207893" w:rsidRDefault="00392C44" w:rsidP="00B93F27">
      <w:pPr>
        <w:pStyle w:val="Prrafodelista"/>
        <w:spacing w:after="0" w:line="360" w:lineRule="auto"/>
        <w:ind w:left="567"/>
        <w:jc w:val="both"/>
        <w:rPr>
          <w:rFonts w:ascii="Times New Roman" w:hAnsi="Times New Roman" w:cs="Times New Roman"/>
          <w:iCs/>
          <w:color w:val="000000" w:themeColor="text1"/>
          <w:sz w:val="24"/>
          <w:szCs w:val="24"/>
        </w:rPr>
      </w:pPr>
    </w:p>
    <w:p w14:paraId="6E25FC6A" w14:textId="77777777" w:rsidR="00392C44" w:rsidRPr="00207893" w:rsidRDefault="00392C44" w:rsidP="00B93F27">
      <w:pPr>
        <w:pStyle w:val="Prrafodelista"/>
        <w:spacing w:after="0" w:line="360" w:lineRule="auto"/>
        <w:ind w:left="567"/>
        <w:jc w:val="both"/>
        <w:rPr>
          <w:rFonts w:ascii="Times New Roman" w:hAnsi="Times New Roman" w:cs="Times New Roman"/>
          <w:iCs/>
          <w:color w:val="000000" w:themeColor="text1"/>
          <w:sz w:val="24"/>
          <w:szCs w:val="24"/>
        </w:rPr>
      </w:pPr>
    </w:p>
    <w:p w14:paraId="4F19D7A1" w14:textId="111D68BD" w:rsidR="001E1F4C" w:rsidRPr="00207893" w:rsidRDefault="005209A1" w:rsidP="00B93F27">
      <w:pPr>
        <w:pStyle w:val="Prrafodelista"/>
        <w:spacing w:after="0" w:line="360" w:lineRule="auto"/>
        <w:ind w:left="567"/>
        <w:jc w:val="both"/>
        <w:rPr>
          <w:rFonts w:ascii="Times New Roman" w:hAnsi="Times New Roman" w:cs="Times New Roman"/>
          <w:i/>
          <w:color w:val="000000" w:themeColor="text1"/>
          <w:sz w:val="24"/>
          <w:szCs w:val="24"/>
        </w:rPr>
      </w:pPr>
      <w:r w:rsidRPr="00A65869">
        <w:rPr>
          <w:rFonts w:ascii="Times New Roman" w:hAnsi="Times New Roman" w:cs="Times New Roman"/>
          <w:b/>
          <w:bCs/>
          <w:color w:val="000000" w:themeColor="text1"/>
          <w:sz w:val="24"/>
          <w:szCs w:val="24"/>
        </w:rPr>
        <w:t xml:space="preserve">Figura </w:t>
      </w:r>
      <w:r w:rsidRPr="00A65869">
        <w:rPr>
          <w:rFonts w:ascii="Times New Roman" w:hAnsi="Times New Roman" w:cs="Times New Roman"/>
          <w:b/>
          <w:bCs/>
          <w:color w:val="000000" w:themeColor="text1"/>
          <w:sz w:val="24"/>
          <w:szCs w:val="24"/>
        </w:rPr>
        <w:fldChar w:fldCharType="begin"/>
      </w:r>
      <w:r w:rsidRPr="00A65869">
        <w:rPr>
          <w:rFonts w:ascii="Times New Roman" w:hAnsi="Times New Roman" w:cs="Times New Roman"/>
          <w:b/>
          <w:bCs/>
          <w:color w:val="000000" w:themeColor="text1"/>
          <w:sz w:val="24"/>
          <w:szCs w:val="24"/>
        </w:rPr>
        <w:instrText xml:space="preserve"> SEQ Figura \* ARABIC </w:instrText>
      </w:r>
      <w:r w:rsidRPr="00A65869">
        <w:rPr>
          <w:rFonts w:ascii="Times New Roman" w:hAnsi="Times New Roman" w:cs="Times New Roman"/>
          <w:b/>
          <w:bCs/>
          <w:color w:val="000000" w:themeColor="text1"/>
          <w:sz w:val="24"/>
          <w:szCs w:val="24"/>
        </w:rPr>
        <w:fldChar w:fldCharType="separate"/>
      </w:r>
      <w:r w:rsidR="001E1F4C" w:rsidRPr="00A65869">
        <w:rPr>
          <w:rFonts w:ascii="Times New Roman" w:hAnsi="Times New Roman" w:cs="Times New Roman"/>
          <w:b/>
          <w:bCs/>
          <w:noProof/>
          <w:color w:val="000000" w:themeColor="text1"/>
          <w:sz w:val="24"/>
          <w:szCs w:val="24"/>
        </w:rPr>
        <w:t>2</w:t>
      </w:r>
      <w:r w:rsidRPr="00A65869">
        <w:rPr>
          <w:rFonts w:ascii="Times New Roman" w:hAnsi="Times New Roman" w:cs="Times New Roman"/>
          <w:b/>
          <w:bCs/>
          <w:color w:val="000000" w:themeColor="text1"/>
          <w:sz w:val="24"/>
          <w:szCs w:val="24"/>
        </w:rPr>
        <w:fldChar w:fldCharType="end"/>
      </w:r>
      <w:r w:rsidRPr="00A65869">
        <w:rPr>
          <w:rFonts w:ascii="Times New Roman" w:hAnsi="Times New Roman" w:cs="Times New Roman"/>
          <w:b/>
          <w:bCs/>
          <w:color w:val="000000" w:themeColor="text1"/>
          <w:sz w:val="24"/>
          <w:szCs w:val="24"/>
        </w:rPr>
        <w:tab/>
      </w:r>
      <w:r w:rsidRPr="00207893">
        <w:rPr>
          <w:rFonts w:ascii="Times New Roman" w:hAnsi="Times New Roman" w:cs="Times New Roman"/>
          <w:i/>
          <w:iCs/>
          <w:color w:val="000000" w:themeColor="text1"/>
          <w:sz w:val="24"/>
          <w:szCs w:val="24"/>
        </w:rPr>
        <w:br/>
      </w:r>
      <w:r w:rsidRPr="00207893">
        <w:rPr>
          <w:rFonts w:ascii="Times New Roman" w:hAnsi="Times New Roman" w:cs="Times New Roman"/>
          <w:i/>
          <w:color w:val="000000" w:themeColor="text1"/>
          <w:sz w:val="24"/>
          <w:szCs w:val="24"/>
        </w:rPr>
        <w:t xml:space="preserve">Monto mensual que el estudiante </w:t>
      </w:r>
      <w:r w:rsidR="001E1F4C" w:rsidRPr="00207893">
        <w:rPr>
          <w:rFonts w:ascii="Times New Roman" w:hAnsi="Times New Roman" w:cs="Times New Roman"/>
          <w:i/>
          <w:color w:val="000000" w:themeColor="text1"/>
          <w:sz w:val="24"/>
          <w:szCs w:val="24"/>
        </w:rPr>
        <w:t>está dispuesto a pagar por l</w:t>
      </w:r>
      <w:r w:rsidRPr="00207893">
        <w:rPr>
          <w:rFonts w:ascii="Times New Roman" w:hAnsi="Times New Roman" w:cs="Times New Roman"/>
          <w:i/>
          <w:color w:val="000000" w:themeColor="text1"/>
          <w:sz w:val="24"/>
          <w:szCs w:val="24"/>
        </w:rPr>
        <w:t xml:space="preserve">a carrera de Farmacia y Bioquímica</w:t>
      </w:r>
      <w:r w:rsidR="00977930" w:rsidRPr="00207893">
        <w:rPr>
          <w:rFonts w:ascii="Times New Roman" w:hAnsi="Times New Roman" w:cs="Times New Roman"/>
          <w:i/>
          <w:color w:val="000000" w:themeColor="text1"/>
          <w:sz w:val="24"/>
          <w:szCs w:val="24"/>
        </w:rPr>
        <w:t xml:space="preserve"/>
      </w:r>
      <w:r w:rsidR="00312DE0" w:rsidRPr="00207893">
        <w:rPr>
          <w:rFonts w:ascii="Times New Roman" w:hAnsi="Times New Roman" w:cs="Times New Roman"/>
          <w:i/>
          <w:color w:val="000000" w:themeColor="text1"/>
          <w:sz w:val="24"/>
          <w:szCs w:val="24"/>
        </w:rPr>
        <w:t xml:space="preserve"> de</w:t>
      </w:r>
      <w:r w:rsidR="001E1F4C" w:rsidRPr="00207893">
        <w:rPr>
          <w:rFonts w:ascii="Times New Roman" w:hAnsi="Times New Roman" w:cs="Times New Roman"/>
          <w:i/>
          <w:color w:val="000000" w:themeColor="text1"/>
          <w:sz w:val="24"/>
          <w:szCs w:val="24"/>
        </w:rPr>
        <w:t xml:space="preserve"> la Universidad Señor de Sipán</w:t>
      </w:r>
    </w:p>
    <w:p w14:paraId="6A302921" w14:textId="0F088E06" w:rsidR="00312DE0" w:rsidRPr="00207893" w:rsidRDefault="00312DE0" w:rsidP="00A65869">
      <w:pPr>
        <w:pStyle w:val="Prrafodelista"/>
        <w:spacing w:after="0" w:line="360" w:lineRule="auto"/>
        <w:ind w:left="567"/>
        <w:rPr>
          <w:rFonts w:ascii="Times New Roman" w:hAnsi="Times New Roman" w:cs="Times New Roman"/>
          <w:i/>
          <w:color w:val="000000" w:themeColor="text1"/>
          <w:sz w:val="24"/>
          <w:szCs w:val="24"/>
        </w:rPr>
      </w:pPr>
      <w:r w:rsidRPr="00207893">
        <w:rPr>
          <w:rFonts w:ascii="Times New Roman" w:hAnsi="Times New Roman" w:cs="Times New Roman"/>
          <w:noProof/>
          <w:sz w:val="24"/>
          <w:szCs w:val="24"/>
          <w:lang w:val="en-US"/>
        </w:rPr>
        <w:drawing>
          <wp:inline distT="0" distB="0" distL="0" distR="0" wp14:anchorId="563D319A" wp14:editId="0F79EB41">
            <wp:extent cx="4724400" cy="2743200"/>
            <wp:effectExtent l="0" t="0" r="0" b="0"/>
            <wp:docPr id="15"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26BBD76" w14:textId="77777777" w:rsidR="00A65869" w:rsidRDefault="00A65869" w:rsidP="00A65869">
      <w:pPr>
        <w:pStyle w:val="Prrafodelista"/>
        <w:spacing w:after="0" w:line="360" w:lineRule="auto"/>
        <w:ind w:left="708"/>
        <w:jc w:val="both"/>
        <w:rPr>
          <w:rFonts w:ascii="Times New Roman" w:hAnsi="Times New Roman" w:cs="Times New Roman"/>
          <w:iCs/>
          <w:color w:val="000000" w:themeColor="text1"/>
          <w:sz w:val="24"/>
          <w:szCs w:val="24"/>
        </w:rPr>
      </w:pPr>
    </w:p>
    <w:p w14:paraId="0307577E" w14:textId="4F16A2AE" w:rsidR="005E56A6" w:rsidRPr="00207893" w:rsidRDefault="005E56A6" w:rsidP="00A03A72">
      <w:pPr>
        <w:pStyle w:val="Prrafodelista"/>
        <w:spacing w:after="0" w:line="360" w:lineRule="auto"/>
        <w:ind w:left="567"/>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 xml:space="preserve">Las percepciones de los estudiantes de quinto año de secundaria con respecto a la inversión mensual que estarían dispuestos a realizar en la carrera de Farmacia y Bioquímica de la Universidad Señor de Sipán. La mayoría de los encuestados (el 28.0%) manifestó estar dispuesto a invertir entre 400 y 500 soles mensuales, seguido por un 21.8% que invertiría entre 500 y 600 soles. Asimismo, un 19.1% estaría dispuesto a invertir 1000 soles o más, y un 9.5% no emitió opinión.</w:t>
      </w:r>
      <w:r w:rsidR="00977930" w:rsidRPr="00207893">
        <w:rPr>
          <w:rFonts w:ascii="Times New Roman" w:hAnsi="Times New Roman" w:cs="Times New Roman"/>
          <w:iCs/>
          <w:color w:val="000000" w:themeColor="text1"/>
          <w:sz w:val="24"/>
          <w:szCs w:val="24"/>
        </w:rPr>
        <w:t xml:space="preserve"/>
      </w:r>
      <w:r w:rsidRPr="00207893">
        <w:rPr>
          <w:rFonts w:ascii="Times New Roman" w:hAnsi="Times New Roman" w:cs="Times New Roman"/>
          <w:iCs/>
          <w:color w:val="000000" w:themeColor="text1"/>
          <w:sz w:val="24"/>
          <w:szCs w:val="24"/>
        </w:rPr>
        <w:t xml:space="preserve"/>
      </w:r>
      <w:r w:rsidR="00977930" w:rsidRPr="00207893">
        <w:rPr>
          <w:rFonts w:ascii="Times New Roman" w:hAnsi="Times New Roman" w:cs="Times New Roman"/>
          <w:iCs/>
          <w:color w:val="000000" w:themeColor="text1"/>
          <w:sz w:val="24"/>
          <w:szCs w:val="24"/>
        </w:rPr>
        <w:t/>
      </w:r>
      <w:r w:rsidRPr="00207893">
        <w:rPr>
          <w:rFonts w:ascii="Times New Roman" w:hAnsi="Times New Roman" w:cs="Times New Roman"/>
          <w:iCs/>
          <w:color w:val="000000" w:themeColor="text1"/>
          <w:sz w:val="24"/>
          <w:szCs w:val="24"/>
        </w:rPr>
        <w:t xml:space="preserve"/>
      </w:r>
      <w:r w:rsidR="00977930" w:rsidRPr="00207893">
        <w:rPr>
          <w:rFonts w:ascii="Times New Roman" w:hAnsi="Times New Roman" w:cs="Times New Roman"/>
          <w:iCs/>
          <w:color w:val="000000" w:themeColor="text1"/>
          <w:sz w:val="24"/>
          <w:szCs w:val="24"/>
        </w:rPr>
        <w:t/>
      </w:r>
      <w:r w:rsidRPr="00207893">
        <w:rPr>
          <w:rFonts w:ascii="Times New Roman" w:hAnsi="Times New Roman" w:cs="Times New Roman"/>
          <w:iCs/>
          <w:color w:val="000000" w:themeColor="text1"/>
          <w:sz w:val="24"/>
          <w:szCs w:val="24"/>
        </w:rPr>
        <w:t/>
      </w:r>
    </w:p>
    <w:p w14:paraId="6F17C34F" w14:textId="77777777" w:rsidR="00767184" w:rsidRDefault="00767184" w:rsidP="00B93F27">
      <w:pPr>
        <w:pStyle w:val="Prrafodelista"/>
        <w:spacing w:after="0" w:line="360" w:lineRule="auto"/>
        <w:ind w:left="567"/>
        <w:jc w:val="both"/>
        <w:rPr>
          <w:rFonts w:ascii="Times New Roman" w:hAnsi="Times New Roman" w:cs="Times New Roman"/>
          <w:b/>
          <w:bCs/>
          <w:color w:val="000000" w:themeColor="text1"/>
          <w:sz w:val="24"/>
          <w:szCs w:val="24"/>
        </w:rPr>
      </w:pPr>
    </w:p>
    <w:p w14:paraId="2E13CFCD" w14:textId="09286E2F" w:rsidR="002C61E2" w:rsidRPr="00207893" w:rsidRDefault="001E1F4C" w:rsidP="00B93F27">
      <w:pPr>
        <w:pStyle w:val="Prrafodelista"/>
        <w:spacing w:after="0" w:line="360" w:lineRule="auto"/>
        <w:ind w:left="567"/>
        <w:jc w:val="both"/>
        <w:rPr>
          <w:rFonts w:ascii="Times New Roman" w:hAnsi="Times New Roman" w:cs="Times New Roman"/>
          <w:i/>
          <w:color w:val="000000" w:themeColor="text1"/>
          <w:sz w:val="24"/>
          <w:szCs w:val="24"/>
        </w:rPr>
      </w:pPr>
      <w:r w:rsidRPr="00A65869">
        <w:rPr>
          <w:rFonts w:ascii="Times New Roman" w:hAnsi="Times New Roman" w:cs="Times New Roman"/>
          <w:b/>
          <w:bCs/>
          <w:color w:val="000000" w:themeColor="text1"/>
          <w:sz w:val="24"/>
          <w:szCs w:val="24"/>
        </w:rPr>
        <w:t xml:space="preserve">Tabla </w:t>
      </w:r>
      <w:r w:rsidR="00975A15" w:rsidRPr="00A65869">
        <w:rPr>
          <w:rFonts w:ascii="Times New Roman" w:hAnsi="Times New Roman" w:cs="Times New Roman"/>
          <w:b/>
          <w:bCs/>
          <w:color w:val="000000" w:themeColor="text1"/>
          <w:sz w:val="24"/>
          <w:szCs w:val="24"/>
        </w:rPr>
        <w:t>7</w:t>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 xml:space="preserve">Atributos de calidad universitaria </w:t>
      </w:r>
      <w:r w:rsidR="00547760" w:rsidRPr="00207893">
        <w:rPr>
          <w:rFonts w:ascii="Times New Roman" w:hAnsi="Times New Roman" w:cs="Times New Roman"/>
          <w:i/>
          <w:color w:val="000000" w:themeColor="text1"/>
          <w:sz w:val="24"/>
          <w:szCs w:val="24"/>
        </w:rPr>
        <w:t xml:space="preserve">por lo que el estudiante está dispuesto a cursar la carrera de Farmacia y Bioquímica</w:t>
      </w:r>
      <w:r w:rsidR="008C1111" w:rsidRPr="00207893">
        <w:rPr>
          <w:rFonts w:ascii="Times New Roman" w:hAnsi="Times New Roman" w:cs="Times New Roman"/>
          <w:i/>
          <w:color w:val="000000" w:themeColor="text1"/>
          <w:sz w:val="24"/>
          <w:szCs w:val="24"/>
        </w:rPr>
        <w:t xml:space="preserve"> de</w:t>
      </w:r>
      <w:r w:rsidR="00547760" w:rsidRPr="00207893">
        <w:rPr>
          <w:rFonts w:ascii="Times New Roman" w:hAnsi="Times New Roman" w:cs="Times New Roman"/>
          <w:i/>
          <w:color w:val="000000" w:themeColor="text1"/>
          <w:sz w:val="24"/>
          <w:szCs w:val="24"/>
        </w:rPr>
        <w:t xml:space="preserve"> la Universidad Señor de Sipán</w:t>
      </w:r>
    </w:p>
    <w:tbl>
      <w:tblPr>
        <w:tblW w:w="5433" w:type="dxa"/>
        <w:tblInd w:w="567" w:type="dxa"/>
        <w:tblCellMar>
          <w:left w:w="70" w:type="dxa"/>
          <w:right w:w="70" w:type="dxa"/>
        </w:tblCellMar>
        <w:tblLook w:val="04A0" w:firstRow="1" w:lastRow="0" w:firstColumn="1" w:lastColumn="0" w:noHBand="0" w:noVBand="1"/>
      </w:tblPr>
      <w:tblGrid>
        <w:gridCol w:w="3678"/>
        <w:gridCol w:w="1186"/>
        <w:gridCol w:w="635"/>
      </w:tblGrid>
      <w:tr w:rsidR="00160C3D" w:rsidRPr="00F3736A" w14:paraId="1DA034F2" w14:textId="77777777" w:rsidTr="00CC5E41">
        <w:trPr>
          <w:trHeight w:val="309"/>
        </w:trPr>
        <w:tc>
          <w:tcPr>
            <w:tcW w:w="3678" w:type="dxa"/>
            <w:tcBorders>
              <w:top w:val="single" w:sz="4" w:space="0" w:color="auto"/>
              <w:left w:val="nil"/>
              <w:bottom w:val="single" w:sz="4" w:space="0" w:color="auto"/>
              <w:right w:val="nil"/>
            </w:tcBorders>
            <w:shd w:val="clear" w:color="auto" w:fill="92D050"/>
            <w:noWrap/>
            <w:vAlign w:val="center"/>
            <w:hideMark/>
          </w:tcPr>
          <w:p w14:paraId="3482C452" w14:textId="77777777" w:rsidR="00160C3D" w:rsidRPr="00F3736A" w:rsidRDefault="00160C3D" w:rsidP="00B93F27">
            <w:pPr>
              <w:spacing w:after="0" w:line="240" w:lineRule="auto"/>
              <w:jc w:val="center"/>
              <w:rPr>
                <w:rFonts w:ascii="Times New Roman" w:eastAsia="Times New Roman" w:hAnsi="Times New Roman" w:cs="Times New Roman"/>
                <w:b/>
                <w:color w:val="000000"/>
                <w:lang w:eastAsia="es-PE"/>
              </w:rPr>
            </w:pPr>
            <w:r w:rsidRPr="00F3736A">
              <w:rPr>
                <w:rFonts w:ascii="Times New Roman" w:eastAsia="Times New Roman" w:hAnsi="Times New Roman" w:cs="Times New Roman"/>
                <w:b/>
                <w:color w:val="000000"/>
                <w:lang w:eastAsia="es-PE"/>
              </w:rPr>
              <w:t>Atributo</w:t>
            </w:r>
          </w:p>
        </w:tc>
        <w:tc>
          <w:tcPr>
            <w:tcW w:w="1186" w:type="dxa"/>
            <w:tcBorders>
              <w:top w:val="single" w:sz="4" w:space="0" w:color="auto"/>
              <w:left w:val="nil"/>
              <w:bottom w:val="single" w:sz="4" w:space="0" w:color="auto"/>
              <w:right w:val="nil"/>
            </w:tcBorders>
            <w:shd w:val="clear" w:color="auto" w:fill="92D050"/>
            <w:noWrap/>
            <w:vAlign w:val="center"/>
            <w:hideMark/>
          </w:tcPr>
          <w:p w14:paraId="17B25BFA" w14:textId="77777777" w:rsidR="00160C3D" w:rsidRPr="00F3736A" w:rsidRDefault="00160C3D" w:rsidP="00B93F27">
            <w:pPr>
              <w:spacing w:after="0" w:line="240" w:lineRule="auto"/>
              <w:jc w:val="center"/>
              <w:rPr>
                <w:rFonts w:ascii="Times New Roman" w:eastAsia="Times New Roman" w:hAnsi="Times New Roman" w:cs="Times New Roman"/>
                <w:b/>
                <w:color w:val="000000"/>
                <w:lang w:eastAsia="es-PE"/>
              </w:rPr>
            </w:pPr>
            <w:r w:rsidRPr="00F3736A">
              <w:rPr>
                <w:rFonts w:ascii="Times New Roman" w:eastAsia="Times New Roman" w:hAnsi="Times New Roman" w:cs="Times New Roman"/>
                <w:b/>
                <w:color w:val="000000"/>
                <w:lang w:eastAsia="es-PE"/>
              </w:rPr>
              <w:t>f</w:t>
            </w:r>
          </w:p>
        </w:tc>
        <w:tc>
          <w:tcPr>
            <w:tcW w:w="569" w:type="dxa"/>
            <w:tcBorders>
              <w:top w:val="single" w:sz="4" w:space="0" w:color="auto"/>
              <w:left w:val="nil"/>
              <w:bottom w:val="single" w:sz="4" w:space="0" w:color="auto"/>
              <w:right w:val="nil"/>
            </w:tcBorders>
            <w:shd w:val="clear" w:color="auto" w:fill="92D050"/>
            <w:noWrap/>
            <w:vAlign w:val="center"/>
            <w:hideMark/>
          </w:tcPr>
          <w:p w14:paraId="307F45A9" w14:textId="77777777" w:rsidR="00160C3D" w:rsidRPr="00F3736A" w:rsidRDefault="00160C3D" w:rsidP="00B93F27">
            <w:pPr>
              <w:spacing w:after="0" w:line="240" w:lineRule="auto"/>
              <w:jc w:val="center"/>
              <w:rPr>
                <w:rFonts w:ascii="Times New Roman" w:eastAsia="Times New Roman" w:hAnsi="Times New Roman" w:cs="Times New Roman"/>
                <w:b/>
                <w:color w:val="000000"/>
                <w:lang w:eastAsia="es-PE"/>
              </w:rPr>
            </w:pPr>
            <w:r w:rsidRPr="00F3736A">
              <w:rPr>
                <w:rFonts w:ascii="Times New Roman" w:eastAsia="Times New Roman" w:hAnsi="Times New Roman" w:cs="Times New Roman"/>
                <w:b/>
                <w:color w:val="000000"/>
                <w:lang w:eastAsia="es-PE"/>
              </w:rPr>
              <w:t>%</w:t>
            </w:r>
          </w:p>
        </w:tc>
      </w:tr>
      <w:tr w:rsidR="00160C3D" w:rsidRPr="00F3736A" w14:paraId="18C8EFEE" w14:textId="77777777" w:rsidTr="006137A6">
        <w:trPr>
          <w:trHeight w:val="309"/>
        </w:trPr>
        <w:tc>
          <w:tcPr>
            <w:tcW w:w="3678" w:type="dxa"/>
            <w:tcBorders>
              <w:top w:val="nil"/>
              <w:left w:val="nil"/>
              <w:bottom w:val="nil"/>
              <w:right w:val="nil"/>
            </w:tcBorders>
            <w:shd w:val="clear" w:color="000000" w:fill="FFFFFF"/>
            <w:vAlign w:val="center"/>
            <w:hideMark/>
          </w:tcPr>
          <w:p w14:paraId="261BE582" w14:textId="77777777" w:rsidR="00160C3D" w:rsidRPr="00F3736A" w:rsidRDefault="00160C3D" w:rsidP="00B93F27">
            <w:pPr>
              <w:spacing w:after="0" w:line="240" w:lineRule="auto"/>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Prestigio</w:t>
            </w:r>
          </w:p>
        </w:tc>
        <w:tc>
          <w:tcPr>
            <w:tcW w:w="1186" w:type="dxa"/>
            <w:tcBorders>
              <w:top w:val="nil"/>
              <w:left w:val="nil"/>
              <w:bottom w:val="nil"/>
              <w:right w:val="nil"/>
            </w:tcBorders>
            <w:shd w:val="clear" w:color="auto" w:fill="auto"/>
            <w:noWrap/>
            <w:vAlign w:val="center"/>
            <w:hideMark/>
          </w:tcPr>
          <w:p w14:paraId="17406B8B"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17</w:t>
            </w:r>
          </w:p>
        </w:tc>
        <w:tc>
          <w:tcPr>
            <w:tcW w:w="569" w:type="dxa"/>
            <w:tcBorders>
              <w:top w:val="nil"/>
              <w:left w:val="nil"/>
              <w:bottom w:val="nil"/>
              <w:right w:val="nil"/>
            </w:tcBorders>
            <w:shd w:val="clear" w:color="auto" w:fill="auto"/>
            <w:noWrap/>
            <w:vAlign w:val="center"/>
            <w:hideMark/>
          </w:tcPr>
          <w:p w14:paraId="1D6A79A2"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49.3</w:t>
            </w:r>
          </w:p>
        </w:tc>
      </w:tr>
      <w:tr w:rsidR="00160C3D" w:rsidRPr="00F3736A" w14:paraId="0E532BE9" w14:textId="77777777" w:rsidTr="00712A74">
        <w:trPr>
          <w:trHeight w:val="297"/>
        </w:trPr>
        <w:tc>
          <w:tcPr>
            <w:tcW w:w="3678" w:type="dxa"/>
            <w:tcBorders>
              <w:top w:val="nil"/>
              <w:left w:val="nil"/>
              <w:bottom w:val="nil"/>
              <w:right w:val="nil"/>
            </w:tcBorders>
            <w:shd w:val="clear" w:color="auto" w:fill="D9D9D9" w:themeFill="background1" w:themeFillShade="D9"/>
            <w:vAlign w:val="center"/>
            <w:hideMark/>
          </w:tcPr>
          <w:p w14:paraId="2BE71485" w14:textId="2138010A" w:rsidR="00160C3D" w:rsidRPr="00F3736A" w:rsidRDefault="00160C3D" w:rsidP="00B93F27">
            <w:pPr>
              <w:spacing w:after="0" w:line="240" w:lineRule="auto"/>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Exigencia académica</w:t>
            </w:r>
          </w:p>
        </w:tc>
        <w:tc>
          <w:tcPr>
            <w:tcW w:w="1186" w:type="dxa"/>
            <w:tcBorders>
              <w:top w:val="nil"/>
              <w:left w:val="nil"/>
              <w:bottom w:val="nil"/>
              <w:right w:val="nil"/>
            </w:tcBorders>
            <w:shd w:val="clear" w:color="auto" w:fill="D9D9D9" w:themeFill="background1" w:themeFillShade="D9"/>
            <w:noWrap/>
            <w:vAlign w:val="center"/>
            <w:hideMark/>
          </w:tcPr>
          <w:p w14:paraId="5B0B0F27"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3</w:t>
            </w:r>
          </w:p>
        </w:tc>
        <w:tc>
          <w:tcPr>
            <w:tcW w:w="569" w:type="dxa"/>
            <w:tcBorders>
              <w:top w:val="nil"/>
              <w:left w:val="nil"/>
              <w:bottom w:val="nil"/>
              <w:right w:val="nil"/>
            </w:tcBorders>
            <w:shd w:val="clear" w:color="auto" w:fill="D9D9D9" w:themeFill="background1" w:themeFillShade="D9"/>
            <w:noWrap/>
            <w:vAlign w:val="center"/>
            <w:hideMark/>
          </w:tcPr>
          <w:p w14:paraId="52512707"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9.5</w:t>
            </w:r>
          </w:p>
        </w:tc>
      </w:tr>
      <w:tr w:rsidR="00160C3D" w:rsidRPr="00F3736A" w14:paraId="18C8EFEE" w14:textId="77777777" w:rsidTr="006137A6">
        <w:trPr>
          <w:trHeight w:val="309"/>
        </w:trPr>
        <w:tc>
          <w:tcPr>
            <w:tcW w:w="3678" w:type="dxa"/>
            <w:tcBorders>
              <w:top w:val="nil"/>
              <w:left w:val="nil"/>
              <w:bottom w:val="nil"/>
              <w:right w:val="nil"/>
            </w:tcBorders>
            <w:shd w:val="clear" w:color="000000" w:fill="FFFFFF"/>
            <w:vAlign w:val="center"/>
            <w:hideMark/>
          </w:tcPr>
          <w:p w14:paraId="261BE582" w14:textId="77777777" w:rsidR="00160C3D" w:rsidRPr="00F3736A" w:rsidRDefault="00160C3D" w:rsidP="00B93F27">
            <w:pPr>
              <w:spacing w:after="0" w:line="240" w:lineRule="auto"/>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No tiene atributos definidos</w:t>
            </w:r>
          </w:p>
        </w:tc>
        <w:tc>
          <w:tcPr>
            <w:tcW w:w="1186" w:type="dxa"/>
            <w:tcBorders>
              <w:top w:val="nil"/>
              <w:left w:val="nil"/>
              <w:bottom w:val="nil"/>
              <w:right w:val="nil"/>
            </w:tcBorders>
            <w:shd w:val="clear" w:color="auto" w:fill="auto"/>
            <w:noWrap/>
            <w:vAlign w:val="center"/>
            <w:hideMark/>
          </w:tcPr>
          <w:p w14:paraId="17406B8B"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5</w:t>
            </w:r>
          </w:p>
        </w:tc>
        <w:tc>
          <w:tcPr>
            <w:tcW w:w="569" w:type="dxa"/>
            <w:tcBorders>
              <w:top w:val="nil"/>
              <w:left w:val="nil"/>
              <w:bottom w:val="nil"/>
              <w:right w:val="nil"/>
            </w:tcBorders>
            <w:shd w:val="clear" w:color="auto" w:fill="auto"/>
            <w:noWrap/>
            <w:vAlign w:val="center"/>
            <w:hideMark/>
          </w:tcPr>
          <w:p w14:paraId="1D6A79A2"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14.4</w:t>
            </w:r>
          </w:p>
        </w:tc>
      </w:tr>
      <w:tr w:rsidR="00160C3D" w:rsidRPr="00F3736A" w14:paraId="0E532BE9" w14:textId="77777777" w:rsidTr="00712A74">
        <w:trPr>
          <w:trHeight w:val="297"/>
        </w:trPr>
        <w:tc>
          <w:tcPr>
            <w:tcW w:w="3678" w:type="dxa"/>
            <w:tcBorders>
              <w:top w:val="nil"/>
              <w:left w:val="nil"/>
              <w:bottom w:val="nil"/>
              <w:right w:val="nil"/>
            </w:tcBorders>
            <w:shd w:val="clear" w:color="auto" w:fill="D9D9D9" w:themeFill="background1" w:themeFillShade="D9"/>
            <w:vAlign w:val="center"/>
            <w:hideMark/>
          </w:tcPr>
          <w:p w14:paraId="2BE71485" w14:textId="2138010A" w:rsidR="00160C3D" w:rsidRPr="00F3736A" w:rsidRDefault="00160C3D" w:rsidP="00B93F27">
            <w:pPr>
              <w:spacing w:after="0" w:line="240" w:lineRule="auto"/>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Plana docente calificada</w:t>
            </w:r>
          </w:p>
        </w:tc>
        <w:tc>
          <w:tcPr>
            <w:tcW w:w="1186" w:type="dxa"/>
            <w:tcBorders>
              <w:top w:val="nil"/>
              <w:left w:val="nil"/>
              <w:bottom w:val="nil"/>
              <w:right w:val="nil"/>
            </w:tcBorders>
            <w:shd w:val="clear" w:color="auto" w:fill="D9D9D9" w:themeFill="background1" w:themeFillShade="D9"/>
            <w:noWrap/>
            <w:vAlign w:val="center"/>
            <w:hideMark/>
          </w:tcPr>
          <w:p w14:paraId="5B0B0F27"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3</w:t>
            </w:r>
          </w:p>
        </w:tc>
        <w:tc>
          <w:tcPr>
            <w:tcW w:w="569" w:type="dxa"/>
            <w:tcBorders>
              <w:top w:val="nil"/>
              <w:left w:val="nil"/>
              <w:bottom w:val="nil"/>
              <w:right w:val="nil"/>
            </w:tcBorders>
            <w:shd w:val="clear" w:color="auto" w:fill="D9D9D9" w:themeFill="background1" w:themeFillShade="D9"/>
            <w:noWrap/>
            <w:vAlign w:val="center"/>
            <w:hideMark/>
          </w:tcPr>
          <w:p w14:paraId="52512707"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9.4</w:t>
            </w:r>
          </w:p>
        </w:tc>
      </w:tr>
      <w:tr w:rsidR="00160C3D" w:rsidRPr="00F3736A" w14:paraId="18C8EFEE" w14:textId="77777777" w:rsidTr="006137A6">
        <w:trPr>
          <w:trHeight w:val="309"/>
        </w:trPr>
        <w:tc>
          <w:tcPr>
            <w:tcW w:w="3678" w:type="dxa"/>
            <w:tcBorders>
              <w:top w:val="nil"/>
              <w:left w:val="nil"/>
              <w:bottom w:val="nil"/>
              <w:right w:val="nil"/>
            </w:tcBorders>
            <w:shd w:val="clear" w:color="000000" w:fill="FFFFFF"/>
            <w:vAlign w:val="center"/>
            <w:hideMark/>
          </w:tcPr>
          <w:p w14:paraId="261BE582" w14:textId="77777777" w:rsidR="00160C3D" w:rsidRPr="00F3736A" w:rsidRDefault="00160C3D" w:rsidP="00B93F27">
            <w:pPr>
              <w:spacing w:after="0" w:line="240" w:lineRule="auto"/>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Infraestructura adecuada y moderna</w:t>
            </w:r>
          </w:p>
        </w:tc>
        <w:tc>
          <w:tcPr>
            <w:tcW w:w="1186" w:type="dxa"/>
            <w:tcBorders>
              <w:top w:val="nil"/>
              <w:left w:val="nil"/>
              <w:bottom w:val="nil"/>
              <w:right w:val="nil"/>
            </w:tcBorders>
            <w:shd w:val="clear" w:color="auto" w:fill="auto"/>
            <w:noWrap/>
            <w:vAlign w:val="center"/>
            <w:hideMark/>
          </w:tcPr>
          <w:p w14:paraId="17406B8B"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3</w:t>
            </w:r>
          </w:p>
        </w:tc>
        <w:tc>
          <w:tcPr>
            <w:tcW w:w="569" w:type="dxa"/>
            <w:tcBorders>
              <w:top w:val="nil"/>
              <w:left w:val="nil"/>
              <w:bottom w:val="nil"/>
              <w:right w:val="nil"/>
            </w:tcBorders>
            <w:shd w:val="clear" w:color="auto" w:fill="auto"/>
            <w:noWrap/>
            <w:vAlign w:val="center"/>
            <w:hideMark/>
          </w:tcPr>
          <w:p w14:paraId="1D6A79A2"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10.1</w:t>
            </w:r>
          </w:p>
        </w:tc>
      </w:tr>
      <w:tr w:rsidR="00160C3D" w:rsidRPr="00F3736A" w14:paraId="0E532BE9" w14:textId="77777777" w:rsidTr="00712A74">
        <w:trPr>
          <w:trHeight w:val="297"/>
        </w:trPr>
        <w:tc>
          <w:tcPr>
            <w:tcW w:w="3678" w:type="dxa"/>
            <w:tcBorders>
              <w:top w:val="nil"/>
              <w:left w:val="nil"/>
              <w:bottom w:val="nil"/>
              <w:right w:val="nil"/>
            </w:tcBorders>
            <w:shd w:val="clear" w:color="auto" w:fill="D9D9D9" w:themeFill="background1" w:themeFillShade="D9"/>
            <w:vAlign w:val="center"/>
            <w:hideMark/>
          </w:tcPr>
          <w:p w14:paraId="2BE71485" w14:textId="2138010A" w:rsidR="00160C3D" w:rsidRPr="00F3736A" w:rsidRDefault="00160C3D" w:rsidP="00B93F27">
            <w:pPr>
              <w:spacing w:after="0" w:line="240" w:lineRule="auto"/>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Costos cómodos</w:t>
            </w:r>
          </w:p>
        </w:tc>
        <w:tc>
          <w:tcPr>
            <w:tcW w:w="1186" w:type="dxa"/>
            <w:tcBorders>
              <w:top w:val="nil"/>
              <w:left w:val="nil"/>
              <w:bottom w:val="nil"/>
              <w:right w:val="nil"/>
            </w:tcBorders>
            <w:shd w:val="clear" w:color="auto" w:fill="D9D9D9" w:themeFill="background1" w:themeFillShade="D9"/>
            <w:noWrap/>
            <w:vAlign w:val="center"/>
            <w:hideMark/>
          </w:tcPr>
          <w:p w14:paraId="5B0B0F27"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2</w:t>
            </w:r>
          </w:p>
        </w:tc>
        <w:tc>
          <w:tcPr>
            <w:tcW w:w="569" w:type="dxa"/>
            <w:tcBorders>
              <w:top w:val="nil"/>
              <w:left w:val="nil"/>
              <w:bottom w:val="nil"/>
              <w:right w:val="nil"/>
            </w:tcBorders>
            <w:shd w:val="clear" w:color="auto" w:fill="D9D9D9" w:themeFill="background1" w:themeFillShade="D9"/>
            <w:noWrap/>
            <w:vAlign w:val="center"/>
            <w:hideMark/>
          </w:tcPr>
          <w:p w14:paraId="52512707"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4.8</w:t>
            </w:r>
          </w:p>
        </w:tc>
      </w:tr>
      <w:tr w:rsidR="00160C3D" w:rsidRPr="00F3736A" w14:paraId="18C8EFEE" w14:textId="77777777" w:rsidTr="006137A6">
        <w:trPr>
          <w:trHeight w:val="309"/>
        </w:trPr>
        <w:tc>
          <w:tcPr>
            <w:tcW w:w="3678" w:type="dxa"/>
            <w:tcBorders>
              <w:top w:val="nil"/>
              <w:left w:val="nil"/>
              <w:bottom w:val="nil"/>
              <w:right w:val="nil"/>
            </w:tcBorders>
            <w:shd w:val="clear" w:color="000000" w:fill="FFFFFF"/>
            <w:vAlign w:val="center"/>
            <w:hideMark/>
          </w:tcPr>
          <w:p w14:paraId="261BE582" w14:textId="77777777" w:rsidR="00160C3D" w:rsidRPr="00F3736A" w:rsidRDefault="00160C3D" w:rsidP="00B93F27">
            <w:pPr>
              <w:spacing w:after="0" w:line="240" w:lineRule="auto"/>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Otro</w:t>
            </w:r>
          </w:p>
        </w:tc>
        <w:tc>
          <w:tcPr>
            <w:tcW w:w="1186" w:type="dxa"/>
            <w:tcBorders>
              <w:top w:val="nil"/>
              <w:left w:val="nil"/>
              <w:bottom w:val="nil"/>
              <w:right w:val="nil"/>
            </w:tcBorders>
            <w:shd w:val="clear" w:color="auto" w:fill="auto"/>
            <w:noWrap/>
            <w:vAlign w:val="center"/>
            <w:hideMark/>
          </w:tcPr>
          <w:p w14:paraId="17406B8B"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1</w:t>
            </w:r>
          </w:p>
        </w:tc>
        <w:tc>
          <w:tcPr>
            <w:tcW w:w="569" w:type="dxa"/>
            <w:tcBorders>
              <w:top w:val="nil"/>
              <w:left w:val="nil"/>
              <w:bottom w:val="nil"/>
              <w:right w:val="nil"/>
            </w:tcBorders>
            <w:shd w:val="clear" w:color="auto" w:fill="auto"/>
            <w:noWrap/>
            <w:vAlign w:val="center"/>
            <w:hideMark/>
          </w:tcPr>
          <w:p w14:paraId="1D6A79A2" w14:textId="77777777" w:rsidR="00160C3D" w:rsidRPr="00F3736A" w:rsidRDefault="00160C3D" w:rsidP="00B93F27">
            <w:pPr>
              <w:spacing w:after="0" w:line="240" w:lineRule="auto"/>
              <w:jc w:val="center"/>
              <w:rPr>
                <w:rFonts w:ascii="Times New Roman" w:eastAsia="Times New Roman" w:hAnsi="Times New Roman" w:cs="Times New Roman"/>
                <w:color w:val="000000"/>
                <w:lang w:eastAsia="es-PE"/>
              </w:rPr>
            </w:pPr>
            <w:r w:rsidRPr="00F3736A">
              <w:rPr>
                <w:rFonts w:ascii="Times New Roman" w:eastAsia="Times New Roman" w:hAnsi="Times New Roman" w:cs="Times New Roman"/>
                <w:color w:val="000000"/>
                <w:lang w:eastAsia="es-PE"/>
              </w:rPr>
              <w:t xml:space="preserve">2.6</w:t>
            </w:r>
          </w:p>
        </w:tc>
      </w:tr>
      <w:tr w:rsidR="00160C3D" w:rsidRPr="00F3736A" w14:paraId="00057D23" w14:textId="77777777" w:rsidTr="00CC5E41">
        <w:trPr>
          <w:trHeight w:val="297"/>
        </w:trPr>
        <w:tc>
          <w:tcPr>
            <w:tcW w:w="3678" w:type="dxa"/>
            <w:tcBorders>
              <w:top w:val="single" w:sz="4" w:space="0" w:color="auto"/>
              <w:left w:val="nil"/>
              <w:bottom w:val="single" w:sz="4" w:space="0" w:color="auto"/>
              <w:right w:val="nil"/>
            </w:tcBorders>
            <w:shd w:val="clear" w:color="auto" w:fill="92D050"/>
            <w:vAlign w:val="center"/>
            <w:hideMark/>
          </w:tcPr>
          <w:p w14:paraId="627DA22B" w14:textId="77777777" w:rsidR="00160C3D" w:rsidRPr="00F3736A" w:rsidRDefault="00160C3D" w:rsidP="00B93F27">
            <w:pPr>
              <w:spacing w:after="0" w:line="240" w:lineRule="auto"/>
              <w:jc w:val="center"/>
              <w:rPr>
                <w:rFonts w:ascii="Times New Roman" w:eastAsia="Times New Roman" w:hAnsi="Times New Roman" w:cs="Times New Roman"/>
                <w:b/>
                <w:color w:val="000000"/>
                <w:lang w:eastAsia="es-PE"/>
              </w:rPr>
            </w:pPr>
            <w:r w:rsidRPr="00F3736A">
              <w:rPr>
                <w:rFonts w:ascii="Times New Roman" w:eastAsia="Times New Roman" w:hAnsi="Times New Roman" w:cs="Times New Roman"/>
                <w:b/>
                <w:color w:val="000000"/>
                <w:lang w:eastAsia="es-PE"/>
              </w:rPr>
              <w:t>Total</w:t>
            </w:r>
          </w:p>
        </w:tc>
        <w:tc>
          <w:tcPr>
            <w:tcW w:w="1186" w:type="dxa"/>
            <w:tcBorders>
              <w:top w:val="single" w:sz="4" w:space="0" w:color="auto"/>
              <w:left w:val="nil"/>
              <w:bottom w:val="single" w:sz="4" w:space="0" w:color="auto"/>
              <w:right w:val="nil"/>
            </w:tcBorders>
            <w:shd w:val="clear" w:color="auto" w:fill="92D050"/>
            <w:noWrap/>
            <w:vAlign w:val="center"/>
            <w:hideMark/>
          </w:tcPr>
          <w:p w14:paraId="08C348AE" w14:textId="77777777" w:rsidR="00160C3D" w:rsidRPr="00F3736A" w:rsidRDefault="00160C3D" w:rsidP="00B93F27">
            <w:pPr>
              <w:spacing w:after="0" w:line="240" w:lineRule="auto"/>
              <w:jc w:val="center"/>
              <w:rPr>
                <w:rFonts w:ascii="Times New Roman" w:eastAsia="Times New Roman" w:hAnsi="Times New Roman" w:cs="Times New Roman"/>
                <w:b/>
                <w:color w:val="000000"/>
                <w:lang w:eastAsia="es-PE"/>
              </w:rPr>
            </w:pPr>
            <w:r w:rsidRPr="00F3736A">
              <w:rPr>
                <w:rFonts w:ascii="Times New Roman" w:eastAsia="Times New Roman" w:hAnsi="Times New Roman" w:cs="Times New Roman"/>
                <w:b/>
                <w:color w:val="000000"/>
                <w:lang w:eastAsia="es-PE"/>
              </w:rPr>
              <w:t xml:space="preserve">34</w:t>
            </w:r>
          </w:p>
        </w:tc>
        <w:tc>
          <w:tcPr>
            <w:tcW w:w="569" w:type="dxa"/>
            <w:tcBorders>
              <w:top w:val="single" w:sz="4" w:space="0" w:color="auto"/>
              <w:left w:val="nil"/>
              <w:bottom w:val="single" w:sz="4" w:space="0" w:color="auto"/>
              <w:right w:val="nil"/>
            </w:tcBorders>
            <w:shd w:val="clear" w:color="auto" w:fill="92D050"/>
            <w:noWrap/>
            <w:vAlign w:val="center"/>
            <w:hideMark/>
          </w:tcPr>
          <w:p w14:paraId="46C7F4C1" w14:textId="77777777" w:rsidR="00160C3D" w:rsidRPr="00F3736A" w:rsidRDefault="00160C3D" w:rsidP="00B93F27">
            <w:pPr>
              <w:spacing w:after="0" w:line="240" w:lineRule="auto"/>
              <w:jc w:val="center"/>
              <w:rPr>
                <w:rFonts w:ascii="Times New Roman" w:eastAsia="Times New Roman" w:hAnsi="Times New Roman" w:cs="Times New Roman"/>
                <w:b/>
                <w:color w:val="000000"/>
                <w:lang w:eastAsia="es-PE"/>
              </w:rPr>
            </w:pPr>
            <w:r w:rsidRPr="00F3736A">
              <w:rPr>
                <w:rFonts w:ascii="Times New Roman" w:eastAsia="Times New Roman" w:hAnsi="Times New Roman" w:cs="Times New Roman"/>
                <w:b/>
                <w:color w:val="000000"/>
                <w:lang w:eastAsia="es-PE"/>
              </w:rPr>
              <w:t xml:space="preserve">100.0</w:t>
            </w:r>
          </w:p>
        </w:tc>
      </w:tr>
    </w:tbl>
    <w:p w14:paraId="6CF59254" w14:textId="77777777" w:rsidR="009F0610" w:rsidRPr="00A03A72" w:rsidRDefault="009F0610" w:rsidP="00A03A72">
      <w:pPr>
        <w:spacing w:after="0"/>
        <w:ind w:firstLine="567"/>
        <w:rPr>
          <w:rFonts w:ascii="Times New Roman" w:hAnsi="Times New Roman" w:cs="Times New Roman"/>
          <w:color w:val="000000" w:themeColor="text1"/>
          <w:sz w:val="20"/>
          <w:szCs w:val="20"/>
        </w:rPr>
      </w:pPr>
      <w:r w:rsidRPr="00A03A72">
        <w:rPr>
          <w:rFonts w:ascii="Times New Roman" w:hAnsi="Times New Roman" w:cs="Times New Roman"/>
          <w:color w:val="000000" w:themeColor="text1"/>
          <w:sz w:val="20"/>
          <w:szCs w:val="20"/>
        </w:rPr>
        <w:t>Nota: Encuesta a alumnos de 5to año de secundaria.</w:t>
      </w:r>
    </w:p>
    <w:p w14:paraId="64ED00E7" w14:textId="0A724BEB" w:rsidR="00E826C4" w:rsidRPr="00207893" w:rsidRDefault="00E826C4"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23FB8931" w14:textId="03567263" w:rsidR="00E977AA" w:rsidRPr="00207893" w:rsidRDefault="006137A6" w:rsidP="00A03A72">
      <w:pPr>
        <w:pStyle w:val="Prrafodelista"/>
        <w:spacing w:after="0" w:line="360" w:lineRule="auto"/>
        <w:ind w:left="567" w:firstLine="1"/>
        <w:jc w:val="both"/>
        <w:rPr>
          <w:rFonts w:ascii="Times New Roman" w:hAnsi="Times New Roman" w:cs="Times New Roman"/>
          <w:color w:val="000000" w:themeColor="text1"/>
          <w:sz w:val="24"/>
          <w:szCs w:val="24"/>
        </w:rPr>
      </w:pPr>
      <w:r>
        <w:rPr>
          <w:rFonts w:ascii="Times New Roman" w:hAnsi="Times New Roman" w:cs="Times New Roman"/>
          <w:iCs/>
          <w:color w:val="000000" w:themeColor="text1"/>
          <w:sz w:val="24"/>
          <w:szCs w:val="24"/>
        </w:rPr>
        <w:t xml:space="preserve">Las preferencias de los estudiantes de quinto año de secundaria sobre los atributos de calidad universitaria que consideran importantes al elegir la carrera de Farmacia y Bioquímica de la Universidad Señor de Sipán. El 49.3% de los encuestados indicó que el prestigio de la universidad es un atributo esencial para su elección; así mismo, un 14.4% no tiene atributos definidos, un 10.1% mencionó la infraestructura adecuada y moderna y un 9.5% la exigencia académica. Además, un 9.4% consideró como factor relevante la plana docente calificada y un 4.8% los costos cómodos. Este análisis sugiere que los encuestados dan alta importancia al prestigio como un atributo clave al momento de elegir la institución universitaria.</w:t>
      </w:r>
      <w:r w:rsidR="00E826C4" w:rsidRPr="00207893">
        <w:rPr>
          <w:rFonts w:ascii="Times New Roman" w:hAnsi="Times New Roman" w:cs="Times New Roman"/>
          <w:iCs/>
          <w:color w:val="000000" w:themeColor="text1"/>
          <w:sz w:val="24"/>
          <w:szCs w:val="24"/>
        </w:rPr>
        <w:t xml:space="preserve"/>
      </w:r>
      <w:r w:rsidR="000C2ACF" w:rsidRPr="00207893">
        <w:rPr>
          <w:rFonts w:ascii="Times New Roman" w:hAnsi="Times New Roman" w:cs="Times New Roman"/>
          <w:iCs/>
          <w:color w:val="000000" w:themeColor="text1"/>
          <w:sz w:val="24"/>
          <w:szCs w:val="24"/>
        </w:rPr>
        <w:t xml:space="preserve"/>
      </w:r>
      <w:r w:rsidR="00E826C4" w:rsidRPr="00207893">
        <w:rPr>
          <w:rFonts w:ascii="Times New Roman" w:hAnsi="Times New Roman" w:cs="Times New Roman"/>
          <w:iCs/>
          <w:color w:val="000000" w:themeColor="text1"/>
          <w:sz w:val="24"/>
          <w:szCs w:val="24"/>
        </w:rPr>
        <w:t xml:space="preserve"/>
      </w:r>
      <w:r w:rsidR="00995E27" w:rsidRPr="00207893">
        <w:rPr>
          <w:rFonts w:ascii="Times New Roman" w:hAnsi="Times New Roman" w:cs="Times New Roman"/>
          <w:iCs/>
          <w:color w:val="000000" w:themeColor="text1"/>
          <w:sz w:val="24"/>
          <w:szCs w:val="24"/>
        </w:rPr>
        <w:t/>
      </w:r>
      <w:r w:rsidR="00E826C4" w:rsidRPr="00207893">
        <w:rPr>
          <w:rFonts w:ascii="Times New Roman" w:hAnsi="Times New Roman" w:cs="Times New Roman"/>
          <w:iCs/>
          <w:color w:val="000000" w:themeColor="text1"/>
          <w:sz w:val="24"/>
          <w:szCs w:val="24"/>
        </w:rPr>
        <w:t/>
      </w:r>
      <w:r w:rsidR="00995E27" w:rsidRPr="00207893">
        <w:rPr>
          <w:rFonts w:ascii="Times New Roman" w:hAnsi="Times New Roman" w:cs="Times New Roman"/>
          <w:iCs/>
          <w:color w:val="000000" w:themeColor="text1"/>
          <w:sz w:val="24"/>
          <w:szCs w:val="24"/>
        </w:rPr>
        <w:t/>
      </w:r>
      <w:r w:rsidR="00E826C4" w:rsidRPr="00207893">
        <w:rPr>
          <w:rFonts w:ascii="Times New Roman" w:hAnsi="Times New Roman" w:cs="Times New Roman"/>
          <w:iCs/>
          <w:color w:val="000000" w:themeColor="text1"/>
          <w:sz w:val="24"/>
          <w:szCs w:val="24"/>
        </w:rPr>
        <w:t/>
      </w:r>
      <w:r w:rsidR="00995E27" w:rsidRPr="00207893">
        <w:rPr>
          <w:rFonts w:ascii="Times New Roman" w:hAnsi="Times New Roman" w:cs="Times New Roman"/>
          <w:iCs/>
          <w:color w:val="000000" w:themeColor="text1"/>
          <w:sz w:val="24"/>
          <w:szCs w:val="24"/>
        </w:rPr>
        <w:t xml:space="preserve"/>
      </w:r>
      <w:r w:rsidR="00E826C4" w:rsidRPr="00207893">
        <w:rPr>
          <w:rFonts w:ascii="Times New Roman" w:hAnsi="Times New Roman" w:cs="Times New Roman"/>
          <w:iCs/>
          <w:color w:val="000000" w:themeColor="text1"/>
          <w:sz w:val="24"/>
          <w:szCs w:val="24"/>
        </w:rPr>
        <w:t/>
      </w:r>
      <w:r w:rsidR="00995E27" w:rsidRPr="00207893">
        <w:rPr>
          <w:rFonts w:ascii="Times New Roman" w:hAnsi="Times New Roman" w:cs="Times New Roman"/>
          <w:iCs/>
          <w:color w:val="000000" w:themeColor="text1"/>
          <w:sz w:val="24"/>
          <w:szCs w:val="24"/>
        </w:rPr>
        <w:t/>
      </w:r>
      <w:r w:rsidR="00E826C4" w:rsidRPr="00207893">
        <w:rPr>
          <w:rFonts w:ascii="Times New Roman" w:hAnsi="Times New Roman" w:cs="Times New Roman"/>
          <w:iCs/>
          <w:color w:val="000000" w:themeColor="text1"/>
          <w:sz w:val="24"/>
          <w:szCs w:val="24"/>
        </w:rPr>
        <w:t/>
      </w:r>
      <w:r w:rsidR="00995E27" w:rsidRPr="00207893">
        <w:rPr>
          <w:rFonts w:ascii="Times New Roman" w:hAnsi="Times New Roman" w:cs="Times New Roman"/>
          <w:iCs/>
          <w:color w:val="000000" w:themeColor="text1"/>
          <w:sz w:val="24"/>
          <w:szCs w:val="24"/>
        </w:rPr>
        <w:t/>
      </w:r>
      <w:r w:rsidR="00E826C4" w:rsidRPr="00207893">
        <w:rPr>
          <w:rFonts w:ascii="Times New Roman" w:hAnsi="Times New Roman" w:cs="Times New Roman"/>
          <w:iCs/>
          <w:color w:val="000000" w:themeColor="text1"/>
          <w:sz w:val="24"/>
          <w:szCs w:val="24"/>
        </w:rPr>
        <w:t/>
      </w:r>
      <w:r w:rsidR="006759CA" w:rsidRPr="00207893">
        <w:rPr>
          <w:rFonts w:ascii="Times New Roman" w:hAnsi="Times New Roman" w:cs="Times New Roman"/>
          <w:iCs/>
          <w:color w:val="000000" w:themeColor="text1"/>
          <w:sz w:val="24"/>
          <w:szCs w:val="24"/>
        </w:rPr>
        <w:t xml:space="preserve"/>
      </w:r>
      <w:r w:rsidR="006759CA" w:rsidRPr="00207893">
        <w:rPr>
          <w:rFonts w:ascii="Times New Roman" w:hAnsi="Times New Roman" w:cs="Times New Roman"/>
          <w:color w:val="000000" w:themeColor="text1"/>
          <w:sz w:val="24"/>
          <w:szCs w:val="24"/>
        </w:rPr>
        <w:t/>
      </w:r>
      <w:r w:rsidR="006759CA" w:rsidRPr="00207893">
        <w:rPr>
          <w:rFonts w:ascii="Times New Roman" w:hAnsi="Times New Roman" w:cs="Times New Roman"/>
          <w:iCs/>
          <w:color w:val="000000" w:themeColor="text1"/>
          <w:sz w:val="24"/>
          <w:szCs w:val="24"/>
        </w:rPr>
        <w:t/>
      </w:r>
      <w:r w:rsidR="00E977AA" w:rsidRPr="00207893">
        <w:rPr>
          <w:rFonts w:ascii="Times New Roman" w:hAnsi="Times New Roman" w:cs="Times New Roman"/>
          <w:color w:val="000000" w:themeColor="text1"/>
          <w:sz w:val="24"/>
          <w:szCs w:val="24"/>
        </w:rPr>
        <w:br w:type="page"/>
      </w:r>
    </w:p>
    <w:p w14:paraId="03CAED34" w14:textId="21A0C583" w:rsidR="000745DB" w:rsidRPr="00207893" w:rsidRDefault="000F6CA4" w:rsidP="00B93F27">
      <w:pPr>
        <w:pStyle w:val="Ttulo3"/>
        <w:spacing w:before="0" w:line="360" w:lineRule="auto"/>
        <w:ind w:left="567"/>
        <w:rPr>
          <w:rFonts w:ascii="Times New Roman" w:eastAsia="Times New Roman" w:hAnsi="Times New Roman" w:cs="Times New Roman"/>
          <w:b/>
          <w:bCs/>
          <w:color w:val="000000" w:themeColor="text1"/>
          <w:bdr w:val="none" w:sz="0" w:space="0" w:color="auto" w:frame="1"/>
          <w:lang w:eastAsia="es-PE"/>
        </w:rPr>
      </w:pPr>
      <w:bookmarkStart w:id="21" w:name="_Toc85621787"/>
      <w:r w:rsidRPr="00207893">
        <w:rPr>
          <w:rFonts w:ascii="Times New Roman" w:eastAsia="Times New Roman" w:hAnsi="Times New Roman" w:cs="Times New Roman"/>
          <w:b/>
          <w:bCs/>
          <w:color w:val="000000" w:themeColor="text1"/>
          <w:bdr w:val="none" w:sz="0" w:space="0" w:color="auto" w:frame="1"/>
          <w:lang w:eastAsia="es-PE"/>
        </w:rPr>
        <w:t>1</w:t>
      </w:r>
      <w:r w:rsidR="000745DB" w:rsidRPr="00207893">
        <w:rPr>
          <w:rFonts w:ascii="Times New Roman" w:eastAsia="Times New Roman" w:hAnsi="Times New Roman" w:cs="Times New Roman"/>
          <w:b/>
          <w:bCs/>
          <w:color w:val="000000" w:themeColor="text1"/>
          <w:bdr w:val="none" w:sz="0" w:space="0" w:color="auto" w:frame="1"/>
          <w:lang w:eastAsia="es-PE"/>
        </w:rPr>
        <w:t>.2.4. Nivel de preferencia estudiantil hacia la universidad</w:t>
      </w:r>
      <w:bookmarkEnd w:id="21"/>
    </w:p>
    <w:p w14:paraId="1BAB06E0" w14:textId="77777777" w:rsidR="00975A15" w:rsidRPr="00207893" w:rsidRDefault="00975A15" w:rsidP="00B93F27">
      <w:pPr>
        <w:pStyle w:val="Prrafodelista"/>
        <w:spacing w:after="0" w:line="360" w:lineRule="auto"/>
        <w:ind w:left="567"/>
        <w:jc w:val="both"/>
        <w:rPr>
          <w:rFonts w:ascii="Times New Roman" w:hAnsi="Times New Roman" w:cs="Times New Roman"/>
          <w:color w:val="000000" w:themeColor="text1"/>
          <w:sz w:val="24"/>
          <w:szCs w:val="24"/>
        </w:rPr>
      </w:pPr>
    </w:p>
    <w:p w14:paraId="6B18DF44" w14:textId="6DC0E200" w:rsidR="00975A15" w:rsidRPr="00207893" w:rsidRDefault="00975A15" w:rsidP="00B93F27">
      <w:pPr>
        <w:pStyle w:val="Prrafodelista"/>
        <w:spacing w:after="0" w:line="360" w:lineRule="auto"/>
        <w:ind w:left="567"/>
        <w:jc w:val="both"/>
        <w:rPr>
          <w:rFonts w:ascii="Times New Roman" w:hAnsi="Times New Roman" w:cs="Times New Roman"/>
          <w:color w:val="000000" w:themeColor="text1"/>
          <w:sz w:val="24"/>
          <w:szCs w:val="24"/>
        </w:rPr>
      </w:pPr>
      <w:r w:rsidRPr="006137A6">
        <w:rPr>
          <w:rFonts w:ascii="Times New Roman" w:hAnsi="Times New Roman" w:cs="Times New Roman"/>
          <w:b/>
          <w:bCs/>
          <w:color w:val="000000" w:themeColor="text1"/>
          <w:sz w:val="24"/>
          <w:szCs w:val="24"/>
        </w:rPr>
        <w:t xml:space="preserve">Tabla </w:t>
      </w:r>
      <w:r w:rsidRPr="006137A6">
        <w:rPr>
          <w:rFonts w:ascii="Times New Roman" w:hAnsi="Times New Roman" w:cs="Times New Roman"/>
          <w:b/>
          <w:bCs/>
          <w:color w:val="000000" w:themeColor="text1"/>
          <w:sz w:val="24"/>
          <w:szCs w:val="24"/>
        </w:rPr>
        <w:fldChar w:fldCharType="begin"/>
      </w:r>
      <w:r w:rsidRPr="006137A6">
        <w:rPr>
          <w:rFonts w:ascii="Times New Roman" w:hAnsi="Times New Roman" w:cs="Times New Roman"/>
          <w:b/>
          <w:bCs/>
          <w:color w:val="000000" w:themeColor="text1"/>
          <w:sz w:val="24"/>
          <w:szCs w:val="24"/>
        </w:rPr>
        <w:instrText xml:space="preserve"> SEQ Tabla \* ARABIC </w:instrText>
      </w:r>
      <w:r w:rsidRPr="006137A6">
        <w:rPr>
          <w:rFonts w:ascii="Times New Roman" w:hAnsi="Times New Roman" w:cs="Times New Roman"/>
          <w:b/>
          <w:bCs/>
          <w:color w:val="000000" w:themeColor="text1"/>
          <w:sz w:val="24"/>
          <w:szCs w:val="24"/>
        </w:rPr>
        <w:fldChar w:fldCharType="separate"/>
      </w:r>
      <w:r w:rsidRPr="006137A6">
        <w:rPr>
          <w:rFonts w:ascii="Times New Roman" w:hAnsi="Times New Roman" w:cs="Times New Roman"/>
          <w:b/>
          <w:bCs/>
          <w:noProof/>
          <w:color w:val="000000" w:themeColor="text1"/>
          <w:sz w:val="24"/>
          <w:szCs w:val="24"/>
        </w:rPr>
        <w:t>8</w:t>
      </w:r>
      <w:r w:rsidRPr="006137A6">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Lugar donde el estudiante está dispuesto a cursar la carrera profesional que desea</w:t>
      </w:r>
    </w:p>
    <w:tbl>
      <w:tblPr>
        <w:tblStyle w:val="Tablanormal2"/>
        <w:tblW w:w="3543" w:type="pct"/>
        <w:tblInd w:w="567" w:type="dxa"/>
        <w:tblLook w:val="04A0" w:firstRow="1" w:lastRow="0" w:firstColumn="1" w:lastColumn="0" w:noHBand="0" w:noVBand="1"/>
      </w:tblPr>
      <w:tblGrid>
        <w:gridCol w:w="4536"/>
        <w:gridCol w:w="872"/>
        <w:gridCol w:w="818"/>
      </w:tblGrid>
      <w:tr w:rsidR="00975A15" w:rsidRPr="00F3736A" w14:paraId="3C5F2991" w14:textId="77777777" w:rsidTr="00E75BCC">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643" w:type="pct"/>
            <w:shd w:val="clear" w:color="auto" w:fill="92D050"/>
            <w:hideMark/>
          </w:tcPr>
          <w:p w14:paraId="343A2A8A" w14:textId="77777777" w:rsidR="00975A15" w:rsidRPr="00F3736A" w:rsidRDefault="00975A15" w:rsidP="00B93F27">
            <w:pPr>
              <w:jc w:val="center"/>
              <w:rPr>
                <w:rFonts w:ascii="Times New Roman" w:eastAsia="Times New Roman" w:hAnsi="Times New Roman" w:cs="Times New Roman"/>
                <w:bCs w:val="0"/>
                <w:color w:val="000000" w:themeColor="text1"/>
                <w:lang w:eastAsia="es-PE"/>
              </w:rPr>
            </w:pPr>
            <w:r w:rsidRPr="00F3736A">
              <w:rPr>
                <w:rFonts w:ascii="Times New Roman" w:eastAsia="Times New Roman" w:hAnsi="Times New Roman" w:cs="Times New Roman"/>
                <w:bCs w:val="0"/>
                <w:color w:val="000000" w:themeColor="text1"/>
                <w:lang w:eastAsia="es-PE"/>
              </w:rPr>
              <w:t>Lugar</w:t>
            </w:r>
          </w:p>
        </w:tc>
        <w:tc>
          <w:tcPr>
            <w:tcW w:w="700" w:type="pct"/>
            <w:shd w:val="clear" w:color="auto" w:fill="92D050"/>
            <w:hideMark/>
          </w:tcPr>
          <w:p w14:paraId="367ECD45"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F3736A">
              <w:rPr>
                <w:rFonts w:ascii="Times New Roman" w:eastAsia="Times New Roman" w:hAnsi="Times New Roman" w:cs="Times New Roman"/>
                <w:bCs w:val="0"/>
                <w:color w:val="000000" w:themeColor="text1"/>
                <w:lang w:eastAsia="es-PE"/>
              </w:rPr>
              <w:t>f</w:t>
            </w:r>
          </w:p>
        </w:tc>
        <w:tc>
          <w:tcPr>
            <w:tcW w:w="657" w:type="pct"/>
            <w:shd w:val="clear" w:color="auto" w:fill="92D050"/>
            <w:hideMark/>
          </w:tcPr>
          <w:p w14:paraId="3995A170"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F3736A">
              <w:rPr>
                <w:rFonts w:ascii="Times New Roman" w:eastAsia="Times New Roman" w:hAnsi="Times New Roman" w:cs="Times New Roman"/>
                <w:bCs w:val="0"/>
                <w:color w:val="000000" w:themeColor="text1"/>
                <w:lang w:eastAsia="es-PE"/>
              </w:rPr>
              <w:t>%</w:t>
            </w:r>
          </w:p>
        </w:tc>
      </w:tr>
      <w:tr w:rsidR="00975A15" w:rsidRPr="00F3736A" w14:paraId="043D185D" w14:textId="77777777" w:rsidTr="00E75BC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643" w:type="pct"/>
            <w:tcBorders>
              <w:bottom w:val="nil"/>
              <w:right w:val="nil"/>
            </w:tcBorders>
            <w:hideMark/>
          </w:tcPr>
          <w:p w14:paraId="29CA7E63" w14:textId="54A8EFB0"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 xml:space="preserve">En universidades de </w:t>
            </w:r>
            <w:r w:rsidR="00E75BCC" w:rsidRPr="00F3736A">
              <w:rPr>
                <w:rFonts w:ascii="Times New Roman" w:eastAsia="Times New Roman" w:hAnsi="Times New Roman" w:cs="Times New Roman"/>
                <w:b w:val="0"/>
                <w:color w:val="000000" w:themeColor="text1"/>
                <w:lang w:eastAsia="es-PE"/>
              </w:rPr>
              <w:t>la Región Lambayeque</w:t>
            </w:r>
          </w:p>
        </w:tc>
        <w:tc>
          <w:tcPr>
            <w:tcW w:w="700" w:type="pct"/>
            <w:tcBorders>
              <w:left w:val="nil"/>
              <w:bottom w:val="nil"/>
              <w:right w:val="nil"/>
            </w:tcBorders>
            <w:noWrap/>
            <w:hideMark/>
          </w:tcPr>
          <w:p w14:paraId="585F6638"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219</w:t>
            </w:r>
          </w:p>
        </w:tc>
        <w:tc>
          <w:tcPr>
            <w:tcW w:w="657" w:type="pct"/>
            <w:tcBorders>
              <w:left w:val="nil"/>
              <w:bottom w:val="nil"/>
            </w:tcBorders>
            <w:noWrap/>
            <w:hideMark/>
          </w:tcPr>
          <w:p w14:paraId="5EE14C68"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37.2</w:t>
            </w:r>
          </w:p>
        </w:tc>
      </w:tr>
      <w:tr w:rsidR="00975A15" w:rsidRPr="00F3736A" w14:paraId="3806C93D" w14:textId="77777777" w:rsidTr="00E75BCC">
        <w:trPr>
          <w:trHeight w:val="278"/>
        </w:trPr>
        <w:tc>
          <w:tcPr>
            <w:cnfStyle w:val="001000000000" w:firstRow="0" w:lastRow="0" w:firstColumn="1" w:lastColumn="0" w:oddVBand="0" w:evenVBand="0" w:oddHBand="0" w:evenHBand="0" w:firstRowFirstColumn="0" w:firstRowLastColumn="0" w:lastRowFirstColumn="0" w:lastRowLastColumn="0"/>
            <w:tcW w:w="3643" w:type="pct"/>
            <w:tcBorders>
              <w:top w:val="nil"/>
              <w:bottom w:val="single" w:sz="4" w:space="0" w:color="7F7F7F" w:themeColor="text1" w:themeTint="80"/>
              <w:right w:val="nil"/>
            </w:tcBorders>
            <w:shd w:val="clear" w:color="auto" w:fill="D9D9D9" w:themeFill="background1" w:themeFillShade="D9"/>
            <w:hideMark/>
          </w:tcPr>
          <w:p w14:paraId="36DC4E73" w14:textId="299951A4"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 xml:space="preserve">En universidades de otra </w:t>
            </w:r>
            <w:r w:rsidR="009B2D26" w:rsidRPr="00F3736A">
              <w:rPr>
                <w:rFonts w:ascii="Times New Roman" w:eastAsia="Times New Roman" w:hAnsi="Times New Roman" w:cs="Times New Roman"/>
                <w:b w:val="0"/>
                <w:color w:val="000000" w:themeColor="text1"/>
                <w:lang w:eastAsia="es-PE"/>
              </w:rPr>
              <w:t>región</w:t>
            </w:r>
          </w:p>
        </w:tc>
        <w:tc>
          <w:tcPr>
            <w:tcW w:w="700" w:type="pct"/>
            <w:tcBorders>
              <w:top w:val="nil"/>
              <w:left w:val="nil"/>
              <w:bottom w:val="single" w:sz="4" w:space="0" w:color="7F7F7F" w:themeColor="text1" w:themeTint="80"/>
              <w:right w:val="nil"/>
            </w:tcBorders>
            <w:shd w:val="clear" w:color="auto" w:fill="D9D9D9" w:themeFill="background1" w:themeFillShade="D9"/>
            <w:noWrap/>
            <w:hideMark/>
          </w:tcPr>
          <w:p w14:paraId="3CBA6120" w14:textId="179B2118"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369</w:t>
            </w:r>
            <w:r w:rsidR="00E17A92">
              <w:rPr>
                <w:rFonts w:ascii="Times New Roman" w:eastAsia="Times New Roman" w:hAnsi="Times New Roman" w:cs="Times New Roman"/>
                <w:color w:val="000000" w:themeColor="text1"/>
                <w:lang w:eastAsia="es-PE"/>
              </w:rPr>
              <w:t/>
            </w:r>
          </w:p>
        </w:tc>
        <w:tc>
          <w:tcPr>
            <w:tcW w:w="657" w:type="pct"/>
            <w:tcBorders>
              <w:top w:val="nil"/>
              <w:left w:val="nil"/>
              <w:bottom w:val="single" w:sz="4" w:space="0" w:color="7F7F7F" w:themeColor="text1" w:themeTint="80"/>
            </w:tcBorders>
            <w:shd w:val="clear" w:color="auto" w:fill="D9D9D9" w:themeFill="background1" w:themeFillShade="D9"/>
            <w:noWrap/>
            <w:hideMark/>
          </w:tcPr>
          <w:p w14:paraId="552CF02D"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62.8</w:t>
            </w:r>
          </w:p>
        </w:tc>
      </w:tr>
      <w:tr w:rsidR="00975A15" w:rsidRPr="00F3736A" w14:paraId="1337B4ED" w14:textId="77777777" w:rsidTr="00E75BCC">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643" w:type="pct"/>
            <w:shd w:val="clear" w:color="auto" w:fill="92D050"/>
            <w:hideMark/>
          </w:tcPr>
          <w:p w14:paraId="7762E94C" w14:textId="77777777" w:rsidR="00975A15" w:rsidRPr="00F3736A" w:rsidRDefault="00975A15"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Total</w:t>
            </w:r>
          </w:p>
        </w:tc>
        <w:tc>
          <w:tcPr>
            <w:tcW w:w="700" w:type="pct"/>
            <w:shd w:val="clear" w:color="auto" w:fill="92D050"/>
            <w:hideMark/>
          </w:tcPr>
          <w:p w14:paraId="289CF508" w14:textId="0AA2B2A4"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588</w:t>
            </w:r>
            <w:r w:rsidR="00E17A92">
              <w:rPr>
                <w:rFonts w:ascii="Times New Roman" w:eastAsia="Times New Roman" w:hAnsi="Times New Roman" w:cs="Times New Roman"/>
                <w:b/>
                <w:bCs/>
                <w:color w:val="000000" w:themeColor="text1"/>
                <w:lang w:eastAsia="es-PE"/>
              </w:rPr>
              <w:t/>
            </w:r>
          </w:p>
        </w:tc>
        <w:tc>
          <w:tcPr>
            <w:tcW w:w="657" w:type="pct"/>
            <w:shd w:val="clear" w:color="auto" w:fill="92D050"/>
            <w:hideMark/>
          </w:tcPr>
          <w:p w14:paraId="28710774"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100</w:t>
            </w:r>
          </w:p>
        </w:tc>
      </w:tr>
    </w:tbl>
    <w:p w14:paraId="5B249C06" w14:textId="2FE1BBB4" w:rsidR="00975A15" w:rsidRPr="00207893" w:rsidRDefault="00A03A72" w:rsidP="00A03A72">
      <w:pPr>
        <w:pStyle w:val="Prrafodelista"/>
        <w:spacing w:after="0" w:line="360" w:lineRule="auto"/>
        <w:ind w:left="567" w:firstLine="1"/>
        <w:jc w:val="both"/>
        <w:rPr>
          <w:rFonts w:ascii="Times New Roman" w:hAnsi="Times New Roman" w:cs="Times New Roman"/>
          <w:iCs/>
          <w:color w:val="000000" w:themeColor="text1"/>
          <w:sz w:val="24"/>
          <w:szCs w:val="24"/>
        </w:rPr>
      </w:pPr>
      <w:r w:rsidRPr="006137A6">
        <w:rPr>
          <w:rFonts w:ascii="Times New Roman" w:hAnsi="Times New Roman" w:cs="Times New Roman"/>
          <w:color w:val="000000" w:themeColor="text1"/>
          <w:sz w:val="20"/>
          <w:szCs w:val="20"/>
        </w:rPr>
        <w:t>Nota: Encuesta a alumnos de 5to año de secundaria</w:t>
      </w:r>
      <w:r w:rsidRPr="00207893">
        <w:rPr>
          <w:rFonts w:ascii="Times New Roman" w:hAnsi="Times New Roman" w:cs="Times New Roman"/>
          <w:color w:val="000000" w:themeColor="text1"/>
          <w:sz w:val="24"/>
          <w:szCs w:val="24"/>
        </w:rPr>
        <w:t>.</w:t>
      </w:r>
    </w:p>
    <w:p w14:paraId="6EBFD5D1" w14:textId="77777777" w:rsidR="00A03A72" w:rsidRDefault="00A03A72" w:rsidP="006137A6">
      <w:pPr>
        <w:pStyle w:val="Prrafodelista"/>
        <w:spacing w:after="0" w:line="360" w:lineRule="auto"/>
        <w:ind w:left="567" w:firstLine="1"/>
        <w:jc w:val="both"/>
        <w:rPr>
          <w:rFonts w:ascii="Times New Roman" w:hAnsi="Times New Roman" w:cs="Times New Roman"/>
          <w:iCs/>
          <w:color w:val="000000" w:themeColor="text1"/>
          <w:sz w:val="24"/>
          <w:szCs w:val="24"/>
        </w:rPr>
      </w:pPr>
    </w:p>
    <w:p w14:paraId="2682674D" w14:textId="578FD132" w:rsidR="00975A15" w:rsidRPr="00207893" w:rsidRDefault="00975A15" w:rsidP="006137A6">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 xml:space="preserve">La Tabla 8 muestra las preferencias de ubicación de los estudiantes de quinto año de secundaria para cursar la carrera que desea. Se observa que el 37.2% de los estudiantes está dispuesto a cursar esta carrera en universidades ubicadas en la </w:t>
      </w:r>
      <w:r w:rsidR="00425E0A">
        <w:rPr>
          <w:rFonts w:ascii="Times New Roman" w:hAnsi="Times New Roman" w:cs="Times New Roman"/>
          <w:iCs/>
          <w:color w:val="000000" w:themeColor="text1"/>
          <w:sz w:val="24"/>
          <w:szCs w:val="24"/>
        </w:rPr>
        <w:t xml:space="preserve">Región Lambayeque, específicamente en la </w:t>
      </w:r>
      <w:r w:rsidRPr="00207893">
        <w:rPr>
          <w:rFonts w:ascii="Times New Roman" w:hAnsi="Times New Roman" w:cs="Times New Roman"/>
          <w:iCs/>
          <w:color w:val="000000" w:themeColor="text1"/>
          <w:sz w:val="24"/>
          <w:szCs w:val="24"/>
        </w:rPr>
        <w:t>provincia de Chiclayo. Por otro lado, un porcentaje mayor, el 62.8%, muestra una preferencia por estudiar en universidades de otras regiones.</w:t>
      </w:r>
    </w:p>
    <w:p w14:paraId="76B5F25D" w14:textId="2D3A8150"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73C1B5A2" w14:textId="77777777" w:rsidR="00975A15" w:rsidRPr="00207893" w:rsidRDefault="00975A15" w:rsidP="00B93F27">
      <w:pPr>
        <w:pStyle w:val="Prrafodelista"/>
        <w:spacing w:after="0" w:line="360" w:lineRule="auto"/>
        <w:ind w:left="567"/>
        <w:jc w:val="both"/>
        <w:rPr>
          <w:rFonts w:ascii="Times New Roman" w:hAnsi="Times New Roman" w:cs="Times New Roman"/>
          <w:color w:val="000000" w:themeColor="text1"/>
          <w:sz w:val="24"/>
          <w:szCs w:val="24"/>
        </w:rPr>
      </w:pPr>
      <w:r w:rsidRPr="006137A6">
        <w:rPr>
          <w:rFonts w:ascii="Times New Roman" w:hAnsi="Times New Roman" w:cs="Times New Roman"/>
          <w:b/>
          <w:bCs/>
          <w:color w:val="000000" w:themeColor="text1"/>
          <w:sz w:val="24"/>
          <w:szCs w:val="24"/>
        </w:rPr>
        <w:t xml:space="preserve">Tabla </w:t>
      </w:r>
      <w:r w:rsidRPr="006137A6">
        <w:rPr>
          <w:rFonts w:ascii="Times New Roman" w:hAnsi="Times New Roman" w:cs="Times New Roman"/>
          <w:b/>
          <w:bCs/>
          <w:color w:val="000000" w:themeColor="text1"/>
          <w:sz w:val="24"/>
          <w:szCs w:val="24"/>
        </w:rPr>
        <w:fldChar w:fldCharType="begin"/>
      </w:r>
      <w:r w:rsidRPr="006137A6">
        <w:rPr>
          <w:rFonts w:ascii="Times New Roman" w:hAnsi="Times New Roman" w:cs="Times New Roman"/>
          <w:b/>
          <w:bCs/>
          <w:color w:val="000000" w:themeColor="text1"/>
          <w:sz w:val="24"/>
          <w:szCs w:val="24"/>
        </w:rPr>
        <w:instrText xml:space="preserve"> SEQ Tabla \* ARABIC </w:instrText>
      </w:r>
      <w:r w:rsidRPr="006137A6">
        <w:rPr>
          <w:rFonts w:ascii="Times New Roman" w:hAnsi="Times New Roman" w:cs="Times New Roman"/>
          <w:b/>
          <w:bCs/>
          <w:color w:val="000000" w:themeColor="text1"/>
          <w:sz w:val="24"/>
          <w:szCs w:val="24"/>
        </w:rPr>
        <w:fldChar w:fldCharType="separate"/>
      </w:r>
      <w:r w:rsidRPr="006137A6">
        <w:rPr>
          <w:rFonts w:ascii="Times New Roman" w:hAnsi="Times New Roman" w:cs="Times New Roman"/>
          <w:b/>
          <w:bCs/>
          <w:noProof/>
          <w:color w:val="000000" w:themeColor="text1"/>
          <w:sz w:val="24"/>
          <w:szCs w:val="24"/>
        </w:rPr>
        <w:t>9</w:t>
      </w:r>
      <w:r w:rsidRPr="006137A6">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Tipo de universidad donde el estudiante está dispuesto a cursar la carrera profesional que desea</w:t>
      </w:r>
    </w:p>
    <w:tbl>
      <w:tblPr>
        <w:tblStyle w:val="Tablanormal2"/>
        <w:tblW w:w="2625" w:type="pct"/>
        <w:tblInd w:w="567" w:type="dxa"/>
        <w:tblLook w:val="04A0" w:firstRow="1" w:lastRow="0" w:firstColumn="1" w:lastColumn="0" w:noHBand="0" w:noVBand="1"/>
      </w:tblPr>
      <w:tblGrid>
        <w:gridCol w:w="2771"/>
        <w:gridCol w:w="1241"/>
        <w:gridCol w:w="601"/>
      </w:tblGrid>
      <w:tr w:rsidR="00975A15" w:rsidRPr="00767184" w14:paraId="0735FE76" w14:textId="77777777" w:rsidTr="00767184">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3201" w:type="pct"/>
            <w:shd w:val="clear" w:color="auto" w:fill="92D050"/>
            <w:vAlign w:val="center"/>
            <w:hideMark/>
          </w:tcPr>
          <w:p w14:paraId="6961FEB0" w14:textId="77777777" w:rsidR="00975A15" w:rsidRPr="00767184" w:rsidRDefault="00975A15" w:rsidP="00B93F27">
            <w:pPr>
              <w:jc w:val="center"/>
              <w:rPr>
                <w:rFonts w:ascii="Times New Roman" w:eastAsia="Times New Roman" w:hAnsi="Times New Roman" w:cs="Times New Roman"/>
                <w:bCs w:val="0"/>
                <w:color w:val="000000" w:themeColor="text1"/>
                <w:lang w:eastAsia="es-PE"/>
              </w:rPr>
            </w:pPr>
            <w:r w:rsidRPr="00767184">
              <w:rPr>
                <w:rFonts w:ascii="Times New Roman" w:eastAsia="Times New Roman" w:hAnsi="Times New Roman" w:cs="Times New Roman"/>
                <w:bCs w:val="0"/>
                <w:color w:val="000000" w:themeColor="text1"/>
                <w:lang w:eastAsia="es-PE"/>
              </w:rPr>
              <w:t>Tipo de universidad</w:t>
            </w:r>
          </w:p>
        </w:tc>
        <w:tc>
          <w:tcPr>
            <w:tcW w:w="1542" w:type="pct"/>
            <w:shd w:val="clear" w:color="auto" w:fill="92D050"/>
            <w:vAlign w:val="center"/>
            <w:hideMark/>
          </w:tcPr>
          <w:p w14:paraId="6F748312" w14:textId="77777777" w:rsidR="00975A15" w:rsidRPr="00767184"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767184">
              <w:rPr>
                <w:rFonts w:ascii="Times New Roman" w:eastAsia="Times New Roman" w:hAnsi="Times New Roman" w:cs="Times New Roman"/>
                <w:bCs w:val="0"/>
                <w:color w:val="000000" w:themeColor="text1"/>
                <w:lang w:eastAsia="es-PE"/>
              </w:rPr>
              <w:t>f</w:t>
            </w:r>
          </w:p>
        </w:tc>
        <w:tc>
          <w:tcPr>
            <w:tcW w:w="257" w:type="pct"/>
            <w:shd w:val="clear" w:color="auto" w:fill="92D050"/>
            <w:vAlign w:val="center"/>
            <w:hideMark/>
          </w:tcPr>
          <w:p w14:paraId="63D54146" w14:textId="77777777" w:rsidR="00975A15" w:rsidRPr="00767184"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767184">
              <w:rPr>
                <w:rFonts w:ascii="Times New Roman" w:eastAsia="Times New Roman" w:hAnsi="Times New Roman" w:cs="Times New Roman"/>
                <w:bCs w:val="0"/>
                <w:color w:val="000000" w:themeColor="text1"/>
                <w:lang w:eastAsia="es-PE"/>
              </w:rPr>
              <w:t>%</w:t>
            </w:r>
          </w:p>
        </w:tc>
      </w:tr>
      <w:tr w:rsidR="00975A15" w:rsidRPr="00767184" w14:paraId="613AE837" w14:textId="77777777" w:rsidTr="00767184">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3201" w:type="pct"/>
            <w:tcBorders>
              <w:bottom w:val="nil"/>
              <w:right w:val="nil"/>
            </w:tcBorders>
            <w:vAlign w:val="center"/>
            <w:hideMark/>
          </w:tcPr>
          <w:p w14:paraId="3D6FBB27" w14:textId="77777777" w:rsidR="00975A15" w:rsidRPr="00767184" w:rsidRDefault="00975A15" w:rsidP="00B93F27">
            <w:pPr>
              <w:rPr>
                <w:rFonts w:ascii="Times New Roman" w:eastAsia="Times New Roman" w:hAnsi="Times New Roman" w:cs="Times New Roman"/>
                <w:b w:val="0"/>
                <w:color w:val="000000" w:themeColor="text1"/>
                <w:lang w:eastAsia="es-PE"/>
              </w:rPr>
            </w:pPr>
            <w:r w:rsidRPr="00767184">
              <w:rPr>
                <w:rFonts w:ascii="Times New Roman" w:eastAsia="Times New Roman" w:hAnsi="Times New Roman" w:cs="Times New Roman"/>
                <w:b w:val="0"/>
                <w:color w:val="000000" w:themeColor="text1"/>
                <w:lang w:eastAsia="es-PE"/>
              </w:rPr>
              <w:t>Privada</w:t>
            </w:r>
          </w:p>
        </w:tc>
        <w:tc>
          <w:tcPr>
            <w:tcW w:w="1542" w:type="pct"/>
            <w:tcBorders>
              <w:left w:val="nil"/>
              <w:bottom w:val="nil"/>
              <w:right w:val="nil"/>
            </w:tcBorders>
            <w:vAlign w:val="center"/>
            <w:hideMark/>
          </w:tcPr>
          <w:p w14:paraId="026B892F" w14:textId="77777777" w:rsidR="00975A15" w:rsidRPr="00767184"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343</w:t>
            </w:r>
          </w:p>
        </w:tc>
        <w:tc>
          <w:tcPr>
            <w:tcW w:w="257" w:type="pct"/>
            <w:tcBorders>
              <w:left w:val="nil"/>
              <w:bottom w:val="nil"/>
            </w:tcBorders>
            <w:vAlign w:val="center"/>
            <w:hideMark/>
          </w:tcPr>
          <w:p w14:paraId="727A8485" w14:textId="77777777" w:rsidR="00975A15" w:rsidRPr="00767184"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58.3</w:t>
            </w:r>
          </w:p>
        </w:tc>
      </w:tr>
      <w:tr w:rsidR="00975A15" w:rsidRPr="00767184" w14:paraId="29EEDE93" w14:textId="77777777" w:rsidTr="00767184">
        <w:trPr>
          <w:trHeight w:val="310"/>
        </w:trPr>
        <w:tc>
          <w:tcPr>
            <w:cnfStyle w:val="001000000000" w:firstRow="0" w:lastRow="0" w:firstColumn="1" w:lastColumn="0" w:oddVBand="0" w:evenVBand="0" w:oddHBand="0" w:evenHBand="0" w:firstRowFirstColumn="0" w:firstRowLastColumn="0" w:lastRowFirstColumn="0" w:lastRowLastColumn="0"/>
            <w:tcW w:w="3201" w:type="pct"/>
            <w:tcBorders>
              <w:top w:val="nil"/>
              <w:bottom w:val="nil"/>
              <w:right w:val="nil"/>
            </w:tcBorders>
            <w:shd w:val="clear" w:color="auto" w:fill="D9D9D9" w:themeFill="background1" w:themeFillShade="D9"/>
            <w:vAlign w:val="center"/>
            <w:hideMark/>
          </w:tcPr>
          <w:p w14:paraId="2BEB672A" w14:textId="77777777" w:rsidR="00975A15" w:rsidRPr="00767184" w:rsidRDefault="00975A15" w:rsidP="00B93F27">
            <w:pPr>
              <w:rPr>
                <w:rFonts w:ascii="Times New Roman" w:eastAsia="Times New Roman" w:hAnsi="Times New Roman" w:cs="Times New Roman"/>
                <w:b w:val="0"/>
                <w:color w:val="000000" w:themeColor="text1"/>
                <w:lang w:eastAsia="es-PE"/>
              </w:rPr>
            </w:pPr>
            <w:r w:rsidRPr="00767184">
              <w:rPr>
                <w:rFonts w:ascii="Times New Roman" w:eastAsia="Times New Roman" w:hAnsi="Times New Roman" w:cs="Times New Roman"/>
                <w:b w:val="0"/>
                <w:color w:val="000000" w:themeColor="text1"/>
                <w:lang w:eastAsia="es-PE"/>
              </w:rPr>
              <w:t>Nacional</w:t>
            </w:r>
          </w:p>
        </w:tc>
        <w:tc>
          <w:tcPr>
            <w:tcW w:w="1542" w:type="pct"/>
            <w:tcBorders>
              <w:top w:val="nil"/>
              <w:left w:val="nil"/>
              <w:bottom w:val="nil"/>
              <w:right w:val="nil"/>
            </w:tcBorders>
            <w:shd w:val="clear" w:color="auto" w:fill="D9D9D9" w:themeFill="background1" w:themeFillShade="D9"/>
            <w:vAlign w:val="center"/>
            <w:hideMark/>
          </w:tcPr>
          <w:p w14:paraId="00E1804B" w14:textId="77777777" w:rsidR="00975A15" w:rsidRPr="00767184"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181</w:t>
            </w:r>
          </w:p>
        </w:tc>
        <w:tc>
          <w:tcPr>
            <w:tcW w:w="257" w:type="pct"/>
            <w:tcBorders>
              <w:top w:val="nil"/>
              <w:left w:val="nil"/>
              <w:bottom w:val="nil"/>
            </w:tcBorders>
            <w:shd w:val="clear" w:color="auto" w:fill="D9D9D9" w:themeFill="background1" w:themeFillShade="D9"/>
            <w:vAlign w:val="center"/>
            <w:hideMark/>
          </w:tcPr>
          <w:p w14:paraId="66035C0A" w14:textId="77777777" w:rsidR="00975A15" w:rsidRPr="00767184"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30.8</w:t>
            </w:r>
          </w:p>
        </w:tc>
      </w:tr>
      <w:tr w:rsidR="00975A15" w:rsidRPr="00767184" w14:paraId="566CF91E" w14:textId="77777777" w:rsidTr="00767184">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3201" w:type="pct"/>
            <w:tcBorders>
              <w:top w:val="nil"/>
              <w:right w:val="nil"/>
            </w:tcBorders>
            <w:vAlign w:val="center"/>
            <w:hideMark/>
          </w:tcPr>
          <w:p w14:paraId="4BDD84C5" w14:textId="77777777" w:rsidR="00975A15" w:rsidRPr="00767184" w:rsidRDefault="00975A15" w:rsidP="00B93F27">
            <w:pPr>
              <w:rPr>
                <w:rFonts w:ascii="Times New Roman" w:eastAsia="Times New Roman" w:hAnsi="Times New Roman" w:cs="Times New Roman"/>
                <w:b w:val="0"/>
                <w:color w:val="000000" w:themeColor="text1"/>
                <w:lang w:eastAsia="es-PE"/>
              </w:rPr>
            </w:pPr>
            <w:r w:rsidRPr="00767184">
              <w:rPr>
                <w:rFonts w:ascii="Times New Roman" w:eastAsia="Times New Roman" w:hAnsi="Times New Roman" w:cs="Times New Roman"/>
                <w:b w:val="0"/>
                <w:color w:val="000000" w:themeColor="text1"/>
                <w:lang w:eastAsia="es-PE"/>
              </w:rPr>
              <w:t>No opina/Ninguna</w:t>
            </w:r>
          </w:p>
        </w:tc>
        <w:tc>
          <w:tcPr>
            <w:tcW w:w="1542" w:type="pct"/>
            <w:tcBorders>
              <w:top w:val="nil"/>
              <w:left w:val="nil"/>
              <w:right w:val="nil"/>
            </w:tcBorders>
            <w:vAlign w:val="center"/>
            <w:hideMark/>
          </w:tcPr>
          <w:p w14:paraId="0C3B4B77" w14:textId="77777777" w:rsidR="00975A15" w:rsidRPr="00767184"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64</w:t>
            </w:r>
          </w:p>
        </w:tc>
        <w:tc>
          <w:tcPr>
            <w:tcW w:w="257" w:type="pct"/>
            <w:tcBorders>
              <w:top w:val="nil"/>
              <w:left w:val="nil"/>
            </w:tcBorders>
            <w:vAlign w:val="center"/>
            <w:hideMark/>
          </w:tcPr>
          <w:p w14:paraId="59CADC29" w14:textId="77777777" w:rsidR="00975A15" w:rsidRPr="00767184"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767184">
              <w:rPr>
                <w:rFonts w:ascii="Times New Roman" w:eastAsia="Times New Roman" w:hAnsi="Times New Roman" w:cs="Times New Roman"/>
                <w:color w:val="000000" w:themeColor="text1"/>
                <w:lang w:eastAsia="es-PE"/>
              </w:rPr>
              <w:t xml:space="preserve">10.9</w:t>
            </w:r>
          </w:p>
        </w:tc>
      </w:tr>
      <w:tr w:rsidR="00975A15" w:rsidRPr="00767184" w14:paraId="4FD31D07" w14:textId="77777777" w:rsidTr="00767184">
        <w:trPr>
          <w:trHeight w:val="310"/>
        </w:trPr>
        <w:tc>
          <w:tcPr>
            <w:cnfStyle w:val="001000000000" w:firstRow="0" w:lastRow="0" w:firstColumn="1" w:lastColumn="0" w:oddVBand="0" w:evenVBand="0" w:oddHBand="0" w:evenHBand="0" w:firstRowFirstColumn="0" w:firstRowLastColumn="0" w:lastRowFirstColumn="0" w:lastRowLastColumn="0"/>
            <w:tcW w:w="3201" w:type="pct"/>
            <w:shd w:val="clear" w:color="auto" w:fill="92D050"/>
            <w:vAlign w:val="center"/>
            <w:hideMark/>
          </w:tcPr>
          <w:p w14:paraId="2D9DE724" w14:textId="77777777" w:rsidR="00975A15" w:rsidRPr="00767184" w:rsidRDefault="00975A15" w:rsidP="00B93F27">
            <w:pPr>
              <w:jc w:val="center"/>
              <w:rPr>
                <w:rFonts w:ascii="Times New Roman" w:eastAsia="Times New Roman" w:hAnsi="Times New Roman" w:cs="Times New Roman"/>
                <w:bCs w:val="0"/>
                <w:color w:val="000000" w:themeColor="text1"/>
                <w:lang w:eastAsia="es-PE"/>
              </w:rPr>
            </w:pPr>
            <w:r w:rsidRPr="00767184">
              <w:rPr>
                <w:rFonts w:ascii="Times New Roman" w:eastAsia="Times New Roman" w:hAnsi="Times New Roman" w:cs="Times New Roman"/>
                <w:bCs w:val="0"/>
                <w:color w:val="000000" w:themeColor="text1"/>
                <w:lang w:eastAsia="es-PE"/>
              </w:rPr>
              <w:t>Total</w:t>
            </w:r>
          </w:p>
        </w:tc>
        <w:tc>
          <w:tcPr>
            <w:tcW w:w="1542" w:type="pct"/>
            <w:shd w:val="clear" w:color="auto" w:fill="92D050"/>
            <w:vAlign w:val="center"/>
            <w:hideMark/>
          </w:tcPr>
          <w:p w14:paraId="1DB9117E" w14:textId="77777777" w:rsidR="00975A15" w:rsidRPr="00767184"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 xml:space="preserve">588</w:t>
            </w:r>
          </w:p>
        </w:tc>
        <w:tc>
          <w:tcPr>
            <w:tcW w:w="257" w:type="pct"/>
            <w:shd w:val="clear" w:color="auto" w:fill="92D050"/>
            <w:vAlign w:val="center"/>
            <w:hideMark/>
          </w:tcPr>
          <w:p w14:paraId="5FE0D834" w14:textId="77777777" w:rsidR="00975A15" w:rsidRPr="00767184"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767184">
              <w:rPr>
                <w:rFonts w:ascii="Times New Roman" w:eastAsia="Times New Roman" w:hAnsi="Times New Roman" w:cs="Times New Roman"/>
                <w:b/>
                <w:bCs/>
                <w:color w:val="000000" w:themeColor="text1"/>
                <w:lang w:eastAsia="es-PE"/>
              </w:rPr>
              <w:t xml:space="preserve">100</w:t>
            </w:r>
          </w:p>
        </w:tc>
      </w:tr>
    </w:tbl>
    <w:p w14:paraId="710D8316" w14:textId="77777777" w:rsidR="00975A15" w:rsidRPr="00207893" w:rsidRDefault="00975A15" w:rsidP="006137A6">
      <w:pPr>
        <w:spacing w:after="0"/>
        <w:ind w:firstLine="567"/>
        <w:rPr>
          <w:rFonts w:ascii="Times New Roman" w:hAnsi="Times New Roman" w:cs="Times New Roman"/>
          <w:color w:val="000000" w:themeColor="text1"/>
          <w:sz w:val="24"/>
          <w:szCs w:val="24"/>
        </w:rPr>
      </w:pPr>
      <w:r w:rsidRPr="006137A6">
        <w:rPr>
          <w:rFonts w:ascii="Times New Roman" w:hAnsi="Times New Roman" w:cs="Times New Roman"/>
          <w:color w:val="000000" w:themeColor="text1"/>
          <w:sz w:val="20"/>
          <w:szCs w:val="20"/>
        </w:rPr>
        <w:t>Nota: Encuesta a alumnos de 5to año de secundaria</w:t>
      </w:r>
      <w:r w:rsidRPr="00207893">
        <w:rPr>
          <w:rFonts w:ascii="Times New Roman" w:hAnsi="Times New Roman" w:cs="Times New Roman"/>
          <w:color w:val="000000" w:themeColor="text1"/>
          <w:sz w:val="24"/>
          <w:szCs w:val="24"/>
        </w:rPr>
        <w:t>.</w:t>
      </w:r>
    </w:p>
    <w:p w14:paraId="2E6AD243" w14:textId="77777777"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53112423" w14:textId="77777777" w:rsidR="00975A15" w:rsidRPr="00207893" w:rsidRDefault="00975A15" w:rsidP="00712A74">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 xml:space="preserve">La Tabla 9 muestra las preferencias de los estudiantes de quinto año de secundaria en cuanto al tipo de universidad donde desean cursar una carrera profesional. Los resultados revelan que el 58.3% de los estudiantes prefieren una universidad privada para realizar sus estudios universitarios. Por otro lado, el 30.8% muestra interés en universidades de carácter nacional, y un porcentaje menor, el 10.9%, no expresó una preferencia clara por ningún tipo de universidad o no emitió opinión al respecto. Este análisis sugiere una inclinación hacia las universidades privadas como primera opción para cursar la carrera. </w:t>
      </w:r>
    </w:p>
    <w:p w14:paraId="5EE057A4" w14:textId="77777777" w:rsidR="00975A15" w:rsidRPr="00207893" w:rsidRDefault="00975A15" w:rsidP="00B93F27">
      <w:pPr>
        <w:pStyle w:val="Prrafodelista"/>
        <w:spacing w:after="0" w:line="360" w:lineRule="auto"/>
        <w:ind w:left="567"/>
        <w:jc w:val="both"/>
        <w:rPr>
          <w:rFonts w:ascii="Times New Roman" w:hAnsi="Times New Roman" w:cs="Times New Roman"/>
          <w:color w:val="000000" w:themeColor="text1"/>
          <w:sz w:val="24"/>
          <w:szCs w:val="24"/>
        </w:rPr>
      </w:pPr>
      <w:r w:rsidRPr="006137A6">
        <w:rPr>
          <w:rFonts w:ascii="Times New Roman" w:hAnsi="Times New Roman" w:cs="Times New Roman"/>
          <w:b/>
          <w:bCs/>
          <w:color w:val="000000" w:themeColor="text1"/>
          <w:sz w:val="24"/>
          <w:szCs w:val="24"/>
        </w:rPr>
        <w:t xml:space="preserve">Tabla </w:t>
      </w:r>
      <w:r w:rsidRPr="006137A6">
        <w:rPr>
          <w:rFonts w:ascii="Times New Roman" w:hAnsi="Times New Roman" w:cs="Times New Roman"/>
          <w:b/>
          <w:bCs/>
          <w:color w:val="000000" w:themeColor="text1"/>
          <w:sz w:val="24"/>
          <w:szCs w:val="24"/>
        </w:rPr>
        <w:fldChar w:fldCharType="begin"/>
      </w:r>
      <w:r w:rsidRPr="006137A6">
        <w:rPr>
          <w:rFonts w:ascii="Times New Roman" w:hAnsi="Times New Roman" w:cs="Times New Roman"/>
          <w:b/>
          <w:bCs/>
          <w:color w:val="000000" w:themeColor="text1"/>
          <w:sz w:val="24"/>
          <w:szCs w:val="24"/>
        </w:rPr>
        <w:instrText xml:space="preserve"> SEQ Tabla \* ARABIC </w:instrText>
      </w:r>
      <w:r w:rsidRPr="006137A6">
        <w:rPr>
          <w:rFonts w:ascii="Times New Roman" w:hAnsi="Times New Roman" w:cs="Times New Roman"/>
          <w:b/>
          <w:bCs/>
          <w:color w:val="000000" w:themeColor="text1"/>
          <w:sz w:val="24"/>
          <w:szCs w:val="24"/>
        </w:rPr>
        <w:fldChar w:fldCharType="separate"/>
      </w:r>
      <w:r w:rsidRPr="006137A6">
        <w:rPr>
          <w:rFonts w:ascii="Times New Roman" w:hAnsi="Times New Roman" w:cs="Times New Roman"/>
          <w:b/>
          <w:bCs/>
          <w:noProof/>
          <w:color w:val="000000" w:themeColor="text1"/>
          <w:sz w:val="24"/>
          <w:szCs w:val="24"/>
        </w:rPr>
        <w:t>10</w:t>
      </w:r>
      <w:r w:rsidRPr="006137A6">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Modalidad que el estudiante cree que es mejor para cursar la carrera profesional que desea</w:t>
      </w:r>
    </w:p>
    <w:tbl>
      <w:tblPr>
        <w:tblStyle w:val="Tablanormal2"/>
        <w:tblW w:w="2512" w:type="pct"/>
        <w:tblInd w:w="567" w:type="dxa"/>
        <w:tblLook w:val="04A0" w:firstRow="1" w:lastRow="0" w:firstColumn="1" w:lastColumn="0" w:noHBand="0" w:noVBand="1"/>
      </w:tblPr>
      <w:tblGrid>
        <w:gridCol w:w="2321"/>
        <w:gridCol w:w="1346"/>
        <w:gridCol w:w="748"/>
      </w:tblGrid>
      <w:tr w:rsidR="006137A6" w:rsidRPr="00F3736A" w14:paraId="770F560A" w14:textId="77777777" w:rsidTr="00767184">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629" w:type="pct"/>
            <w:shd w:val="clear" w:color="auto" w:fill="92D050"/>
            <w:vAlign w:val="center"/>
            <w:hideMark/>
          </w:tcPr>
          <w:p w14:paraId="5F8F1754" w14:textId="77777777" w:rsidR="00975A15" w:rsidRPr="00F3736A" w:rsidRDefault="00975A15" w:rsidP="00B93F27">
            <w:pPr>
              <w:jc w:val="center"/>
              <w:rPr>
                <w:rFonts w:ascii="Times New Roman" w:eastAsia="Times New Roman" w:hAnsi="Times New Roman" w:cs="Times New Roman"/>
                <w:bCs w:val="0"/>
                <w:color w:val="000000" w:themeColor="text1"/>
                <w:lang w:eastAsia="es-PE"/>
              </w:rPr>
            </w:pPr>
            <w:r w:rsidRPr="00F3736A">
              <w:rPr>
                <w:rFonts w:ascii="Times New Roman" w:eastAsia="Times New Roman" w:hAnsi="Times New Roman" w:cs="Times New Roman"/>
                <w:bCs w:val="0"/>
                <w:color w:val="000000" w:themeColor="text1"/>
                <w:lang w:eastAsia="es-PE"/>
              </w:rPr>
              <w:t>Modalidad</w:t>
            </w:r>
          </w:p>
        </w:tc>
        <w:tc>
          <w:tcPr>
            <w:tcW w:w="1524" w:type="pct"/>
            <w:shd w:val="clear" w:color="auto" w:fill="92D050"/>
            <w:vAlign w:val="center"/>
            <w:hideMark/>
          </w:tcPr>
          <w:p w14:paraId="0F7EC8CF"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F3736A">
              <w:rPr>
                <w:rFonts w:ascii="Times New Roman" w:eastAsia="Times New Roman" w:hAnsi="Times New Roman" w:cs="Times New Roman"/>
                <w:bCs w:val="0"/>
                <w:color w:val="000000" w:themeColor="text1"/>
                <w:lang w:eastAsia="es-PE"/>
              </w:rPr>
              <w:t>f</w:t>
            </w:r>
          </w:p>
        </w:tc>
        <w:tc>
          <w:tcPr>
            <w:tcW w:w="847" w:type="pct"/>
            <w:shd w:val="clear" w:color="auto" w:fill="92D050"/>
            <w:vAlign w:val="center"/>
            <w:hideMark/>
          </w:tcPr>
          <w:p w14:paraId="0DEA7822"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F3736A">
              <w:rPr>
                <w:rFonts w:ascii="Times New Roman" w:eastAsia="Times New Roman" w:hAnsi="Times New Roman" w:cs="Times New Roman"/>
                <w:bCs w:val="0"/>
                <w:color w:val="000000" w:themeColor="text1"/>
                <w:lang w:eastAsia="es-PE"/>
              </w:rPr>
              <w:t>%</w:t>
            </w:r>
          </w:p>
        </w:tc>
      </w:tr>
      <w:tr w:rsidR="006137A6" w:rsidRPr="00F3736A" w14:paraId="628122A9" w14:textId="77777777" w:rsidTr="00767184">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629" w:type="pct"/>
            <w:tcBorders>
              <w:bottom w:val="nil"/>
              <w:right w:val="nil"/>
            </w:tcBorders>
            <w:vAlign w:val="center"/>
            <w:hideMark/>
          </w:tcPr>
          <w:p w14:paraId="2264A57C"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Presencial</w:t>
            </w:r>
          </w:p>
        </w:tc>
        <w:tc>
          <w:tcPr>
            <w:tcW w:w="1524" w:type="pct"/>
            <w:tcBorders>
              <w:left w:val="nil"/>
              <w:bottom w:val="nil"/>
              <w:right w:val="nil"/>
            </w:tcBorders>
            <w:vAlign w:val="center"/>
            <w:hideMark/>
          </w:tcPr>
          <w:p w14:paraId="0A2D5699"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412</w:t>
            </w:r>
          </w:p>
        </w:tc>
        <w:tc>
          <w:tcPr>
            <w:tcW w:w="847" w:type="pct"/>
            <w:tcBorders>
              <w:left w:val="nil"/>
              <w:bottom w:val="nil"/>
            </w:tcBorders>
            <w:vAlign w:val="center"/>
            <w:hideMark/>
          </w:tcPr>
          <w:p w14:paraId="085FE92D"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70.1</w:t>
            </w:r>
          </w:p>
        </w:tc>
      </w:tr>
      <w:tr w:rsidR="006137A6" w:rsidRPr="00F3736A" w14:paraId="1F0BC243" w14:textId="77777777" w:rsidTr="00767184">
        <w:trPr>
          <w:trHeight w:val="321"/>
        </w:trPr>
        <w:tc>
          <w:tcPr>
            <w:cnfStyle w:val="001000000000" w:firstRow="0" w:lastRow="0" w:firstColumn="1" w:lastColumn="0" w:oddVBand="0" w:evenVBand="0" w:oddHBand="0" w:evenHBand="0" w:firstRowFirstColumn="0" w:firstRowLastColumn="0" w:lastRowFirstColumn="0" w:lastRowLastColumn="0"/>
            <w:tcW w:w="2629" w:type="pct"/>
            <w:tcBorders>
              <w:top w:val="nil"/>
              <w:bottom w:val="nil"/>
              <w:right w:val="nil"/>
            </w:tcBorders>
            <w:shd w:val="clear" w:color="auto" w:fill="D9D9D9" w:themeFill="background1" w:themeFillShade="D9"/>
            <w:vAlign w:val="center"/>
            <w:hideMark/>
          </w:tcPr>
          <w:p w14:paraId="0F1B99E5"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Semipresencial</w:t>
            </w:r>
          </w:p>
        </w:tc>
        <w:tc>
          <w:tcPr>
            <w:tcW w:w="1524" w:type="pct"/>
            <w:tcBorders>
              <w:top w:val="nil"/>
              <w:left w:val="nil"/>
              <w:bottom w:val="nil"/>
              <w:right w:val="nil"/>
            </w:tcBorders>
            <w:shd w:val="clear" w:color="auto" w:fill="D9D9D9" w:themeFill="background1" w:themeFillShade="D9"/>
            <w:vAlign w:val="center"/>
            <w:hideMark/>
          </w:tcPr>
          <w:p w14:paraId="30EB9A45"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78</w:t>
            </w:r>
          </w:p>
        </w:tc>
        <w:tc>
          <w:tcPr>
            <w:tcW w:w="847" w:type="pct"/>
            <w:tcBorders>
              <w:top w:val="nil"/>
              <w:left w:val="nil"/>
              <w:bottom w:val="nil"/>
            </w:tcBorders>
            <w:shd w:val="clear" w:color="auto" w:fill="D9D9D9" w:themeFill="background1" w:themeFillShade="D9"/>
            <w:vAlign w:val="center"/>
            <w:hideMark/>
          </w:tcPr>
          <w:p w14:paraId="598A05C2"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13.3</w:t>
            </w:r>
          </w:p>
        </w:tc>
      </w:tr>
      <w:tr w:rsidR="006137A6" w:rsidRPr="00F3736A" w14:paraId="522CFB2E" w14:textId="77777777" w:rsidTr="00767184">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629" w:type="pct"/>
            <w:tcBorders>
              <w:top w:val="nil"/>
              <w:bottom w:val="nil"/>
              <w:right w:val="nil"/>
            </w:tcBorders>
            <w:vAlign w:val="center"/>
            <w:hideMark/>
          </w:tcPr>
          <w:p w14:paraId="21285590" w14:textId="39EE798B" w:rsidR="00975A15" w:rsidRPr="00F3736A" w:rsidRDefault="009B2D26"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A Distancia</w:t>
            </w:r>
          </w:p>
        </w:tc>
        <w:tc>
          <w:tcPr>
            <w:tcW w:w="1524" w:type="pct"/>
            <w:tcBorders>
              <w:top w:val="nil"/>
              <w:left w:val="nil"/>
              <w:bottom w:val="nil"/>
              <w:right w:val="nil"/>
            </w:tcBorders>
            <w:vAlign w:val="center"/>
            <w:hideMark/>
          </w:tcPr>
          <w:p w14:paraId="23674B42"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10</w:t>
            </w:r>
          </w:p>
        </w:tc>
        <w:tc>
          <w:tcPr>
            <w:tcW w:w="847" w:type="pct"/>
            <w:tcBorders>
              <w:top w:val="nil"/>
              <w:left w:val="nil"/>
              <w:bottom w:val="nil"/>
            </w:tcBorders>
            <w:vAlign w:val="center"/>
            <w:hideMark/>
          </w:tcPr>
          <w:p w14:paraId="4CBEE390"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1.7</w:t>
            </w:r>
          </w:p>
        </w:tc>
      </w:tr>
      <w:tr w:rsidR="006137A6" w:rsidRPr="00F3736A" w14:paraId="44456B06" w14:textId="77777777" w:rsidTr="00767184">
        <w:trPr>
          <w:trHeight w:val="321"/>
        </w:trPr>
        <w:tc>
          <w:tcPr>
            <w:cnfStyle w:val="001000000000" w:firstRow="0" w:lastRow="0" w:firstColumn="1" w:lastColumn="0" w:oddVBand="0" w:evenVBand="0" w:oddHBand="0" w:evenHBand="0" w:firstRowFirstColumn="0" w:firstRowLastColumn="0" w:lastRowFirstColumn="0" w:lastRowLastColumn="0"/>
            <w:tcW w:w="2629" w:type="pct"/>
            <w:tcBorders>
              <w:top w:val="nil"/>
              <w:bottom w:val="single" w:sz="4" w:space="0" w:color="7F7F7F" w:themeColor="text1" w:themeTint="80"/>
              <w:right w:val="nil"/>
            </w:tcBorders>
            <w:shd w:val="clear" w:color="auto" w:fill="D9D9D9" w:themeFill="background1" w:themeFillShade="D9"/>
            <w:vAlign w:val="center"/>
            <w:hideMark/>
          </w:tcPr>
          <w:p w14:paraId="22ACF4D2"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 opina/ No sabe</w:t>
            </w:r>
          </w:p>
        </w:tc>
        <w:tc>
          <w:tcPr>
            <w:tcW w:w="1524" w:type="pct"/>
            <w:tcBorders>
              <w:top w:val="nil"/>
              <w:left w:val="nil"/>
              <w:bottom w:val="single" w:sz="4" w:space="0" w:color="7F7F7F" w:themeColor="text1" w:themeTint="80"/>
              <w:right w:val="nil"/>
            </w:tcBorders>
            <w:shd w:val="clear" w:color="auto" w:fill="D9D9D9" w:themeFill="background1" w:themeFillShade="D9"/>
            <w:vAlign w:val="center"/>
            <w:hideMark/>
          </w:tcPr>
          <w:p w14:paraId="6038DF59" w14:textId="35B2382C"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88</w:t>
            </w:r>
          </w:p>
        </w:tc>
        <w:tc>
          <w:tcPr>
            <w:tcW w:w="847" w:type="pct"/>
            <w:tcBorders>
              <w:top w:val="nil"/>
              <w:left w:val="nil"/>
              <w:bottom w:val="single" w:sz="4" w:space="0" w:color="7F7F7F" w:themeColor="text1" w:themeTint="80"/>
            </w:tcBorders>
            <w:shd w:val="clear" w:color="auto" w:fill="D9D9D9" w:themeFill="background1" w:themeFillShade="D9"/>
            <w:vAlign w:val="center"/>
            <w:hideMark/>
          </w:tcPr>
          <w:p w14:paraId="00DD48FB"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15.0</w:t>
            </w:r>
          </w:p>
        </w:tc>
      </w:tr>
      <w:tr w:rsidR="006137A6" w:rsidRPr="00F3736A" w14:paraId="43F3FBC9" w14:textId="77777777" w:rsidTr="00767184">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629" w:type="pct"/>
            <w:shd w:val="clear" w:color="auto" w:fill="92D050"/>
            <w:vAlign w:val="center"/>
            <w:hideMark/>
          </w:tcPr>
          <w:p w14:paraId="3627949B" w14:textId="77777777" w:rsidR="00975A15" w:rsidRPr="00F3736A" w:rsidRDefault="00975A15" w:rsidP="00B93F27">
            <w:pPr>
              <w:jc w:val="center"/>
              <w:rPr>
                <w:rFonts w:ascii="Times New Roman" w:eastAsia="Times New Roman" w:hAnsi="Times New Roman" w:cs="Times New Roman"/>
                <w:bCs w:val="0"/>
                <w:color w:val="000000" w:themeColor="text1"/>
                <w:lang w:eastAsia="es-PE"/>
              </w:rPr>
            </w:pPr>
            <w:r w:rsidRPr="00F3736A">
              <w:rPr>
                <w:rFonts w:ascii="Times New Roman" w:eastAsia="Times New Roman" w:hAnsi="Times New Roman" w:cs="Times New Roman"/>
                <w:bCs w:val="0"/>
                <w:color w:val="000000" w:themeColor="text1"/>
                <w:lang w:eastAsia="es-PE"/>
              </w:rPr>
              <w:t>Total</w:t>
            </w:r>
          </w:p>
        </w:tc>
        <w:tc>
          <w:tcPr>
            <w:tcW w:w="1524" w:type="pct"/>
            <w:shd w:val="clear" w:color="auto" w:fill="92D050"/>
            <w:vAlign w:val="center"/>
            <w:hideMark/>
          </w:tcPr>
          <w:p w14:paraId="277CD1EE" w14:textId="58F7CD6F"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588</w:t>
            </w:r>
            <w:r w:rsidR="00E17A92">
              <w:rPr>
                <w:rFonts w:ascii="Times New Roman" w:eastAsia="Times New Roman" w:hAnsi="Times New Roman" w:cs="Times New Roman"/>
                <w:b/>
                <w:bCs/>
                <w:color w:val="000000" w:themeColor="text1"/>
                <w:lang w:eastAsia="es-PE"/>
              </w:rPr>
              <w:t/>
            </w:r>
          </w:p>
        </w:tc>
        <w:tc>
          <w:tcPr>
            <w:tcW w:w="847" w:type="pct"/>
            <w:shd w:val="clear" w:color="auto" w:fill="92D050"/>
            <w:vAlign w:val="center"/>
            <w:hideMark/>
          </w:tcPr>
          <w:p w14:paraId="7A8E6635"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100</w:t>
            </w:r>
          </w:p>
        </w:tc>
      </w:tr>
    </w:tbl>
    <w:p w14:paraId="020F23AB" w14:textId="77777777" w:rsidR="00975A15" w:rsidRPr="006137A6" w:rsidRDefault="00975A15" w:rsidP="006137A6">
      <w:pPr>
        <w:spacing w:after="0"/>
        <w:ind w:firstLine="567"/>
        <w:rPr>
          <w:rFonts w:ascii="Times New Roman" w:hAnsi="Times New Roman" w:cs="Times New Roman"/>
          <w:color w:val="000000" w:themeColor="text1"/>
          <w:sz w:val="20"/>
          <w:szCs w:val="20"/>
        </w:rPr>
      </w:pPr>
      <w:r w:rsidRPr="006137A6">
        <w:rPr>
          <w:rFonts w:ascii="Times New Roman" w:hAnsi="Times New Roman" w:cs="Times New Roman"/>
          <w:color w:val="000000" w:themeColor="text1"/>
          <w:sz w:val="20"/>
          <w:szCs w:val="20"/>
        </w:rPr>
        <w:t>Nota: Encuesta a alumnos de 5to año de secundaria.</w:t>
      </w:r>
    </w:p>
    <w:p w14:paraId="19D7FBD7" w14:textId="77777777"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0DE51ABD" w14:textId="77777777" w:rsidR="00975A15" w:rsidRPr="00207893" w:rsidRDefault="00975A15" w:rsidP="006137A6">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La Tabla 10 expone las preferencias de modalidad de estudio para cursar una carrera profesional. Los resultados muestran que un 70.1% de los encuestados prefiere la modalidad presencial para llevar a cabo sus estudios universitarios. Por otro lado, un 13.3% de los estudiantes muestra preferencia por una modalidad semipresencial, mientras que un porcentaje menor, el 1.7%, considera que la modalidad a distancia (100% virtual) es la mejor opción para cursar la carrera. Además, un 15% no manifestó una preferencia clara o no tenía una opinión definida sobre la modalidad de estudio. Es decir, existe una inclinación hacia la modalidad presencial que permite la interacción directa con profesores y compañeros, acceso a laboratorios y recursos físicos, así como a una experiencia completa de aprendizaje.</w:t>
      </w:r>
    </w:p>
    <w:p w14:paraId="77700B07" w14:textId="77777777"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0180B8F2" w14:textId="77777777" w:rsidR="00975A15" w:rsidRPr="00207893" w:rsidRDefault="00975A15" w:rsidP="00B93F27">
      <w:pPr>
        <w:pStyle w:val="Prrafodelista"/>
        <w:spacing w:after="0" w:line="360" w:lineRule="auto"/>
        <w:ind w:left="567"/>
        <w:jc w:val="both"/>
        <w:rPr>
          <w:rFonts w:ascii="Times New Roman" w:hAnsi="Times New Roman" w:cs="Times New Roman"/>
          <w:color w:val="000000" w:themeColor="text1"/>
          <w:sz w:val="24"/>
          <w:szCs w:val="24"/>
        </w:rPr>
      </w:pPr>
      <w:r w:rsidRPr="006137A6">
        <w:rPr>
          <w:rFonts w:ascii="Times New Roman" w:hAnsi="Times New Roman" w:cs="Times New Roman"/>
          <w:b/>
          <w:bCs/>
          <w:color w:val="000000" w:themeColor="text1"/>
          <w:sz w:val="24"/>
          <w:szCs w:val="24"/>
        </w:rPr>
        <w:t xml:space="preserve">Tabla </w:t>
      </w:r>
      <w:r w:rsidRPr="006137A6">
        <w:rPr>
          <w:rFonts w:ascii="Times New Roman" w:hAnsi="Times New Roman" w:cs="Times New Roman"/>
          <w:b/>
          <w:bCs/>
          <w:color w:val="000000" w:themeColor="text1"/>
          <w:sz w:val="24"/>
          <w:szCs w:val="24"/>
        </w:rPr>
        <w:fldChar w:fldCharType="begin"/>
      </w:r>
      <w:r w:rsidRPr="006137A6">
        <w:rPr>
          <w:rFonts w:ascii="Times New Roman" w:hAnsi="Times New Roman" w:cs="Times New Roman"/>
          <w:b/>
          <w:bCs/>
          <w:color w:val="000000" w:themeColor="text1"/>
          <w:sz w:val="24"/>
          <w:szCs w:val="24"/>
        </w:rPr>
        <w:instrText xml:space="preserve"> SEQ Tabla \* ARABIC </w:instrText>
      </w:r>
      <w:r w:rsidRPr="006137A6">
        <w:rPr>
          <w:rFonts w:ascii="Times New Roman" w:hAnsi="Times New Roman" w:cs="Times New Roman"/>
          <w:b/>
          <w:bCs/>
          <w:color w:val="000000" w:themeColor="text1"/>
          <w:sz w:val="24"/>
          <w:szCs w:val="24"/>
        </w:rPr>
        <w:fldChar w:fldCharType="separate"/>
      </w:r>
      <w:r w:rsidRPr="006137A6">
        <w:rPr>
          <w:rFonts w:ascii="Times New Roman" w:hAnsi="Times New Roman" w:cs="Times New Roman"/>
          <w:b/>
          <w:bCs/>
          <w:noProof/>
          <w:color w:val="000000" w:themeColor="text1"/>
          <w:sz w:val="24"/>
          <w:szCs w:val="24"/>
        </w:rPr>
        <w:t>11</w:t>
      </w:r>
      <w:r w:rsidRPr="006137A6">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Nivel de expectativa de calidad del estudiante que ha escuchado de la Universidad Señor de Sipán</w:t>
      </w:r>
    </w:p>
    <w:tbl>
      <w:tblPr>
        <w:tblStyle w:val="Tablanormal2"/>
        <w:tblW w:w="2553" w:type="pct"/>
        <w:tblInd w:w="567" w:type="dxa"/>
        <w:tblLook w:val="04A0" w:firstRow="1" w:lastRow="0" w:firstColumn="1" w:lastColumn="0" w:noHBand="0" w:noVBand="1"/>
      </w:tblPr>
      <w:tblGrid>
        <w:gridCol w:w="2305"/>
        <w:gridCol w:w="1091"/>
        <w:gridCol w:w="1091"/>
      </w:tblGrid>
      <w:tr w:rsidR="00975A15" w:rsidRPr="00F3736A" w14:paraId="02B8399A" w14:textId="77777777" w:rsidTr="00767184">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568" w:type="pct"/>
            <w:shd w:val="clear" w:color="auto" w:fill="92D050"/>
            <w:vAlign w:val="center"/>
            <w:hideMark/>
          </w:tcPr>
          <w:p w14:paraId="4243C559" w14:textId="2C25F63E" w:rsidR="00975A15" w:rsidRPr="00F3736A" w:rsidRDefault="006137A6"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Expectativa</w:t>
            </w:r>
          </w:p>
        </w:tc>
        <w:tc>
          <w:tcPr>
            <w:tcW w:w="1216" w:type="pct"/>
            <w:shd w:val="clear" w:color="auto" w:fill="92D050"/>
            <w:vAlign w:val="center"/>
            <w:hideMark/>
          </w:tcPr>
          <w:p w14:paraId="3CF6D255"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f</w:t>
            </w:r>
          </w:p>
        </w:tc>
        <w:tc>
          <w:tcPr>
            <w:tcW w:w="1216" w:type="pct"/>
            <w:shd w:val="clear" w:color="auto" w:fill="92D050"/>
            <w:vAlign w:val="center"/>
            <w:hideMark/>
          </w:tcPr>
          <w:p w14:paraId="63EFD481"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w:t>
            </w:r>
          </w:p>
        </w:tc>
      </w:tr>
      <w:tr w:rsidR="00975A15" w:rsidRPr="00F3736A" w14:paraId="6ADBFDF8" w14:textId="77777777" w:rsidTr="00767184">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568" w:type="pct"/>
            <w:tcBorders>
              <w:bottom w:val="nil"/>
              <w:right w:val="nil"/>
            </w:tcBorders>
            <w:vAlign w:val="center"/>
            <w:hideMark/>
          </w:tcPr>
          <w:p w14:paraId="70866929"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Muy buena</w:t>
            </w:r>
          </w:p>
        </w:tc>
        <w:tc>
          <w:tcPr>
            <w:tcW w:w="1216" w:type="pct"/>
            <w:tcBorders>
              <w:left w:val="nil"/>
              <w:bottom w:val="nil"/>
              <w:right w:val="nil"/>
            </w:tcBorders>
            <w:vAlign w:val="center"/>
            <w:hideMark/>
          </w:tcPr>
          <w:p w14:paraId="6F7D4E25"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108</w:t>
            </w:r>
          </w:p>
        </w:tc>
        <w:tc>
          <w:tcPr>
            <w:tcW w:w="1216" w:type="pct"/>
            <w:tcBorders>
              <w:left w:val="nil"/>
              <w:bottom w:val="nil"/>
            </w:tcBorders>
            <w:vAlign w:val="center"/>
            <w:hideMark/>
          </w:tcPr>
          <w:p w14:paraId="352BC2C6"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18.4</w:t>
            </w:r>
          </w:p>
        </w:tc>
      </w:tr>
      <w:tr w:rsidR="00975A15" w:rsidRPr="00F3736A" w14:paraId="7271049A" w14:textId="77777777" w:rsidTr="00767184">
        <w:trPr>
          <w:trHeight w:val="309"/>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vAlign w:val="center"/>
            <w:hideMark/>
          </w:tcPr>
          <w:p w14:paraId="14AAFD58"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Buena</w:t>
            </w:r>
          </w:p>
        </w:tc>
        <w:tc>
          <w:tcPr>
            <w:tcW w:w="1216" w:type="pct"/>
            <w:tcBorders>
              <w:top w:val="nil"/>
              <w:left w:val="nil"/>
              <w:bottom w:val="nil"/>
              <w:right w:val="nil"/>
            </w:tcBorders>
            <w:shd w:val="clear" w:color="auto" w:fill="D9D9D9" w:themeFill="background1" w:themeFillShade="D9"/>
            <w:vAlign w:val="center"/>
            <w:hideMark/>
          </w:tcPr>
          <w:p w14:paraId="7EC5E252"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195</w:t>
            </w:r>
          </w:p>
        </w:tc>
        <w:tc>
          <w:tcPr>
            <w:tcW w:w="1216" w:type="pct"/>
            <w:tcBorders>
              <w:top w:val="nil"/>
              <w:left w:val="nil"/>
              <w:bottom w:val="nil"/>
            </w:tcBorders>
            <w:shd w:val="clear" w:color="auto" w:fill="D9D9D9" w:themeFill="background1" w:themeFillShade="D9"/>
            <w:vAlign w:val="center"/>
            <w:hideMark/>
          </w:tcPr>
          <w:p w14:paraId="08885D54"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33.2</w:t>
            </w:r>
          </w:p>
        </w:tc>
      </w:tr>
      <w:tr w:rsidR="00975A15" w:rsidRPr="00F3736A" w14:paraId="1FF72EDF" w14:textId="77777777" w:rsidTr="00767184">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vAlign w:val="center"/>
            <w:hideMark/>
          </w:tcPr>
          <w:p w14:paraId="74CA84C6"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Regular</w:t>
            </w:r>
          </w:p>
        </w:tc>
        <w:tc>
          <w:tcPr>
            <w:tcW w:w="1216" w:type="pct"/>
            <w:tcBorders>
              <w:top w:val="nil"/>
              <w:left w:val="nil"/>
              <w:bottom w:val="nil"/>
              <w:right w:val="nil"/>
            </w:tcBorders>
            <w:vAlign w:val="center"/>
            <w:hideMark/>
          </w:tcPr>
          <w:p w14:paraId="18549173"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118</w:t>
            </w:r>
          </w:p>
        </w:tc>
        <w:tc>
          <w:tcPr>
            <w:tcW w:w="1216" w:type="pct"/>
            <w:tcBorders>
              <w:top w:val="nil"/>
              <w:left w:val="nil"/>
              <w:bottom w:val="nil"/>
            </w:tcBorders>
            <w:vAlign w:val="center"/>
            <w:hideMark/>
          </w:tcPr>
          <w:p w14:paraId="7F5CA371"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20.1</w:t>
            </w:r>
          </w:p>
        </w:tc>
      </w:tr>
      <w:tr w:rsidR="00975A15" w:rsidRPr="00F3736A" w14:paraId="2AF8109B" w14:textId="77777777" w:rsidTr="00767184">
        <w:trPr>
          <w:trHeight w:val="309"/>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vAlign w:val="center"/>
            <w:hideMark/>
          </w:tcPr>
          <w:p w14:paraId="68CDEE8F"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Mala</w:t>
            </w:r>
          </w:p>
        </w:tc>
        <w:tc>
          <w:tcPr>
            <w:tcW w:w="1216" w:type="pct"/>
            <w:tcBorders>
              <w:top w:val="nil"/>
              <w:left w:val="nil"/>
              <w:bottom w:val="nil"/>
              <w:right w:val="nil"/>
            </w:tcBorders>
            <w:shd w:val="clear" w:color="auto" w:fill="D9D9D9" w:themeFill="background1" w:themeFillShade="D9"/>
            <w:vAlign w:val="center"/>
            <w:hideMark/>
          </w:tcPr>
          <w:p w14:paraId="3F45E414"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38</w:t>
            </w:r>
          </w:p>
        </w:tc>
        <w:tc>
          <w:tcPr>
            <w:tcW w:w="1216" w:type="pct"/>
            <w:tcBorders>
              <w:top w:val="nil"/>
              <w:left w:val="nil"/>
              <w:bottom w:val="nil"/>
            </w:tcBorders>
            <w:shd w:val="clear" w:color="auto" w:fill="D9D9D9" w:themeFill="background1" w:themeFillShade="D9"/>
            <w:vAlign w:val="center"/>
            <w:hideMark/>
          </w:tcPr>
          <w:p w14:paraId="774B9DF7"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6.5</w:t>
            </w:r>
          </w:p>
        </w:tc>
      </w:tr>
      <w:tr w:rsidR="00975A15" w:rsidRPr="00F3736A" w14:paraId="44343FE6" w14:textId="77777777" w:rsidTr="00767184">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vAlign w:val="center"/>
            <w:hideMark/>
          </w:tcPr>
          <w:p w14:paraId="09A1D82A"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Muy mala</w:t>
            </w:r>
          </w:p>
        </w:tc>
        <w:tc>
          <w:tcPr>
            <w:tcW w:w="1216" w:type="pct"/>
            <w:tcBorders>
              <w:top w:val="nil"/>
              <w:left w:val="nil"/>
              <w:bottom w:val="nil"/>
              <w:right w:val="nil"/>
            </w:tcBorders>
            <w:vAlign w:val="center"/>
            <w:hideMark/>
          </w:tcPr>
          <w:p w14:paraId="20EE6C2C"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49</w:t>
            </w:r>
          </w:p>
        </w:tc>
        <w:tc>
          <w:tcPr>
            <w:tcW w:w="1216" w:type="pct"/>
            <w:tcBorders>
              <w:top w:val="nil"/>
              <w:left w:val="nil"/>
              <w:bottom w:val="nil"/>
            </w:tcBorders>
            <w:vAlign w:val="center"/>
            <w:hideMark/>
          </w:tcPr>
          <w:p w14:paraId="75B88E33"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8.3</w:t>
            </w:r>
          </w:p>
        </w:tc>
      </w:tr>
      <w:tr w:rsidR="00975A15" w:rsidRPr="00F3736A" w14:paraId="58D38AD3" w14:textId="77777777" w:rsidTr="00767184">
        <w:trPr>
          <w:trHeight w:val="309"/>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vAlign w:val="center"/>
            <w:hideMark/>
          </w:tcPr>
          <w:p w14:paraId="238440AF"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 la conoce</w:t>
            </w:r>
          </w:p>
        </w:tc>
        <w:tc>
          <w:tcPr>
            <w:tcW w:w="1216" w:type="pct"/>
            <w:tcBorders>
              <w:top w:val="nil"/>
              <w:left w:val="nil"/>
              <w:bottom w:val="nil"/>
              <w:right w:val="nil"/>
            </w:tcBorders>
            <w:shd w:val="clear" w:color="auto" w:fill="D9D9D9" w:themeFill="background1" w:themeFillShade="D9"/>
            <w:vAlign w:val="center"/>
            <w:hideMark/>
          </w:tcPr>
          <w:p w14:paraId="23B24328"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55</w:t>
            </w:r>
          </w:p>
        </w:tc>
        <w:tc>
          <w:tcPr>
            <w:tcW w:w="1216" w:type="pct"/>
            <w:tcBorders>
              <w:top w:val="nil"/>
              <w:left w:val="nil"/>
              <w:bottom w:val="nil"/>
            </w:tcBorders>
            <w:shd w:val="clear" w:color="auto" w:fill="D9D9D9" w:themeFill="background1" w:themeFillShade="D9"/>
            <w:vAlign w:val="center"/>
            <w:hideMark/>
          </w:tcPr>
          <w:p w14:paraId="08C7173F"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9.4</w:t>
            </w:r>
          </w:p>
        </w:tc>
      </w:tr>
      <w:tr w:rsidR="00975A15" w:rsidRPr="00F3736A" w14:paraId="057E6C29" w14:textId="77777777" w:rsidTr="00767184">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568" w:type="pct"/>
            <w:tcBorders>
              <w:top w:val="nil"/>
              <w:right w:val="nil"/>
            </w:tcBorders>
            <w:vAlign w:val="center"/>
            <w:hideMark/>
          </w:tcPr>
          <w:p w14:paraId="4681B0AC"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 opina</w:t>
            </w:r>
          </w:p>
        </w:tc>
        <w:tc>
          <w:tcPr>
            <w:tcW w:w="1216" w:type="pct"/>
            <w:tcBorders>
              <w:top w:val="nil"/>
              <w:left w:val="nil"/>
              <w:right w:val="nil"/>
            </w:tcBorders>
            <w:vAlign w:val="center"/>
            <w:hideMark/>
          </w:tcPr>
          <w:p w14:paraId="78637F29"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25</w:t>
            </w:r>
          </w:p>
        </w:tc>
        <w:tc>
          <w:tcPr>
            <w:tcW w:w="1216" w:type="pct"/>
            <w:tcBorders>
              <w:top w:val="nil"/>
              <w:left w:val="nil"/>
            </w:tcBorders>
            <w:vAlign w:val="center"/>
            <w:hideMark/>
          </w:tcPr>
          <w:p w14:paraId="1C124F71"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4.3</w:t>
            </w:r>
          </w:p>
        </w:tc>
      </w:tr>
      <w:tr w:rsidR="00975A15" w:rsidRPr="00F3736A" w14:paraId="5EFF847F" w14:textId="77777777" w:rsidTr="00767184">
        <w:trPr>
          <w:trHeight w:val="309"/>
        </w:trPr>
        <w:tc>
          <w:tcPr>
            <w:cnfStyle w:val="001000000000" w:firstRow="0" w:lastRow="0" w:firstColumn="1" w:lastColumn="0" w:oddVBand="0" w:evenVBand="0" w:oddHBand="0" w:evenHBand="0" w:firstRowFirstColumn="0" w:firstRowLastColumn="0" w:lastRowFirstColumn="0" w:lastRowLastColumn="0"/>
            <w:tcW w:w="2568" w:type="pct"/>
            <w:shd w:val="clear" w:color="auto" w:fill="92D050"/>
            <w:vAlign w:val="center"/>
            <w:hideMark/>
          </w:tcPr>
          <w:p w14:paraId="5E0806A8" w14:textId="77777777" w:rsidR="00975A15" w:rsidRPr="00F3736A" w:rsidRDefault="00975A15"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Total</w:t>
            </w:r>
          </w:p>
        </w:tc>
        <w:tc>
          <w:tcPr>
            <w:tcW w:w="1216" w:type="pct"/>
            <w:shd w:val="clear" w:color="auto" w:fill="92D050"/>
            <w:vAlign w:val="center"/>
            <w:hideMark/>
          </w:tcPr>
          <w:p w14:paraId="74F449D9"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588</w:t>
            </w:r>
          </w:p>
        </w:tc>
        <w:tc>
          <w:tcPr>
            <w:tcW w:w="1216" w:type="pct"/>
            <w:shd w:val="clear" w:color="auto" w:fill="92D050"/>
            <w:vAlign w:val="center"/>
            <w:hideMark/>
          </w:tcPr>
          <w:p w14:paraId="5AC1FC79"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100</w:t>
            </w:r>
          </w:p>
        </w:tc>
      </w:tr>
    </w:tbl>
    <w:p w14:paraId="0B8AF47A" w14:textId="77777777" w:rsidR="00975A15" w:rsidRPr="006137A6" w:rsidRDefault="00975A15" w:rsidP="006137A6">
      <w:pPr>
        <w:spacing w:after="0"/>
        <w:ind w:firstLine="567"/>
        <w:rPr>
          <w:rFonts w:ascii="Times New Roman" w:hAnsi="Times New Roman" w:cs="Times New Roman"/>
          <w:color w:val="000000" w:themeColor="text1"/>
          <w:sz w:val="20"/>
          <w:szCs w:val="20"/>
        </w:rPr>
      </w:pPr>
      <w:r w:rsidRPr="006137A6">
        <w:rPr>
          <w:rFonts w:ascii="Times New Roman" w:hAnsi="Times New Roman" w:cs="Times New Roman"/>
          <w:color w:val="000000" w:themeColor="text1"/>
          <w:sz w:val="20"/>
          <w:szCs w:val="20"/>
        </w:rPr>
        <w:t>Nota: Encuesta a alumnos de 5to año de secundaria.</w:t>
      </w:r>
    </w:p>
    <w:p w14:paraId="6CD194DB" w14:textId="77777777"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3F4879AA" w14:textId="77777777" w:rsidR="00975A15" w:rsidRPr="00207893" w:rsidRDefault="00975A15" w:rsidP="006137A6">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 xml:space="preserve">La Tabla 11 refleja el nivel de expectativa de calidad que los estudiantes tienen sobre la Universidad Señor de Sipán. Los resultados indican que un 18.4% de los encuestados tienen una expectativa "Muy buena", mientras que un 33.2% la percibe como "Buena". </w:t>
      </w:r>
    </w:p>
    <w:p w14:paraId="6E856A8A" w14:textId="77777777"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1EBAFCFC" w14:textId="77777777" w:rsidR="00975A15" w:rsidRPr="00207893" w:rsidRDefault="00975A15" w:rsidP="00B93F27">
      <w:pPr>
        <w:pStyle w:val="Prrafodelista"/>
        <w:spacing w:after="0" w:line="360" w:lineRule="auto"/>
        <w:ind w:left="567"/>
        <w:jc w:val="both"/>
        <w:rPr>
          <w:rFonts w:ascii="Times New Roman" w:hAnsi="Times New Roman" w:cs="Times New Roman"/>
          <w:i/>
          <w:color w:val="000000" w:themeColor="text1"/>
          <w:sz w:val="24"/>
          <w:szCs w:val="24"/>
        </w:rPr>
      </w:pPr>
      <w:r w:rsidRPr="006137A6">
        <w:rPr>
          <w:rFonts w:ascii="Times New Roman" w:hAnsi="Times New Roman" w:cs="Times New Roman"/>
          <w:b/>
          <w:bCs/>
          <w:color w:val="000000" w:themeColor="text1"/>
          <w:sz w:val="24"/>
          <w:szCs w:val="24"/>
        </w:rPr>
        <w:t xml:space="preserve">Tabla </w:t>
      </w:r>
      <w:r w:rsidRPr="006137A6">
        <w:rPr>
          <w:rFonts w:ascii="Times New Roman" w:hAnsi="Times New Roman" w:cs="Times New Roman"/>
          <w:b/>
          <w:bCs/>
          <w:color w:val="000000" w:themeColor="text1"/>
          <w:sz w:val="24"/>
          <w:szCs w:val="24"/>
        </w:rPr>
        <w:fldChar w:fldCharType="begin"/>
      </w:r>
      <w:r w:rsidRPr="006137A6">
        <w:rPr>
          <w:rFonts w:ascii="Times New Roman" w:hAnsi="Times New Roman" w:cs="Times New Roman"/>
          <w:b/>
          <w:bCs/>
          <w:color w:val="000000" w:themeColor="text1"/>
          <w:sz w:val="24"/>
          <w:szCs w:val="24"/>
        </w:rPr>
        <w:instrText xml:space="preserve"> SEQ Tabla \* ARABIC </w:instrText>
      </w:r>
      <w:r w:rsidRPr="006137A6">
        <w:rPr>
          <w:rFonts w:ascii="Times New Roman" w:hAnsi="Times New Roman" w:cs="Times New Roman"/>
          <w:b/>
          <w:bCs/>
          <w:color w:val="000000" w:themeColor="text1"/>
          <w:sz w:val="24"/>
          <w:szCs w:val="24"/>
        </w:rPr>
        <w:fldChar w:fldCharType="separate"/>
      </w:r>
      <w:r w:rsidRPr="006137A6">
        <w:rPr>
          <w:rFonts w:ascii="Times New Roman" w:hAnsi="Times New Roman" w:cs="Times New Roman"/>
          <w:b/>
          <w:bCs/>
          <w:noProof/>
          <w:color w:val="000000" w:themeColor="text1"/>
          <w:sz w:val="24"/>
          <w:szCs w:val="24"/>
        </w:rPr>
        <w:t>12</w:t>
      </w:r>
      <w:r w:rsidRPr="006137A6">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Interés del estudiante de estudiar la carrera que desea en la Universidad Señor de Sipán</w:t>
      </w:r>
    </w:p>
    <w:tbl>
      <w:tblPr>
        <w:tblStyle w:val="Tablanormal2"/>
        <w:tblW w:w="2985" w:type="pct"/>
        <w:tblInd w:w="567" w:type="dxa"/>
        <w:tblLook w:val="04A0" w:firstRow="1" w:lastRow="0" w:firstColumn="1" w:lastColumn="0" w:noHBand="0" w:noVBand="1"/>
      </w:tblPr>
      <w:tblGrid>
        <w:gridCol w:w="3194"/>
        <w:gridCol w:w="1201"/>
        <w:gridCol w:w="851"/>
      </w:tblGrid>
      <w:tr w:rsidR="006137A6" w:rsidRPr="00F3736A" w14:paraId="3A819E5E" w14:textId="77777777" w:rsidTr="00767184">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3044" w:type="pct"/>
            <w:shd w:val="clear" w:color="auto" w:fill="92D050"/>
            <w:vAlign w:val="center"/>
            <w:hideMark/>
          </w:tcPr>
          <w:p w14:paraId="06880460" w14:textId="77777777" w:rsidR="00975A15" w:rsidRPr="00F3736A" w:rsidRDefault="00975A15" w:rsidP="00CC5E41">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Prefieres estudiar en la USS</w:t>
            </w:r>
          </w:p>
        </w:tc>
        <w:tc>
          <w:tcPr>
            <w:tcW w:w="1145" w:type="pct"/>
            <w:shd w:val="clear" w:color="auto" w:fill="92D050"/>
            <w:vAlign w:val="center"/>
            <w:hideMark/>
          </w:tcPr>
          <w:p w14:paraId="2B1C8C86" w14:textId="77777777" w:rsidR="00975A15" w:rsidRPr="00F3736A" w:rsidRDefault="00975A15" w:rsidP="00CC5E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f</w:t>
            </w:r>
          </w:p>
        </w:tc>
        <w:tc>
          <w:tcPr>
            <w:tcW w:w="811" w:type="pct"/>
            <w:shd w:val="clear" w:color="auto" w:fill="92D050"/>
            <w:vAlign w:val="center"/>
            <w:hideMark/>
          </w:tcPr>
          <w:p w14:paraId="0147CC9F" w14:textId="77777777" w:rsidR="00975A15" w:rsidRPr="00F3736A" w:rsidRDefault="00975A15" w:rsidP="00CC5E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w:t>
            </w:r>
          </w:p>
        </w:tc>
      </w:tr>
      <w:tr w:rsidR="006137A6" w:rsidRPr="00F3736A" w14:paraId="0436B8CA" w14:textId="77777777" w:rsidTr="00767184">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044" w:type="pct"/>
            <w:tcBorders>
              <w:bottom w:val="nil"/>
              <w:right w:val="nil"/>
            </w:tcBorders>
            <w:vAlign w:val="center"/>
            <w:hideMark/>
          </w:tcPr>
          <w:p w14:paraId="19A5553E" w14:textId="4559FE73" w:rsidR="00975A15" w:rsidRPr="00F3736A" w:rsidRDefault="00975A15" w:rsidP="00CC5E41">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S</w:t>
            </w:r>
            <w:r w:rsidR="009B2D26" w:rsidRPr="00F3736A">
              <w:rPr>
                <w:rFonts w:ascii="Times New Roman" w:eastAsia="Times New Roman" w:hAnsi="Times New Roman" w:cs="Times New Roman"/>
                <w:b w:val="0"/>
                <w:color w:val="000000" w:themeColor="text1"/>
                <w:lang w:eastAsia="es-PE"/>
              </w:rPr>
              <w:t>i</w:t>
            </w:r>
          </w:p>
        </w:tc>
        <w:tc>
          <w:tcPr>
            <w:tcW w:w="1145" w:type="pct"/>
            <w:tcBorders>
              <w:left w:val="nil"/>
              <w:bottom w:val="nil"/>
              <w:right w:val="nil"/>
            </w:tcBorders>
            <w:vAlign w:val="center"/>
            <w:hideMark/>
          </w:tcPr>
          <w:p w14:paraId="76C3E956" w14:textId="77777777" w:rsidR="00975A15" w:rsidRPr="00F3736A" w:rsidRDefault="00975A15" w:rsidP="00CC5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110</w:t>
            </w:r>
          </w:p>
        </w:tc>
        <w:tc>
          <w:tcPr>
            <w:tcW w:w="811" w:type="pct"/>
            <w:tcBorders>
              <w:left w:val="nil"/>
              <w:bottom w:val="nil"/>
            </w:tcBorders>
            <w:vAlign w:val="center"/>
            <w:hideMark/>
          </w:tcPr>
          <w:p w14:paraId="54DB82D3" w14:textId="77777777" w:rsidR="00975A15" w:rsidRPr="00F3736A" w:rsidRDefault="00975A15" w:rsidP="00CC5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18.7</w:t>
            </w:r>
          </w:p>
        </w:tc>
      </w:tr>
      <w:tr w:rsidR="006137A6" w:rsidRPr="00F3736A" w14:paraId="1E536490" w14:textId="77777777" w:rsidTr="00767184">
        <w:trPr>
          <w:trHeight w:val="376"/>
        </w:trPr>
        <w:tc>
          <w:tcPr>
            <w:cnfStyle w:val="001000000000" w:firstRow="0" w:lastRow="0" w:firstColumn="1" w:lastColumn="0" w:oddVBand="0" w:evenVBand="0" w:oddHBand="0" w:evenHBand="0" w:firstRowFirstColumn="0" w:firstRowLastColumn="0" w:lastRowFirstColumn="0" w:lastRowLastColumn="0"/>
            <w:tcW w:w="3044" w:type="pct"/>
            <w:tcBorders>
              <w:top w:val="nil"/>
              <w:bottom w:val="single" w:sz="4" w:space="0" w:color="7F7F7F" w:themeColor="text1" w:themeTint="80"/>
              <w:right w:val="nil"/>
            </w:tcBorders>
            <w:shd w:val="clear" w:color="auto" w:fill="D9D9D9" w:themeFill="background1" w:themeFillShade="D9"/>
            <w:vAlign w:val="center"/>
            <w:hideMark/>
          </w:tcPr>
          <w:p w14:paraId="425BD295" w14:textId="77777777" w:rsidR="00975A15" w:rsidRPr="00F3736A" w:rsidRDefault="00975A15" w:rsidP="00CC5E41">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w:t>
            </w:r>
          </w:p>
        </w:tc>
        <w:tc>
          <w:tcPr>
            <w:tcW w:w="1145" w:type="pct"/>
            <w:tcBorders>
              <w:top w:val="nil"/>
              <w:left w:val="nil"/>
              <w:bottom w:val="single" w:sz="4" w:space="0" w:color="7F7F7F" w:themeColor="text1" w:themeTint="80"/>
              <w:right w:val="nil"/>
            </w:tcBorders>
            <w:shd w:val="clear" w:color="auto" w:fill="D9D9D9" w:themeFill="background1" w:themeFillShade="D9"/>
            <w:vAlign w:val="center"/>
            <w:hideMark/>
          </w:tcPr>
          <w:p w14:paraId="57AA769E" w14:textId="77777777" w:rsidR="00975A15" w:rsidRPr="00F3736A" w:rsidRDefault="00975A15" w:rsidP="00CC5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478</w:t>
            </w:r>
          </w:p>
        </w:tc>
        <w:tc>
          <w:tcPr>
            <w:tcW w:w="811" w:type="pct"/>
            <w:tcBorders>
              <w:top w:val="nil"/>
              <w:left w:val="nil"/>
              <w:bottom w:val="single" w:sz="4" w:space="0" w:color="7F7F7F" w:themeColor="text1" w:themeTint="80"/>
            </w:tcBorders>
            <w:shd w:val="clear" w:color="auto" w:fill="D9D9D9" w:themeFill="background1" w:themeFillShade="D9"/>
            <w:vAlign w:val="center"/>
            <w:hideMark/>
          </w:tcPr>
          <w:p w14:paraId="41957918" w14:textId="77777777" w:rsidR="00975A15" w:rsidRPr="00F3736A" w:rsidRDefault="00975A15" w:rsidP="00CC5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81.3</w:t>
            </w:r>
          </w:p>
        </w:tc>
      </w:tr>
      <w:tr w:rsidR="006137A6" w:rsidRPr="00F3736A" w14:paraId="0954CB11" w14:textId="77777777" w:rsidTr="00767184">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3044" w:type="pct"/>
            <w:shd w:val="clear" w:color="auto" w:fill="92D050"/>
            <w:vAlign w:val="center"/>
            <w:hideMark/>
          </w:tcPr>
          <w:p w14:paraId="0045AFCC" w14:textId="77777777" w:rsidR="00975A15" w:rsidRPr="00F3736A" w:rsidRDefault="00975A15" w:rsidP="00CC5E41">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Total</w:t>
            </w:r>
          </w:p>
        </w:tc>
        <w:tc>
          <w:tcPr>
            <w:tcW w:w="1145" w:type="pct"/>
            <w:shd w:val="clear" w:color="auto" w:fill="92D050"/>
            <w:vAlign w:val="center"/>
            <w:hideMark/>
          </w:tcPr>
          <w:p w14:paraId="0C75E387" w14:textId="77777777" w:rsidR="00975A15" w:rsidRPr="00F3736A" w:rsidRDefault="00975A15" w:rsidP="00CC5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588</w:t>
            </w:r>
          </w:p>
        </w:tc>
        <w:tc>
          <w:tcPr>
            <w:tcW w:w="811" w:type="pct"/>
            <w:shd w:val="clear" w:color="auto" w:fill="92D050"/>
            <w:vAlign w:val="center"/>
            <w:hideMark/>
          </w:tcPr>
          <w:p w14:paraId="21A67149" w14:textId="77777777" w:rsidR="00975A15" w:rsidRPr="00F3736A" w:rsidRDefault="00975A15" w:rsidP="00CC5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100</w:t>
            </w:r>
          </w:p>
        </w:tc>
      </w:tr>
    </w:tbl>
    <w:p w14:paraId="14FEEF55" w14:textId="77777777" w:rsidR="00975A15" w:rsidRPr="00207893" w:rsidRDefault="00975A15" w:rsidP="006137A6">
      <w:pPr>
        <w:spacing w:after="0"/>
        <w:ind w:firstLine="567"/>
        <w:rPr>
          <w:rFonts w:ascii="Times New Roman" w:hAnsi="Times New Roman" w:cs="Times New Roman"/>
          <w:color w:val="000000" w:themeColor="text1"/>
          <w:sz w:val="24"/>
          <w:szCs w:val="24"/>
        </w:rPr>
      </w:pPr>
      <w:r w:rsidRPr="006137A6">
        <w:rPr>
          <w:rFonts w:ascii="Times New Roman" w:hAnsi="Times New Roman" w:cs="Times New Roman"/>
          <w:color w:val="000000" w:themeColor="text1"/>
          <w:sz w:val="20"/>
          <w:szCs w:val="20"/>
        </w:rPr>
        <w:t>Nota: Encuesta a alumnos de 5to año de secundaria</w:t>
      </w:r>
      <w:r w:rsidRPr="00207893">
        <w:rPr>
          <w:rFonts w:ascii="Times New Roman" w:hAnsi="Times New Roman" w:cs="Times New Roman"/>
          <w:color w:val="000000" w:themeColor="text1"/>
          <w:sz w:val="24"/>
          <w:szCs w:val="24"/>
        </w:rPr>
        <w:t>.</w:t>
      </w:r>
    </w:p>
    <w:p w14:paraId="133048CA" w14:textId="77777777"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3E65325B" w14:textId="77777777" w:rsidR="00975A15" w:rsidRPr="00207893" w:rsidRDefault="00975A15" w:rsidP="006137A6">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En la Tabla 12, se observa el interés de los estudiantes por estudiar en la Universidad Señor de Sipán. Los resultados revelan que un 18.7% de los estudiantes muestra interés por estudiar una carrera profesional en la USS.</w:t>
      </w:r>
    </w:p>
    <w:p w14:paraId="4B499B65" w14:textId="0FACF6A4" w:rsidR="00975A15" w:rsidRPr="00207893" w:rsidRDefault="00975A15"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61DB5B0A" w14:textId="77777777" w:rsidR="00975A15" w:rsidRPr="00207893" w:rsidRDefault="00975A15" w:rsidP="00B93F27">
      <w:pPr>
        <w:pStyle w:val="Prrafodelista"/>
        <w:spacing w:after="0" w:line="360" w:lineRule="auto"/>
        <w:ind w:left="567"/>
        <w:jc w:val="both"/>
        <w:rPr>
          <w:rFonts w:ascii="Times New Roman" w:hAnsi="Times New Roman" w:cs="Times New Roman"/>
          <w:color w:val="000000" w:themeColor="text1"/>
          <w:sz w:val="24"/>
          <w:szCs w:val="24"/>
        </w:rPr>
      </w:pPr>
      <w:r w:rsidRPr="006137A6">
        <w:rPr>
          <w:rFonts w:ascii="Times New Roman" w:hAnsi="Times New Roman" w:cs="Times New Roman"/>
          <w:b/>
          <w:bCs/>
          <w:color w:val="000000" w:themeColor="text1"/>
          <w:sz w:val="24"/>
          <w:szCs w:val="24"/>
        </w:rPr>
        <w:t xml:space="preserve">Tabla </w:t>
      </w:r>
      <w:r w:rsidRPr="006137A6">
        <w:rPr>
          <w:rFonts w:ascii="Times New Roman" w:hAnsi="Times New Roman" w:cs="Times New Roman"/>
          <w:b/>
          <w:bCs/>
          <w:color w:val="000000" w:themeColor="text1"/>
          <w:sz w:val="24"/>
          <w:szCs w:val="24"/>
        </w:rPr>
        <w:fldChar w:fldCharType="begin"/>
      </w:r>
      <w:r w:rsidRPr="006137A6">
        <w:rPr>
          <w:rFonts w:ascii="Times New Roman" w:hAnsi="Times New Roman" w:cs="Times New Roman"/>
          <w:b/>
          <w:bCs/>
          <w:color w:val="000000" w:themeColor="text1"/>
          <w:sz w:val="24"/>
          <w:szCs w:val="24"/>
        </w:rPr>
        <w:instrText xml:space="preserve"> SEQ Tabla \* ARABIC </w:instrText>
      </w:r>
      <w:r w:rsidRPr="006137A6">
        <w:rPr>
          <w:rFonts w:ascii="Times New Roman" w:hAnsi="Times New Roman" w:cs="Times New Roman"/>
          <w:b/>
          <w:bCs/>
          <w:color w:val="000000" w:themeColor="text1"/>
          <w:sz w:val="24"/>
          <w:szCs w:val="24"/>
        </w:rPr>
        <w:fldChar w:fldCharType="separate"/>
      </w:r>
      <w:r w:rsidRPr="006137A6">
        <w:rPr>
          <w:rFonts w:ascii="Times New Roman" w:hAnsi="Times New Roman" w:cs="Times New Roman"/>
          <w:b/>
          <w:bCs/>
          <w:noProof/>
          <w:color w:val="000000" w:themeColor="text1"/>
          <w:sz w:val="24"/>
          <w:szCs w:val="24"/>
        </w:rPr>
        <w:t>13</w:t>
      </w:r>
      <w:r w:rsidRPr="006137A6">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Nivel de expectativa de calidad del estudiante que prefiere estudiar la carrera que desea en la Universidad Señor de Sipán</w:t>
      </w:r>
    </w:p>
    <w:tbl>
      <w:tblPr>
        <w:tblStyle w:val="Tablanormal2"/>
        <w:tblW w:w="3224" w:type="pct"/>
        <w:tblInd w:w="567" w:type="dxa"/>
        <w:tblLook w:val="04A0" w:firstRow="1" w:lastRow="0" w:firstColumn="1" w:lastColumn="0" w:noHBand="0" w:noVBand="1"/>
      </w:tblPr>
      <w:tblGrid>
        <w:gridCol w:w="2910"/>
        <w:gridCol w:w="1378"/>
        <w:gridCol w:w="1378"/>
      </w:tblGrid>
      <w:tr w:rsidR="00975A15" w:rsidRPr="00F3736A" w14:paraId="10CED61D" w14:textId="77777777" w:rsidTr="00CC5E41">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2568" w:type="pct"/>
            <w:shd w:val="clear" w:color="auto" w:fill="92D050"/>
          </w:tcPr>
          <w:p w14:paraId="3740774F" w14:textId="5D03C42E" w:rsidR="00975A15" w:rsidRPr="00F3736A" w:rsidRDefault="006137A6"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Expectativa</w:t>
            </w:r>
          </w:p>
        </w:tc>
        <w:tc>
          <w:tcPr>
            <w:tcW w:w="1216" w:type="pct"/>
            <w:shd w:val="clear" w:color="auto" w:fill="92D050"/>
            <w:vAlign w:val="center"/>
            <w:hideMark/>
          </w:tcPr>
          <w:p w14:paraId="3F2DE206" w14:textId="6E8C15F7" w:rsidR="00975A15" w:rsidRPr="00F3736A" w:rsidRDefault="006137A6"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f</w:t>
            </w:r>
          </w:p>
        </w:tc>
        <w:tc>
          <w:tcPr>
            <w:tcW w:w="1216" w:type="pct"/>
            <w:shd w:val="clear" w:color="auto" w:fill="92D050"/>
            <w:vAlign w:val="center"/>
            <w:hideMark/>
          </w:tcPr>
          <w:p w14:paraId="5E44CF3A" w14:textId="69F972C1" w:rsidR="00975A15" w:rsidRPr="00F3736A" w:rsidRDefault="00CC5E41"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w:t>
            </w:r>
          </w:p>
        </w:tc>
      </w:tr>
      <w:tr w:rsidR="00975A15" w:rsidRPr="00F3736A" w14:paraId="6E15D51B" w14:textId="77777777" w:rsidTr="006137A6">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568" w:type="pct"/>
            <w:tcBorders>
              <w:bottom w:val="nil"/>
              <w:right w:val="nil"/>
            </w:tcBorders>
            <w:hideMark/>
          </w:tcPr>
          <w:p w14:paraId="69F8DB8B"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Muy buena</w:t>
            </w:r>
          </w:p>
        </w:tc>
        <w:tc>
          <w:tcPr>
            <w:tcW w:w="1216" w:type="pct"/>
            <w:tcBorders>
              <w:left w:val="nil"/>
              <w:bottom w:val="nil"/>
              <w:right w:val="nil"/>
            </w:tcBorders>
            <w:hideMark/>
          </w:tcPr>
          <w:p w14:paraId="0B0B4881"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51</w:t>
            </w:r>
          </w:p>
        </w:tc>
        <w:tc>
          <w:tcPr>
            <w:tcW w:w="1216" w:type="pct"/>
            <w:tcBorders>
              <w:left w:val="nil"/>
              <w:bottom w:val="nil"/>
            </w:tcBorders>
            <w:hideMark/>
          </w:tcPr>
          <w:p w14:paraId="4AE92AA5"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46.4</w:t>
            </w:r>
          </w:p>
        </w:tc>
      </w:tr>
      <w:tr w:rsidR="00975A15" w:rsidRPr="00F3736A" w14:paraId="58CA268C" w14:textId="77777777" w:rsidTr="00712A74">
        <w:trPr>
          <w:trHeight w:val="312"/>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hideMark/>
          </w:tcPr>
          <w:p w14:paraId="569D4C7E"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Buena</w:t>
            </w:r>
          </w:p>
        </w:tc>
        <w:tc>
          <w:tcPr>
            <w:tcW w:w="1216" w:type="pct"/>
            <w:tcBorders>
              <w:top w:val="nil"/>
              <w:left w:val="nil"/>
              <w:bottom w:val="nil"/>
              <w:right w:val="nil"/>
            </w:tcBorders>
            <w:shd w:val="clear" w:color="auto" w:fill="D9D9D9" w:themeFill="background1" w:themeFillShade="D9"/>
            <w:hideMark/>
          </w:tcPr>
          <w:p w14:paraId="6B8C55F6"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28</w:t>
            </w:r>
          </w:p>
        </w:tc>
        <w:tc>
          <w:tcPr>
            <w:tcW w:w="1216" w:type="pct"/>
            <w:tcBorders>
              <w:top w:val="nil"/>
              <w:left w:val="nil"/>
              <w:bottom w:val="nil"/>
            </w:tcBorders>
            <w:shd w:val="clear" w:color="auto" w:fill="D9D9D9" w:themeFill="background1" w:themeFillShade="D9"/>
            <w:hideMark/>
          </w:tcPr>
          <w:p w14:paraId="01CAB68E"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25.5</w:t>
            </w:r>
          </w:p>
        </w:tc>
      </w:tr>
      <w:tr w:rsidR="00975A15" w:rsidRPr="00F3736A" w14:paraId="7EF09F9C" w14:textId="77777777" w:rsidTr="006137A6">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hideMark/>
          </w:tcPr>
          <w:p w14:paraId="5E35B535"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Regular</w:t>
            </w:r>
          </w:p>
        </w:tc>
        <w:tc>
          <w:tcPr>
            <w:tcW w:w="1216" w:type="pct"/>
            <w:tcBorders>
              <w:top w:val="nil"/>
              <w:left w:val="nil"/>
              <w:bottom w:val="nil"/>
              <w:right w:val="nil"/>
            </w:tcBorders>
            <w:hideMark/>
          </w:tcPr>
          <w:p w14:paraId="4D7595C2"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5</w:t>
            </w:r>
          </w:p>
        </w:tc>
        <w:tc>
          <w:tcPr>
            <w:tcW w:w="1216" w:type="pct"/>
            <w:tcBorders>
              <w:top w:val="nil"/>
              <w:left w:val="nil"/>
              <w:bottom w:val="nil"/>
            </w:tcBorders>
            <w:hideMark/>
          </w:tcPr>
          <w:p w14:paraId="32FF15B5"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4.5</w:t>
            </w:r>
          </w:p>
        </w:tc>
      </w:tr>
      <w:tr w:rsidR="00975A15" w:rsidRPr="00F3736A" w14:paraId="1A575447" w14:textId="77777777" w:rsidTr="00712A74">
        <w:trPr>
          <w:trHeight w:val="312"/>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hideMark/>
          </w:tcPr>
          <w:p w14:paraId="70282239"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Mala</w:t>
            </w:r>
          </w:p>
        </w:tc>
        <w:tc>
          <w:tcPr>
            <w:tcW w:w="1216" w:type="pct"/>
            <w:tcBorders>
              <w:top w:val="nil"/>
              <w:left w:val="nil"/>
              <w:bottom w:val="nil"/>
              <w:right w:val="nil"/>
            </w:tcBorders>
            <w:shd w:val="clear" w:color="auto" w:fill="D9D9D9" w:themeFill="background1" w:themeFillShade="D9"/>
            <w:hideMark/>
          </w:tcPr>
          <w:p w14:paraId="4EB5DCF7"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5</w:t>
            </w:r>
          </w:p>
        </w:tc>
        <w:tc>
          <w:tcPr>
            <w:tcW w:w="1216" w:type="pct"/>
            <w:tcBorders>
              <w:top w:val="nil"/>
              <w:left w:val="nil"/>
              <w:bottom w:val="nil"/>
            </w:tcBorders>
            <w:shd w:val="clear" w:color="auto" w:fill="D9D9D9" w:themeFill="background1" w:themeFillShade="D9"/>
            <w:hideMark/>
          </w:tcPr>
          <w:p w14:paraId="31EADE1A"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4.5</w:t>
            </w:r>
          </w:p>
        </w:tc>
      </w:tr>
      <w:tr w:rsidR="00975A15" w:rsidRPr="00F3736A" w14:paraId="106F6589" w14:textId="77777777" w:rsidTr="006137A6">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hideMark/>
          </w:tcPr>
          <w:p w14:paraId="2348F08D"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Muy mala</w:t>
            </w:r>
          </w:p>
        </w:tc>
        <w:tc>
          <w:tcPr>
            <w:tcW w:w="1216" w:type="pct"/>
            <w:tcBorders>
              <w:top w:val="nil"/>
              <w:left w:val="nil"/>
              <w:bottom w:val="nil"/>
              <w:right w:val="nil"/>
            </w:tcBorders>
            <w:hideMark/>
          </w:tcPr>
          <w:p w14:paraId="40411303"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5</w:t>
            </w:r>
          </w:p>
        </w:tc>
        <w:tc>
          <w:tcPr>
            <w:tcW w:w="1216" w:type="pct"/>
            <w:tcBorders>
              <w:top w:val="nil"/>
              <w:left w:val="nil"/>
              <w:bottom w:val="nil"/>
            </w:tcBorders>
            <w:hideMark/>
          </w:tcPr>
          <w:p w14:paraId="1B832000"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4.5</w:t>
            </w:r>
          </w:p>
        </w:tc>
      </w:tr>
      <w:tr w:rsidR="00975A15" w:rsidRPr="00F3736A" w14:paraId="2F784B3B" w14:textId="77777777" w:rsidTr="00712A74">
        <w:trPr>
          <w:trHeight w:val="312"/>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hideMark/>
          </w:tcPr>
          <w:p w14:paraId="1C9701D4"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 la conoce</w:t>
            </w:r>
          </w:p>
        </w:tc>
        <w:tc>
          <w:tcPr>
            <w:tcW w:w="1216" w:type="pct"/>
            <w:tcBorders>
              <w:top w:val="nil"/>
              <w:left w:val="nil"/>
              <w:bottom w:val="nil"/>
              <w:right w:val="nil"/>
            </w:tcBorders>
            <w:shd w:val="clear" w:color="auto" w:fill="D9D9D9" w:themeFill="background1" w:themeFillShade="D9"/>
            <w:hideMark/>
          </w:tcPr>
          <w:p w14:paraId="682DD950"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12</w:t>
            </w:r>
          </w:p>
        </w:tc>
        <w:tc>
          <w:tcPr>
            <w:tcW w:w="1216" w:type="pct"/>
            <w:tcBorders>
              <w:top w:val="nil"/>
              <w:left w:val="nil"/>
              <w:bottom w:val="nil"/>
            </w:tcBorders>
            <w:shd w:val="clear" w:color="auto" w:fill="D9D9D9" w:themeFill="background1" w:themeFillShade="D9"/>
            <w:hideMark/>
          </w:tcPr>
          <w:p w14:paraId="41F6ADDA" w14:textId="77777777" w:rsidR="00975A15" w:rsidRPr="00F3736A" w:rsidRDefault="00975A15" w:rsidP="006137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10.9</w:t>
            </w:r>
          </w:p>
        </w:tc>
      </w:tr>
      <w:tr w:rsidR="00975A15" w:rsidRPr="00F3736A" w14:paraId="6D5B896D" w14:textId="77777777" w:rsidTr="006137A6">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568" w:type="pct"/>
            <w:tcBorders>
              <w:top w:val="nil"/>
              <w:right w:val="nil"/>
            </w:tcBorders>
            <w:hideMark/>
          </w:tcPr>
          <w:p w14:paraId="34EAD167"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 opina</w:t>
            </w:r>
          </w:p>
        </w:tc>
        <w:tc>
          <w:tcPr>
            <w:tcW w:w="1216" w:type="pct"/>
            <w:tcBorders>
              <w:top w:val="nil"/>
              <w:left w:val="nil"/>
              <w:right w:val="nil"/>
            </w:tcBorders>
            <w:hideMark/>
          </w:tcPr>
          <w:p w14:paraId="2F703463"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4</w:t>
            </w:r>
          </w:p>
        </w:tc>
        <w:tc>
          <w:tcPr>
            <w:tcW w:w="1216" w:type="pct"/>
            <w:tcBorders>
              <w:top w:val="nil"/>
              <w:left w:val="nil"/>
            </w:tcBorders>
            <w:hideMark/>
          </w:tcPr>
          <w:p w14:paraId="7E9676E1" w14:textId="77777777" w:rsidR="00975A15" w:rsidRPr="00F3736A" w:rsidRDefault="00975A15" w:rsidP="006137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3.6</w:t>
            </w:r>
          </w:p>
        </w:tc>
      </w:tr>
      <w:tr w:rsidR="00975A15" w:rsidRPr="00F3736A" w14:paraId="2B6A7AAB" w14:textId="77777777" w:rsidTr="00CC5E41">
        <w:trPr>
          <w:trHeight w:val="297"/>
        </w:trPr>
        <w:tc>
          <w:tcPr>
            <w:cnfStyle w:val="001000000000" w:firstRow="0" w:lastRow="0" w:firstColumn="1" w:lastColumn="0" w:oddVBand="0" w:evenVBand="0" w:oddHBand="0" w:evenHBand="0" w:firstRowFirstColumn="0" w:firstRowLastColumn="0" w:lastRowFirstColumn="0" w:lastRowLastColumn="0"/>
            <w:tcW w:w="2568" w:type="pct"/>
            <w:shd w:val="clear" w:color="auto" w:fill="92D050"/>
            <w:hideMark/>
          </w:tcPr>
          <w:p w14:paraId="6BB405D1" w14:textId="77777777" w:rsidR="00975A15" w:rsidRPr="00F3736A" w:rsidRDefault="00975A15"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Total</w:t>
            </w:r>
          </w:p>
        </w:tc>
        <w:tc>
          <w:tcPr>
            <w:tcW w:w="1216" w:type="pct"/>
            <w:shd w:val="clear" w:color="auto" w:fill="92D050"/>
            <w:hideMark/>
          </w:tcPr>
          <w:p w14:paraId="7450206E"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110</w:t>
            </w:r>
          </w:p>
        </w:tc>
        <w:tc>
          <w:tcPr>
            <w:tcW w:w="1216" w:type="pct"/>
            <w:shd w:val="clear" w:color="auto" w:fill="92D050"/>
            <w:hideMark/>
          </w:tcPr>
          <w:p w14:paraId="40F8FF64"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100</w:t>
            </w:r>
          </w:p>
        </w:tc>
      </w:tr>
    </w:tbl>
    <w:p w14:paraId="2EF0B5B5" w14:textId="77777777" w:rsidR="00975A15" w:rsidRPr="00A03A72" w:rsidRDefault="00975A15" w:rsidP="006137A6">
      <w:pPr>
        <w:spacing w:after="0"/>
        <w:ind w:firstLine="567"/>
        <w:rPr>
          <w:rFonts w:ascii="Times New Roman" w:hAnsi="Times New Roman" w:cs="Times New Roman"/>
          <w:color w:val="000000" w:themeColor="text1"/>
          <w:sz w:val="20"/>
          <w:szCs w:val="20"/>
        </w:rPr>
      </w:pPr>
      <w:r w:rsidRPr="00A03A72">
        <w:rPr>
          <w:rFonts w:ascii="Times New Roman" w:hAnsi="Times New Roman" w:cs="Times New Roman"/>
          <w:color w:val="000000" w:themeColor="text1"/>
          <w:sz w:val="20"/>
          <w:szCs w:val="20"/>
        </w:rPr>
        <w:t>Nota: Encuesta a alumnos de 5to año de secundaria.</w:t>
      </w:r>
    </w:p>
    <w:p w14:paraId="62777573" w14:textId="77777777" w:rsidR="006137A6" w:rsidRDefault="006137A6" w:rsidP="006137A6">
      <w:pPr>
        <w:pStyle w:val="Prrafodelista"/>
        <w:spacing w:after="0" w:line="360" w:lineRule="auto"/>
        <w:ind w:left="708"/>
        <w:jc w:val="both"/>
        <w:rPr>
          <w:rFonts w:ascii="Times New Roman" w:hAnsi="Times New Roman" w:cs="Times New Roman"/>
          <w:color w:val="000000" w:themeColor="text1"/>
          <w:sz w:val="24"/>
          <w:szCs w:val="24"/>
        </w:rPr>
      </w:pPr>
    </w:p>
    <w:p w14:paraId="6377B472" w14:textId="7B46B415" w:rsidR="00975A15" w:rsidRPr="00207893" w:rsidRDefault="00975A15" w:rsidP="006137A6">
      <w:pPr>
        <w:pStyle w:val="Prrafodelista"/>
        <w:spacing w:after="0" w:line="360" w:lineRule="auto"/>
        <w:ind w:left="567"/>
        <w:jc w:val="both"/>
        <w:rPr>
          <w:rFonts w:ascii="Times New Roman" w:hAnsi="Times New Roman" w:cs="Times New Roman"/>
          <w:color w:val="000000" w:themeColor="text1"/>
          <w:sz w:val="24"/>
          <w:szCs w:val="24"/>
        </w:rPr>
      </w:pPr>
      <w:r w:rsidRPr="00207893">
        <w:rPr>
          <w:rFonts w:ascii="Times New Roman" w:hAnsi="Times New Roman" w:cs="Times New Roman"/>
          <w:color w:val="000000" w:themeColor="text1"/>
          <w:sz w:val="24"/>
          <w:szCs w:val="24"/>
        </w:rPr>
        <w:t>En la Tabla 13 se muestra el nivel de expectativa de calidad de los estudiantes que prefieren estudiar en la Universidad Señor de Sipán para la carrera que desean. Los resultados revelan que el 46.4% de estos estudiantes tienen una expectativa de calidad "Muy buena", seguido por un 25.5% que considera que será "Buena".</w:t>
      </w:r>
    </w:p>
    <w:p w14:paraId="30725B2F" w14:textId="77777777" w:rsidR="00975A15" w:rsidRPr="00207893" w:rsidRDefault="00975A15" w:rsidP="00B93F27">
      <w:pPr>
        <w:pStyle w:val="Prrafodelista"/>
        <w:spacing w:after="0" w:line="360" w:lineRule="auto"/>
        <w:ind w:left="567"/>
        <w:jc w:val="both"/>
        <w:rPr>
          <w:rFonts w:ascii="Times New Roman" w:hAnsi="Times New Roman" w:cs="Times New Roman"/>
          <w:i/>
          <w:color w:val="000000" w:themeColor="text1"/>
          <w:sz w:val="24"/>
          <w:szCs w:val="24"/>
        </w:rPr>
      </w:pPr>
      <w:r w:rsidRPr="006137A6">
        <w:rPr>
          <w:rFonts w:ascii="Times New Roman" w:hAnsi="Times New Roman" w:cs="Times New Roman"/>
          <w:b/>
          <w:bCs/>
          <w:color w:val="000000" w:themeColor="text1"/>
          <w:sz w:val="24"/>
          <w:szCs w:val="24"/>
        </w:rPr>
        <w:t xml:space="preserve">Tabla </w:t>
      </w:r>
      <w:r w:rsidRPr="006137A6">
        <w:rPr>
          <w:rFonts w:ascii="Times New Roman" w:hAnsi="Times New Roman" w:cs="Times New Roman"/>
          <w:b/>
          <w:bCs/>
          <w:color w:val="000000" w:themeColor="text1"/>
          <w:sz w:val="24"/>
          <w:szCs w:val="24"/>
        </w:rPr>
        <w:fldChar w:fldCharType="begin"/>
      </w:r>
      <w:r w:rsidRPr="006137A6">
        <w:rPr>
          <w:rFonts w:ascii="Times New Roman" w:hAnsi="Times New Roman" w:cs="Times New Roman"/>
          <w:b/>
          <w:bCs/>
          <w:color w:val="000000" w:themeColor="text1"/>
          <w:sz w:val="24"/>
          <w:szCs w:val="24"/>
        </w:rPr>
        <w:instrText xml:space="preserve"> SEQ Tabla \* ARABIC </w:instrText>
      </w:r>
      <w:r w:rsidRPr="006137A6">
        <w:rPr>
          <w:rFonts w:ascii="Times New Roman" w:hAnsi="Times New Roman" w:cs="Times New Roman"/>
          <w:b/>
          <w:bCs/>
          <w:color w:val="000000" w:themeColor="text1"/>
          <w:sz w:val="24"/>
          <w:szCs w:val="24"/>
        </w:rPr>
        <w:fldChar w:fldCharType="separate"/>
      </w:r>
      <w:r w:rsidRPr="006137A6">
        <w:rPr>
          <w:rFonts w:ascii="Times New Roman" w:hAnsi="Times New Roman" w:cs="Times New Roman"/>
          <w:b/>
          <w:bCs/>
          <w:noProof/>
          <w:color w:val="000000" w:themeColor="text1"/>
          <w:sz w:val="24"/>
          <w:szCs w:val="24"/>
        </w:rPr>
        <w:t>14</w:t>
      </w:r>
      <w:r w:rsidRPr="006137A6">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Monto mensual que el estudiante está dispuesto a pagar por la carrera que desea estudiar en la Universidad Señor de Sipán</w:t>
      </w:r>
    </w:p>
    <w:tbl>
      <w:tblPr>
        <w:tblStyle w:val="Tablanormal2"/>
        <w:tblW w:w="2684" w:type="pct"/>
        <w:tblInd w:w="567" w:type="dxa"/>
        <w:tblLook w:val="04A0" w:firstRow="1" w:lastRow="0" w:firstColumn="1" w:lastColumn="0" w:noHBand="0" w:noVBand="1"/>
      </w:tblPr>
      <w:tblGrid>
        <w:gridCol w:w="2423"/>
        <w:gridCol w:w="1147"/>
        <w:gridCol w:w="1147"/>
      </w:tblGrid>
      <w:tr w:rsidR="00975A15" w:rsidRPr="00F3736A" w14:paraId="0CE330DC" w14:textId="77777777" w:rsidTr="00CC5E41">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568" w:type="pct"/>
            <w:shd w:val="clear" w:color="auto" w:fill="92D050"/>
            <w:hideMark/>
          </w:tcPr>
          <w:p w14:paraId="2E20EFF2" w14:textId="2525F283" w:rsidR="00975A15" w:rsidRPr="00F3736A" w:rsidRDefault="00975A15"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Monto</w:t>
            </w:r>
            <w:r w:rsidR="00712A74" w:rsidRPr="00F3736A">
              <w:rPr>
                <w:rFonts w:ascii="Times New Roman" w:eastAsia="Times New Roman" w:hAnsi="Times New Roman" w:cs="Times New Roman"/>
                <w:color w:val="000000" w:themeColor="text1"/>
                <w:lang w:eastAsia="es-PE"/>
              </w:rPr>
              <w:t xml:space="preserve"> (S/.)</w:t>
            </w:r>
          </w:p>
        </w:tc>
        <w:tc>
          <w:tcPr>
            <w:tcW w:w="1216" w:type="pct"/>
            <w:shd w:val="clear" w:color="auto" w:fill="92D050"/>
            <w:hideMark/>
          </w:tcPr>
          <w:p w14:paraId="40A1E78A" w14:textId="0173833C" w:rsidR="00975A15" w:rsidRPr="00F3736A" w:rsidRDefault="00712A74"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f</w:t>
            </w:r>
          </w:p>
        </w:tc>
        <w:tc>
          <w:tcPr>
            <w:tcW w:w="1216" w:type="pct"/>
            <w:shd w:val="clear" w:color="auto" w:fill="92D050"/>
            <w:hideMark/>
          </w:tcPr>
          <w:p w14:paraId="1E3C5DB2" w14:textId="52451A8D" w:rsidR="00975A15" w:rsidRPr="00F3736A" w:rsidRDefault="00CC5E41"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w:t>
            </w:r>
          </w:p>
        </w:tc>
      </w:tr>
      <w:tr w:rsidR="00975A15" w:rsidRPr="00F3736A" w14:paraId="4C8D1F19" w14:textId="77777777" w:rsidTr="00712A74">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68" w:type="pct"/>
            <w:tcBorders>
              <w:bottom w:val="nil"/>
              <w:right w:val="nil"/>
            </w:tcBorders>
            <w:hideMark/>
          </w:tcPr>
          <w:p w14:paraId="02D62E6F"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De 400 a 500</w:t>
            </w:r>
          </w:p>
        </w:tc>
        <w:tc>
          <w:tcPr>
            <w:tcW w:w="1216" w:type="pct"/>
            <w:tcBorders>
              <w:left w:val="nil"/>
              <w:bottom w:val="nil"/>
              <w:right w:val="nil"/>
            </w:tcBorders>
            <w:hideMark/>
          </w:tcPr>
          <w:p w14:paraId="6DC008E0"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39</w:t>
            </w:r>
          </w:p>
        </w:tc>
        <w:tc>
          <w:tcPr>
            <w:tcW w:w="1216" w:type="pct"/>
            <w:tcBorders>
              <w:left w:val="nil"/>
              <w:bottom w:val="nil"/>
            </w:tcBorders>
            <w:hideMark/>
          </w:tcPr>
          <w:p w14:paraId="7B216E30"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35.5</w:t>
            </w:r>
          </w:p>
        </w:tc>
      </w:tr>
      <w:tr w:rsidR="00975A15" w:rsidRPr="00F3736A" w14:paraId="20B10FBA" w14:textId="77777777" w:rsidTr="00712A74">
        <w:trPr>
          <w:trHeight w:val="310"/>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hideMark/>
          </w:tcPr>
          <w:p w14:paraId="5CEEDF11"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De 500 a 600</w:t>
            </w:r>
          </w:p>
        </w:tc>
        <w:tc>
          <w:tcPr>
            <w:tcW w:w="1216" w:type="pct"/>
            <w:tcBorders>
              <w:top w:val="nil"/>
              <w:left w:val="nil"/>
              <w:bottom w:val="nil"/>
              <w:right w:val="nil"/>
            </w:tcBorders>
            <w:shd w:val="clear" w:color="auto" w:fill="D9D9D9" w:themeFill="background1" w:themeFillShade="D9"/>
            <w:hideMark/>
          </w:tcPr>
          <w:p w14:paraId="52F078F9"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24</w:t>
            </w:r>
          </w:p>
        </w:tc>
        <w:tc>
          <w:tcPr>
            <w:tcW w:w="1216" w:type="pct"/>
            <w:tcBorders>
              <w:top w:val="nil"/>
              <w:left w:val="nil"/>
              <w:bottom w:val="nil"/>
            </w:tcBorders>
            <w:shd w:val="clear" w:color="auto" w:fill="D9D9D9" w:themeFill="background1" w:themeFillShade="D9"/>
            <w:hideMark/>
          </w:tcPr>
          <w:p w14:paraId="6E5DD493"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21.8</w:t>
            </w:r>
          </w:p>
        </w:tc>
      </w:tr>
      <w:tr w:rsidR="00975A15" w:rsidRPr="00F3736A" w14:paraId="48910AF1" w14:textId="77777777" w:rsidTr="00712A74">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hideMark/>
          </w:tcPr>
          <w:p w14:paraId="43B52404"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De 600 a 700</w:t>
            </w:r>
          </w:p>
        </w:tc>
        <w:tc>
          <w:tcPr>
            <w:tcW w:w="1216" w:type="pct"/>
            <w:tcBorders>
              <w:top w:val="nil"/>
              <w:left w:val="nil"/>
              <w:bottom w:val="nil"/>
              <w:right w:val="nil"/>
            </w:tcBorders>
            <w:hideMark/>
          </w:tcPr>
          <w:p w14:paraId="1733984E"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6</w:t>
            </w:r>
          </w:p>
        </w:tc>
        <w:tc>
          <w:tcPr>
            <w:tcW w:w="1216" w:type="pct"/>
            <w:tcBorders>
              <w:top w:val="nil"/>
              <w:left w:val="nil"/>
              <w:bottom w:val="nil"/>
            </w:tcBorders>
            <w:hideMark/>
          </w:tcPr>
          <w:p w14:paraId="31669C90"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5.5</w:t>
            </w:r>
          </w:p>
        </w:tc>
      </w:tr>
      <w:tr w:rsidR="00975A15" w:rsidRPr="00F3736A" w14:paraId="7F2B515F" w14:textId="77777777" w:rsidTr="00712A74">
        <w:trPr>
          <w:trHeight w:val="310"/>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hideMark/>
          </w:tcPr>
          <w:p w14:paraId="7F5D9617"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De 800 a 900</w:t>
            </w:r>
          </w:p>
        </w:tc>
        <w:tc>
          <w:tcPr>
            <w:tcW w:w="1216" w:type="pct"/>
            <w:tcBorders>
              <w:top w:val="nil"/>
              <w:left w:val="nil"/>
              <w:bottom w:val="nil"/>
              <w:right w:val="nil"/>
            </w:tcBorders>
            <w:shd w:val="clear" w:color="auto" w:fill="D9D9D9" w:themeFill="background1" w:themeFillShade="D9"/>
            <w:hideMark/>
          </w:tcPr>
          <w:p w14:paraId="4453E8B1"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17</w:t>
            </w:r>
          </w:p>
        </w:tc>
        <w:tc>
          <w:tcPr>
            <w:tcW w:w="1216" w:type="pct"/>
            <w:tcBorders>
              <w:top w:val="nil"/>
              <w:left w:val="nil"/>
              <w:bottom w:val="nil"/>
            </w:tcBorders>
            <w:shd w:val="clear" w:color="auto" w:fill="D9D9D9" w:themeFill="background1" w:themeFillShade="D9"/>
            <w:hideMark/>
          </w:tcPr>
          <w:p w14:paraId="62129D59"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15.5</w:t>
            </w:r>
          </w:p>
        </w:tc>
      </w:tr>
      <w:tr w:rsidR="00975A15" w:rsidRPr="00F3736A" w14:paraId="7D54D5B1" w14:textId="77777777" w:rsidTr="00712A74">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hideMark/>
          </w:tcPr>
          <w:p w14:paraId="3BDD94E2"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De 900 a 1000</w:t>
            </w:r>
          </w:p>
        </w:tc>
        <w:tc>
          <w:tcPr>
            <w:tcW w:w="1216" w:type="pct"/>
            <w:tcBorders>
              <w:top w:val="nil"/>
              <w:left w:val="nil"/>
              <w:bottom w:val="nil"/>
              <w:right w:val="nil"/>
            </w:tcBorders>
            <w:hideMark/>
          </w:tcPr>
          <w:p w14:paraId="3EA5872E"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5</w:t>
            </w:r>
          </w:p>
        </w:tc>
        <w:tc>
          <w:tcPr>
            <w:tcW w:w="1216" w:type="pct"/>
            <w:tcBorders>
              <w:top w:val="nil"/>
              <w:left w:val="nil"/>
              <w:bottom w:val="nil"/>
            </w:tcBorders>
            <w:hideMark/>
          </w:tcPr>
          <w:p w14:paraId="6F3FCAD2"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4.5</w:t>
            </w:r>
          </w:p>
        </w:tc>
      </w:tr>
      <w:tr w:rsidR="00975A15" w:rsidRPr="00F3736A" w14:paraId="3EA0440B" w14:textId="77777777" w:rsidTr="00712A74">
        <w:trPr>
          <w:trHeight w:val="310"/>
        </w:trPr>
        <w:tc>
          <w:tcPr>
            <w:cnfStyle w:val="001000000000" w:firstRow="0" w:lastRow="0" w:firstColumn="1" w:lastColumn="0" w:oddVBand="0" w:evenVBand="0" w:oddHBand="0" w:evenHBand="0" w:firstRowFirstColumn="0" w:firstRowLastColumn="0" w:lastRowFirstColumn="0" w:lastRowLastColumn="0"/>
            <w:tcW w:w="2568" w:type="pct"/>
            <w:tcBorders>
              <w:top w:val="nil"/>
              <w:bottom w:val="nil"/>
              <w:right w:val="nil"/>
            </w:tcBorders>
            <w:shd w:val="clear" w:color="auto" w:fill="D9D9D9" w:themeFill="background1" w:themeFillShade="D9"/>
            <w:hideMark/>
          </w:tcPr>
          <w:p w14:paraId="3A96EDCC"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De 1000 a más</w:t>
            </w:r>
          </w:p>
        </w:tc>
        <w:tc>
          <w:tcPr>
            <w:tcW w:w="1216" w:type="pct"/>
            <w:tcBorders>
              <w:top w:val="nil"/>
              <w:left w:val="nil"/>
              <w:bottom w:val="nil"/>
              <w:right w:val="nil"/>
            </w:tcBorders>
            <w:shd w:val="clear" w:color="auto" w:fill="D9D9D9" w:themeFill="background1" w:themeFillShade="D9"/>
            <w:hideMark/>
          </w:tcPr>
          <w:p w14:paraId="4B2D86BF"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13</w:t>
            </w:r>
          </w:p>
        </w:tc>
        <w:tc>
          <w:tcPr>
            <w:tcW w:w="1216" w:type="pct"/>
            <w:tcBorders>
              <w:top w:val="nil"/>
              <w:left w:val="nil"/>
              <w:bottom w:val="nil"/>
            </w:tcBorders>
            <w:shd w:val="clear" w:color="auto" w:fill="D9D9D9" w:themeFill="background1" w:themeFillShade="D9"/>
            <w:hideMark/>
          </w:tcPr>
          <w:p w14:paraId="2C972CD9"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11.8</w:t>
            </w:r>
          </w:p>
        </w:tc>
      </w:tr>
      <w:tr w:rsidR="00975A15" w:rsidRPr="00F3736A" w14:paraId="3F7B77AF" w14:textId="77777777" w:rsidTr="00712A74">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68" w:type="pct"/>
            <w:tcBorders>
              <w:top w:val="nil"/>
              <w:right w:val="nil"/>
            </w:tcBorders>
            <w:hideMark/>
          </w:tcPr>
          <w:p w14:paraId="255F3137"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 opina</w:t>
            </w:r>
          </w:p>
        </w:tc>
        <w:tc>
          <w:tcPr>
            <w:tcW w:w="1216" w:type="pct"/>
            <w:tcBorders>
              <w:top w:val="nil"/>
              <w:left w:val="nil"/>
              <w:right w:val="nil"/>
            </w:tcBorders>
            <w:hideMark/>
          </w:tcPr>
          <w:p w14:paraId="4FEFCEF1"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6</w:t>
            </w:r>
          </w:p>
        </w:tc>
        <w:tc>
          <w:tcPr>
            <w:tcW w:w="1216" w:type="pct"/>
            <w:tcBorders>
              <w:top w:val="nil"/>
              <w:left w:val="nil"/>
            </w:tcBorders>
            <w:hideMark/>
          </w:tcPr>
          <w:p w14:paraId="3DE2C3B9"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5.5</w:t>
            </w:r>
          </w:p>
        </w:tc>
      </w:tr>
      <w:tr w:rsidR="00975A15" w:rsidRPr="00F3736A" w14:paraId="399CB386" w14:textId="77777777" w:rsidTr="00CC5E41">
        <w:trPr>
          <w:trHeight w:val="296"/>
        </w:trPr>
        <w:tc>
          <w:tcPr>
            <w:cnfStyle w:val="001000000000" w:firstRow="0" w:lastRow="0" w:firstColumn="1" w:lastColumn="0" w:oddVBand="0" w:evenVBand="0" w:oddHBand="0" w:evenHBand="0" w:firstRowFirstColumn="0" w:firstRowLastColumn="0" w:lastRowFirstColumn="0" w:lastRowLastColumn="0"/>
            <w:tcW w:w="2568" w:type="pct"/>
            <w:shd w:val="clear" w:color="auto" w:fill="92D050"/>
            <w:hideMark/>
          </w:tcPr>
          <w:p w14:paraId="7EAB487E" w14:textId="77777777" w:rsidR="00975A15" w:rsidRPr="00F3736A" w:rsidRDefault="00975A15"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Total</w:t>
            </w:r>
          </w:p>
        </w:tc>
        <w:tc>
          <w:tcPr>
            <w:tcW w:w="1216" w:type="pct"/>
            <w:shd w:val="clear" w:color="auto" w:fill="92D050"/>
            <w:hideMark/>
          </w:tcPr>
          <w:p w14:paraId="0C08F466"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110</w:t>
            </w:r>
          </w:p>
        </w:tc>
        <w:tc>
          <w:tcPr>
            <w:tcW w:w="1216" w:type="pct"/>
            <w:shd w:val="clear" w:color="auto" w:fill="92D050"/>
            <w:hideMark/>
          </w:tcPr>
          <w:p w14:paraId="4E94B2D0" w14:textId="77777777" w:rsidR="00975A15" w:rsidRPr="00F3736A" w:rsidRDefault="00975A15" w:rsidP="00B93F2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100</w:t>
            </w:r>
          </w:p>
        </w:tc>
      </w:tr>
    </w:tbl>
    <w:p w14:paraId="4B9FECFA" w14:textId="77777777" w:rsidR="00975A15" w:rsidRPr="00207893" w:rsidRDefault="00975A15" w:rsidP="00712A74">
      <w:pPr>
        <w:spacing w:after="0"/>
        <w:ind w:firstLine="567"/>
        <w:rPr>
          <w:rFonts w:ascii="Times New Roman" w:hAnsi="Times New Roman" w:cs="Times New Roman"/>
          <w:color w:val="000000" w:themeColor="text1"/>
          <w:sz w:val="24"/>
          <w:szCs w:val="24"/>
        </w:rPr>
      </w:pPr>
      <w:r w:rsidRPr="00712A74">
        <w:rPr>
          <w:rFonts w:ascii="Times New Roman" w:hAnsi="Times New Roman" w:cs="Times New Roman"/>
          <w:color w:val="000000" w:themeColor="text1"/>
          <w:sz w:val="20"/>
          <w:szCs w:val="20"/>
        </w:rPr>
        <w:t>Nota: Encuesta a alumnos de 5to año de secundaria</w:t>
      </w:r>
      <w:r w:rsidRPr="00207893">
        <w:rPr>
          <w:rFonts w:ascii="Times New Roman" w:hAnsi="Times New Roman" w:cs="Times New Roman"/>
          <w:color w:val="000000" w:themeColor="text1"/>
          <w:sz w:val="24"/>
          <w:szCs w:val="24"/>
        </w:rPr>
        <w:t>.</w:t>
      </w:r>
    </w:p>
    <w:p w14:paraId="54E37D5E" w14:textId="77777777" w:rsidR="00712A74" w:rsidRDefault="00712A74"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51530FBB" w14:textId="477E572F" w:rsidR="00975A15" w:rsidRPr="00207893" w:rsidRDefault="00975A15" w:rsidP="00F43ECD">
      <w:pPr>
        <w:pStyle w:val="Prrafodelista"/>
        <w:spacing w:after="0" w:line="360" w:lineRule="auto"/>
        <w:ind w:left="567"/>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Las percepciones de los estudiantes de quinto año de secundaria con respecto a la inversión mensual que estarían dispuestos a realizar en una carrera profesional universitaria. La mayoría de los estudiantes (el 35.5%) manifestó estar dispuesto a invertir entre 400 y 500 soles mensuales, seguido por un 21.8% dispuesto a pagar entre 500 y 600 soles mensuales.</w:t>
      </w:r>
    </w:p>
    <w:p w14:paraId="7A8F5BC3" w14:textId="24F4622C" w:rsidR="00975A15" w:rsidRPr="00207893" w:rsidRDefault="00975A15" w:rsidP="00B93F27">
      <w:pPr>
        <w:pStyle w:val="Prrafodelista"/>
        <w:spacing w:after="0" w:line="360" w:lineRule="auto"/>
        <w:ind w:left="708" w:firstLine="708"/>
        <w:jc w:val="both"/>
        <w:rPr>
          <w:rFonts w:ascii="Times New Roman" w:hAnsi="Times New Roman" w:cs="Times New Roman"/>
          <w:color w:val="000000" w:themeColor="text1"/>
          <w:sz w:val="24"/>
          <w:szCs w:val="24"/>
        </w:rPr>
      </w:pPr>
    </w:p>
    <w:p w14:paraId="68C03815" w14:textId="72103C3F" w:rsidR="00975A15" w:rsidRPr="00207893" w:rsidRDefault="00975A15" w:rsidP="00B93F27">
      <w:pPr>
        <w:pStyle w:val="Prrafodelista"/>
        <w:spacing w:after="0" w:line="360" w:lineRule="auto"/>
        <w:ind w:left="567"/>
        <w:jc w:val="both"/>
        <w:rPr>
          <w:rFonts w:ascii="Times New Roman" w:hAnsi="Times New Roman" w:cs="Times New Roman"/>
          <w:color w:val="000000" w:themeColor="text1"/>
          <w:sz w:val="24"/>
          <w:szCs w:val="24"/>
        </w:rPr>
      </w:pPr>
      <w:r w:rsidRPr="00712A74">
        <w:rPr>
          <w:rFonts w:ascii="Times New Roman" w:hAnsi="Times New Roman" w:cs="Times New Roman"/>
          <w:b/>
          <w:bCs/>
          <w:color w:val="000000" w:themeColor="text1"/>
          <w:sz w:val="24"/>
          <w:szCs w:val="24"/>
        </w:rPr>
        <w:t xml:space="preserve">Tabla </w:t>
      </w:r>
      <w:r w:rsidRPr="00712A74">
        <w:rPr>
          <w:rFonts w:ascii="Times New Roman" w:hAnsi="Times New Roman" w:cs="Times New Roman"/>
          <w:b/>
          <w:bCs/>
          <w:color w:val="000000" w:themeColor="text1"/>
          <w:sz w:val="24"/>
          <w:szCs w:val="24"/>
        </w:rPr>
        <w:fldChar w:fldCharType="begin"/>
      </w:r>
      <w:r w:rsidRPr="00712A74">
        <w:rPr>
          <w:rFonts w:ascii="Times New Roman" w:hAnsi="Times New Roman" w:cs="Times New Roman"/>
          <w:b/>
          <w:bCs/>
          <w:color w:val="000000" w:themeColor="text1"/>
          <w:sz w:val="24"/>
          <w:szCs w:val="24"/>
        </w:rPr>
        <w:instrText xml:space="preserve"> SEQ Tabla \* ARABIC </w:instrText>
      </w:r>
      <w:r w:rsidRPr="00712A74">
        <w:rPr>
          <w:rFonts w:ascii="Times New Roman" w:hAnsi="Times New Roman" w:cs="Times New Roman"/>
          <w:b/>
          <w:bCs/>
          <w:color w:val="000000" w:themeColor="text1"/>
          <w:sz w:val="24"/>
          <w:szCs w:val="24"/>
        </w:rPr>
        <w:fldChar w:fldCharType="separate"/>
      </w:r>
      <w:r w:rsidRPr="00712A74">
        <w:rPr>
          <w:rFonts w:ascii="Times New Roman" w:hAnsi="Times New Roman" w:cs="Times New Roman"/>
          <w:b/>
          <w:bCs/>
          <w:noProof/>
          <w:color w:val="000000" w:themeColor="text1"/>
          <w:sz w:val="24"/>
          <w:szCs w:val="24"/>
        </w:rPr>
        <w:t>15</w:t>
      </w:r>
      <w:r w:rsidRPr="00712A74">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207893">
        <w:rPr>
          <w:rFonts w:ascii="Times New Roman" w:hAnsi="Times New Roman" w:cs="Times New Roman"/>
          <w:i/>
          <w:color w:val="000000" w:themeColor="text1"/>
          <w:sz w:val="24"/>
          <w:szCs w:val="24"/>
        </w:rPr>
        <w:t>Atributos de calidad universitaria por lo que el estudiante está dispuesto cursar la carrera que desea en la Universidad Señor de Sipán</w:t>
      </w:r>
    </w:p>
    <w:tbl>
      <w:tblPr>
        <w:tblStyle w:val="Tablanormal2"/>
        <w:tblW w:w="3469" w:type="pct"/>
        <w:tblInd w:w="567" w:type="dxa"/>
        <w:tblLook w:val="04A0" w:firstRow="1" w:lastRow="0" w:firstColumn="1" w:lastColumn="0" w:noHBand="0" w:noVBand="1"/>
      </w:tblPr>
      <w:tblGrid>
        <w:gridCol w:w="3806"/>
        <w:gridCol w:w="1298"/>
        <w:gridCol w:w="992"/>
      </w:tblGrid>
      <w:tr w:rsidR="00975A15" w:rsidRPr="00F3736A" w14:paraId="13F0FB7E" w14:textId="77777777" w:rsidTr="00CC5E41">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120" w:type="pct"/>
            <w:shd w:val="clear" w:color="auto" w:fill="92D050"/>
            <w:hideMark/>
          </w:tcPr>
          <w:p w14:paraId="31345B5E" w14:textId="77777777" w:rsidR="00975A15" w:rsidRPr="00F3736A" w:rsidRDefault="00975A15"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Atributo</w:t>
            </w:r>
          </w:p>
        </w:tc>
        <w:tc>
          <w:tcPr>
            <w:tcW w:w="1065" w:type="pct"/>
            <w:shd w:val="clear" w:color="auto" w:fill="92D050"/>
            <w:hideMark/>
          </w:tcPr>
          <w:p w14:paraId="40A1E18A"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f</w:t>
            </w:r>
          </w:p>
        </w:tc>
        <w:tc>
          <w:tcPr>
            <w:tcW w:w="814" w:type="pct"/>
            <w:shd w:val="clear" w:color="auto" w:fill="92D050"/>
            <w:hideMark/>
          </w:tcPr>
          <w:p w14:paraId="1D565469" w14:textId="77777777" w:rsidR="00975A15" w:rsidRPr="00F3736A" w:rsidRDefault="00975A15"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w:t>
            </w:r>
          </w:p>
        </w:tc>
      </w:tr>
      <w:tr w:rsidR="00975A15" w:rsidRPr="00F3736A" w14:paraId="3D688254" w14:textId="77777777" w:rsidTr="00CC5E41">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120" w:type="pct"/>
            <w:tcBorders>
              <w:bottom w:val="nil"/>
              <w:right w:val="nil"/>
            </w:tcBorders>
            <w:hideMark/>
          </w:tcPr>
          <w:p w14:paraId="1EECBEDB"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Prestigio</w:t>
            </w:r>
          </w:p>
        </w:tc>
        <w:tc>
          <w:tcPr>
            <w:tcW w:w="1065" w:type="pct"/>
            <w:tcBorders>
              <w:left w:val="nil"/>
              <w:bottom w:val="nil"/>
              <w:right w:val="nil"/>
            </w:tcBorders>
            <w:hideMark/>
          </w:tcPr>
          <w:p w14:paraId="7B62A63B"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39</w:t>
            </w:r>
          </w:p>
        </w:tc>
        <w:tc>
          <w:tcPr>
            <w:tcW w:w="814" w:type="pct"/>
            <w:tcBorders>
              <w:left w:val="nil"/>
              <w:bottom w:val="nil"/>
            </w:tcBorders>
            <w:hideMark/>
          </w:tcPr>
          <w:p w14:paraId="12901B00"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35.5</w:t>
            </w:r>
          </w:p>
        </w:tc>
      </w:tr>
      <w:tr w:rsidR="00CC5E41" w:rsidRPr="00F3736A" w14:paraId="3E271B6F" w14:textId="77777777" w:rsidTr="00CC5E41">
        <w:trPr>
          <w:trHeight w:val="276"/>
        </w:trPr>
        <w:tc>
          <w:tcPr>
            <w:cnfStyle w:val="001000000000" w:firstRow="0" w:lastRow="0" w:firstColumn="1" w:lastColumn="0" w:oddVBand="0" w:evenVBand="0" w:oddHBand="0" w:evenHBand="0" w:firstRowFirstColumn="0" w:firstRowLastColumn="0" w:lastRowFirstColumn="0" w:lastRowLastColumn="0"/>
            <w:tcW w:w="3120" w:type="pct"/>
            <w:tcBorders>
              <w:top w:val="nil"/>
              <w:bottom w:val="nil"/>
              <w:right w:val="nil"/>
            </w:tcBorders>
            <w:shd w:val="clear" w:color="auto" w:fill="D9D9D9" w:themeFill="background1" w:themeFillShade="D9"/>
            <w:hideMark/>
          </w:tcPr>
          <w:p w14:paraId="6D5C9440"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Exigencia académica</w:t>
            </w:r>
          </w:p>
        </w:tc>
        <w:tc>
          <w:tcPr>
            <w:tcW w:w="1065" w:type="pct"/>
            <w:tcBorders>
              <w:top w:val="nil"/>
              <w:left w:val="nil"/>
              <w:bottom w:val="nil"/>
              <w:right w:val="nil"/>
            </w:tcBorders>
            <w:shd w:val="clear" w:color="auto" w:fill="D9D9D9" w:themeFill="background1" w:themeFillShade="D9"/>
            <w:hideMark/>
          </w:tcPr>
          <w:p w14:paraId="13B03CE2"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26</w:t>
            </w:r>
          </w:p>
        </w:tc>
        <w:tc>
          <w:tcPr>
            <w:tcW w:w="814" w:type="pct"/>
            <w:tcBorders>
              <w:top w:val="nil"/>
              <w:left w:val="nil"/>
              <w:bottom w:val="nil"/>
            </w:tcBorders>
            <w:shd w:val="clear" w:color="auto" w:fill="D9D9D9" w:themeFill="background1" w:themeFillShade="D9"/>
            <w:hideMark/>
          </w:tcPr>
          <w:p w14:paraId="6B1C77A6"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23.6</w:t>
            </w:r>
          </w:p>
        </w:tc>
      </w:tr>
      <w:tr w:rsidR="00975A15" w:rsidRPr="00F3736A" w14:paraId="7B909A9B" w14:textId="77777777" w:rsidTr="00CC5E41">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120" w:type="pct"/>
            <w:tcBorders>
              <w:top w:val="nil"/>
              <w:bottom w:val="nil"/>
              <w:right w:val="nil"/>
            </w:tcBorders>
            <w:hideMark/>
          </w:tcPr>
          <w:p w14:paraId="7D543C2D"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No tiene atributos definidos</w:t>
            </w:r>
          </w:p>
        </w:tc>
        <w:tc>
          <w:tcPr>
            <w:tcW w:w="1065" w:type="pct"/>
            <w:tcBorders>
              <w:top w:val="nil"/>
              <w:left w:val="nil"/>
              <w:bottom w:val="nil"/>
              <w:right w:val="nil"/>
            </w:tcBorders>
            <w:hideMark/>
          </w:tcPr>
          <w:p w14:paraId="239575CC"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17</w:t>
            </w:r>
          </w:p>
        </w:tc>
        <w:tc>
          <w:tcPr>
            <w:tcW w:w="814" w:type="pct"/>
            <w:tcBorders>
              <w:top w:val="nil"/>
              <w:left w:val="nil"/>
              <w:bottom w:val="nil"/>
            </w:tcBorders>
            <w:hideMark/>
          </w:tcPr>
          <w:p w14:paraId="37D4D8DE"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15.5</w:t>
            </w:r>
          </w:p>
        </w:tc>
      </w:tr>
      <w:tr w:rsidR="00CC5E41" w:rsidRPr="00F3736A" w14:paraId="4EE304CE" w14:textId="77777777" w:rsidTr="00CC5E41">
        <w:trPr>
          <w:trHeight w:val="276"/>
        </w:trPr>
        <w:tc>
          <w:tcPr>
            <w:cnfStyle w:val="001000000000" w:firstRow="0" w:lastRow="0" w:firstColumn="1" w:lastColumn="0" w:oddVBand="0" w:evenVBand="0" w:oddHBand="0" w:evenHBand="0" w:firstRowFirstColumn="0" w:firstRowLastColumn="0" w:lastRowFirstColumn="0" w:lastRowLastColumn="0"/>
            <w:tcW w:w="3120" w:type="pct"/>
            <w:tcBorders>
              <w:top w:val="nil"/>
              <w:bottom w:val="nil"/>
              <w:right w:val="nil"/>
            </w:tcBorders>
            <w:shd w:val="clear" w:color="auto" w:fill="D9D9D9" w:themeFill="background1" w:themeFillShade="D9"/>
            <w:hideMark/>
          </w:tcPr>
          <w:p w14:paraId="758823F7"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Plana docente calificada</w:t>
            </w:r>
          </w:p>
        </w:tc>
        <w:tc>
          <w:tcPr>
            <w:tcW w:w="1065" w:type="pct"/>
            <w:tcBorders>
              <w:top w:val="nil"/>
              <w:left w:val="nil"/>
              <w:bottom w:val="nil"/>
              <w:right w:val="nil"/>
            </w:tcBorders>
            <w:shd w:val="clear" w:color="auto" w:fill="D9D9D9" w:themeFill="background1" w:themeFillShade="D9"/>
            <w:hideMark/>
          </w:tcPr>
          <w:p w14:paraId="02D8BE15"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14</w:t>
            </w:r>
          </w:p>
        </w:tc>
        <w:tc>
          <w:tcPr>
            <w:tcW w:w="814" w:type="pct"/>
            <w:tcBorders>
              <w:top w:val="nil"/>
              <w:left w:val="nil"/>
              <w:bottom w:val="nil"/>
            </w:tcBorders>
            <w:shd w:val="clear" w:color="auto" w:fill="D9D9D9" w:themeFill="background1" w:themeFillShade="D9"/>
            <w:hideMark/>
          </w:tcPr>
          <w:p w14:paraId="5000EF23"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12.7</w:t>
            </w:r>
          </w:p>
        </w:tc>
      </w:tr>
      <w:tr w:rsidR="00975A15" w:rsidRPr="00F3736A" w14:paraId="0B5F511B" w14:textId="77777777" w:rsidTr="00CC5E41">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120" w:type="pct"/>
            <w:tcBorders>
              <w:top w:val="nil"/>
              <w:bottom w:val="nil"/>
              <w:right w:val="nil"/>
            </w:tcBorders>
            <w:hideMark/>
          </w:tcPr>
          <w:p w14:paraId="763C43AD"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Infraestructura adecuada y moderna</w:t>
            </w:r>
          </w:p>
        </w:tc>
        <w:tc>
          <w:tcPr>
            <w:tcW w:w="1065" w:type="pct"/>
            <w:tcBorders>
              <w:top w:val="nil"/>
              <w:left w:val="nil"/>
              <w:bottom w:val="nil"/>
              <w:right w:val="nil"/>
            </w:tcBorders>
            <w:hideMark/>
          </w:tcPr>
          <w:p w14:paraId="00FD32D2"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8</w:t>
            </w:r>
          </w:p>
        </w:tc>
        <w:tc>
          <w:tcPr>
            <w:tcW w:w="814" w:type="pct"/>
            <w:tcBorders>
              <w:top w:val="nil"/>
              <w:left w:val="nil"/>
              <w:bottom w:val="nil"/>
            </w:tcBorders>
            <w:hideMark/>
          </w:tcPr>
          <w:p w14:paraId="0C935638"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7.3</w:t>
            </w:r>
          </w:p>
        </w:tc>
      </w:tr>
      <w:tr w:rsidR="00CC5E41" w:rsidRPr="00F3736A" w14:paraId="309C8416" w14:textId="77777777" w:rsidTr="00CC5E41">
        <w:trPr>
          <w:trHeight w:val="276"/>
        </w:trPr>
        <w:tc>
          <w:tcPr>
            <w:cnfStyle w:val="001000000000" w:firstRow="0" w:lastRow="0" w:firstColumn="1" w:lastColumn="0" w:oddVBand="0" w:evenVBand="0" w:oddHBand="0" w:evenHBand="0" w:firstRowFirstColumn="0" w:firstRowLastColumn="0" w:lastRowFirstColumn="0" w:lastRowLastColumn="0"/>
            <w:tcW w:w="3120" w:type="pct"/>
            <w:tcBorders>
              <w:top w:val="nil"/>
              <w:bottom w:val="nil"/>
              <w:right w:val="nil"/>
            </w:tcBorders>
            <w:shd w:val="clear" w:color="auto" w:fill="D9D9D9" w:themeFill="background1" w:themeFillShade="D9"/>
            <w:hideMark/>
          </w:tcPr>
          <w:p w14:paraId="62B71E9C"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Costos cómodos</w:t>
            </w:r>
          </w:p>
        </w:tc>
        <w:tc>
          <w:tcPr>
            <w:tcW w:w="1065" w:type="pct"/>
            <w:tcBorders>
              <w:top w:val="nil"/>
              <w:left w:val="nil"/>
              <w:bottom w:val="nil"/>
              <w:right w:val="nil"/>
            </w:tcBorders>
            <w:shd w:val="clear" w:color="auto" w:fill="D9D9D9" w:themeFill="background1" w:themeFillShade="D9"/>
            <w:hideMark/>
          </w:tcPr>
          <w:p w14:paraId="261E25CC"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4</w:t>
            </w:r>
          </w:p>
        </w:tc>
        <w:tc>
          <w:tcPr>
            <w:tcW w:w="814" w:type="pct"/>
            <w:tcBorders>
              <w:top w:val="nil"/>
              <w:left w:val="nil"/>
              <w:bottom w:val="nil"/>
            </w:tcBorders>
            <w:shd w:val="clear" w:color="auto" w:fill="D9D9D9" w:themeFill="background1" w:themeFillShade="D9"/>
            <w:hideMark/>
          </w:tcPr>
          <w:p w14:paraId="6D9CBA1B"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3.6</w:t>
            </w:r>
          </w:p>
        </w:tc>
      </w:tr>
      <w:tr w:rsidR="00975A15" w:rsidRPr="00F3736A" w14:paraId="4447CD7B" w14:textId="77777777" w:rsidTr="00CC5E41">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120" w:type="pct"/>
            <w:tcBorders>
              <w:top w:val="nil"/>
              <w:bottom w:val="nil"/>
              <w:right w:val="nil"/>
            </w:tcBorders>
            <w:hideMark/>
          </w:tcPr>
          <w:p w14:paraId="37D8DBAC"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Rápida inserción laboral</w:t>
            </w:r>
          </w:p>
        </w:tc>
        <w:tc>
          <w:tcPr>
            <w:tcW w:w="1065" w:type="pct"/>
            <w:tcBorders>
              <w:top w:val="nil"/>
              <w:left w:val="nil"/>
              <w:bottom w:val="nil"/>
              <w:right w:val="nil"/>
            </w:tcBorders>
            <w:hideMark/>
          </w:tcPr>
          <w:p w14:paraId="157033D2"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w:t>
            </w:r>
          </w:p>
        </w:tc>
        <w:tc>
          <w:tcPr>
            <w:tcW w:w="814" w:type="pct"/>
            <w:tcBorders>
              <w:top w:val="nil"/>
              <w:left w:val="nil"/>
              <w:bottom w:val="nil"/>
            </w:tcBorders>
            <w:hideMark/>
          </w:tcPr>
          <w:p w14:paraId="0C80CD11" w14:textId="77777777" w:rsidR="00975A15" w:rsidRPr="00F3736A" w:rsidRDefault="00975A15" w:rsidP="00712A7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0.9</w:t>
            </w:r>
          </w:p>
        </w:tc>
      </w:tr>
      <w:tr w:rsidR="00CC5E41" w:rsidRPr="00F3736A" w14:paraId="7D37209D" w14:textId="77777777" w:rsidTr="00CC5E41">
        <w:trPr>
          <w:trHeight w:val="276"/>
        </w:trPr>
        <w:tc>
          <w:tcPr>
            <w:cnfStyle w:val="001000000000" w:firstRow="0" w:lastRow="0" w:firstColumn="1" w:lastColumn="0" w:oddVBand="0" w:evenVBand="0" w:oddHBand="0" w:evenHBand="0" w:firstRowFirstColumn="0" w:firstRowLastColumn="0" w:lastRowFirstColumn="0" w:lastRowLastColumn="0"/>
            <w:tcW w:w="3120" w:type="pct"/>
            <w:tcBorders>
              <w:top w:val="nil"/>
              <w:bottom w:val="nil"/>
              <w:right w:val="nil"/>
            </w:tcBorders>
            <w:shd w:val="clear" w:color="auto" w:fill="D9D9D9" w:themeFill="background1" w:themeFillShade="D9"/>
            <w:hideMark/>
          </w:tcPr>
          <w:p w14:paraId="11A2CC64" w14:textId="77777777" w:rsidR="00975A15" w:rsidRPr="00F3736A" w:rsidRDefault="00975A15" w:rsidP="00B93F27">
            <w:pPr>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Tecnología (moderna)</w:t>
            </w:r>
          </w:p>
        </w:tc>
        <w:tc>
          <w:tcPr>
            <w:tcW w:w="1065" w:type="pct"/>
            <w:tcBorders>
              <w:top w:val="nil"/>
              <w:left w:val="nil"/>
              <w:bottom w:val="nil"/>
              <w:right w:val="nil"/>
            </w:tcBorders>
            <w:shd w:val="clear" w:color="auto" w:fill="D9D9D9" w:themeFill="background1" w:themeFillShade="D9"/>
            <w:hideMark/>
          </w:tcPr>
          <w:p w14:paraId="2D87D09A"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w:t>
            </w:r>
          </w:p>
        </w:tc>
        <w:tc>
          <w:tcPr>
            <w:tcW w:w="814" w:type="pct"/>
            <w:tcBorders>
              <w:top w:val="nil"/>
              <w:left w:val="nil"/>
              <w:bottom w:val="nil"/>
            </w:tcBorders>
            <w:shd w:val="clear" w:color="auto" w:fill="D9D9D9" w:themeFill="background1" w:themeFillShade="D9"/>
            <w:hideMark/>
          </w:tcPr>
          <w:p w14:paraId="4E5A673B" w14:textId="77777777" w:rsidR="00975A15" w:rsidRPr="00F3736A" w:rsidRDefault="00975A15" w:rsidP="00712A7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0.9</w:t>
            </w:r>
          </w:p>
        </w:tc>
      </w:tr>
      <w:tr w:rsidR="00975A15" w:rsidRPr="00F3736A" w14:paraId="772B6BE7" w14:textId="77777777" w:rsidTr="00CC5E41">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3120" w:type="pct"/>
            <w:shd w:val="clear" w:color="auto" w:fill="92D050"/>
            <w:hideMark/>
          </w:tcPr>
          <w:p w14:paraId="2C1F0681" w14:textId="77777777" w:rsidR="00975A15" w:rsidRPr="00F3736A" w:rsidRDefault="00975A15" w:rsidP="00B93F27">
            <w:pPr>
              <w:jc w:val="center"/>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Total</w:t>
            </w:r>
          </w:p>
        </w:tc>
        <w:tc>
          <w:tcPr>
            <w:tcW w:w="1065" w:type="pct"/>
            <w:shd w:val="clear" w:color="auto" w:fill="92D050"/>
            <w:hideMark/>
          </w:tcPr>
          <w:p w14:paraId="3D495FC7"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110</w:t>
            </w:r>
          </w:p>
        </w:tc>
        <w:tc>
          <w:tcPr>
            <w:tcW w:w="814" w:type="pct"/>
            <w:shd w:val="clear" w:color="auto" w:fill="92D050"/>
            <w:hideMark/>
          </w:tcPr>
          <w:p w14:paraId="42EC1D43" w14:textId="77777777" w:rsidR="00975A15" w:rsidRPr="00F3736A" w:rsidRDefault="00975A15"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F3736A">
              <w:rPr>
                <w:rFonts w:ascii="Times New Roman" w:eastAsia="Times New Roman" w:hAnsi="Times New Roman" w:cs="Times New Roman"/>
                <w:b/>
                <w:bCs/>
                <w:color w:val="000000" w:themeColor="text1"/>
                <w:lang w:eastAsia="es-PE"/>
              </w:rPr>
              <w:t xml:space="preserve">100</w:t>
            </w:r>
          </w:p>
        </w:tc>
      </w:tr>
    </w:tbl>
    <w:p w14:paraId="57D77195" w14:textId="77777777" w:rsidR="00975A15" w:rsidRPr="00712A74" w:rsidRDefault="00975A15" w:rsidP="00712A74">
      <w:pPr>
        <w:spacing w:after="0"/>
        <w:ind w:firstLine="567"/>
        <w:rPr>
          <w:rFonts w:ascii="Times New Roman" w:hAnsi="Times New Roman" w:cs="Times New Roman"/>
          <w:color w:val="000000" w:themeColor="text1"/>
          <w:sz w:val="20"/>
          <w:szCs w:val="20"/>
        </w:rPr>
      </w:pPr>
      <w:r w:rsidRPr="00712A74">
        <w:rPr>
          <w:rFonts w:ascii="Times New Roman" w:hAnsi="Times New Roman" w:cs="Times New Roman"/>
          <w:color w:val="000000" w:themeColor="text1"/>
          <w:sz w:val="20"/>
          <w:szCs w:val="20"/>
        </w:rPr>
        <w:t>Nota: Encuesta a alumnos de 5to año de secundaria.</w:t>
      </w:r>
    </w:p>
    <w:p w14:paraId="164FB3BA" w14:textId="77777777" w:rsidR="00712A74" w:rsidRDefault="00712A74"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7F2D33EC" w14:textId="65AF6F5A" w:rsidR="00975A15" w:rsidRPr="00207893" w:rsidRDefault="00975A15" w:rsidP="00712A74">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En la Tabla 15 se evidencian los aspectos fundamentales que los estudiantes consideran al optar por cursar la carrera deseada en la Universidad Señor de Sipán. El atributo más mencionado es el prestigio (35.5%), seguido por la exigencia académica (23.6%). Estos resultados reflejan la valoración del prestigio institucional y la demanda académica como criterios importantes en la elección universitaria.</w:t>
      </w:r>
    </w:p>
    <w:p w14:paraId="12F9CB60" w14:textId="77777777" w:rsidR="00975A15" w:rsidRDefault="00975A15" w:rsidP="00B93F27">
      <w:pPr>
        <w:spacing w:after="0"/>
        <w:rPr>
          <w:rFonts w:ascii="Times New Roman" w:hAnsi="Times New Roman" w:cs="Times New Roman"/>
          <w:sz w:val="24"/>
          <w:szCs w:val="24"/>
          <w:lang w:eastAsia="es-PE"/>
        </w:rPr>
      </w:pPr>
    </w:p>
    <w:p w14:paraId="0537697F" w14:textId="77777777" w:rsidR="00F43ECD" w:rsidRDefault="00F43ECD" w:rsidP="00F43ECD">
      <w:pPr>
        <w:pStyle w:val="Ttulo3"/>
        <w:spacing w:before="0" w:line="360" w:lineRule="auto"/>
        <w:ind w:left="567"/>
        <w:jc w:val="both"/>
        <w:rPr>
          <w:rFonts w:ascii="Times New Roman" w:eastAsia="Times New Roman" w:hAnsi="Times New Roman" w:cs="Times New Roman"/>
          <w:b/>
          <w:bCs/>
          <w:color w:val="000000" w:themeColor="text1"/>
          <w:bdr w:val="none" w:sz="0" w:space="0" w:color="auto" w:frame="1"/>
          <w:lang w:eastAsia="es-PE"/>
        </w:rPr>
      </w:pPr>
      <w:r w:rsidRPr="00F43ECD">
        <w:rPr>
          <w:rFonts w:ascii="Times New Roman" w:hAnsi="Times New Roman" w:cs="Times New Roman"/>
          <w:b/>
          <w:bCs/>
          <w:color w:val="auto"/>
          <w:lang w:eastAsia="es-PE"/>
        </w:rPr>
        <w:t>1.2.5</w:t>
      </w:r>
      <w:r w:rsidRPr="00F43ECD">
        <w:rPr>
          <w:rFonts w:ascii="Times New Roman" w:hAnsi="Times New Roman" w:cs="Times New Roman"/>
          <w:color w:val="auto"/>
          <w:lang w:eastAsia="es-PE"/>
        </w:rPr>
        <w:t xml:space="preserve">. </w:t>
      </w:r>
      <w:r>
        <w:rPr>
          <w:rFonts w:ascii="Times New Roman" w:eastAsia="Times New Roman" w:hAnsi="Times New Roman" w:cs="Times New Roman"/>
          <w:b/>
          <w:bCs/>
          <w:color w:val="000000" w:themeColor="text1"/>
          <w:bdr w:val="none" w:sz="0" w:space="0" w:color="auto" w:frame="1"/>
          <w:lang w:eastAsia="es-PE"/>
        </w:rPr>
        <w:t>Brecha de la demanda</w:t>
      </w:r>
    </w:p>
    <w:p w14:paraId="04CC6F7E" w14:textId="39D6D094" w:rsidR="00F43ECD" w:rsidRDefault="00F43ECD" w:rsidP="00F43ECD">
      <w:pPr>
        <w:spacing w:after="0" w:line="360" w:lineRule="auto"/>
        <w:ind w:left="567"/>
        <w:jc w:val="both"/>
        <w:rPr>
          <w:rFonts w:ascii="Times New Roman" w:hAnsi="Times New Roman" w:cs="Times New Roman"/>
          <w:sz w:val="24"/>
          <w:szCs w:val="24"/>
          <w:lang w:eastAsia="es-PE"/>
        </w:rPr>
      </w:pPr>
      <w:r>
        <w:rPr>
          <w:rFonts w:ascii="Times New Roman" w:hAnsi="Times New Roman" w:cs="Times New Roman"/>
          <w:iCs/>
          <w:color w:val="000000" w:themeColor="text1"/>
          <w:sz w:val="24"/>
          <w:szCs w:val="24"/>
        </w:rPr>
        <w:t xml:space="preserve">La brecha entre la demanda y la oferta educativa en la región Lambayeque se estima contrastando la demanda con la oferta actual de la Universidad Tecnológica del Perú, única universidad licenciada de la región con la carrera. La demanda potencial (mercado objetivo) asciende a 11 934 jóvenes; aplicando el 62.4% de interés por estudiar la carrera en la Universidad Señor de Sipán (Tabla 5), la demanda efectiva es de 7 445 jóvenes. Frente a una oferta de 240 ingresantes anuales de la UTP en Chiclayo (2025), la brecha o demanda insatisfecha asciende a 7 205 jóvenes. En un escenario conservador, tomando como demanda efectiva el 18.7% de estudiantes que prefiere estudiar en la USS cualquier carrera (Tabla 12), la demanda efectiva sería de 2 232 jóvenes y la brecha de 1 992 jóvenes. En ambos escenarios, la oferta regional resulta insuficiente para atender la demanda.</w:t>
      </w:r>
    </w:p>
    <w:p w14:paraId="68ED2BFC" w14:textId="77777777" w:rsidR="00F43ECD" w:rsidRPr="00207893" w:rsidRDefault="00F43ECD" w:rsidP="00F43ECD">
      <w:pPr>
        <w:spacing w:after="0" w:line="360" w:lineRule="auto"/>
        <w:rPr>
          <w:rFonts w:ascii="Times New Roman" w:hAnsi="Times New Roman" w:cs="Times New Roman"/>
          <w:sz w:val="24"/>
          <w:szCs w:val="24"/>
          <w:lang w:eastAsia="es-PE"/>
        </w:rPr>
      </w:pPr>
    </w:p>
    <w:p w14:paraId="4054419C" w14:textId="1F757542" w:rsidR="00E821B4" w:rsidRPr="00207893" w:rsidRDefault="000F6CA4" w:rsidP="00712A74">
      <w:pPr>
        <w:pStyle w:val="Ttulo3"/>
        <w:spacing w:before="0" w:line="360" w:lineRule="auto"/>
        <w:ind w:left="567"/>
        <w:rPr>
          <w:rFonts w:ascii="Times New Roman" w:eastAsia="Times New Roman" w:hAnsi="Times New Roman" w:cs="Times New Roman"/>
          <w:b/>
          <w:bCs/>
          <w:color w:val="000000" w:themeColor="text1"/>
          <w:bdr w:val="none" w:sz="0" w:space="0" w:color="auto" w:frame="1"/>
          <w:lang w:eastAsia="es-PE"/>
        </w:rPr>
      </w:pPr>
      <w:r w:rsidRPr="00207893">
        <w:rPr>
          <w:rFonts w:ascii="Times New Roman" w:eastAsia="Times New Roman" w:hAnsi="Times New Roman" w:cs="Times New Roman"/>
          <w:b/>
          <w:bCs/>
          <w:color w:val="000000" w:themeColor="text1"/>
          <w:bdr w:val="none" w:sz="0" w:space="0" w:color="auto" w:frame="1"/>
          <w:lang w:eastAsia="es-PE"/>
        </w:rPr>
        <w:t>1</w:t>
      </w:r>
      <w:r w:rsidR="00E821B4" w:rsidRPr="00207893">
        <w:rPr>
          <w:rFonts w:ascii="Times New Roman" w:eastAsia="Times New Roman" w:hAnsi="Times New Roman" w:cs="Times New Roman"/>
          <w:b/>
          <w:bCs/>
          <w:color w:val="000000" w:themeColor="text1"/>
          <w:bdr w:val="none" w:sz="0" w:space="0" w:color="auto" w:frame="1"/>
          <w:lang w:eastAsia="es-PE"/>
        </w:rPr>
        <w:t>.2.</w:t>
      </w:r>
      <w:r w:rsidR="00F43ECD">
        <w:rPr>
          <w:rFonts w:ascii="Times New Roman" w:eastAsia="Times New Roman" w:hAnsi="Times New Roman" w:cs="Times New Roman"/>
          <w:b/>
          <w:bCs/>
          <w:color w:val="000000" w:themeColor="text1"/>
          <w:bdr w:val="none" w:sz="0" w:space="0" w:color="auto" w:frame="1"/>
          <w:lang w:eastAsia="es-PE"/>
        </w:rPr>
        <w:t>6</w:t>
      </w:r>
      <w:r w:rsidR="00E821B4" w:rsidRPr="00207893">
        <w:rPr>
          <w:rFonts w:ascii="Times New Roman" w:eastAsia="Times New Roman" w:hAnsi="Times New Roman" w:cs="Times New Roman"/>
          <w:b/>
          <w:bCs/>
          <w:color w:val="000000" w:themeColor="text1"/>
          <w:bdr w:val="none" w:sz="0" w:space="0" w:color="auto" w:frame="1"/>
          <w:lang w:eastAsia="es-PE"/>
        </w:rPr>
        <w:t>. Proyección de la demanda</w:t>
      </w:r>
    </w:p>
    <w:p w14:paraId="6BFF1562" w14:textId="77777777" w:rsidR="00EA3FAC" w:rsidRDefault="00EA3FAC" w:rsidP="00EA3FAC">
      <w:pPr>
        <w:spacing w:after="0"/>
        <w:ind w:firstLine="567"/>
        <w:jc w:val="both"/>
        <w:rPr>
          <w:rFonts w:ascii="Times New Roman" w:hAnsi="Times New Roman" w:cs="Times New Roman"/>
          <w:b/>
          <w:bCs/>
          <w:sz w:val="24"/>
          <w:szCs w:val="24"/>
        </w:rPr>
      </w:pPr>
      <w:r>
        <w:rPr>
          <w:rFonts w:ascii="Times New Roman" w:hAnsi="Times New Roman" w:cs="Times New Roman"/>
          <w:b/>
          <w:bCs/>
          <w:sz w:val="24"/>
          <w:szCs w:val="24"/>
        </w:rPr>
        <w:t>Cálculo de la demanda</w:t>
      </w:r>
    </w:p>
    <w:p w14:paraId="00306E8C" w14:textId="77777777" w:rsidR="00F43ECD" w:rsidRPr="00207893" w:rsidRDefault="00F43ECD" w:rsidP="00712A74">
      <w:pPr>
        <w:spacing w:after="0" w:line="360" w:lineRule="auto"/>
        <w:rPr>
          <w:rFonts w:ascii="Times New Roman" w:hAnsi="Times New Roman" w:cs="Times New Roman"/>
          <w:b/>
          <w:bCs/>
          <w:color w:val="000000" w:themeColor="text1"/>
          <w:sz w:val="24"/>
          <w:szCs w:val="24"/>
        </w:rPr>
      </w:pPr>
    </w:p>
    <w:p w14:paraId="35BCA1BE" w14:textId="75F8FB92" w:rsidR="00026EAB" w:rsidRDefault="00026EAB" w:rsidP="008418AD">
      <w:pPr>
        <w:pStyle w:val="Prrafodelista"/>
        <w:spacing w:after="0" w:line="360" w:lineRule="auto"/>
        <w:ind w:left="567"/>
        <w:rPr>
          <w:rFonts w:ascii="Times New Roman" w:eastAsia="Calibri" w:hAnsi="Times New Roman" w:cs="Times New Roman"/>
          <w:color w:val="000000" w:themeColor="text1"/>
          <w:sz w:val="24"/>
          <w:szCs w:val="24"/>
        </w:rPr>
      </w:pPr>
      <w:r w:rsidRPr="00712A74">
        <w:rPr>
          <w:rFonts w:ascii="Times New Roman" w:hAnsi="Times New Roman" w:cs="Times New Roman"/>
          <w:b/>
          <w:bCs/>
          <w:color w:val="000000" w:themeColor="text1"/>
          <w:sz w:val="24"/>
          <w:szCs w:val="24"/>
        </w:rPr>
        <w:t xml:space="preserve">Tabla </w:t>
      </w:r>
      <w:r w:rsidRPr="00712A74">
        <w:rPr>
          <w:rFonts w:ascii="Times New Roman" w:hAnsi="Times New Roman" w:cs="Times New Roman"/>
          <w:b/>
          <w:bCs/>
          <w:color w:val="000000" w:themeColor="text1"/>
          <w:sz w:val="24"/>
          <w:szCs w:val="24"/>
        </w:rPr>
        <w:fldChar w:fldCharType="begin"/>
      </w:r>
      <w:r w:rsidRPr="00712A74">
        <w:rPr>
          <w:rFonts w:ascii="Times New Roman" w:hAnsi="Times New Roman" w:cs="Times New Roman"/>
          <w:b/>
          <w:bCs/>
          <w:color w:val="000000" w:themeColor="text1"/>
          <w:sz w:val="24"/>
          <w:szCs w:val="24"/>
        </w:rPr>
        <w:instrText xml:space="preserve"> SEQ Tabla \* ARABIC </w:instrText>
      </w:r>
      <w:r w:rsidRPr="00712A74">
        <w:rPr>
          <w:rFonts w:ascii="Times New Roman" w:hAnsi="Times New Roman" w:cs="Times New Roman"/>
          <w:b/>
          <w:bCs/>
          <w:color w:val="000000" w:themeColor="text1"/>
          <w:sz w:val="24"/>
          <w:szCs w:val="24"/>
        </w:rPr>
        <w:fldChar w:fldCharType="separate"/>
      </w:r>
      <w:r w:rsidRPr="00712A74">
        <w:rPr>
          <w:rFonts w:ascii="Times New Roman" w:hAnsi="Times New Roman" w:cs="Times New Roman"/>
          <w:b/>
          <w:bCs/>
          <w:noProof/>
          <w:color w:val="000000" w:themeColor="text1"/>
          <w:sz w:val="24"/>
          <w:szCs w:val="24"/>
        </w:rPr>
        <w:t>16</w:t>
      </w:r>
      <w:r w:rsidRPr="00712A74">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712A74">
        <w:rPr>
          <w:rFonts w:ascii="Times New Roman" w:eastAsia="Calibri" w:hAnsi="Times New Roman" w:cs="Times New Roman"/>
          <w:i/>
          <w:iCs/>
          <w:color w:val="000000" w:themeColor="text1"/>
          <w:sz w:val="24"/>
          <w:szCs w:val="24"/>
        </w:rPr>
        <w:t xml:space="preserve">Población total de la Región Lambayeque 2026</w:t>
      </w:r>
      <w:r w:rsidR="00712A74">
        <w:rPr>
          <w:rFonts w:ascii="Times New Roman" w:eastAsia="Calibri" w:hAnsi="Times New Roman" w:cs="Times New Roman"/>
          <w:i/>
          <w:iCs/>
          <w:color w:val="000000" w:themeColor="text1"/>
          <w:sz w:val="24"/>
          <w:szCs w:val="24"/>
        </w:rPr>
        <w:t xml:space="preserve"/>
      </w:r>
      <w:r w:rsidR="00F43ECD">
        <w:rPr>
          <w:rFonts w:ascii="Times New Roman" w:eastAsia="Calibri" w:hAnsi="Times New Roman" w:cs="Times New Roman"/>
          <w:i/>
          <w:iCs/>
          <w:color w:val="000000" w:themeColor="text1"/>
          <w:sz w:val="24"/>
          <w:szCs w:val="24"/>
        </w:rPr>
        <w:t xml:space="preserve"/>
      </w:r>
      <w:r w:rsidRPr="00712A74">
        <w:rPr>
          <w:rFonts w:ascii="Times New Roman" w:eastAsia="Calibri" w:hAnsi="Times New Roman" w:cs="Times New Roman"/>
          <w:i/>
          <w:iCs/>
          <w:color w:val="000000" w:themeColor="text1"/>
          <w:sz w:val="24"/>
          <w:szCs w:val="24"/>
        </w:rPr>
        <w:t xml:space="preserve"/>
      </w:r>
      <w:r w:rsidR="00712A74">
        <w:rPr>
          <w:rFonts w:ascii="Times New Roman" w:eastAsia="Calibri" w:hAnsi="Times New Roman" w:cs="Times New Roman"/>
          <w:i/>
          <w:iCs/>
          <w:color w:val="000000" w:themeColor="text1"/>
          <w:sz w:val="24"/>
          <w:szCs w:val="24"/>
        </w:rPr>
        <w:t xml:space="preserve"/>
      </w:r>
    </w:p>
    <w:tbl>
      <w:tblPr>
        <w:tblStyle w:val="Tablanormal2"/>
        <w:tblW w:w="5812" w:type="dxa"/>
        <w:tblInd w:w="567" w:type="dxa"/>
        <w:tblLook w:val="0620" w:firstRow="1" w:lastRow="0" w:firstColumn="0" w:lastColumn="0" w:noHBand="1" w:noVBand="1"/>
      </w:tblPr>
      <w:tblGrid>
        <w:gridCol w:w="3873"/>
        <w:gridCol w:w="1939"/>
      </w:tblGrid>
      <w:tr w:rsidR="00026EAB" w:rsidRPr="00767184" w14:paraId="5B337164" w14:textId="77777777" w:rsidTr="008418AD">
        <w:trPr>
          <w:cnfStyle w:val="100000000000" w:firstRow="1" w:lastRow="0" w:firstColumn="0" w:lastColumn="0" w:oddVBand="0" w:evenVBand="0" w:oddHBand="0" w:evenHBand="0" w:firstRowFirstColumn="0" w:firstRowLastColumn="0" w:lastRowFirstColumn="0" w:lastRowLastColumn="0"/>
          <w:trHeight w:val="410"/>
        </w:trPr>
        <w:tc>
          <w:tcPr>
            <w:tcW w:w="3873" w:type="dxa"/>
            <w:tcBorders>
              <w:top w:val="single" w:sz="4" w:space="0" w:color="7F7F7F" w:themeColor="text1" w:themeTint="80"/>
              <w:left w:val="nil"/>
              <w:right w:val="nil"/>
            </w:tcBorders>
            <w:shd w:val="clear" w:color="auto" w:fill="92D050"/>
            <w:vAlign w:val="center"/>
            <w:hideMark/>
          </w:tcPr>
          <w:p w14:paraId="2095CB12" w14:textId="77777777" w:rsidR="00026EAB" w:rsidRPr="00767184" w:rsidRDefault="00026EAB" w:rsidP="00CC5E41">
            <w:pPr>
              <w:pStyle w:val="Prrafodelista"/>
              <w:ind w:left="35"/>
              <w:jc w:val="both"/>
              <w:rPr>
                <w:rFonts w:ascii="Times New Roman" w:hAnsi="Times New Roman" w:cs="Times New Roman"/>
                <w:iCs/>
                <w:color w:val="000000" w:themeColor="text1"/>
              </w:rPr>
            </w:pPr>
            <w:r w:rsidRPr="00767184">
              <w:rPr>
                <w:rFonts w:ascii="Times New Roman" w:hAnsi="Times New Roman" w:cs="Times New Roman"/>
                <w:iCs/>
                <w:color w:val="000000" w:themeColor="text1"/>
                <w:lang w:val="es-ES"/>
              </w:rPr>
              <w:t>Población Área de Influencia</w:t>
            </w:r>
          </w:p>
        </w:tc>
        <w:tc>
          <w:tcPr>
            <w:tcW w:w="1939" w:type="dxa"/>
            <w:tcBorders>
              <w:top w:val="single" w:sz="4" w:space="0" w:color="7F7F7F" w:themeColor="text1" w:themeTint="80"/>
              <w:left w:val="nil"/>
              <w:right w:val="nil"/>
            </w:tcBorders>
            <w:shd w:val="clear" w:color="auto" w:fill="92D050"/>
            <w:vAlign w:val="center"/>
            <w:hideMark/>
          </w:tcPr>
          <w:p w14:paraId="2D9C2B3C" w14:textId="77777777" w:rsidR="00026EAB" w:rsidRPr="00767184" w:rsidRDefault="00026EAB" w:rsidP="00CC5E41">
            <w:pPr>
              <w:pStyle w:val="Prrafodelista"/>
              <w:ind w:left="709"/>
              <w:jc w:val="both"/>
              <w:rPr>
                <w:rFonts w:ascii="Times New Roman" w:hAnsi="Times New Roman" w:cs="Times New Roman"/>
                <w:iCs/>
                <w:color w:val="000000" w:themeColor="text1"/>
              </w:rPr>
            </w:pPr>
            <w:r w:rsidRPr="00767184">
              <w:rPr>
                <w:rFonts w:ascii="Times New Roman" w:hAnsi="Times New Roman" w:cs="Times New Roman"/>
                <w:iCs/>
                <w:color w:val="000000" w:themeColor="text1"/>
                <w:lang w:val="es-ES"/>
              </w:rPr>
              <w:t>Población</w:t>
            </w:r>
          </w:p>
        </w:tc>
      </w:tr>
      <w:tr w:rsidR="00026EAB" w:rsidRPr="00767184" w14:paraId="5858F697" w14:textId="77777777" w:rsidTr="008418AD">
        <w:trPr>
          <w:trHeight w:val="300"/>
        </w:trPr>
        <w:tc>
          <w:tcPr>
            <w:tcW w:w="3873" w:type="dxa"/>
            <w:tcBorders>
              <w:top w:val="nil"/>
              <w:left w:val="nil"/>
              <w:bottom w:val="single" w:sz="4" w:space="0" w:color="7F7F7F" w:themeColor="text1" w:themeTint="80"/>
              <w:right w:val="nil"/>
            </w:tcBorders>
            <w:vAlign w:val="center"/>
            <w:hideMark/>
          </w:tcPr>
          <w:p w14:paraId="5F91E5F0" w14:textId="77777777" w:rsidR="00026EAB" w:rsidRPr="00767184" w:rsidRDefault="00026EAB" w:rsidP="00CC5E41">
            <w:pPr>
              <w:pStyle w:val="Prrafodelista"/>
              <w:ind w:left="35"/>
              <w:jc w:val="both"/>
              <w:rPr>
                <w:rFonts w:ascii="Times New Roman" w:hAnsi="Times New Roman" w:cs="Times New Roman"/>
                <w:iCs/>
                <w:color w:val="000000" w:themeColor="text1"/>
              </w:rPr>
            </w:pPr>
            <w:r w:rsidRPr="00767184">
              <w:rPr>
                <w:rFonts w:ascii="Times New Roman" w:hAnsi="Times New Roman" w:cs="Times New Roman"/>
                <w:iCs/>
                <w:color w:val="000000" w:themeColor="text1"/>
                <w:lang w:val="es-ES"/>
              </w:rPr>
              <w:t xml:space="preserve">Población Lambayeque 2026</w:t>
            </w:r>
          </w:p>
        </w:tc>
        <w:tc>
          <w:tcPr>
            <w:tcW w:w="1939" w:type="dxa"/>
            <w:tcBorders>
              <w:top w:val="nil"/>
              <w:left w:val="nil"/>
              <w:bottom w:val="single" w:sz="4" w:space="0" w:color="7F7F7F" w:themeColor="text1" w:themeTint="80"/>
              <w:right w:val="nil"/>
            </w:tcBorders>
            <w:vAlign w:val="center"/>
            <w:hideMark/>
          </w:tcPr>
          <w:p w14:paraId="7B2F1581" w14:textId="77777777" w:rsidR="00026EAB" w:rsidRPr="00767184" w:rsidRDefault="00026EAB" w:rsidP="00CC5E41">
            <w:pPr>
              <w:pStyle w:val="Prrafodelista"/>
              <w:ind w:left="709"/>
              <w:jc w:val="both"/>
              <w:rPr>
                <w:rFonts w:ascii="Times New Roman" w:hAnsi="Times New Roman" w:cs="Times New Roman"/>
                <w:iCs/>
                <w:color w:val="000000" w:themeColor="text1"/>
              </w:rPr>
            </w:pPr>
            <w:r w:rsidRPr="00767184">
              <w:rPr>
                <w:rFonts w:ascii="Times New Roman" w:hAnsi="Times New Roman" w:cs="Times New Roman"/>
                <w:iCs/>
                <w:color w:val="000000" w:themeColor="text1"/>
                <w:lang w:val="es-ES"/>
              </w:rPr>
              <w:t xml:space="preserve">1 412 900</w:t>
            </w:r>
          </w:p>
        </w:tc>
      </w:tr>
    </w:tbl>
    <w:p w14:paraId="67F8DB17" w14:textId="77777777" w:rsidR="00026EAB" w:rsidRPr="00712A74" w:rsidRDefault="00026EAB" w:rsidP="008418AD">
      <w:pPr>
        <w:pStyle w:val="Prrafodelista"/>
        <w:spacing w:after="0" w:line="360" w:lineRule="auto"/>
        <w:ind w:left="567" w:firstLine="1"/>
        <w:jc w:val="both"/>
        <w:rPr>
          <w:rFonts w:ascii="Times New Roman" w:hAnsi="Times New Roman" w:cs="Times New Roman"/>
          <w:iCs/>
          <w:color w:val="000000" w:themeColor="text1"/>
          <w:sz w:val="20"/>
          <w:szCs w:val="20"/>
        </w:rPr>
      </w:pPr>
      <w:r w:rsidRPr="00712A74">
        <w:rPr>
          <w:rFonts w:ascii="Times New Roman" w:hAnsi="Times New Roman" w:cs="Times New Roman"/>
          <w:iCs/>
          <w:color w:val="000000" w:themeColor="text1"/>
          <w:sz w:val="20"/>
          <w:szCs w:val="20"/>
        </w:rPr>
        <w:t xml:space="preserve">Nota: CPI Research, Market Report N° 003 – Proyecciones Poblacionales 2025 (población proyectada 2026)</w:t>
      </w:r>
    </w:p>
    <w:p w14:paraId="50F9F232" w14:textId="77777777" w:rsidR="00026EAB" w:rsidRPr="00207893" w:rsidRDefault="00026EAB"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1FCD5723" w14:textId="01A69F73" w:rsidR="00026EAB" w:rsidRPr="00207893" w:rsidRDefault="00026EAB" w:rsidP="008418AD">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 xml:space="preserve">Población Total: La población del departamento de Lambayeque, según la proyección de CPI Research para el 2026, es de 1 412 900 personas (Fuente: CPI Research, Market Report N° 003 – Proyecciones Poblacionales 2025; el Censo de Población y Vivienda 2017 del INEI registró 1 197 260 personas).</w:t>
      </w:r>
      <w:r w:rsidR="00712A74" w:rsidRPr="00207893">
        <w:rPr>
          <w:rFonts w:ascii="Times New Roman" w:hAnsi="Times New Roman" w:cs="Times New Roman"/>
          <w:iCs/>
          <w:color w:val="000000" w:themeColor="text1"/>
          <w:sz w:val="24"/>
          <w:szCs w:val="24"/>
        </w:rPr>
        <w:t/>
      </w:r>
      <w:r w:rsidRPr="00207893">
        <w:rPr>
          <w:rFonts w:ascii="Times New Roman" w:hAnsi="Times New Roman" w:cs="Times New Roman"/>
          <w:iCs/>
          <w:color w:val="000000" w:themeColor="text1"/>
          <w:sz w:val="24"/>
          <w:szCs w:val="24"/>
        </w:rPr>
        <w:t/>
      </w:r>
    </w:p>
    <w:p w14:paraId="23948D91" w14:textId="77777777" w:rsidR="00026EAB" w:rsidRDefault="00026EAB" w:rsidP="00B93F27">
      <w:pPr>
        <w:pStyle w:val="Prrafodelista"/>
        <w:spacing w:after="0" w:line="360" w:lineRule="auto"/>
        <w:ind w:left="708" w:firstLine="708"/>
        <w:jc w:val="both"/>
        <w:rPr>
          <w:rFonts w:ascii="Times New Roman" w:hAnsi="Times New Roman" w:cs="Times New Roman"/>
          <w:iCs/>
          <w:color w:val="000000" w:themeColor="text1"/>
          <w:sz w:val="24"/>
          <w:szCs w:val="24"/>
        </w:rPr>
      </w:pPr>
    </w:p>
    <w:p w14:paraId="1507C1D4" w14:textId="77777777" w:rsidR="00026EAB" w:rsidRPr="00207893" w:rsidRDefault="00026EAB" w:rsidP="008418AD">
      <w:pPr>
        <w:pStyle w:val="Prrafodelista"/>
        <w:spacing w:after="0" w:line="360" w:lineRule="auto"/>
        <w:ind w:left="567"/>
        <w:rPr>
          <w:rFonts w:ascii="Times New Roman" w:eastAsia="Calibri" w:hAnsi="Times New Roman" w:cs="Times New Roman"/>
          <w:color w:val="000000" w:themeColor="text1"/>
          <w:sz w:val="24"/>
          <w:szCs w:val="24"/>
        </w:rPr>
      </w:pPr>
      <w:r w:rsidRPr="00712A74">
        <w:rPr>
          <w:rFonts w:ascii="Times New Roman" w:hAnsi="Times New Roman" w:cs="Times New Roman"/>
          <w:b/>
          <w:bCs/>
          <w:color w:val="000000" w:themeColor="text1"/>
          <w:sz w:val="24"/>
          <w:szCs w:val="24"/>
        </w:rPr>
        <w:t xml:space="preserve">Tabla </w:t>
      </w:r>
      <w:r w:rsidRPr="00712A74">
        <w:rPr>
          <w:rFonts w:ascii="Times New Roman" w:hAnsi="Times New Roman" w:cs="Times New Roman"/>
          <w:b/>
          <w:bCs/>
          <w:color w:val="000000" w:themeColor="text1"/>
          <w:sz w:val="24"/>
          <w:szCs w:val="24"/>
        </w:rPr>
        <w:fldChar w:fldCharType="begin"/>
      </w:r>
      <w:r w:rsidRPr="00712A74">
        <w:rPr>
          <w:rFonts w:ascii="Times New Roman" w:hAnsi="Times New Roman" w:cs="Times New Roman"/>
          <w:b/>
          <w:bCs/>
          <w:color w:val="000000" w:themeColor="text1"/>
          <w:sz w:val="24"/>
          <w:szCs w:val="24"/>
        </w:rPr>
        <w:instrText xml:space="preserve"> SEQ Tabla \* ARABIC </w:instrText>
      </w:r>
      <w:r w:rsidRPr="00712A74">
        <w:rPr>
          <w:rFonts w:ascii="Times New Roman" w:hAnsi="Times New Roman" w:cs="Times New Roman"/>
          <w:b/>
          <w:bCs/>
          <w:color w:val="000000" w:themeColor="text1"/>
          <w:sz w:val="24"/>
          <w:szCs w:val="24"/>
        </w:rPr>
        <w:fldChar w:fldCharType="separate"/>
      </w:r>
      <w:r w:rsidRPr="00712A74">
        <w:rPr>
          <w:rFonts w:ascii="Times New Roman" w:hAnsi="Times New Roman" w:cs="Times New Roman"/>
          <w:b/>
          <w:bCs/>
          <w:noProof/>
          <w:color w:val="000000" w:themeColor="text1"/>
          <w:sz w:val="24"/>
          <w:szCs w:val="24"/>
        </w:rPr>
        <w:t>17</w:t>
      </w:r>
      <w:r w:rsidRPr="00712A74">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712A74">
        <w:rPr>
          <w:rFonts w:ascii="Times New Roman" w:eastAsia="Calibri" w:hAnsi="Times New Roman" w:cs="Times New Roman"/>
          <w:i/>
          <w:iCs/>
          <w:color w:val="000000" w:themeColor="text1"/>
          <w:sz w:val="24"/>
          <w:szCs w:val="24"/>
        </w:rPr>
        <w:t xml:space="preserve">Población de Lambayeque proyectada al 2026</w:t>
      </w:r>
    </w:p>
    <w:tbl>
      <w:tblPr>
        <w:tblStyle w:val="Tablanormal2"/>
        <w:tblW w:w="5670" w:type="dxa"/>
        <w:tblInd w:w="567" w:type="dxa"/>
        <w:tblLook w:val="0460" w:firstRow="1" w:lastRow="1" w:firstColumn="0" w:lastColumn="0" w:noHBand="0" w:noVBand="1"/>
      </w:tblPr>
      <w:tblGrid>
        <w:gridCol w:w="3230"/>
        <w:gridCol w:w="1655"/>
        <w:gridCol w:w="785"/>
      </w:tblGrid>
      <w:tr w:rsidR="00026EAB" w:rsidRPr="00F3736A" w14:paraId="37DFF5E7" w14:textId="77777777" w:rsidTr="008418AD">
        <w:trPr>
          <w:cnfStyle w:val="100000000000" w:firstRow="1" w:lastRow="0" w:firstColumn="0" w:lastColumn="0" w:oddVBand="0" w:evenVBand="0" w:oddHBand="0" w:evenHBand="0" w:firstRowFirstColumn="0" w:firstRowLastColumn="0" w:lastRowFirstColumn="0" w:lastRowLastColumn="0"/>
          <w:trHeight w:val="300"/>
        </w:trPr>
        <w:tc>
          <w:tcPr>
            <w:tcW w:w="3230" w:type="dxa"/>
            <w:tcBorders>
              <w:top w:val="single" w:sz="4" w:space="0" w:color="7F7F7F" w:themeColor="text1" w:themeTint="80"/>
              <w:left w:val="nil"/>
              <w:right w:val="nil"/>
            </w:tcBorders>
            <w:shd w:val="clear" w:color="auto" w:fill="92D050"/>
            <w:hideMark/>
          </w:tcPr>
          <w:p w14:paraId="65A3A6CC" w14:textId="77777777" w:rsidR="00026EAB" w:rsidRPr="00F3736A" w:rsidRDefault="00026EAB" w:rsidP="00B93F27">
            <w:pPr>
              <w:rPr>
                <w:rFonts w:ascii="Times New Roman" w:hAnsi="Times New Roman" w:cs="Times New Roman"/>
                <w:color w:val="000000" w:themeColor="text1"/>
              </w:rPr>
            </w:pPr>
            <w:r w:rsidRPr="00F3736A">
              <w:rPr>
                <w:rFonts w:ascii="Times New Roman" w:hAnsi="Times New Roman" w:cs="Times New Roman"/>
                <w:color w:val="000000" w:themeColor="text1"/>
                <w:lang w:val="es-ES"/>
              </w:rPr>
              <w:t xml:space="preserve">Población proyectada 2026</w:t>
            </w:r>
          </w:p>
        </w:tc>
        <w:tc>
          <w:tcPr>
            <w:tcW w:w="1655" w:type="dxa"/>
            <w:tcBorders>
              <w:top w:val="single" w:sz="4" w:space="0" w:color="7F7F7F" w:themeColor="text1" w:themeTint="80"/>
              <w:left w:val="nil"/>
              <w:right w:val="nil"/>
            </w:tcBorders>
            <w:shd w:val="clear" w:color="auto" w:fill="92D050"/>
            <w:hideMark/>
          </w:tcPr>
          <w:p w14:paraId="5242D692" w14:textId="77777777" w:rsidR="00026EAB" w:rsidRPr="00F3736A" w:rsidRDefault="00026EAB" w:rsidP="00B93F27">
            <w:pPr>
              <w:rPr>
                <w:rFonts w:ascii="Times New Roman" w:hAnsi="Times New Roman" w:cs="Times New Roman"/>
                <w:color w:val="000000" w:themeColor="text1"/>
              </w:rPr>
            </w:pPr>
            <w:r w:rsidRPr="00F3736A">
              <w:rPr>
                <w:rFonts w:ascii="Times New Roman" w:hAnsi="Times New Roman" w:cs="Times New Roman"/>
                <w:color w:val="000000" w:themeColor="text1"/>
                <w:lang w:val="es-ES"/>
              </w:rPr>
              <w:t>Población</w:t>
            </w:r>
          </w:p>
        </w:tc>
        <w:tc>
          <w:tcPr>
            <w:tcW w:w="785" w:type="dxa"/>
            <w:tcBorders>
              <w:top w:val="single" w:sz="4" w:space="0" w:color="7F7F7F" w:themeColor="text1" w:themeTint="80"/>
              <w:left w:val="nil"/>
              <w:right w:val="nil"/>
            </w:tcBorders>
            <w:shd w:val="clear" w:color="auto" w:fill="92D050"/>
            <w:hideMark/>
          </w:tcPr>
          <w:p w14:paraId="692E7F8B" w14:textId="77777777" w:rsidR="00026EAB" w:rsidRPr="00F3736A" w:rsidRDefault="00026EAB" w:rsidP="00B93F27">
            <w:pPr>
              <w:rPr>
                <w:rFonts w:ascii="Times New Roman" w:hAnsi="Times New Roman" w:cs="Times New Roman"/>
                <w:color w:val="000000" w:themeColor="text1"/>
              </w:rPr>
            </w:pPr>
            <w:r w:rsidRPr="00F3736A">
              <w:rPr>
                <w:rFonts w:ascii="Times New Roman" w:hAnsi="Times New Roman" w:cs="Times New Roman"/>
                <w:color w:val="000000" w:themeColor="text1"/>
                <w:lang w:val="es-ES"/>
              </w:rPr>
              <w:t>%</w:t>
            </w:r>
          </w:p>
        </w:tc>
      </w:tr>
      <w:tr w:rsidR="00026EAB" w:rsidRPr="00F3736A" w14:paraId="53A25BFA" w14:textId="77777777" w:rsidTr="008418AD">
        <w:trPr>
          <w:cnfStyle w:val="000000100000" w:firstRow="0" w:lastRow="0" w:firstColumn="0" w:lastColumn="0" w:oddVBand="0" w:evenVBand="0" w:oddHBand="1" w:evenHBand="0" w:firstRowFirstColumn="0" w:firstRowLastColumn="0" w:lastRowFirstColumn="0" w:lastRowLastColumn="0"/>
          <w:trHeight w:val="300"/>
        </w:trPr>
        <w:tc>
          <w:tcPr>
            <w:tcW w:w="3230" w:type="dxa"/>
            <w:tcBorders>
              <w:left w:val="nil"/>
              <w:bottom w:val="nil"/>
              <w:right w:val="nil"/>
            </w:tcBorders>
            <w:hideMark/>
          </w:tcPr>
          <w:p w14:paraId="25E962CE"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 xml:space="preserve">Tasa de Crecimiento </w:t>
            </w:r>
          </w:p>
        </w:tc>
        <w:tc>
          <w:tcPr>
            <w:tcW w:w="1655" w:type="dxa"/>
            <w:tcBorders>
              <w:left w:val="nil"/>
              <w:bottom w:val="nil"/>
              <w:right w:val="nil"/>
            </w:tcBorders>
            <w:hideMark/>
          </w:tcPr>
          <w:p w14:paraId="0580420B" w14:textId="77777777" w:rsidR="00026EAB" w:rsidRPr="00F3736A" w:rsidRDefault="00026EAB" w:rsidP="00B93F27">
            <w:pPr>
              <w:rPr>
                <w:rFonts w:ascii="Times New Roman" w:hAnsi="Times New Roman" w:cs="Times New Roman"/>
                <w:bCs/>
                <w:color w:val="000000" w:themeColor="text1"/>
              </w:rPr>
            </w:pPr>
          </w:p>
        </w:tc>
        <w:tc>
          <w:tcPr>
            <w:tcW w:w="785" w:type="dxa"/>
            <w:tcBorders>
              <w:left w:val="nil"/>
              <w:bottom w:val="nil"/>
              <w:right w:val="nil"/>
            </w:tcBorders>
            <w:hideMark/>
          </w:tcPr>
          <w:p w14:paraId="2472653B" w14:textId="1441A70C"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 xml:space="preserve">1.86</w:t>
            </w:r>
          </w:p>
        </w:tc>
      </w:tr>
      <w:tr w:rsidR="00026EAB" w:rsidRPr="00F3736A" w14:paraId="0C6A08DB" w14:textId="77777777" w:rsidTr="008418AD">
        <w:trPr>
          <w:trHeight w:val="300"/>
        </w:trPr>
        <w:tc>
          <w:tcPr>
            <w:tcW w:w="3230" w:type="dxa"/>
            <w:tcBorders>
              <w:top w:val="nil"/>
              <w:left w:val="nil"/>
              <w:bottom w:val="nil"/>
              <w:right w:val="nil"/>
            </w:tcBorders>
            <w:shd w:val="clear" w:color="auto" w:fill="D9D9D9" w:themeFill="background1" w:themeFillShade="D9"/>
            <w:hideMark/>
          </w:tcPr>
          <w:p w14:paraId="16AF73F8"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 xml:space="preserve">Población 2017</w:t>
            </w:r>
          </w:p>
        </w:tc>
        <w:tc>
          <w:tcPr>
            <w:tcW w:w="1655" w:type="dxa"/>
            <w:tcBorders>
              <w:top w:val="nil"/>
              <w:left w:val="nil"/>
              <w:bottom w:val="nil"/>
              <w:right w:val="nil"/>
            </w:tcBorders>
            <w:shd w:val="clear" w:color="auto" w:fill="D9D9D9" w:themeFill="background1" w:themeFillShade="D9"/>
            <w:hideMark/>
          </w:tcPr>
          <w:p w14:paraId="6400A504"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 xml:space="preserve">1 197 260</w:t>
            </w:r>
          </w:p>
        </w:tc>
        <w:tc>
          <w:tcPr>
            <w:tcW w:w="785" w:type="dxa"/>
            <w:tcBorders>
              <w:top w:val="nil"/>
              <w:left w:val="nil"/>
              <w:bottom w:val="nil"/>
              <w:right w:val="nil"/>
            </w:tcBorders>
            <w:shd w:val="clear" w:color="auto" w:fill="D9D9D9" w:themeFill="background1" w:themeFillShade="D9"/>
            <w:hideMark/>
          </w:tcPr>
          <w:p w14:paraId="07C785F0" w14:textId="77777777" w:rsidR="00026EAB" w:rsidRPr="00F3736A" w:rsidRDefault="00026EAB" w:rsidP="00B93F27">
            <w:pPr>
              <w:rPr>
                <w:rFonts w:ascii="Times New Roman" w:hAnsi="Times New Roman" w:cs="Times New Roman"/>
                <w:bCs/>
                <w:color w:val="000000" w:themeColor="text1"/>
              </w:rPr>
            </w:pPr>
          </w:p>
        </w:tc>
      </w:tr>
      <w:tr w:rsidR="00026EAB" w:rsidRPr="00F3736A" w14:paraId="2FF03B6E" w14:textId="77777777" w:rsidTr="008418AD">
        <w:trPr>
          <w:cnfStyle w:val="000000100000" w:firstRow="0" w:lastRow="0" w:firstColumn="0" w:lastColumn="0" w:oddVBand="0" w:evenVBand="0" w:oddHBand="1" w:evenHBand="0" w:firstRowFirstColumn="0" w:firstRowLastColumn="0" w:lastRowFirstColumn="0" w:lastRowLastColumn="0"/>
          <w:trHeight w:val="300"/>
        </w:trPr>
        <w:tc>
          <w:tcPr>
            <w:tcW w:w="3230" w:type="dxa"/>
            <w:tcBorders>
              <w:top w:val="nil"/>
              <w:left w:val="nil"/>
              <w:bottom w:val="nil"/>
              <w:right w:val="nil"/>
            </w:tcBorders>
            <w:hideMark/>
          </w:tcPr>
          <w:p w14:paraId="5AE263AB"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 xml:space="preserve">Población 2022</w:t>
            </w:r>
          </w:p>
        </w:tc>
        <w:tc>
          <w:tcPr>
            <w:tcW w:w="1655" w:type="dxa"/>
            <w:tcBorders>
              <w:top w:val="nil"/>
              <w:left w:val="nil"/>
              <w:bottom w:val="nil"/>
              <w:right w:val="nil"/>
            </w:tcBorders>
            <w:hideMark/>
          </w:tcPr>
          <w:p w14:paraId="3A16741C"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 xml:space="preserve">1 312 640</w:t>
            </w:r>
          </w:p>
        </w:tc>
        <w:tc>
          <w:tcPr>
            <w:tcW w:w="785" w:type="dxa"/>
            <w:tcBorders>
              <w:top w:val="nil"/>
              <w:left w:val="nil"/>
              <w:bottom w:val="nil"/>
              <w:right w:val="nil"/>
            </w:tcBorders>
            <w:hideMark/>
          </w:tcPr>
          <w:p w14:paraId="0A71199C" w14:textId="77777777" w:rsidR="00026EAB" w:rsidRPr="00F3736A" w:rsidRDefault="00026EAB" w:rsidP="00B93F27">
            <w:pPr>
              <w:rPr>
                <w:rFonts w:ascii="Times New Roman" w:hAnsi="Times New Roman" w:cs="Times New Roman"/>
                <w:bCs/>
                <w:color w:val="000000" w:themeColor="text1"/>
              </w:rPr>
            </w:pPr>
          </w:p>
        </w:tc>
      </w:tr>
      <w:tr w:rsidR="00026EAB" w:rsidRPr="00F3736A" w14:paraId="7D0176C1" w14:textId="77777777" w:rsidTr="008418AD">
        <w:trPr>
          <w:trHeight w:val="300"/>
        </w:trPr>
        <w:tc>
          <w:tcPr>
            <w:tcW w:w="3230" w:type="dxa"/>
            <w:tcBorders>
              <w:top w:val="nil"/>
              <w:left w:val="nil"/>
              <w:bottom w:val="nil"/>
              <w:right w:val="nil"/>
            </w:tcBorders>
            <w:shd w:val="clear" w:color="auto" w:fill="D9D9D9" w:themeFill="background1" w:themeFillShade="D9"/>
            <w:hideMark/>
          </w:tcPr>
          <w:p w14:paraId="2E24C8EC"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 xml:space="preserve">Población 2023</w:t>
            </w:r>
          </w:p>
        </w:tc>
        <w:tc>
          <w:tcPr>
            <w:tcW w:w="1655" w:type="dxa"/>
            <w:tcBorders>
              <w:top w:val="nil"/>
              <w:left w:val="nil"/>
              <w:bottom w:val="nil"/>
              <w:right w:val="nil"/>
            </w:tcBorders>
            <w:shd w:val="clear" w:color="auto" w:fill="D9D9D9" w:themeFill="background1" w:themeFillShade="D9"/>
            <w:hideMark/>
          </w:tcPr>
          <w:p w14:paraId="543CD708"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 xml:space="preserve">1 337 018</w:t>
            </w:r>
          </w:p>
        </w:tc>
        <w:tc>
          <w:tcPr>
            <w:tcW w:w="785" w:type="dxa"/>
            <w:tcBorders>
              <w:top w:val="nil"/>
              <w:left w:val="nil"/>
              <w:bottom w:val="nil"/>
              <w:right w:val="nil"/>
            </w:tcBorders>
            <w:shd w:val="clear" w:color="auto" w:fill="D9D9D9" w:themeFill="background1" w:themeFillShade="D9"/>
            <w:hideMark/>
          </w:tcPr>
          <w:p w14:paraId="3D122AD1" w14:textId="77777777" w:rsidR="00026EAB" w:rsidRPr="00F3736A" w:rsidRDefault="00026EAB" w:rsidP="00B93F27">
            <w:pPr>
              <w:rPr>
                <w:rFonts w:ascii="Times New Roman" w:hAnsi="Times New Roman" w:cs="Times New Roman"/>
                <w:bCs/>
                <w:color w:val="000000" w:themeColor="text1"/>
              </w:rPr>
            </w:pPr>
          </w:p>
        </w:tc>
      </w:tr>
      <w:tr w:rsidR="00026EAB" w:rsidRPr="00F3736A" w14:paraId="341A8FED" w14:textId="77777777" w:rsidTr="008418AD">
        <w:trPr>
          <w:cnfStyle w:val="000000100000" w:firstRow="0" w:lastRow="0" w:firstColumn="0" w:lastColumn="0" w:oddVBand="0" w:evenVBand="0" w:oddHBand="1" w:evenHBand="0" w:firstRowFirstColumn="0" w:firstRowLastColumn="0" w:lastRowFirstColumn="0" w:lastRowLastColumn="0"/>
          <w:trHeight w:val="300"/>
        </w:trPr>
        <w:tc>
          <w:tcPr>
            <w:tcW w:w="3230" w:type="dxa"/>
            <w:tcBorders>
              <w:top w:val="nil"/>
              <w:left w:val="nil"/>
              <w:bottom w:val="nil"/>
              <w:right w:val="nil"/>
            </w:tcBorders>
            <w:hideMark/>
          </w:tcPr>
          <w:p w14:paraId="3C35BA5B"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 xml:space="preserve">Población 2024</w:t>
            </w:r>
          </w:p>
        </w:tc>
        <w:tc>
          <w:tcPr>
            <w:tcW w:w="1655" w:type="dxa"/>
            <w:tcBorders>
              <w:top w:val="nil"/>
              <w:left w:val="nil"/>
              <w:bottom w:val="nil"/>
              <w:right w:val="nil"/>
            </w:tcBorders>
            <w:hideMark/>
          </w:tcPr>
          <w:p w14:paraId="743B12CB"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 xml:space="preserve">1 361 848</w:t>
            </w:r>
          </w:p>
        </w:tc>
        <w:tc>
          <w:tcPr>
            <w:tcW w:w="785" w:type="dxa"/>
            <w:tcBorders>
              <w:top w:val="nil"/>
              <w:left w:val="nil"/>
              <w:bottom w:val="nil"/>
              <w:right w:val="nil"/>
            </w:tcBorders>
            <w:hideMark/>
          </w:tcPr>
          <w:p w14:paraId="194CD881" w14:textId="77777777" w:rsidR="00026EAB" w:rsidRPr="00F3736A" w:rsidRDefault="00026EAB" w:rsidP="00B93F27">
            <w:pPr>
              <w:rPr>
                <w:rFonts w:ascii="Times New Roman" w:hAnsi="Times New Roman" w:cs="Times New Roman"/>
                <w:bCs/>
                <w:color w:val="000000" w:themeColor="text1"/>
              </w:rPr>
            </w:pPr>
          </w:p>
        </w:tc>
      </w:tr>
      <w:tr w:rsidR="00026EAB" w:rsidRPr="00F3736A" w14:paraId="14ABF35A" w14:textId="77777777" w:rsidTr="008418AD">
        <w:trPr>
          <w:trHeight w:val="300"/>
        </w:trPr>
        <w:tc>
          <w:tcPr>
            <w:tcW w:w="3230" w:type="dxa"/>
            <w:tcBorders>
              <w:top w:val="nil"/>
              <w:left w:val="nil"/>
              <w:bottom w:val="nil"/>
              <w:right w:val="nil"/>
            </w:tcBorders>
            <w:shd w:val="clear" w:color="auto" w:fill="D9D9D9" w:themeFill="background1" w:themeFillShade="D9"/>
            <w:hideMark/>
          </w:tcPr>
          <w:p w14:paraId="7A104060"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 xml:space="preserve">Población 2025</w:t>
            </w:r>
          </w:p>
        </w:tc>
        <w:tc>
          <w:tcPr>
            <w:tcW w:w="1655" w:type="dxa"/>
            <w:tcBorders>
              <w:top w:val="nil"/>
              <w:left w:val="nil"/>
              <w:bottom w:val="nil"/>
              <w:right w:val="nil"/>
            </w:tcBorders>
            <w:shd w:val="clear" w:color="auto" w:fill="D9D9D9" w:themeFill="background1" w:themeFillShade="D9"/>
            <w:hideMark/>
          </w:tcPr>
          <w:p w14:paraId="5C829570" w14:textId="77777777" w:rsidR="00026EAB" w:rsidRPr="00F3736A" w:rsidRDefault="00026EAB" w:rsidP="00B93F27">
            <w:pPr>
              <w:rPr>
                <w:rFonts w:ascii="Times New Roman" w:hAnsi="Times New Roman" w:cs="Times New Roman"/>
                <w:bCs/>
                <w:color w:val="000000" w:themeColor="text1"/>
              </w:rPr>
            </w:pPr>
            <w:r w:rsidRPr="00F3736A">
              <w:rPr>
                <w:rFonts w:ascii="Times New Roman" w:hAnsi="Times New Roman" w:cs="Times New Roman"/>
                <w:bCs/>
                <w:color w:val="000000" w:themeColor="text1"/>
                <w:lang w:val="es-ES"/>
              </w:rPr>
              <w:t xml:space="preserve">1 387 139</w:t>
            </w:r>
          </w:p>
        </w:tc>
        <w:tc>
          <w:tcPr>
            <w:tcW w:w="785" w:type="dxa"/>
            <w:tcBorders>
              <w:top w:val="nil"/>
              <w:left w:val="nil"/>
              <w:bottom w:val="nil"/>
              <w:right w:val="nil"/>
            </w:tcBorders>
            <w:shd w:val="clear" w:color="auto" w:fill="D9D9D9" w:themeFill="background1" w:themeFillShade="D9"/>
            <w:hideMark/>
          </w:tcPr>
          <w:p w14:paraId="18ABDF8D" w14:textId="77777777" w:rsidR="00026EAB" w:rsidRPr="00F3736A" w:rsidRDefault="00026EAB" w:rsidP="00B93F27">
            <w:pPr>
              <w:rPr>
                <w:rFonts w:ascii="Times New Roman" w:hAnsi="Times New Roman" w:cs="Times New Roman"/>
                <w:bCs/>
                <w:color w:val="000000" w:themeColor="text1"/>
              </w:rPr>
            </w:pPr>
          </w:p>
        </w:tc>
      </w:tr>
      <w:tr w:rsidR="00026EAB" w:rsidRPr="00F3736A" w14:paraId="4A1EDBFE" w14:textId="77777777" w:rsidTr="008418AD">
        <w:trPr>
          <w:cnfStyle w:val="010000000000" w:firstRow="0" w:lastRow="1" w:firstColumn="0" w:lastColumn="0" w:oddVBand="0" w:evenVBand="0" w:oddHBand="0" w:evenHBand="0" w:firstRowFirstColumn="0" w:firstRowLastColumn="0" w:lastRowFirstColumn="0" w:lastRowLastColumn="0"/>
          <w:trHeight w:val="300"/>
        </w:trPr>
        <w:tc>
          <w:tcPr>
            <w:tcW w:w="3230" w:type="dxa"/>
            <w:tcBorders>
              <w:top w:val="nil"/>
              <w:left w:val="nil"/>
              <w:bottom w:val="single" w:sz="4" w:space="0" w:color="7F7F7F" w:themeColor="text1" w:themeTint="80"/>
              <w:right w:val="nil"/>
            </w:tcBorders>
            <w:hideMark/>
          </w:tcPr>
          <w:p w14:paraId="23A36FFB" w14:textId="77777777" w:rsidR="00026EAB" w:rsidRPr="00F3736A" w:rsidRDefault="00026EAB" w:rsidP="00B93F27">
            <w:pPr>
              <w:rPr>
                <w:rFonts w:ascii="Times New Roman" w:hAnsi="Times New Roman" w:cs="Times New Roman"/>
                <w:b w:val="0"/>
                <w:color w:val="000000" w:themeColor="text1"/>
              </w:rPr>
            </w:pPr>
            <w:r w:rsidRPr="00F3736A">
              <w:rPr>
                <w:rFonts w:ascii="Times New Roman" w:hAnsi="Times New Roman" w:cs="Times New Roman"/>
                <w:b w:val="0"/>
                <w:color w:val="000000" w:themeColor="text1"/>
                <w:lang w:val="es-ES"/>
              </w:rPr>
              <w:t xml:space="preserve">Población 2026</w:t>
            </w:r>
          </w:p>
        </w:tc>
        <w:tc>
          <w:tcPr>
            <w:tcW w:w="1655" w:type="dxa"/>
            <w:tcBorders>
              <w:top w:val="nil"/>
              <w:left w:val="nil"/>
              <w:bottom w:val="single" w:sz="4" w:space="0" w:color="7F7F7F" w:themeColor="text1" w:themeTint="80"/>
              <w:right w:val="nil"/>
            </w:tcBorders>
            <w:hideMark/>
          </w:tcPr>
          <w:p w14:paraId="500BB112" w14:textId="77777777" w:rsidR="00026EAB" w:rsidRPr="00F3736A" w:rsidRDefault="00026EAB" w:rsidP="00B93F27">
            <w:pPr>
              <w:rPr>
                <w:rFonts w:ascii="Times New Roman" w:hAnsi="Times New Roman" w:cs="Times New Roman"/>
                <w:b w:val="0"/>
                <w:color w:val="000000" w:themeColor="text1"/>
              </w:rPr>
            </w:pPr>
            <w:r w:rsidRPr="00F3736A">
              <w:rPr>
                <w:rFonts w:ascii="Times New Roman" w:hAnsi="Times New Roman" w:cs="Times New Roman"/>
                <w:b w:val="0"/>
                <w:color w:val="000000" w:themeColor="text1"/>
                <w:lang w:val="es-ES"/>
              </w:rPr>
              <w:t xml:space="preserve">1 412 900</w:t>
            </w:r>
          </w:p>
        </w:tc>
        <w:tc>
          <w:tcPr>
            <w:tcW w:w="785" w:type="dxa"/>
            <w:tcBorders>
              <w:top w:val="nil"/>
              <w:left w:val="nil"/>
              <w:bottom w:val="single" w:sz="4" w:space="0" w:color="7F7F7F" w:themeColor="text1" w:themeTint="80"/>
              <w:right w:val="nil"/>
            </w:tcBorders>
            <w:hideMark/>
          </w:tcPr>
          <w:p w14:paraId="6B94E4EA" w14:textId="77777777" w:rsidR="00026EAB" w:rsidRPr="00F3736A" w:rsidRDefault="00026EAB" w:rsidP="00B93F27">
            <w:pPr>
              <w:rPr>
                <w:rFonts w:ascii="Times New Roman" w:hAnsi="Times New Roman" w:cs="Times New Roman"/>
                <w:b w:val="0"/>
                <w:color w:val="000000" w:themeColor="text1"/>
              </w:rPr>
            </w:pPr>
          </w:p>
        </w:tc>
      </w:tr>
    </w:tbl>
    <w:p w14:paraId="1CEA8A33" w14:textId="77777777" w:rsidR="00026EAB" w:rsidRPr="00712A74" w:rsidRDefault="00026EAB" w:rsidP="008418AD">
      <w:pPr>
        <w:pStyle w:val="Prrafodelista"/>
        <w:spacing w:after="0" w:line="360" w:lineRule="auto"/>
        <w:ind w:left="567" w:firstLine="1"/>
        <w:jc w:val="both"/>
        <w:rPr>
          <w:rFonts w:ascii="Times New Roman" w:hAnsi="Times New Roman" w:cs="Times New Roman"/>
          <w:iCs/>
          <w:color w:val="000000" w:themeColor="text1"/>
          <w:sz w:val="20"/>
          <w:szCs w:val="20"/>
        </w:rPr>
      </w:pPr>
      <w:r w:rsidRPr="00712A74">
        <w:rPr>
          <w:rFonts w:ascii="Times New Roman" w:hAnsi="Times New Roman" w:cs="Times New Roman"/>
          <w:iCs/>
          <w:color w:val="000000" w:themeColor="text1"/>
          <w:sz w:val="20"/>
          <w:szCs w:val="20"/>
        </w:rPr>
        <w:t xml:space="preserve">Nota: Censo de Población y Vivienda 2017 - INEI; CPI Research (2026). Elaboración propia: interpolación geométrica entre ambas cifras.</w:t>
      </w:r>
    </w:p>
    <w:p w14:paraId="49B15CB7" w14:textId="77777777" w:rsidR="00026EAB" w:rsidRPr="00207893" w:rsidRDefault="00026EAB" w:rsidP="008418AD">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 xml:space="preserve">Se estima que con una tasa de crecimiento anual promedio de 1.86% (2017-2026) la población al 2026 es de 1 412 900 personas. El siguiente cuadro muestra la proyección de la población al 2026; los años intermedios se obtienen por interpolación entre el Censo 2017 y la proyección de CPI Research.</w:t>
      </w:r>
    </w:p>
    <w:p w14:paraId="343EAF79" w14:textId="77777777" w:rsidR="00026EAB" w:rsidRDefault="00026EAB" w:rsidP="00660BCB">
      <w:pPr>
        <w:pStyle w:val="Prrafodelista"/>
        <w:spacing w:after="0" w:line="360" w:lineRule="auto"/>
        <w:ind w:left="708" w:firstLine="708"/>
        <w:jc w:val="both"/>
        <w:rPr>
          <w:rFonts w:ascii="Times New Roman" w:hAnsi="Times New Roman" w:cs="Times New Roman"/>
          <w:iCs/>
          <w:color w:val="000000" w:themeColor="text1"/>
          <w:sz w:val="24"/>
          <w:szCs w:val="24"/>
        </w:rPr>
      </w:pPr>
    </w:p>
    <w:p w14:paraId="63DE8A60" w14:textId="6751772C" w:rsidR="00026EAB" w:rsidRPr="00207893" w:rsidRDefault="00026EAB" w:rsidP="008418AD">
      <w:pPr>
        <w:pStyle w:val="Prrafodelista"/>
        <w:spacing w:after="0" w:line="360" w:lineRule="auto"/>
        <w:ind w:left="567"/>
        <w:jc w:val="both"/>
        <w:rPr>
          <w:rFonts w:ascii="Times New Roman" w:hAnsi="Times New Roman" w:cs="Times New Roman"/>
          <w:color w:val="000000" w:themeColor="text1"/>
          <w:sz w:val="24"/>
          <w:szCs w:val="24"/>
        </w:rPr>
      </w:pPr>
      <w:r w:rsidRPr="00660BCB">
        <w:rPr>
          <w:rFonts w:ascii="Times New Roman" w:hAnsi="Times New Roman" w:cs="Times New Roman"/>
          <w:b/>
          <w:bCs/>
          <w:color w:val="000000" w:themeColor="text1"/>
          <w:sz w:val="24"/>
          <w:szCs w:val="24"/>
        </w:rPr>
        <w:t xml:space="preserve">Tabla </w:t>
      </w:r>
      <w:r w:rsidRPr="00660BCB">
        <w:rPr>
          <w:rFonts w:ascii="Times New Roman" w:hAnsi="Times New Roman" w:cs="Times New Roman"/>
          <w:b/>
          <w:bCs/>
          <w:color w:val="000000" w:themeColor="text1"/>
          <w:sz w:val="24"/>
          <w:szCs w:val="24"/>
        </w:rPr>
        <w:fldChar w:fldCharType="begin"/>
      </w:r>
      <w:r w:rsidRPr="00660BCB">
        <w:rPr>
          <w:rFonts w:ascii="Times New Roman" w:hAnsi="Times New Roman" w:cs="Times New Roman"/>
          <w:b/>
          <w:bCs/>
          <w:color w:val="000000" w:themeColor="text1"/>
          <w:sz w:val="24"/>
          <w:szCs w:val="24"/>
        </w:rPr>
        <w:instrText xml:space="preserve"> SEQ Tabla \* ARABIC </w:instrText>
      </w:r>
      <w:r w:rsidRPr="00660BCB">
        <w:rPr>
          <w:rFonts w:ascii="Times New Roman" w:hAnsi="Times New Roman" w:cs="Times New Roman"/>
          <w:b/>
          <w:bCs/>
          <w:color w:val="000000" w:themeColor="text1"/>
          <w:sz w:val="24"/>
          <w:szCs w:val="24"/>
        </w:rPr>
        <w:fldChar w:fldCharType="separate"/>
      </w:r>
      <w:r w:rsidRPr="00660BCB">
        <w:rPr>
          <w:rFonts w:ascii="Times New Roman" w:hAnsi="Times New Roman" w:cs="Times New Roman"/>
          <w:b/>
          <w:bCs/>
          <w:noProof/>
          <w:color w:val="000000" w:themeColor="text1"/>
          <w:sz w:val="24"/>
          <w:szCs w:val="24"/>
        </w:rPr>
        <w:t>18</w:t>
      </w:r>
      <w:r w:rsidRPr="00660BCB">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Pr="00660BCB">
        <w:rPr>
          <w:rFonts w:ascii="Times New Roman" w:eastAsia="Calibri" w:hAnsi="Times New Roman" w:cs="Times New Roman"/>
          <w:i/>
          <w:iCs/>
          <w:color w:val="000000" w:themeColor="text1"/>
          <w:sz w:val="24"/>
          <w:szCs w:val="24"/>
        </w:rPr>
        <w:t>Población de nivel socioeconómico B y C a nivel regional</w:t>
      </w:r>
      <w:r w:rsidR="00712A74" w:rsidRPr="00660BCB">
        <w:rPr>
          <w:rFonts w:ascii="Times New Roman" w:eastAsia="Calibri" w:hAnsi="Times New Roman" w:cs="Times New Roman"/>
          <w:i/>
          <w:iCs/>
          <w:color w:val="000000" w:themeColor="text1"/>
          <w:sz w:val="24"/>
          <w:szCs w:val="24"/>
        </w:rPr>
        <w:t xml:space="preserve"> </w:t>
      </w:r>
      <w:r w:rsidRPr="00660BCB">
        <w:rPr>
          <w:rFonts w:ascii="Times New Roman" w:eastAsia="Calibri" w:hAnsi="Times New Roman" w:cs="Times New Roman"/>
          <w:i/>
          <w:iCs/>
          <w:color w:val="000000" w:themeColor="text1"/>
          <w:sz w:val="24"/>
          <w:szCs w:val="24"/>
        </w:rPr>
        <w:t>(Urbano) de Lambayeque</w:t>
      </w:r>
      <w:r w:rsidRPr="00207893">
        <w:rPr>
          <w:rFonts w:ascii="Times New Roman" w:eastAsia="Calibri" w:hAnsi="Times New Roman" w:cs="Times New Roman"/>
          <w:color w:val="000000" w:themeColor="text1"/>
          <w:sz w:val="24"/>
          <w:szCs w:val="24"/>
        </w:rPr>
        <w:t xml:space="preserve"> </w:t>
      </w:r>
    </w:p>
    <w:tbl>
      <w:tblPr>
        <w:tblStyle w:val="Tablanormal2"/>
        <w:tblW w:w="6521" w:type="dxa"/>
        <w:tblInd w:w="567" w:type="dxa"/>
        <w:tblLayout w:type="fixed"/>
        <w:tblLook w:val="0460" w:firstRow="1" w:lastRow="1" w:firstColumn="0" w:lastColumn="0" w:noHBand="0" w:noVBand="1"/>
      </w:tblPr>
      <w:tblGrid>
        <w:gridCol w:w="2977"/>
        <w:gridCol w:w="1984"/>
        <w:gridCol w:w="1560"/>
      </w:tblGrid>
      <w:tr w:rsidR="00660BCB" w:rsidRPr="00F3736A" w14:paraId="0CEF1438" w14:textId="77777777" w:rsidTr="008418AD">
        <w:trPr>
          <w:cnfStyle w:val="100000000000" w:firstRow="1" w:lastRow="0" w:firstColumn="0" w:lastColumn="0" w:oddVBand="0" w:evenVBand="0" w:oddHBand="0" w:evenHBand="0" w:firstRowFirstColumn="0" w:firstRowLastColumn="0" w:lastRowFirstColumn="0" w:lastRowLastColumn="0"/>
          <w:trHeight w:val="288"/>
        </w:trPr>
        <w:tc>
          <w:tcPr>
            <w:tcW w:w="2977" w:type="dxa"/>
            <w:tcBorders>
              <w:top w:val="single" w:sz="4" w:space="0" w:color="7F7F7F" w:themeColor="text1" w:themeTint="80"/>
              <w:left w:val="nil"/>
              <w:right w:val="nil"/>
            </w:tcBorders>
            <w:shd w:val="clear" w:color="auto" w:fill="92D050"/>
            <w:hideMark/>
          </w:tcPr>
          <w:p w14:paraId="6B6F6169" w14:textId="77777777" w:rsidR="00026EAB" w:rsidRPr="00F3736A" w:rsidRDefault="00026EAB" w:rsidP="00660BCB">
            <w:pPr>
              <w:rPr>
                <w:rFonts w:ascii="Times New Roman" w:hAnsi="Times New Roman" w:cs="Times New Roman"/>
                <w:color w:val="000000" w:themeColor="text1"/>
              </w:rPr>
            </w:pPr>
          </w:p>
        </w:tc>
        <w:tc>
          <w:tcPr>
            <w:tcW w:w="1984" w:type="dxa"/>
            <w:tcBorders>
              <w:top w:val="single" w:sz="4" w:space="0" w:color="7F7F7F" w:themeColor="text1" w:themeTint="80"/>
              <w:left w:val="nil"/>
              <w:right w:val="nil"/>
            </w:tcBorders>
            <w:shd w:val="clear" w:color="auto" w:fill="92D050"/>
            <w:vAlign w:val="center"/>
            <w:hideMark/>
          </w:tcPr>
          <w:p w14:paraId="2AF8DF80" w14:textId="77777777"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Población</w:t>
            </w:r>
          </w:p>
        </w:tc>
        <w:tc>
          <w:tcPr>
            <w:tcW w:w="1560" w:type="dxa"/>
            <w:tcBorders>
              <w:top w:val="single" w:sz="4" w:space="0" w:color="7F7F7F" w:themeColor="text1" w:themeTint="80"/>
              <w:left w:val="nil"/>
              <w:right w:val="nil"/>
            </w:tcBorders>
            <w:shd w:val="clear" w:color="auto" w:fill="92D050"/>
            <w:vAlign w:val="center"/>
            <w:hideMark/>
          </w:tcPr>
          <w:p w14:paraId="28A2E9C6" w14:textId="77777777"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w:t>
            </w:r>
          </w:p>
        </w:tc>
      </w:tr>
      <w:tr w:rsidR="00660BCB" w:rsidRPr="00F3736A" w14:paraId="51CE4276" w14:textId="77777777" w:rsidTr="008418AD">
        <w:trPr>
          <w:cnfStyle w:val="000000100000" w:firstRow="0" w:lastRow="0" w:firstColumn="0" w:lastColumn="0" w:oddVBand="0" w:evenVBand="0" w:oddHBand="1" w:evenHBand="0" w:firstRowFirstColumn="0" w:firstRowLastColumn="0" w:lastRowFirstColumn="0" w:lastRowLastColumn="0"/>
          <w:trHeight w:val="238"/>
        </w:trPr>
        <w:tc>
          <w:tcPr>
            <w:tcW w:w="2977" w:type="dxa"/>
            <w:tcBorders>
              <w:left w:val="nil"/>
              <w:bottom w:val="nil"/>
              <w:right w:val="nil"/>
            </w:tcBorders>
            <w:hideMark/>
          </w:tcPr>
          <w:p w14:paraId="4AE7602A" w14:textId="77777777" w:rsidR="00026EAB" w:rsidRPr="00F3736A" w:rsidRDefault="00026EAB" w:rsidP="00660BCB">
            <w:pPr>
              <w:pStyle w:val="Prrafodelista"/>
              <w:ind w:left="0"/>
              <w:rPr>
                <w:rFonts w:ascii="Times New Roman" w:hAnsi="Times New Roman" w:cs="Times New Roman"/>
                <w:color w:val="000000" w:themeColor="text1"/>
              </w:rPr>
            </w:pPr>
            <w:r w:rsidRPr="00F3736A">
              <w:rPr>
                <w:rFonts w:ascii="Times New Roman" w:hAnsi="Times New Roman" w:cs="Times New Roman"/>
                <w:color w:val="000000" w:themeColor="text1"/>
              </w:rPr>
              <w:t xml:space="preserve">NSE AB</w:t>
            </w:r>
          </w:p>
        </w:tc>
        <w:tc>
          <w:tcPr>
            <w:tcW w:w="1984" w:type="dxa"/>
            <w:tcBorders>
              <w:left w:val="nil"/>
              <w:bottom w:val="nil"/>
              <w:right w:val="nil"/>
            </w:tcBorders>
            <w:vAlign w:val="center"/>
            <w:hideMark/>
          </w:tcPr>
          <w:p w14:paraId="29611176" w14:textId="77777777"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 xml:space="preserve">96 077</w:t>
            </w:r>
          </w:p>
        </w:tc>
        <w:tc>
          <w:tcPr>
            <w:tcW w:w="1560" w:type="dxa"/>
            <w:tcBorders>
              <w:left w:val="nil"/>
              <w:bottom w:val="nil"/>
              <w:right w:val="nil"/>
            </w:tcBorders>
            <w:vAlign w:val="center"/>
            <w:hideMark/>
          </w:tcPr>
          <w:p w14:paraId="0BE7AC6B" w14:textId="648E051F"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 xml:space="preserve">6.8</w:t>
            </w:r>
          </w:p>
        </w:tc>
      </w:tr>
      <w:tr w:rsidR="00660BCB" w:rsidRPr="00F3736A" w14:paraId="70CDB12B" w14:textId="77777777" w:rsidTr="008418AD">
        <w:trPr>
          <w:trHeight w:val="238"/>
        </w:trPr>
        <w:tc>
          <w:tcPr>
            <w:tcW w:w="2977" w:type="dxa"/>
            <w:tcBorders>
              <w:top w:val="nil"/>
              <w:left w:val="nil"/>
              <w:bottom w:val="nil"/>
              <w:right w:val="nil"/>
            </w:tcBorders>
            <w:shd w:val="clear" w:color="auto" w:fill="D9D9D9" w:themeFill="background1" w:themeFillShade="D9"/>
            <w:hideMark/>
          </w:tcPr>
          <w:p w14:paraId="70D88E8B" w14:textId="77777777" w:rsidR="00026EAB" w:rsidRPr="00F3736A" w:rsidRDefault="00026EAB" w:rsidP="00660BCB">
            <w:pPr>
              <w:pStyle w:val="Prrafodelista"/>
              <w:ind w:left="0"/>
              <w:rPr>
                <w:rFonts w:ascii="Times New Roman" w:hAnsi="Times New Roman" w:cs="Times New Roman"/>
                <w:color w:val="000000" w:themeColor="text1"/>
              </w:rPr>
            </w:pPr>
            <w:r w:rsidRPr="00F3736A">
              <w:rPr>
                <w:rFonts w:ascii="Times New Roman" w:hAnsi="Times New Roman" w:cs="Times New Roman"/>
                <w:color w:val="000000" w:themeColor="text1"/>
              </w:rPr>
              <w:t xml:space="preserve">NSE C</w:t>
            </w:r>
          </w:p>
        </w:tc>
        <w:tc>
          <w:tcPr>
            <w:tcW w:w="1984" w:type="dxa"/>
            <w:tcBorders>
              <w:top w:val="nil"/>
              <w:left w:val="nil"/>
              <w:bottom w:val="nil"/>
              <w:right w:val="nil"/>
            </w:tcBorders>
            <w:shd w:val="clear" w:color="auto" w:fill="D9D9D9" w:themeFill="background1" w:themeFillShade="D9"/>
            <w:vAlign w:val="center"/>
            <w:hideMark/>
          </w:tcPr>
          <w:p w14:paraId="3EE156FE" w14:textId="77777777"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 xml:space="preserve">422 457</w:t>
            </w:r>
          </w:p>
        </w:tc>
        <w:tc>
          <w:tcPr>
            <w:tcW w:w="1560" w:type="dxa"/>
            <w:tcBorders>
              <w:top w:val="nil"/>
              <w:left w:val="nil"/>
              <w:bottom w:val="nil"/>
              <w:right w:val="nil"/>
            </w:tcBorders>
            <w:shd w:val="clear" w:color="auto" w:fill="D9D9D9" w:themeFill="background1" w:themeFillShade="D9"/>
            <w:vAlign w:val="center"/>
            <w:hideMark/>
          </w:tcPr>
          <w:p w14:paraId="65D328B6" w14:textId="376762AF"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 xml:space="preserve">29.9</w:t>
            </w:r>
          </w:p>
        </w:tc>
      </w:tr>
      <w:tr w:rsidR="00660BCB" w:rsidRPr="00F3736A" w14:paraId="057BE500" w14:textId="77777777" w:rsidTr="008418AD">
        <w:trPr>
          <w:cnfStyle w:val="010000000000" w:firstRow="0" w:lastRow="1" w:firstColumn="0" w:lastColumn="0" w:oddVBand="0" w:evenVBand="0" w:oddHBand="0" w:evenHBand="0" w:firstRowFirstColumn="0" w:firstRowLastColumn="0" w:lastRowFirstColumn="0" w:lastRowLastColumn="0"/>
          <w:trHeight w:val="238"/>
        </w:trPr>
        <w:tc>
          <w:tcPr>
            <w:tcW w:w="2977" w:type="dxa"/>
            <w:tcBorders>
              <w:left w:val="nil"/>
              <w:bottom w:val="single" w:sz="4" w:space="0" w:color="7F7F7F" w:themeColor="text1" w:themeTint="80"/>
              <w:right w:val="nil"/>
            </w:tcBorders>
            <w:shd w:val="clear" w:color="auto" w:fill="92D050"/>
            <w:hideMark/>
          </w:tcPr>
          <w:p w14:paraId="1E12C3C5" w14:textId="77777777" w:rsidR="00026EAB" w:rsidRPr="00F3736A" w:rsidRDefault="00026EAB" w:rsidP="00660BCB">
            <w:pPr>
              <w:pStyle w:val="Prrafodelista"/>
              <w:ind w:left="0"/>
              <w:jc w:val="center"/>
              <w:rPr>
                <w:rFonts w:ascii="Times New Roman" w:hAnsi="Times New Roman" w:cs="Times New Roman"/>
                <w:color w:val="000000" w:themeColor="text1"/>
              </w:rPr>
            </w:pPr>
            <w:r w:rsidRPr="00F3736A">
              <w:rPr>
                <w:rFonts w:ascii="Times New Roman" w:hAnsi="Times New Roman" w:cs="Times New Roman"/>
                <w:color w:val="000000" w:themeColor="text1"/>
              </w:rPr>
              <w:t xml:space="preserve">Total AB/C - Lambayeque</w:t>
            </w:r>
          </w:p>
        </w:tc>
        <w:tc>
          <w:tcPr>
            <w:tcW w:w="1984" w:type="dxa"/>
            <w:tcBorders>
              <w:left w:val="nil"/>
              <w:bottom w:val="single" w:sz="4" w:space="0" w:color="7F7F7F" w:themeColor="text1" w:themeTint="80"/>
              <w:right w:val="nil"/>
            </w:tcBorders>
            <w:shd w:val="clear" w:color="auto" w:fill="92D050"/>
            <w:vAlign w:val="center"/>
            <w:hideMark/>
          </w:tcPr>
          <w:p w14:paraId="50ED2DDD" w14:textId="77777777"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 xml:space="preserve">518 534</w:t>
            </w:r>
          </w:p>
        </w:tc>
        <w:tc>
          <w:tcPr>
            <w:tcW w:w="1560" w:type="dxa"/>
            <w:tcBorders>
              <w:left w:val="nil"/>
              <w:bottom w:val="single" w:sz="4" w:space="0" w:color="7F7F7F" w:themeColor="text1" w:themeTint="80"/>
              <w:right w:val="nil"/>
            </w:tcBorders>
            <w:shd w:val="clear" w:color="auto" w:fill="92D050"/>
            <w:vAlign w:val="center"/>
            <w:hideMark/>
          </w:tcPr>
          <w:p w14:paraId="36055432" w14:textId="67C58312" w:rsidR="00026EAB" w:rsidRPr="00F3736A" w:rsidRDefault="00026EAB" w:rsidP="00660BCB">
            <w:pPr>
              <w:pStyle w:val="Prrafodelista"/>
              <w:jc w:val="center"/>
              <w:rPr>
                <w:rFonts w:ascii="Times New Roman" w:hAnsi="Times New Roman" w:cs="Times New Roman"/>
                <w:color w:val="000000" w:themeColor="text1"/>
              </w:rPr>
            </w:pPr>
            <w:r w:rsidRPr="00F3736A">
              <w:rPr>
                <w:rFonts w:ascii="Times New Roman" w:hAnsi="Times New Roman" w:cs="Times New Roman"/>
                <w:color w:val="000000" w:themeColor="text1"/>
              </w:rPr>
              <w:t xml:space="preserve">36.7</w:t>
            </w:r>
          </w:p>
        </w:tc>
      </w:tr>
    </w:tbl>
    <w:p w14:paraId="7D0CD483" w14:textId="77777777" w:rsidR="00026EAB" w:rsidRPr="00660BCB" w:rsidRDefault="00026EAB" w:rsidP="008418AD">
      <w:pPr>
        <w:pStyle w:val="Prrafodelista"/>
        <w:spacing w:after="0" w:line="360" w:lineRule="auto"/>
        <w:ind w:left="567" w:firstLine="1"/>
        <w:jc w:val="both"/>
        <w:rPr>
          <w:rFonts w:ascii="Times New Roman" w:hAnsi="Times New Roman" w:cs="Times New Roman"/>
          <w:iCs/>
          <w:color w:val="000000" w:themeColor="text1"/>
          <w:sz w:val="20"/>
          <w:szCs w:val="20"/>
        </w:rPr>
      </w:pPr>
      <w:r w:rsidRPr="00660BCB">
        <w:rPr>
          <w:rFonts w:ascii="Times New Roman" w:hAnsi="Times New Roman" w:cs="Times New Roman"/>
          <w:iCs/>
          <w:color w:val="000000" w:themeColor="text1"/>
          <w:sz w:val="20"/>
          <w:szCs w:val="20"/>
        </w:rPr>
        <w:t xml:space="preserve">Nota: APEIM 2025 (data ENAHO 2024); población proyectada 2026 CPI Research</w:t>
      </w:r>
    </w:p>
    <w:p w14:paraId="7041A989" w14:textId="77777777" w:rsidR="00026EAB" w:rsidRPr="00207893" w:rsidRDefault="00026EAB" w:rsidP="00B93F27">
      <w:pPr>
        <w:pStyle w:val="Prrafodelista"/>
        <w:spacing w:after="0"/>
        <w:rPr>
          <w:rFonts w:ascii="Times New Roman" w:hAnsi="Times New Roman" w:cs="Times New Roman"/>
          <w:color w:val="000000" w:themeColor="text1"/>
          <w:sz w:val="24"/>
          <w:szCs w:val="24"/>
        </w:rPr>
      </w:pPr>
    </w:p>
    <w:p w14:paraId="2211E807" w14:textId="77777777" w:rsidR="00026EAB" w:rsidRPr="00207893" w:rsidRDefault="00026EAB" w:rsidP="008418AD">
      <w:pPr>
        <w:pStyle w:val="Prrafodelista"/>
        <w:spacing w:after="0" w:line="360" w:lineRule="auto"/>
        <w:ind w:left="567" w:firstLine="1"/>
        <w:jc w:val="both"/>
        <w:rPr>
          <w:rFonts w:ascii="Times New Roman" w:hAnsi="Times New Roman" w:cs="Times New Roman"/>
          <w:iCs/>
          <w:color w:val="000000" w:themeColor="text1"/>
          <w:sz w:val="24"/>
          <w:szCs w:val="24"/>
        </w:rPr>
      </w:pPr>
      <w:r w:rsidRPr="00207893">
        <w:rPr>
          <w:rFonts w:ascii="Times New Roman" w:hAnsi="Times New Roman" w:cs="Times New Roman"/>
          <w:iCs/>
          <w:color w:val="000000" w:themeColor="text1"/>
          <w:sz w:val="24"/>
          <w:szCs w:val="24"/>
        </w:rPr>
        <w:t xml:space="preserve">El mercado potencial está conformado por la población de los niveles socioeconómicos AB y C, que corresponde al 36.7% de la población regional de Lambayeque, es decir 518 534 personas (APEIM 2025 no separa el NSE B a nivel departamental, por lo que se presenta el agregado AB).</w:t>
      </w:r>
    </w:p>
    <w:p w14:paraId="387CCB12" w14:textId="77777777" w:rsidR="00026EAB" w:rsidRPr="00207893" w:rsidRDefault="00026EAB" w:rsidP="00B93F27">
      <w:pPr>
        <w:pStyle w:val="Prrafodelista"/>
        <w:spacing w:after="0"/>
        <w:rPr>
          <w:rFonts w:ascii="Times New Roman" w:hAnsi="Times New Roman" w:cs="Times New Roman"/>
          <w:color w:val="000000" w:themeColor="text1"/>
          <w:sz w:val="24"/>
          <w:szCs w:val="24"/>
        </w:rPr>
      </w:pPr>
    </w:p>
    <w:p w14:paraId="6AB21AE2" w14:textId="64A65CBA" w:rsidR="00026EAB" w:rsidRPr="00207893" w:rsidRDefault="00026EAB" w:rsidP="008418AD">
      <w:pPr>
        <w:pStyle w:val="Prrafodelista"/>
        <w:spacing w:after="0" w:line="360" w:lineRule="auto"/>
        <w:ind w:left="567"/>
        <w:rPr>
          <w:rFonts w:ascii="Times New Roman" w:eastAsia="Calibri" w:hAnsi="Times New Roman" w:cs="Times New Roman"/>
          <w:color w:val="000000" w:themeColor="text1"/>
          <w:sz w:val="24"/>
          <w:szCs w:val="24"/>
        </w:rPr>
      </w:pPr>
      <w:r w:rsidRPr="00660BCB">
        <w:rPr>
          <w:rFonts w:ascii="Times New Roman" w:hAnsi="Times New Roman" w:cs="Times New Roman"/>
          <w:b/>
          <w:bCs/>
          <w:color w:val="000000" w:themeColor="text1"/>
          <w:sz w:val="24"/>
          <w:szCs w:val="24"/>
        </w:rPr>
        <w:t xml:space="preserve">Tabla </w:t>
      </w:r>
      <w:r w:rsidRPr="00660BCB">
        <w:rPr>
          <w:rFonts w:ascii="Times New Roman" w:hAnsi="Times New Roman" w:cs="Times New Roman"/>
          <w:b/>
          <w:bCs/>
          <w:color w:val="000000" w:themeColor="text1"/>
          <w:sz w:val="24"/>
          <w:szCs w:val="24"/>
        </w:rPr>
        <w:fldChar w:fldCharType="begin"/>
      </w:r>
      <w:r w:rsidRPr="00660BCB">
        <w:rPr>
          <w:rFonts w:ascii="Times New Roman" w:hAnsi="Times New Roman" w:cs="Times New Roman"/>
          <w:b/>
          <w:bCs/>
          <w:color w:val="000000" w:themeColor="text1"/>
          <w:sz w:val="24"/>
          <w:szCs w:val="24"/>
        </w:rPr>
        <w:instrText xml:space="preserve"> SEQ Tabla \* ARABIC </w:instrText>
      </w:r>
      <w:r w:rsidRPr="00660BCB">
        <w:rPr>
          <w:rFonts w:ascii="Times New Roman" w:hAnsi="Times New Roman" w:cs="Times New Roman"/>
          <w:b/>
          <w:bCs/>
          <w:color w:val="000000" w:themeColor="text1"/>
          <w:sz w:val="24"/>
          <w:szCs w:val="24"/>
        </w:rPr>
        <w:fldChar w:fldCharType="separate"/>
      </w:r>
      <w:r w:rsidRPr="00660BCB">
        <w:rPr>
          <w:rFonts w:ascii="Times New Roman" w:hAnsi="Times New Roman" w:cs="Times New Roman"/>
          <w:b/>
          <w:bCs/>
          <w:noProof/>
          <w:color w:val="000000" w:themeColor="text1"/>
          <w:sz w:val="24"/>
          <w:szCs w:val="24"/>
        </w:rPr>
        <w:t>19</w:t>
      </w:r>
      <w:r w:rsidRPr="00660BCB">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00660BCB" w:rsidRPr="00660BCB">
        <w:rPr>
          <w:rFonts w:ascii="Times New Roman" w:eastAsia="Calibri" w:hAnsi="Times New Roman" w:cs="Times New Roman"/>
          <w:i/>
          <w:iCs/>
          <w:color w:val="000000" w:themeColor="text1"/>
          <w:sz w:val="24"/>
          <w:szCs w:val="24"/>
        </w:rPr>
        <w:t>P</w:t>
      </w:r>
      <w:r w:rsidRPr="00660BCB">
        <w:rPr>
          <w:rFonts w:ascii="Times New Roman" w:eastAsia="Calibri" w:hAnsi="Times New Roman" w:cs="Times New Roman"/>
          <w:i/>
          <w:iCs/>
          <w:color w:val="000000" w:themeColor="text1"/>
          <w:sz w:val="24"/>
          <w:szCs w:val="24"/>
        </w:rPr>
        <w:t xml:space="preserve">oblación del mercado </w:t>
      </w:r>
      <w:r w:rsidR="002F700D" w:rsidRPr="00660BCB">
        <w:rPr>
          <w:rFonts w:ascii="Times New Roman" w:eastAsia="Calibri" w:hAnsi="Times New Roman" w:cs="Times New Roman"/>
          <w:i/>
          <w:iCs/>
          <w:color w:val="000000" w:themeColor="text1"/>
          <w:sz w:val="24"/>
          <w:szCs w:val="24"/>
        </w:rPr>
        <w:t>potencial</w:t>
      </w:r>
      <w:r w:rsidRPr="00660BCB">
        <w:rPr>
          <w:rFonts w:ascii="Times New Roman" w:eastAsia="Calibri" w:hAnsi="Times New Roman" w:cs="Times New Roman"/>
          <w:i/>
          <w:iCs/>
          <w:color w:val="000000" w:themeColor="text1"/>
          <w:sz w:val="24"/>
          <w:szCs w:val="24"/>
        </w:rPr>
        <w:t xml:space="preserve"> </w:t>
      </w:r>
    </w:p>
    <w:tbl>
      <w:tblPr>
        <w:tblStyle w:val="Tablanormal2"/>
        <w:tblW w:w="6237" w:type="dxa"/>
        <w:tblInd w:w="567" w:type="dxa"/>
        <w:tblLook w:val="0460" w:firstRow="1" w:lastRow="1" w:firstColumn="0" w:lastColumn="0" w:noHBand="0" w:noVBand="1"/>
      </w:tblPr>
      <w:tblGrid>
        <w:gridCol w:w="2850"/>
        <w:gridCol w:w="1970"/>
        <w:gridCol w:w="1417"/>
      </w:tblGrid>
      <w:tr w:rsidR="00026EAB" w:rsidRPr="00F3736A" w14:paraId="5A691E3A" w14:textId="77777777" w:rsidTr="008418AD">
        <w:trPr>
          <w:cnfStyle w:val="100000000000" w:firstRow="1" w:lastRow="0" w:firstColumn="0" w:lastColumn="0" w:oddVBand="0" w:evenVBand="0" w:oddHBand="0" w:evenHBand="0" w:firstRowFirstColumn="0" w:firstRowLastColumn="0" w:lastRowFirstColumn="0" w:lastRowLastColumn="0"/>
          <w:trHeight w:val="300"/>
        </w:trPr>
        <w:tc>
          <w:tcPr>
            <w:tcW w:w="2850" w:type="dxa"/>
            <w:tcBorders>
              <w:top w:val="single" w:sz="4" w:space="0" w:color="7F7F7F" w:themeColor="text1" w:themeTint="80"/>
              <w:left w:val="nil"/>
              <w:right w:val="nil"/>
            </w:tcBorders>
            <w:shd w:val="clear" w:color="auto" w:fill="92D050"/>
            <w:vAlign w:val="center"/>
            <w:hideMark/>
          </w:tcPr>
          <w:p w14:paraId="4DBE2D3D" w14:textId="77777777" w:rsidR="00026EAB" w:rsidRPr="00F3736A" w:rsidRDefault="00026EAB" w:rsidP="00660BCB">
            <w:pPr>
              <w:rPr>
                <w:rFonts w:ascii="Times New Roman" w:eastAsia="Calibri" w:hAnsi="Times New Roman" w:cs="Times New Roman"/>
                <w:color w:val="000000" w:themeColor="text1"/>
              </w:rPr>
            </w:pPr>
          </w:p>
        </w:tc>
        <w:tc>
          <w:tcPr>
            <w:tcW w:w="1970" w:type="dxa"/>
            <w:tcBorders>
              <w:top w:val="single" w:sz="4" w:space="0" w:color="7F7F7F" w:themeColor="text1" w:themeTint="80"/>
              <w:left w:val="nil"/>
              <w:right w:val="nil"/>
            </w:tcBorders>
            <w:shd w:val="clear" w:color="auto" w:fill="92D050"/>
            <w:vAlign w:val="center"/>
            <w:hideMark/>
          </w:tcPr>
          <w:p w14:paraId="13DA4E89" w14:textId="77777777" w:rsidR="00026EAB" w:rsidRPr="00F3736A" w:rsidRDefault="00026EAB" w:rsidP="00660BCB">
            <w:pPr>
              <w:pStyle w:val="Prrafodelista"/>
              <w:jc w:val="center"/>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Población</w:t>
            </w:r>
          </w:p>
        </w:tc>
        <w:tc>
          <w:tcPr>
            <w:tcW w:w="1417" w:type="dxa"/>
            <w:tcBorders>
              <w:top w:val="single" w:sz="4" w:space="0" w:color="7F7F7F" w:themeColor="text1" w:themeTint="80"/>
              <w:left w:val="nil"/>
              <w:right w:val="nil"/>
            </w:tcBorders>
            <w:shd w:val="clear" w:color="auto" w:fill="92D050"/>
            <w:vAlign w:val="center"/>
            <w:hideMark/>
          </w:tcPr>
          <w:p w14:paraId="39039B49" w14:textId="77777777" w:rsidR="00026EAB" w:rsidRPr="00F3736A" w:rsidRDefault="00026EAB" w:rsidP="00660BCB">
            <w:pPr>
              <w:pStyle w:val="Prrafodelista"/>
              <w:jc w:val="center"/>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w:t>
            </w:r>
          </w:p>
        </w:tc>
      </w:tr>
      <w:tr w:rsidR="00026EAB" w:rsidRPr="00F3736A" w14:paraId="61ACB5CA" w14:textId="77777777" w:rsidTr="008418AD">
        <w:trPr>
          <w:cnfStyle w:val="000000100000" w:firstRow="0" w:lastRow="0" w:firstColumn="0" w:lastColumn="0" w:oddVBand="0" w:evenVBand="0" w:oddHBand="1" w:evenHBand="0" w:firstRowFirstColumn="0" w:firstRowLastColumn="0" w:lastRowFirstColumn="0" w:lastRowLastColumn="0"/>
          <w:trHeight w:val="369"/>
        </w:trPr>
        <w:tc>
          <w:tcPr>
            <w:tcW w:w="2850" w:type="dxa"/>
            <w:tcBorders>
              <w:left w:val="nil"/>
              <w:right w:val="nil"/>
            </w:tcBorders>
            <w:vAlign w:val="center"/>
            <w:hideMark/>
          </w:tcPr>
          <w:p w14:paraId="0DB987B1" w14:textId="77777777" w:rsidR="00026EAB" w:rsidRPr="00F3736A" w:rsidRDefault="00026EAB" w:rsidP="00660BCB">
            <w:pPr>
              <w:pStyle w:val="Prrafodelista"/>
              <w:ind w:left="35"/>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 xml:space="preserve">Población de 16 a 25 años</w:t>
            </w:r>
          </w:p>
        </w:tc>
        <w:tc>
          <w:tcPr>
            <w:tcW w:w="1970" w:type="dxa"/>
            <w:tcBorders>
              <w:left w:val="nil"/>
              <w:right w:val="nil"/>
            </w:tcBorders>
            <w:vAlign w:val="center"/>
            <w:hideMark/>
          </w:tcPr>
          <w:p w14:paraId="21974501" w14:textId="77777777" w:rsidR="00026EAB" w:rsidRPr="00F3736A" w:rsidRDefault="00026EAB" w:rsidP="00660BCB">
            <w:pPr>
              <w:pStyle w:val="Prrafodelista"/>
              <w:jc w:val="center"/>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 xml:space="preserve">205 759</w:t>
            </w:r>
          </w:p>
        </w:tc>
        <w:tc>
          <w:tcPr>
            <w:tcW w:w="1417" w:type="dxa"/>
            <w:tcBorders>
              <w:left w:val="nil"/>
              <w:right w:val="nil"/>
            </w:tcBorders>
            <w:vAlign w:val="center"/>
            <w:hideMark/>
          </w:tcPr>
          <w:p w14:paraId="433EF794" w14:textId="1DD9034B" w:rsidR="00026EAB" w:rsidRPr="00F3736A" w:rsidRDefault="00026EAB" w:rsidP="00660BCB">
            <w:pPr>
              <w:pStyle w:val="Prrafodelista"/>
              <w:jc w:val="center"/>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 xml:space="preserve">14.6</w:t>
            </w:r>
          </w:p>
        </w:tc>
      </w:tr>
      <w:tr w:rsidR="00026EAB" w:rsidRPr="00F3736A" w14:paraId="1C1BB025" w14:textId="77777777" w:rsidTr="008418AD">
        <w:trPr>
          <w:cnfStyle w:val="010000000000" w:firstRow="0" w:lastRow="1" w:firstColumn="0" w:lastColumn="0" w:oddVBand="0" w:evenVBand="0" w:oddHBand="0" w:evenHBand="0" w:firstRowFirstColumn="0" w:firstRowLastColumn="0" w:lastRowFirstColumn="0" w:lastRowLastColumn="0"/>
          <w:trHeight w:val="77"/>
        </w:trPr>
        <w:tc>
          <w:tcPr>
            <w:tcW w:w="2850" w:type="dxa"/>
            <w:tcBorders>
              <w:left w:val="nil"/>
              <w:bottom w:val="single" w:sz="4" w:space="0" w:color="7F7F7F" w:themeColor="text1" w:themeTint="80"/>
              <w:right w:val="nil"/>
            </w:tcBorders>
            <w:shd w:val="clear" w:color="auto" w:fill="92D050"/>
            <w:vAlign w:val="center"/>
            <w:hideMark/>
          </w:tcPr>
          <w:p w14:paraId="39C6FC19" w14:textId="77777777" w:rsidR="00026EAB" w:rsidRPr="00F3736A" w:rsidRDefault="00026EAB" w:rsidP="00660BCB">
            <w:pPr>
              <w:pStyle w:val="Prrafodelista"/>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Total</w:t>
            </w:r>
          </w:p>
        </w:tc>
        <w:tc>
          <w:tcPr>
            <w:tcW w:w="1970" w:type="dxa"/>
            <w:tcBorders>
              <w:left w:val="nil"/>
              <w:bottom w:val="single" w:sz="4" w:space="0" w:color="7F7F7F" w:themeColor="text1" w:themeTint="80"/>
              <w:right w:val="nil"/>
            </w:tcBorders>
            <w:shd w:val="clear" w:color="auto" w:fill="92D050"/>
            <w:vAlign w:val="center"/>
            <w:hideMark/>
          </w:tcPr>
          <w:p w14:paraId="21C20C46" w14:textId="77777777" w:rsidR="00026EAB" w:rsidRPr="00F3736A" w:rsidRDefault="00026EAB" w:rsidP="00660BCB">
            <w:pPr>
              <w:pStyle w:val="Prrafodelista"/>
              <w:jc w:val="center"/>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 xml:space="preserve">205 759</w:t>
            </w:r>
          </w:p>
        </w:tc>
        <w:tc>
          <w:tcPr>
            <w:tcW w:w="1417" w:type="dxa"/>
            <w:tcBorders>
              <w:left w:val="nil"/>
              <w:bottom w:val="single" w:sz="4" w:space="0" w:color="7F7F7F" w:themeColor="text1" w:themeTint="80"/>
              <w:right w:val="nil"/>
            </w:tcBorders>
            <w:shd w:val="clear" w:color="auto" w:fill="92D050"/>
            <w:vAlign w:val="center"/>
            <w:hideMark/>
          </w:tcPr>
          <w:p w14:paraId="2C5D8DF5" w14:textId="2960125D" w:rsidR="00026EAB" w:rsidRPr="00F3736A" w:rsidRDefault="00026EAB" w:rsidP="00660BCB">
            <w:pPr>
              <w:pStyle w:val="Prrafodelista"/>
              <w:jc w:val="center"/>
              <w:rPr>
                <w:rFonts w:ascii="Times New Roman" w:eastAsia="Calibri" w:hAnsi="Times New Roman" w:cs="Times New Roman"/>
                <w:color w:val="000000" w:themeColor="text1"/>
              </w:rPr>
            </w:pPr>
            <w:r w:rsidRPr="00F3736A">
              <w:rPr>
                <w:rFonts w:ascii="Times New Roman" w:eastAsia="Calibri" w:hAnsi="Times New Roman" w:cs="Times New Roman"/>
                <w:color w:val="000000" w:themeColor="text1"/>
                <w:lang w:val="es-ES"/>
              </w:rPr>
              <w:t xml:space="preserve">14.6</w:t>
            </w:r>
          </w:p>
        </w:tc>
      </w:tr>
    </w:tbl>
    <w:p w14:paraId="6D41417F" w14:textId="71230472" w:rsidR="00026EAB" w:rsidRPr="00207893" w:rsidRDefault="00BB4E44" w:rsidP="008418AD">
      <w:pPr>
        <w:pStyle w:val="Prrafodelista"/>
        <w:spacing w:after="0" w:line="360" w:lineRule="auto"/>
        <w:ind w:left="567" w:hanging="11"/>
        <w:jc w:val="both"/>
        <w:rPr>
          <w:rFonts w:ascii="Times New Roman" w:eastAsia="Calibri" w:hAnsi="Times New Roman" w:cs="Times New Roman"/>
          <w:color w:val="000000" w:themeColor="text1"/>
          <w:sz w:val="24"/>
          <w:szCs w:val="24"/>
        </w:rPr>
      </w:pPr>
      <w:bookmarkStart w:id="22" w:name="_Hlk151710713"/>
      <w:r w:rsidRPr="00712A74">
        <w:rPr>
          <w:rFonts w:ascii="Times New Roman" w:hAnsi="Times New Roman" w:cs="Times New Roman"/>
          <w:iCs/>
          <w:color w:val="000000" w:themeColor="text1"/>
          <w:sz w:val="20"/>
          <w:szCs w:val="20"/>
        </w:rPr>
        <w:t xml:space="preserve">Nota: INEI – SIRTOD, en OSEL Lambayeque (2025); elaboración propia</w:t>
      </w:r>
      <w:r>
        <w:rPr>
          <w:rFonts w:ascii="Times New Roman" w:hAnsi="Times New Roman" w:cs="Times New Roman"/>
          <w:iCs/>
          <w:color w:val="000000" w:themeColor="text1"/>
          <w:sz w:val="20"/>
          <w:szCs w:val="20"/>
        </w:rPr>
        <w:t/>
      </w:r>
      <w:bookmarkEnd w:id="22"/>
    </w:p>
    <w:p w14:paraId="74FD2A44" w14:textId="77777777" w:rsidR="00BB4E44" w:rsidRDefault="00BB4E44" w:rsidP="00660BCB">
      <w:pPr>
        <w:pStyle w:val="Prrafodelista"/>
        <w:spacing w:after="0" w:line="360" w:lineRule="auto"/>
        <w:ind w:hanging="11"/>
        <w:jc w:val="both"/>
        <w:rPr>
          <w:rFonts w:ascii="Times New Roman" w:eastAsia="Calibri" w:hAnsi="Times New Roman" w:cs="Times New Roman"/>
          <w:color w:val="000000" w:themeColor="text1"/>
          <w:sz w:val="24"/>
          <w:szCs w:val="24"/>
        </w:rPr>
      </w:pPr>
    </w:p>
    <w:p w14:paraId="7B7A9EF8" w14:textId="662D5AB1" w:rsidR="00026EAB" w:rsidRPr="00207893" w:rsidRDefault="00026EAB" w:rsidP="00F43ECD">
      <w:pPr>
        <w:pStyle w:val="Prrafodelista"/>
        <w:spacing w:after="0" w:line="360" w:lineRule="auto"/>
        <w:ind w:left="567" w:hanging="11"/>
        <w:jc w:val="both"/>
        <w:rPr>
          <w:rFonts w:ascii="Times New Roman" w:eastAsia="Calibri" w:hAnsi="Times New Roman" w:cs="Times New Roman"/>
          <w:color w:val="000000" w:themeColor="text1"/>
          <w:sz w:val="24"/>
          <w:szCs w:val="24"/>
        </w:rPr>
      </w:pPr>
      <w:r w:rsidRPr="00207893">
        <w:rPr>
          <w:rFonts w:ascii="Times New Roman" w:eastAsia="Calibri" w:hAnsi="Times New Roman" w:cs="Times New Roman"/>
          <w:color w:val="000000" w:themeColor="text1"/>
          <w:sz w:val="24"/>
          <w:szCs w:val="24"/>
        </w:rPr>
        <w:t xml:space="preserve">El mercado potencial está conformado por los jóvenes de 16 a 25 años, quienes representan el 14.6% de la población regional de Lambayeque, es decir 205 759 personas. Se estimó a partir de la población de 15 a 29 años de Lambayeque (308 638 jóvenes según el INEI, 2025), de la cual los 10 años de edad comprendidos entre los 16 y 25 años equivalen a 10/15 partes, bajo el supuesto de distribución uniforme por edad simple.</w:t>
      </w:r>
      <w:r w:rsidR="002F700D" w:rsidRPr="00207893">
        <w:rPr>
          <w:rFonts w:ascii="Times New Roman" w:eastAsia="Calibri" w:hAnsi="Times New Roman" w:cs="Times New Roman"/>
          <w:color w:val="000000" w:themeColor="text1"/>
          <w:sz w:val="24"/>
          <w:szCs w:val="24"/>
        </w:rPr>
        <w:t/>
      </w:r>
      <w:r w:rsidRPr="00207893">
        <w:rPr>
          <w:rFonts w:ascii="Times New Roman" w:eastAsia="Calibri" w:hAnsi="Times New Roman" w:cs="Times New Roman"/>
          <w:color w:val="000000" w:themeColor="text1"/>
          <w:sz w:val="24"/>
          <w:szCs w:val="24"/>
        </w:rPr>
        <w:t xml:space="preserve"/>
      </w:r>
      <w:r w:rsidR="00C25648" w:rsidRPr="00207893">
        <w:rPr>
          <w:rFonts w:ascii="Times New Roman" w:eastAsia="Calibri" w:hAnsi="Times New Roman" w:cs="Times New Roman"/>
          <w:color w:val="000000" w:themeColor="text1"/>
          <w:sz w:val="24"/>
          <w:szCs w:val="24"/>
        </w:rPr>
        <w:t xml:space="preserve"/>
      </w:r>
      <w:r w:rsidRPr="00207893">
        <w:rPr>
          <w:rFonts w:ascii="Times New Roman" w:eastAsia="Calibri" w:hAnsi="Times New Roman" w:cs="Times New Roman"/>
          <w:color w:val="000000" w:themeColor="text1"/>
          <w:sz w:val="24"/>
          <w:szCs w:val="24"/>
        </w:rPr>
        <w:t/>
      </w:r>
    </w:p>
    <w:p w14:paraId="20DBA02F" w14:textId="77777777" w:rsidR="00183389" w:rsidRPr="00207893" w:rsidRDefault="00183389" w:rsidP="00660BCB">
      <w:pPr>
        <w:pStyle w:val="Prrafodelista"/>
        <w:spacing w:after="0" w:line="360" w:lineRule="auto"/>
        <w:rPr>
          <w:rFonts w:ascii="Times New Roman" w:eastAsia="Calibri" w:hAnsi="Times New Roman" w:cs="Times New Roman"/>
          <w:color w:val="000000" w:themeColor="text1"/>
          <w:sz w:val="24"/>
          <w:szCs w:val="24"/>
        </w:rPr>
      </w:pPr>
    </w:p>
    <w:p w14:paraId="249CDD6E" w14:textId="5101C04C" w:rsidR="00183389" w:rsidRPr="00207893" w:rsidRDefault="00183389" w:rsidP="00F43ECD">
      <w:pPr>
        <w:pStyle w:val="Prrafodelista"/>
        <w:spacing w:after="0" w:line="360" w:lineRule="auto"/>
        <w:ind w:left="567"/>
        <w:rPr>
          <w:rFonts w:ascii="Times New Roman" w:eastAsia="Calibri" w:hAnsi="Times New Roman" w:cs="Times New Roman"/>
          <w:color w:val="000000" w:themeColor="text1"/>
          <w:sz w:val="24"/>
          <w:szCs w:val="24"/>
        </w:rPr>
      </w:pPr>
      <w:r w:rsidRPr="00660BCB">
        <w:rPr>
          <w:rFonts w:ascii="Times New Roman" w:hAnsi="Times New Roman" w:cs="Times New Roman"/>
          <w:b/>
          <w:bCs/>
          <w:color w:val="000000" w:themeColor="text1"/>
          <w:sz w:val="24"/>
          <w:szCs w:val="24"/>
        </w:rPr>
        <w:t xml:space="preserve">Tabla </w:t>
      </w:r>
      <w:r w:rsidRPr="00660BCB">
        <w:rPr>
          <w:rFonts w:ascii="Times New Roman" w:hAnsi="Times New Roman" w:cs="Times New Roman"/>
          <w:b/>
          <w:bCs/>
          <w:color w:val="000000" w:themeColor="text1"/>
          <w:sz w:val="24"/>
          <w:szCs w:val="24"/>
        </w:rPr>
        <w:fldChar w:fldCharType="begin"/>
      </w:r>
      <w:r w:rsidRPr="00660BCB">
        <w:rPr>
          <w:rFonts w:ascii="Times New Roman" w:hAnsi="Times New Roman" w:cs="Times New Roman"/>
          <w:b/>
          <w:bCs/>
          <w:color w:val="000000" w:themeColor="text1"/>
          <w:sz w:val="24"/>
          <w:szCs w:val="24"/>
        </w:rPr>
        <w:instrText xml:space="preserve"> SEQ Tabla \* ARABIC </w:instrText>
      </w:r>
      <w:r w:rsidRPr="00660BCB">
        <w:rPr>
          <w:rFonts w:ascii="Times New Roman" w:hAnsi="Times New Roman" w:cs="Times New Roman"/>
          <w:b/>
          <w:bCs/>
          <w:color w:val="000000" w:themeColor="text1"/>
          <w:sz w:val="24"/>
          <w:szCs w:val="24"/>
        </w:rPr>
        <w:fldChar w:fldCharType="separate"/>
      </w:r>
      <w:r w:rsidRPr="00660BCB">
        <w:rPr>
          <w:rFonts w:ascii="Times New Roman" w:hAnsi="Times New Roman" w:cs="Times New Roman"/>
          <w:b/>
          <w:bCs/>
          <w:noProof/>
          <w:color w:val="000000" w:themeColor="text1"/>
          <w:sz w:val="24"/>
          <w:szCs w:val="24"/>
        </w:rPr>
        <w:t>20</w:t>
      </w:r>
      <w:r w:rsidRPr="00660BCB">
        <w:rPr>
          <w:rFonts w:ascii="Times New Roman" w:hAnsi="Times New Roman" w:cs="Times New Roman"/>
          <w:b/>
          <w:bCs/>
          <w:color w:val="000000" w:themeColor="text1"/>
          <w:sz w:val="24"/>
          <w:szCs w:val="24"/>
        </w:rPr>
        <w:fldChar w:fldCharType="end"/>
      </w:r>
      <w:r w:rsidRPr="00207893">
        <w:rPr>
          <w:rFonts w:ascii="Times New Roman" w:hAnsi="Times New Roman" w:cs="Times New Roman"/>
          <w:color w:val="000000" w:themeColor="text1"/>
          <w:sz w:val="24"/>
          <w:szCs w:val="24"/>
        </w:rPr>
        <w:tab/>
      </w:r>
      <w:r w:rsidRPr="00207893">
        <w:rPr>
          <w:rFonts w:ascii="Times New Roman" w:hAnsi="Times New Roman" w:cs="Times New Roman"/>
          <w:color w:val="000000" w:themeColor="text1"/>
          <w:sz w:val="24"/>
          <w:szCs w:val="24"/>
        </w:rPr>
        <w:br/>
      </w:r>
      <w:r w:rsidR="00660BCB" w:rsidRPr="00660BCB">
        <w:rPr>
          <w:rFonts w:ascii="Times New Roman" w:eastAsia="Calibri" w:hAnsi="Times New Roman" w:cs="Times New Roman"/>
          <w:i/>
          <w:iCs/>
          <w:color w:val="000000" w:themeColor="text1"/>
          <w:sz w:val="24"/>
          <w:szCs w:val="24"/>
        </w:rPr>
        <w:t>P</w:t>
      </w:r>
      <w:r w:rsidRPr="00660BCB">
        <w:rPr>
          <w:rFonts w:ascii="Times New Roman" w:eastAsia="Calibri" w:hAnsi="Times New Roman" w:cs="Times New Roman"/>
          <w:i/>
          <w:iCs/>
          <w:color w:val="000000" w:themeColor="text1"/>
          <w:sz w:val="24"/>
          <w:szCs w:val="24"/>
        </w:rPr>
        <w:t>oblación del mercado factible</w:t>
      </w:r>
    </w:p>
    <w:tbl>
      <w:tblPr>
        <w:tblStyle w:val="Tablanormal2"/>
        <w:tblW w:w="3307" w:type="pct"/>
        <w:tblInd w:w="567" w:type="dxa"/>
        <w:tblLook w:val="04A0" w:firstRow="1" w:lastRow="0" w:firstColumn="1" w:lastColumn="0" w:noHBand="0" w:noVBand="1"/>
      </w:tblPr>
      <w:tblGrid>
        <w:gridCol w:w="2977"/>
        <w:gridCol w:w="1430"/>
        <w:gridCol w:w="1405"/>
      </w:tblGrid>
      <w:tr w:rsidR="00183389" w:rsidRPr="00F3736A" w14:paraId="48E63370" w14:textId="77777777" w:rsidTr="00F43ECD">
        <w:trPr>
          <w:cnfStyle w:val="100000000000" w:firstRow="1" w:lastRow="0" w:firstColumn="0" w:lastColumn="0" w:oddVBand="0" w:evenVBand="0" w:oddHBand="0" w:evenHBand="0" w:firstRowFirstColumn="0" w:firstRowLastColumn="0" w:lastRowFirstColumn="0" w:lastRowLastColumn="0"/>
          <w:divId w:val="2009090331"/>
          <w:trHeight w:val="107"/>
        </w:trPr>
        <w:tc>
          <w:tcPr>
            <w:cnfStyle w:val="001000000000" w:firstRow="0" w:lastRow="0" w:firstColumn="1" w:lastColumn="0" w:oddVBand="0" w:evenVBand="0" w:oddHBand="0" w:evenHBand="0" w:firstRowFirstColumn="0" w:firstRowLastColumn="0" w:lastRowFirstColumn="0" w:lastRowLastColumn="0"/>
            <w:tcW w:w="2561" w:type="pct"/>
            <w:tcBorders>
              <w:top w:val="single" w:sz="4" w:space="0" w:color="7F7F7F" w:themeColor="text1" w:themeTint="80"/>
              <w:left w:val="nil"/>
              <w:right w:val="nil"/>
            </w:tcBorders>
            <w:shd w:val="clear" w:color="auto" w:fill="92D050"/>
            <w:hideMark/>
          </w:tcPr>
          <w:p w14:paraId="30E78656" w14:textId="77777777" w:rsidR="00183389" w:rsidRPr="00F3736A" w:rsidRDefault="00183389" w:rsidP="00B93F27">
            <w:pPr>
              <w:jc w:val="center"/>
              <w:rPr>
                <w:rFonts w:ascii="Times New Roman" w:eastAsia="Times New Roman" w:hAnsi="Times New Roman" w:cs="Times New Roman"/>
                <w:b w:val="0"/>
                <w:bCs w:val="0"/>
                <w:color w:val="000000" w:themeColor="text1"/>
                <w:lang w:eastAsia="es-PE"/>
              </w:rPr>
            </w:pPr>
            <w:r w:rsidRPr="00F3736A">
              <w:rPr>
                <w:rFonts w:ascii="Times New Roman" w:eastAsia="Times New Roman" w:hAnsi="Times New Roman" w:cs="Times New Roman"/>
                <w:b w:val="0"/>
                <w:bCs w:val="0"/>
                <w:color w:val="000000" w:themeColor="text1"/>
                <w:lang w:eastAsia="es-PE"/>
              </w:rPr>
              <w:t xml:space="preserve">Población de estudiantes </w:t>
            </w:r>
          </w:p>
        </w:tc>
        <w:tc>
          <w:tcPr>
            <w:tcW w:w="1230" w:type="pct"/>
            <w:tcBorders>
              <w:top w:val="single" w:sz="4" w:space="0" w:color="7F7F7F" w:themeColor="text1" w:themeTint="80"/>
              <w:left w:val="nil"/>
              <w:right w:val="nil"/>
            </w:tcBorders>
            <w:shd w:val="clear" w:color="auto" w:fill="92D050"/>
            <w:vAlign w:val="center"/>
            <w:hideMark/>
          </w:tcPr>
          <w:p w14:paraId="3D196A5F" w14:textId="77777777" w:rsidR="00183389" w:rsidRPr="00F3736A" w:rsidRDefault="00183389"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Estudiantes</w:t>
            </w:r>
          </w:p>
        </w:tc>
        <w:tc>
          <w:tcPr>
            <w:tcW w:w="1209" w:type="pct"/>
            <w:tcBorders>
              <w:top w:val="single" w:sz="4" w:space="0" w:color="7F7F7F" w:themeColor="text1" w:themeTint="80"/>
              <w:left w:val="nil"/>
              <w:right w:val="nil"/>
            </w:tcBorders>
            <w:shd w:val="clear" w:color="auto" w:fill="92D050"/>
            <w:vAlign w:val="center"/>
            <w:hideMark/>
          </w:tcPr>
          <w:p w14:paraId="13128788" w14:textId="77777777" w:rsidR="00183389" w:rsidRPr="00F3736A" w:rsidRDefault="00183389"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lang w:eastAsia="es-PE"/>
              </w:rPr>
            </w:pPr>
            <w:r w:rsidRPr="00F3736A">
              <w:rPr>
                <w:rFonts w:ascii="Times New Roman" w:eastAsia="Times New Roman" w:hAnsi="Times New Roman" w:cs="Times New Roman"/>
                <w:b w:val="0"/>
                <w:bCs w:val="0"/>
                <w:color w:val="000000" w:themeColor="text1"/>
                <w:lang w:eastAsia="es-PE"/>
              </w:rPr>
              <w:t>%</w:t>
            </w:r>
          </w:p>
        </w:tc>
      </w:tr>
      <w:tr w:rsidR="00183389" w:rsidRPr="00F3736A" w14:paraId="1A43D784" w14:textId="77777777" w:rsidTr="00F43ECD">
        <w:trPr>
          <w:cnfStyle w:val="000000100000" w:firstRow="0" w:lastRow="0" w:firstColumn="0" w:lastColumn="0" w:oddVBand="0" w:evenVBand="0" w:oddHBand="1" w:evenHBand="0" w:firstRowFirstColumn="0" w:firstRowLastColumn="0" w:lastRowFirstColumn="0" w:lastRowLastColumn="0"/>
          <w:divId w:val="2009090331"/>
          <w:trHeight w:val="107"/>
        </w:trPr>
        <w:tc>
          <w:tcPr>
            <w:cnfStyle w:val="001000000000" w:firstRow="0" w:lastRow="0" w:firstColumn="1" w:lastColumn="0" w:oddVBand="0" w:evenVBand="0" w:oddHBand="0" w:evenHBand="0" w:firstRowFirstColumn="0" w:firstRowLastColumn="0" w:lastRowFirstColumn="0" w:lastRowLastColumn="0"/>
            <w:tcW w:w="2561" w:type="pct"/>
            <w:tcBorders>
              <w:left w:val="nil"/>
              <w:bottom w:val="single" w:sz="4" w:space="0" w:color="auto"/>
              <w:right w:val="nil"/>
            </w:tcBorders>
            <w:hideMark/>
          </w:tcPr>
          <w:p w14:paraId="42503105" w14:textId="4B3B0863" w:rsidR="00183389" w:rsidRPr="00F3736A" w:rsidRDefault="00183389" w:rsidP="00660BCB">
            <w:pPr>
              <w:rPr>
                <w:rFonts w:ascii="Times New Roman" w:eastAsia="Times New Roman" w:hAnsi="Times New Roman" w:cs="Times New Roman"/>
                <w:b w:val="0"/>
                <w:bCs w:val="0"/>
                <w:color w:val="000000" w:themeColor="text1"/>
                <w:lang w:eastAsia="es-PE"/>
              </w:rPr>
            </w:pPr>
            <w:r w:rsidRPr="00F3736A">
              <w:rPr>
                <w:rFonts w:ascii="Times New Roman" w:eastAsia="Times New Roman" w:hAnsi="Times New Roman" w:cs="Times New Roman"/>
                <w:b w:val="0"/>
                <w:bCs w:val="0"/>
                <w:color w:val="000000" w:themeColor="text1"/>
                <w:lang w:eastAsia="es-PE"/>
              </w:rPr>
              <w:t xml:space="preserve">Tasa de estudiantes de 5° de secundaria-Lambayeque </w:t>
            </w:r>
          </w:p>
        </w:tc>
        <w:tc>
          <w:tcPr>
            <w:tcW w:w="1230" w:type="pct"/>
            <w:tcBorders>
              <w:left w:val="nil"/>
              <w:bottom w:val="single" w:sz="4" w:space="0" w:color="auto"/>
              <w:right w:val="nil"/>
            </w:tcBorders>
            <w:vAlign w:val="center"/>
            <w:hideMark/>
          </w:tcPr>
          <w:p w14:paraId="197564C9" w14:textId="77777777" w:rsidR="00183389" w:rsidRPr="00F3736A" w:rsidRDefault="00183389"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21255</w:t>
            </w:r>
          </w:p>
        </w:tc>
        <w:tc>
          <w:tcPr>
            <w:tcW w:w="1209" w:type="pct"/>
            <w:tcBorders>
              <w:left w:val="nil"/>
              <w:bottom w:val="single" w:sz="4" w:space="0" w:color="auto"/>
              <w:right w:val="nil"/>
            </w:tcBorders>
            <w:vAlign w:val="center"/>
            <w:hideMark/>
          </w:tcPr>
          <w:p w14:paraId="47A82FF0" w14:textId="77777777" w:rsidR="00183389" w:rsidRPr="00F3736A" w:rsidRDefault="00183389" w:rsidP="00B93F2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F3736A">
              <w:rPr>
                <w:rFonts w:ascii="Times New Roman" w:eastAsia="Times New Roman" w:hAnsi="Times New Roman" w:cs="Times New Roman"/>
                <w:color w:val="000000" w:themeColor="text1"/>
                <w:lang w:eastAsia="es-PE"/>
              </w:rPr>
              <w:t xml:space="preserve">1.5</w:t>
            </w:r>
          </w:p>
        </w:tc>
      </w:tr>
    </w:tbl>
    <w:p w14:paraId="37AFA7D0" w14:textId="2FCDF3AB" w:rsidR="00183389" w:rsidRPr="00207893" w:rsidRDefault="00BB4E44" w:rsidP="00F43ECD">
      <w:pPr>
        <w:pStyle w:val="Prrafodelista"/>
        <w:spacing w:after="0" w:line="360" w:lineRule="auto"/>
        <w:ind w:left="567" w:hanging="11"/>
        <w:jc w:val="both"/>
        <w:rPr>
          <w:rFonts w:ascii="Times New Roman" w:eastAsia="Calibri" w:hAnsi="Times New Roman" w:cs="Times New Roman"/>
          <w:color w:val="000000" w:themeColor="text1"/>
          <w:sz w:val="24"/>
          <w:szCs w:val="24"/>
        </w:rPr>
      </w:pPr>
      <w:r w:rsidRPr="00712A74">
        <w:rPr>
          <w:rFonts w:ascii="Times New Roman" w:hAnsi="Times New Roman" w:cs="Times New Roman"/>
          <w:iCs/>
          <w:color w:val="000000" w:themeColor="text1"/>
          <w:sz w:val="20"/>
          <w:szCs w:val="20"/>
        </w:rPr>
        <w:t xml:space="preserve">Nota: </w:t>
      </w:r>
      <w:r>
        <w:rPr>
          <w:rFonts w:ascii="Times New Roman" w:hAnsi="Times New Roman" w:cs="Times New Roman"/>
          <w:iCs/>
          <w:color w:val="000000" w:themeColor="text1"/>
          <w:sz w:val="20"/>
          <w:szCs w:val="20"/>
        </w:rPr>
        <w:t>Elaboración propia</w:t>
      </w:r>
    </w:p>
    <w:p w14:paraId="60A2E9E4" w14:textId="77777777" w:rsidR="00BB4E44" w:rsidRDefault="00BB4E44" w:rsidP="00660BCB">
      <w:pPr>
        <w:pStyle w:val="Prrafodelista"/>
        <w:spacing w:after="0" w:line="360" w:lineRule="auto"/>
        <w:ind w:hanging="11"/>
        <w:jc w:val="both"/>
        <w:rPr>
          <w:rFonts w:ascii="Times New Roman" w:eastAsia="Calibri" w:hAnsi="Times New Roman" w:cs="Times New Roman"/>
          <w:color w:val="000000" w:themeColor="text1"/>
          <w:sz w:val="24"/>
          <w:szCs w:val="24"/>
        </w:rPr>
      </w:pPr>
    </w:p>
    <w:p w14:paraId="68C5ADA1" w14:textId="73E98512" w:rsidR="00183389" w:rsidRPr="00207893" w:rsidRDefault="00183389" w:rsidP="00F43ECD">
      <w:pPr>
        <w:pStyle w:val="Prrafodelista"/>
        <w:spacing w:after="0" w:line="360" w:lineRule="auto"/>
        <w:ind w:left="567" w:hanging="11"/>
        <w:jc w:val="both"/>
        <w:rPr>
          <w:rFonts w:ascii="Times New Roman" w:hAnsi="Times New Roman" w:cs="Times New Roman"/>
          <w:color w:val="000000" w:themeColor="text1"/>
          <w:sz w:val="24"/>
          <w:szCs w:val="24"/>
        </w:rPr>
      </w:pPr>
      <w:r w:rsidRPr="00207893">
        <w:rPr>
          <w:rFonts w:ascii="Times New Roman" w:eastAsia="Calibri" w:hAnsi="Times New Roman" w:cs="Times New Roman"/>
          <w:color w:val="000000" w:themeColor="text1"/>
          <w:sz w:val="24"/>
          <w:szCs w:val="24"/>
        </w:rPr>
        <w:t xml:space="preserve">El mercado factible está conformado por los estudiantes de 5° de secundaria de la región Lambayeque (SIAGIE, Reporte de Matrícula 2025), que asciende a 21255 estudiantes, lo que representa el 1.5% de la población regional proyectada al 2026.</w:t>
      </w:r>
      <w:r w:rsidR="00C25648" w:rsidRPr="00207893">
        <w:rPr>
          <w:rFonts w:ascii="Times New Roman" w:eastAsia="Calibri" w:hAnsi="Times New Roman" w:cs="Times New Roman"/>
          <w:color w:val="000000" w:themeColor="text1"/>
          <w:sz w:val="24"/>
          <w:szCs w:val="24"/>
        </w:rPr>
        <w:t/>
      </w:r>
      <w:r w:rsidRPr="00207893">
        <w:rPr>
          <w:rFonts w:ascii="Times New Roman" w:eastAsia="Calibri" w:hAnsi="Times New Roman" w:cs="Times New Roman"/>
          <w:color w:val="000000" w:themeColor="text1"/>
          <w:sz w:val="24"/>
          <w:szCs w:val="24"/>
        </w:rPr>
        <w:t xml:space="preserve"/>
      </w:r>
    </w:p>
    <w:p w14:paraId="56DC0C39" w14:textId="77777777" w:rsidR="00660BCB" w:rsidRDefault="00660BCB" w:rsidP="00660BCB">
      <w:pPr>
        <w:spacing w:after="0" w:line="360" w:lineRule="auto"/>
        <w:ind w:left="709"/>
        <w:rPr>
          <w:rFonts w:ascii="Times New Roman" w:hAnsi="Times New Roman" w:cs="Times New Roman"/>
          <w:sz w:val="24"/>
          <w:szCs w:val="24"/>
        </w:rPr>
      </w:pPr>
    </w:p>
    <w:p w14:paraId="02A2D5E1" w14:textId="3ACAE7BF" w:rsidR="00183389" w:rsidRPr="00207893" w:rsidRDefault="00183389" w:rsidP="00F43ECD">
      <w:pPr>
        <w:spacing w:after="0" w:line="360" w:lineRule="auto"/>
        <w:ind w:left="567"/>
        <w:rPr>
          <w:rFonts w:ascii="Times New Roman" w:hAnsi="Times New Roman" w:cs="Times New Roman"/>
          <w:sz w:val="24"/>
          <w:szCs w:val="24"/>
        </w:rPr>
      </w:pPr>
      <w:r w:rsidRPr="00660BCB">
        <w:rPr>
          <w:rFonts w:ascii="Times New Roman" w:hAnsi="Times New Roman" w:cs="Times New Roman"/>
          <w:b/>
          <w:bCs/>
          <w:sz w:val="24"/>
          <w:szCs w:val="24"/>
        </w:rPr>
        <w:t xml:space="preserve">Tabla </w:t>
      </w:r>
      <w:r w:rsidRPr="00660BCB">
        <w:rPr>
          <w:rFonts w:ascii="Times New Roman" w:hAnsi="Times New Roman" w:cs="Times New Roman"/>
          <w:b/>
          <w:bCs/>
          <w:sz w:val="24"/>
          <w:szCs w:val="24"/>
        </w:rPr>
        <w:fldChar w:fldCharType="begin"/>
      </w:r>
      <w:r w:rsidRPr="00660BCB">
        <w:rPr>
          <w:rFonts w:ascii="Times New Roman" w:hAnsi="Times New Roman" w:cs="Times New Roman"/>
          <w:b/>
          <w:bCs/>
          <w:sz w:val="24"/>
          <w:szCs w:val="24"/>
        </w:rPr>
        <w:instrText xml:space="preserve"> SEQ Tabla \* ARABIC </w:instrText>
      </w:r>
      <w:r w:rsidRPr="00660BCB">
        <w:rPr>
          <w:rFonts w:ascii="Times New Roman" w:hAnsi="Times New Roman" w:cs="Times New Roman"/>
          <w:b/>
          <w:bCs/>
          <w:sz w:val="24"/>
          <w:szCs w:val="24"/>
        </w:rPr>
        <w:fldChar w:fldCharType="separate"/>
      </w:r>
      <w:r w:rsidRPr="00660BCB">
        <w:rPr>
          <w:rFonts w:ascii="Times New Roman" w:hAnsi="Times New Roman" w:cs="Times New Roman"/>
          <w:b/>
          <w:bCs/>
          <w:noProof/>
          <w:sz w:val="24"/>
          <w:szCs w:val="24"/>
        </w:rPr>
        <w:t>21</w:t>
      </w:r>
      <w:r w:rsidRPr="00660BCB">
        <w:rPr>
          <w:rFonts w:ascii="Times New Roman" w:hAnsi="Times New Roman" w:cs="Times New Roman"/>
          <w:b/>
          <w:bCs/>
          <w:sz w:val="24"/>
          <w:szCs w:val="24"/>
        </w:rPr>
        <w:fldChar w:fldCharType="end"/>
      </w:r>
      <w:r w:rsidRPr="00207893">
        <w:rPr>
          <w:rFonts w:ascii="Times New Roman" w:hAnsi="Times New Roman" w:cs="Times New Roman"/>
          <w:sz w:val="24"/>
          <w:szCs w:val="24"/>
        </w:rPr>
        <w:tab/>
      </w:r>
      <w:r w:rsidRPr="00207893">
        <w:rPr>
          <w:rFonts w:ascii="Times New Roman" w:hAnsi="Times New Roman" w:cs="Times New Roman"/>
          <w:sz w:val="24"/>
          <w:szCs w:val="24"/>
        </w:rPr>
        <w:br/>
      </w:r>
      <w:r w:rsidR="00660BCB" w:rsidRPr="00660BCB">
        <w:rPr>
          <w:rFonts w:ascii="Times New Roman" w:eastAsia="Calibri" w:hAnsi="Times New Roman" w:cs="Times New Roman"/>
          <w:i/>
          <w:iCs/>
          <w:sz w:val="24"/>
          <w:szCs w:val="24"/>
        </w:rPr>
        <w:t>P</w:t>
      </w:r>
      <w:r w:rsidRPr="00660BCB">
        <w:rPr>
          <w:rFonts w:ascii="Times New Roman" w:eastAsia="Calibri" w:hAnsi="Times New Roman" w:cs="Times New Roman"/>
          <w:i/>
          <w:iCs/>
          <w:sz w:val="24"/>
          <w:szCs w:val="24"/>
        </w:rPr>
        <w:t>oblación de mercado objetivo</w:t>
      </w:r>
    </w:p>
    <w:tbl>
      <w:tblPr>
        <w:tblStyle w:val="Tablanormal2"/>
        <w:tblW w:w="3125" w:type="pct"/>
        <w:tblInd w:w="567" w:type="dxa"/>
        <w:tblLook w:val="04A0" w:firstRow="1" w:lastRow="0" w:firstColumn="1" w:lastColumn="0" w:noHBand="0" w:noVBand="1"/>
      </w:tblPr>
      <w:tblGrid>
        <w:gridCol w:w="1940"/>
        <w:gridCol w:w="1776"/>
        <w:gridCol w:w="1776"/>
      </w:tblGrid>
      <w:tr w:rsidR="000015CC" w:rsidRPr="00F3736A" w14:paraId="30F459D6" w14:textId="77777777" w:rsidTr="00F43ECD">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766" w:type="pct"/>
          </w:tcPr>
          <w:p w14:paraId="66E5FD8F" w14:textId="77777777" w:rsidR="000015CC" w:rsidRPr="00F3736A" w:rsidRDefault="000015CC" w:rsidP="00B93F27">
            <w:pPr>
              <w:jc w:val="center"/>
              <w:rPr>
                <w:rFonts w:ascii="Times New Roman" w:eastAsia="Times New Roman" w:hAnsi="Times New Roman" w:cs="Times New Roman"/>
                <w:b w:val="0"/>
                <w:bCs w:val="0"/>
                <w:color w:val="000000" w:themeColor="text1"/>
                <w:lang w:eastAsia="es-PE"/>
              </w:rPr>
            </w:pPr>
            <w:r w:rsidRPr="00F3736A">
              <w:rPr>
                <w:rFonts w:ascii="Times New Roman" w:eastAsia="Times New Roman" w:hAnsi="Times New Roman" w:cs="Times New Roman"/>
                <w:b w:val="0"/>
                <w:bCs w:val="0"/>
                <w:color w:val="000000" w:themeColor="text1"/>
                <w:lang w:eastAsia="es-PE"/>
              </w:rPr>
              <w:t xml:space="preserve">Farmacia y Bioquímica</w:t>
            </w:r>
          </w:p>
        </w:tc>
        <w:tc>
          <w:tcPr>
            <w:tcW w:w="1617" w:type="pct"/>
          </w:tcPr>
          <w:p w14:paraId="203D337E" w14:textId="370457BB" w:rsidR="000015CC" w:rsidRPr="00F3736A" w:rsidRDefault="00183389"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 xml:space="preserve">11934</w:t>
            </w:r>
          </w:p>
        </w:tc>
        <w:tc>
          <w:tcPr>
            <w:tcW w:w="1617" w:type="pct"/>
          </w:tcPr>
          <w:p w14:paraId="66ED1966" w14:textId="29C1CB5C" w:rsidR="000015CC" w:rsidRPr="00F3736A" w:rsidRDefault="00BE3944" w:rsidP="00B93F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themeColor="text1"/>
                <w:lang w:eastAsia="es-PE"/>
              </w:rPr>
            </w:pPr>
            <w:r w:rsidRPr="00F3736A">
              <w:rPr>
                <w:rFonts w:ascii="Times New Roman" w:eastAsia="Times New Roman" w:hAnsi="Times New Roman" w:cs="Times New Roman"/>
                <w:b w:val="0"/>
                <w:color w:val="000000" w:themeColor="text1"/>
                <w:lang w:eastAsia="es-PE"/>
              </w:rPr>
              <w:t xml:space="preserve">5.8%</w:t>
            </w:r>
            <w:r w:rsidR="000015CC" w:rsidRPr="00F3736A">
              <w:rPr>
                <w:rFonts w:ascii="Times New Roman" w:eastAsia="Times New Roman" w:hAnsi="Times New Roman" w:cs="Times New Roman"/>
                <w:b w:val="0"/>
                <w:color w:val="000000" w:themeColor="text1"/>
                <w:lang w:eastAsia="es-PE"/>
              </w:rPr>
              <w:t/>
            </w:r>
          </w:p>
        </w:tc>
      </w:tr>
    </w:tbl>
    <w:p w14:paraId="29274348" w14:textId="197345CE" w:rsidR="000015CC" w:rsidRPr="00207893" w:rsidRDefault="00BB4E44" w:rsidP="00F43ECD">
      <w:pPr>
        <w:pStyle w:val="Prrafodelista"/>
        <w:spacing w:after="0" w:line="360" w:lineRule="auto"/>
        <w:ind w:left="567" w:hanging="11"/>
        <w:rPr>
          <w:rFonts w:ascii="Times New Roman" w:eastAsia="Calibri" w:hAnsi="Times New Roman" w:cs="Times New Roman"/>
          <w:color w:val="000000" w:themeColor="text1"/>
          <w:sz w:val="24"/>
          <w:szCs w:val="24"/>
        </w:rPr>
      </w:pPr>
      <w:r w:rsidRPr="00712A74">
        <w:rPr>
          <w:rFonts w:ascii="Times New Roman" w:hAnsi="Times New Roman" w:cs="Times New Roman"/>
          <w:iCs/>
          <w:color w:val="000000" w:themeColor="text1"/>
          <w:sz w:val="20"/>
          <w:szCs w:val="20"/>
        </w:rPr>
        <w:t xml:space="preserve">Nota: </w:t>
      </w:r>
      <w:r>
        <w:rPr>
          <w:rFonts w:ascii="Times New Roman" w:hAnsi="Times New Roman" w:cs="Times New Roman"/>
          <w:iCs/>
          <w:color w:val="000000" w:themeColor="text1"/>
          <w:sz w:val="20"/>
          <w:szCs w:val="20"/>
        </w:rPr>
        <w:t>Elaboración propia</w:t>
      </w:r>
    </w:p>
    <w:p w14:paraId="31F281B0" w14:textId="77777777" w:rsidR="00BB4E44" w:rsidRDefault="00BB4E44" w:rsidP="00BB4E44">
      <w:pPr>
        <w:pStyle w:val="Prrafodelista"/>
        <w:spacing w:after="0" w:line="360" w:lineRule="auto"/>
        <w:jc w:val="both"/>
        <w:rPr>
          <w:rFonts w:ascii="Times New Roman" w:eastAsia="Calibri" w:hAnsi="Times New Roman" w:cs="Times New Roman"/>
          <w:color w:val="000000" w:themeColor="text1"/>
          <w:sz w:val="24"/>
          <w:szCs w:val="24"/>
        </w:rPr>
      </w:pPr>
    </w:p>
    <w:p w14:paraId="3A6626ED" w14:textId="7BC0A71B" w:rsidR="000015CC" w:rsidRPr="00207893" w:rsidRDefault="00183389" w:rsidP="00F43ECD">
      <w:pPr>
        <w:pStyle w:val="Prrafodelista"/>
        <w:spacing w:after="0" w:line="360" w:lineRule="auto"/>
        <w:ind w:left="567"/>
        <w:jc w:val="both"/>
        <w:rPr>
          <w:rFonts w:ascii="Times New Roman" w:hAnsi="Times New Roman" w:cs="Times New Roman"/>
          <w:b/>
          <w:bCs/>
          <w:color w:val="000000" w:themeColor="text1"/>
          <w:sz w:val="24"/>
          <w:szCs w:val="24"/>
        </w:rPr>
      </w:pPr>
      <w:r w:rsidRPr="00207893">
        <w:rPr>
          <w:rFonts w:ascii="Times New Roman" w:eastAsia="Calibri" w:hAnsi="Times New Roman" w:cs="Times New Roman"/>
          <w:color w:val="000000" w:themeColor="text1"/>
          <w:sz w:val="24"/>
          <w:szCs w:val="24"/>
        </w:rPr>
        <w:t xml:space="preserve">Del mismo modo, por medio de una muestra aleatoria de 588 estudiantes se realizó una estimación de la participación que tiene cada carrera evaluada. El mercado objetivo está conformado por los jóvenes de la región Lambayeque que tienen la intención de postular a la carrera de Farmacia y Bioquímica (5.8%), es decir, 11 934 personas (población de 16 a 25 años de 205 759 por 5.8%).</w:t>
      </w:r>
      <w:r w:rsidR="00A03A72" w:rsidRPr="00207893">
        <w:rPr>
          <w:rFonts w:ascii="Times New Roman" w:eastAsia="Calibri" w:hAnsi="Times New Roman" w:cs="Times New Roman"/>
          <w:color w:val="000000" w:themeColor="text1"/>
          <w:sz w:val="24"/>
          <w:szCs w:val="24"/>
        </w:rPr>
        <w:t/>
      </w:r>
      <w:r w:rsidR="000015CC" w:rsidRPr="00207893">
        <w:rPr>
          <w:rFonts w:ascii="Times New Roman" w:eastAsia="Calibri" w:hAnsi="Times New Roman" w:cs="Times New Roman"/>
          <w:color w:val="000000" w:themeColor="text1"/>
          <w:sz w:val="24"/>
          <w:szCs w:val="24"/>
        </w:rPr>
        <w:t xml:space="preserve"/>
      </w:r>
      <w:r w:rsidR="00C25648" w:rsidRPr="00207893">
        <w:rPr>
          <w:rFonts w:ascii="Times New Roman" w:eastAsia="Calibri" w:hAnsi="Times New Roman" w:cs="Times New Roman"/>
          <w:color w:val="000000" w:themeColor="text1"/>
          <w:sz w:val="24"/>
          <w:szCs w:val="24"/>
        </w:rPr>
        <w:t xml:space="preserve"/>
      </w:r>
      <w:r w:rsidR="000015CC" w:rsidRPr="00207893">
        <w:rPr>
          <w:rFonts w:ascii="Times New Roman" w:eastAsia="Calibri" w:hAnsi="Times New Roman" w:cs="Times New Roman"/>
          <w:color w:val="000000" w:themeColor="text1"/>
          <w:sz w:val="24"/>
          <w:szCs w:val="24"/>
        </w:rPr>
        <w:t xml:space="preserve"/>
      </w:r>
      <w:r w:rsidR="00BE3944" w:rsidRPr="00207893">
        <w:rPr>
          <w:rFonts w:ascii="Times New Roman" w:eastAsia="Calibri" w:hAnsi="Times New Roman" w:cs="Times New Roman"/>
          <w:color w:val="000000" w:themeColor="text1"/>
          <w:sz w:val="24"/>
          <w:szCs w:val="24"/>
        </w:rPr>
        <w:t/>
      </w:r>
      <w:r w:rsidR="000015CC" w:rsidRPr="00207893">
        <w:rPr>
          <w:rFonts w:ascii="Times New Roman" w:eastAsia="Calibri" w:hAnsi="Times New Roman" w:cs="Times New Roman"/>
          <w:color w:val="000000" w:themeColor="text1"/>
          <w:sz w:val="24"/>
          <w:szCs w:val="24"/>
        </w:rPr>
        <w:t xml:space="preserve"/>
      </w:r>
      <w:r w:rsidR="00BE3944" w:rsidRPr="00207893">
        <w:rPr>
          <w:rFonts w:ascii="Times New Roman" w:eastAsia="Calibri" w:hAnsi="Times New Roman" w:cs="Times New Roman"/>
          <w:color w:val="000000" w:themeColor="text1"/>
          <w:sz w:val="24"/>
          <w:szCs w:val="24"/>
        </w:rPr>
        <w:t/>
      </w:r>
      <w:r w:rsidR="000015CC" w:rsidRPr="00207893">
        <w:rPr>
          <w:rFonts w:ascii="Times New Roman" w:eastAsia="Calibri" w:hAnsi="Times New Roman" w:cs="Times New Roman"/>
          <w:color w:val="000000" w:themeColor="text1"/>
          <w:sz w:val="24"/>
          <w:szCs w:val="24"/>
        </w:rPr>
        <w:t xml:space="preserve"/>
      </w:r>
    </w:p>
    <w:p w14:paraId="11A9E1F6" w14:textId="46C0912B" w:rsidR="000745DB" w:rsidRPr="00207893" w:rsidRDefault="000745DB" w:rsidP="00B93F27">
      <w:pPr>
        <w:spacing w:after="0"/>
        <w:rPr>
          <w:rFonts w:ascii="Times New Roman" w:eastAsia="Times New Roman" w:hAnsi="Times New Roman" w:cs="Times New Roman"/>
          <w:b/>
          <w:bCs/>
          <w:color w:val="000000" w:themeColor="text1"/>
          <w:sz w:val="24"/>
          <w:szCs w:val="24"/>
          <w:lang w:eastAsia="es-PE"/>
        </w:rPr>
      </w:pPr>
    </w:p>
    <w:p w14:paraId="3D4E672B" w14:textId="4EA1AC02" w:rsidR="000745DB" w:rsidRPr="00207893" w:rsidRDefault="000745DB" w:rsidP="00CC5E41">
      <w:pPr>
        <w:pStyle w:val="Ttulo1"/>
        <w:numPr>
          <w:ilvl w:val="0"/>
          <w:numId w:val="11"/>
        </w:numPr>
        <w:spacing w:line="360" w:lineRule="auto"/>
        <w:ind w:left="567" w:hanging="567"/>
        <w:jc w:val="both"/>
        <w:rPr>
          <w:rStyle w:val="Ttulo1Car"/>
          <w:rFonts w:ascii="Times New Roman" w:eastAsia="Times New Roman" w:hAnsi="Times New Roman" w:cs="Times New Roman"/>
          <w:b/>
          <w:bCs/>
          <w:color w:val="000000" w:themeColor="text1"/>
          <w:sz w:val="24"/>
          <w:szCs w:val="24"/>
          <w:bdr w:val="none" w:sz="0" w:space="0" w:color="auto" w:frame="1"/>
          <w:lang w:eastAsia="es-PE"/>
        </w:rPr>
      </w:pPr>
      <w:bookmarkStart w:id="23" w:name="_Toc85621789"/>
      <w:r w:rsidRPr="00207893">
        <w:rPr>
          <w:rStyle w:val="Ttulo1Car"/>
          <w:rFonts w:ascii="Times New Roman" w:hAnsi="Times New Roman" w:cs="Times New Roman"/>
          <w:b/>
          <w:color w:val="000000" w:themeColor="text1"/>
          <w:sz w:val="24"/>
          <w:szCs w:val="24"/>
          <w:shd w:val="clear" w:color="auto" w:fill="FFFFFF"/>
        </w:rPr>
        <w:t xml:space="preserve">Oferta educativa de la carrera profesional de Farmacia y Bioquímica</w:t>
      </w:r>
      <w:bookmarkEnd w:id="23"/>
      <w:r w:rsidR="00284FBD" w:rsidRPr="00207893">
        <w:rPr>
          <w:rStyle w:val="Ttulo1Car"/>
          <w:rFonts w:ascii="Times New Roman" w:hAnsi="Times New Roman" w:cs="Times New Roman"/>
          <w:b/>
          <w:color w:val="000000" w:themeColor="text1"/>
          <w:sz w:val="24"/>
          <w:szCs w:val="24"/>
          <w:shd w:val="clear" w:color="auto" w:fill="FFFFFF"/>
        </w:rPr>
        <w:t xml:space="preserve"/>
      </w:r>
      <w:r w:rsidR="00284FBD" w:rsidRPr="00207893">
        <w:rPr>
          <w:rFonts w:ascii="Times New Roman" w:eastAsia="Times New Roman" w:hAnsi="Times New Roman" w:cs="Times New Roman"/>
          <w:b/>
          <w:bCs/>
          <w:color w:val="000000" w:themeColor="text1"/>
          <w:sz w:val="24"/>
          <w:szCs w:val="24"/>
          <w:bdr w:val="none" w:sz="0" w:space="0" w:color="auto" w:frame="1"/>
          <w:lang w:eastAsia="es-PE"/>
        </w:rPr>
        <w:t xml:space="preserve"/>
      </w:r>
      <w:r w:rsidR="00667800" w:rsidRPr="00207893">
        <w:rPr>
          <w:rFonts w:ascii="Times New Roman" w:eastAsia="Times New Roman" w:hAnsi="Times New Roman" w:cs="Times New Roman"/>
          <w:b/>
          <w:bCs/>
          <w:color w:val="000000" w:themeColor="text1"/>
          <w:sz w:val="24"/>
          <w:szCs w:val="24"/>
          <w:bdr w:val="none" w:sz="0" w:space="0" w:color="auto" w:frame="1"/>
          <w:lang w:eastAsia="es-PE"/>
        </w:rPr>
        <w:t xml:space="preserve"/>
      </w:r>
      <w:r w:rsidR="004726A8" w:rsidRPr="00207893">
        <w:rPr>
          <w:rFonts w:ascii="Times New Roman" w:eastAsia="Times New Roman" w:hAnsi="Times New Roman" w:cs="Times New Roman"/>
          <w:b/>
          <w:bCs/>
          <w:color w:val="000000" w:themeColor="text1"/>
          <w:sz w:val="24"/>
          <w:szCs w:val="24"/>
          <w:bdr w:val="none" w:sz="0" w:space="0" w:color="auto" w:frame="1"/>
          <w:lang w:eastAsia="es-PE"/>
        </w:rPr>
        <w:t xml:space="preserve"/>
      </w:r>
    </w:p>
    <w:p w14:paraId="03D8BD6F" w14:textId="77777777" w:rsidR="00284FBD" w:rsidRPr="00207893" w:rsidRDefault="00284FBD" w:rsidP="00B93F27">
      <w:pPr>
        <w:pStyle w:val="Prrafodelista"/>
        <w:spacing w:after="0"/>
        <w:rPr>
          <w:rFonts w:ascii="Times New Roman" w:eastAsia="Calibri" w:hAnsi="Times New Roman" w:cs="Times New Roman"/>
          <w:color w:val="000000" w:themeColor="text1"/>
          <w:sz w:val="24"/>
          <w:szCs w:val="24"/>
        </w:rPr>
      </w:pPr>
    </w:p>
    <w:p w14:paraId="2CE7F283" w14:textId="3ACF6419" w:rsidR="000745DB" w:rsidRPr="00207893" w:rsidRDefault="000745DB" w:rsidP="00B65B87">
      <w:pPr>
        <w:pStyle w:val="Ttulo2"/>
        <w:numPr>
          <w:ilvl w:val="1"/>
          <w:numId w:val="11"/>
        </w:numPr>
        <w:spacing w:before="0" w:line="360" w:lineRule="auto"/>
        <w:ind w:left="567" w:hanging="567"/>
        <w:jc w:val="both"/>
        <w:rPr>
          <w:rFonts w:ascii="Times New Roman" w:eastAsia="Times New Roman" w:hAnsi="Times New Roman" w:cs="Times New Roman"/>
          <w:b/>
          <w:bCs/>
          <w:color w:val="000000" w:themeColor="text1"/>
          <w:sz w:val="24"/>
          <w:szCs w:val="24"/>
          <w:lang w:eastAsia="es-PE"/>
        </w:rPr>
      </w:pPr>
      <w:bookmarkStart w:id="24" w:name="_Toc85621790"/>
      <w:r w:rsidRPr="00207893">
        <w:rPr>
          <w:rFonts w:ascii="Times New Roman" w:eastAsia="Times New Roman" w:hAnsi="Times New Roman" w:cs="Times New Roman"/>
          <w:b/>
          <w:bCs/>
          <w:color w:val="000000" w:themeColor="text1"/>
          <w:sz w:val="24"/>
          <w:szCs w:val="24"/>
          <w:lang w:eastAsia="es-PE"/>
        </w:rPr>
        <w:t>Número de instituciones de educación superior</w:t>
      </w:r>
      <w:bookmarkEnd w:id="24"/>
      <w:r w:rsidRPr="00207893">
        <w:rPr>
          <w:rFonts w:ascii="Times New Roman" w:eastAsia="Times New Roman" w:hAnsi="Times New Roman" w:cs="Times New Roman"/>
          <w:b/>
          <w:bCs/>
          <w:color w:val="000000" w:themeColor="text1"/>
          <w:sz w:val="24"/>
          <w:szCs w:val="24"/>
          <w:lang w:eastAsia="es-PE"/>
        </w:rPr>
        <w:t xml:space="preserve"> </w:t>
      </w:r>
    </w:p>
    <w:p w14:paraId="594F655A" w14:textId="77777777" w:rsidR="000745DB" w:rsidRPr="00207893" w:rsidRDefault="000745DB" w:rsidP="00B93F27">
      <w:pPr>
        <w:spacing w:after="0" w:line="360" w:lineRule="auto"/>
        <w:jc w:val="both"/>
        <w:rPr>
          <w:rFonts w:ascii="Times New Roman" w:eastAsia="Calibri" w:hAnsi="Times New Roman" w:cs="Times New Roman"/>
          <w:b/>
          <w:bCs/>
          <w:color w:val="000000" w:themeColor="text1"/>
          <w:sz w:val="24"/>
          <w:szCs w:val="24"/>
          <w:lang w:eastAsia="es-PE"/>
        </w:rPr>
      </w:pPr>
    </w:p>
    <w:p w14:paraId="55F01EC3" w14:textId="77777777" w:rsidR="000745DB" w:rsidRPr="00207893" w:rsidRDefault="000745DB" w:rsidP="00767184">
      <w:pPr>
        <w:spacing w:after="0" w:line="360" w:lineRule="auto"/>
        <w:ind w:left="567"/>
        <w:jc w:val="both"/>
        <w:rPr>
          <w:rFonts w:ascii="Times New Roman" w:hAnsi="Times New Roman" w:cs="Times New Roman"/>
          <w:b/>
          <w:bCs/>
          <w:color w:val="000000" w:themeColor="text1"/>
          <w:sz w:val="24"/>
          <w:szCs w:val="24"/>
          <w:lang w:eastAsia="es-PE"/>
        </w:rPr>
      </w:pPr>
      <w:r w:rsidRPr="00207893">
        <w:rPr>
          <w:rFonts w:ascii="Times New Roman" w:hAnsi="Times New Roman" w:cs="Times New Roman"/>
          <w:b/>
          <w:bCs/>
          <w:color w:val="000000" w:themeColor="text1"/>
          <w:sz w:val="24"/>
          <w:szCs w:val="24"/>
          <w:lang w:eastAsia="es-PE"/>
        </w:rPr>
        <w:t xml:space="preserve">Figura 3</w:t>
      </w:r>
    </w:p>
    <w:p w14:paraId="77D8FC59" w14:textId="77777777" w:rsidR="000745DB" w:rsidRPr="00BB4E44" w:rsidRDefault="000745DB" w:rsidP="00767184">
      <w:pPr>
        <w:spacing w:after="0" w:line="360" w:lineRule="auto"/>
        <w:ind w:left="567"/>
        <w:rPr>
          <w:rFonts w:ascii="Times New Roman" w:hAnsi="Times New Roman" w:cs="Times New Roman"/>
          <w:i/>
          <w:iCs/>
          <w:color w:val="000000" w:themeColor="text1"/>
          <w:sz w:val="24"/>
          <w:szCs w:val="24"/>
          <w:lang w:eastAsia="es-PE"/>
        </w:rPr>
      </w:pPr>
      <w:r w:rsidRPr="00BB4E44">
        <w:rPr>
          <w:rFonts w:ascii="Times New Roman" w:hAnsi="Times New Roman" w:cs="Times New Roman"/>
          <w:i/>
          <w:iCs/>
          <w:color w:val="000000" w:themeColor="text1"/>
          <w:sz w:val="24"/>
          <w:szCs w:val="24"/>
          <w:lang w:eastAsia="es-PE"/>
        </w:rPr>
        <w:t>Instituciones de educación superior según distritos.</w:t>
      </w:r>
    </w:p>
    <w:p w14:paraId="5A55D68B" w14:textId="77777777" w:rsidR="000745DB" w:rsidRPr="00207893" w:rsidRDefault="000745DB" w:rsidP="00767184">
      <w:pPr>
        <w:spacing w:after="0" w:line="360" w:lineRule="auto"/>
        <w:ind w:left="567"/>
        <w:rPr>
          <w:rFonts w:ascii="Times New Roman" w:hAnsi="Times New Roman" w:cs="Times New Roman"/>
          <w:b/>
          <w:bCs/>
          <w:color w:val="000000" w:themeColor="text1"/>
          <w:sz w:val="24"/>
          <w:szCs w:val="24"/>
          <w:lang w:val="es-MX"/>
        </w:rPr>
      </w:pPr>
      <w:r w:rsidRPr="00207893">
        <w:rPr>
          <w:rFonts w:ascii="Times New Roman" w:hAnsi="Times New Roman" w:cs="Times New Roman"/>
          <w:noProof/>
          <w:color w:val="000000" w:themeColor="text1"/>
          <w:sz w:val="24"/>
          <w:szCs w:val="24"/>
          <w:lang w:val="en-US"/>
        </w:rPr>
        <w:drawing>
          <wp:inline distT="0" distB="0" distL="0" distR="0" wp14:anchorId="359249EA" wp14:editId="04A19AE9">
            <wp:extent cx="4175185" cy="2753995"/>
            <wp:effectExtent l="0" t="0" r="15875" b="8255"/>
            <wp:docPr id="10" name="Gráfico 10">
              <a:extLst xmlns:a="http://schemas.openxmlformats.org/drawingml/2006/main">
                <a:ext uri="{FF2B5EF4-FFF2-40B4-BE49-F238E27FC236}">
                  <a16:creationId xmlns:a16="http://schemas.microsoft.com/office/drawing/2014/main" id="{D9F7960A-8C1C-40D1-8944-EE13F69E16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0BA40CD" w14:textId="77777777" w:rsidR="000745DB" w:rsidRPr="00207893" w:rsidRDefault="000745DB" w:rsidP="00767184">
      <w:pPr>
        <w:spacing w:after="0" w:line="360" w:lineRule="auto"/>
        <w:ind w:left="567"/>
        <w:jc w:val="both"/>
        <w:rPr>
          <w:rFonts w:ascii="Times New Roman" w:hAnsi="Times New Roman" w:cs="Times New Roman"/>
          <w:color w:val="000000" w:themeColor="text1"/>
          <w:sz w:val="24"/>
          <w:szCs w:val="24"/>
          <w:lang w:val="es-MX"/>
        </w:rPr>
      </w:pPr>
      <w:r w:rsidRPr="00207893">
        <w:rPr>
          <w:rFonts w:ascii="Times New Roman" w:hAnsi="Times New Roman" w:cs="Times New Roman"/>
          <w:color w:val="000000" w:themeColor="text1"/>
          <w:sz w:val="24"/>
          <w:szCs w:val="24"/>
          <w:lang w:val="es-MX"/>
        </w:rPr>
        <w:t xml:space="preserve">En la figura 3, el distrito de Chiclayo cuenta con el 77% de instituciones de educación superior, Lambayeque con el 16% de instituciones de educación superior y Ferreñafe tiene 7% de instituciones de educación superior.</w:t>
      </w:r>
    </w:p>
    <w:p w14:paraId="3454F9BA" w14:textId="77777777" w:rsidR="000745DB" w:rsidRPr="00207893" w:rsidRDefault="000745DB" w:rsidP="00B93F27">
      <w:pPr>
        <w:spacing w:after="0"/>
        <w:rPr>
          <w:rFonts w:ascii="Times New Roman" w:eastAsia="Times New Roman" w:hAnsi="Times New Roman" w:cs="Times New Roman"/>
          <w:b/>
          <w:bCs/>
          <w:color w:val="000000" w:themeColor="text1"/>
          <w:sz w:val="24"/>
          <w:szCs w:val="24"/>
          <w:lang w:eastAsia="es-PE"/>
        </w:rPr>
      </w:pPr>
    </w:p>
    <w:p w14:paraId="3AFD14C9" w14:textId="4A426CF8" w:rsidR="000745DB" w:rsidRDefault="007801ED" w:rsidP="00B93F27">
      <w:pPr>
        <w:pStyle w:val="Ttulo2"/>
        <w:spacing w:before="0" w:line="360" w:lineRule="auto"/>
        <w:jc w:val="both"/>
        <w:rPr>
          <w:rFonts w:ascii="Times New Roman" w:eastAsia="Times New Roman" w:hAnsi="Times New Roman" w:cs="Times New Roman"/>
          <w:b/>
          <w:bCs/>
          <w:color w:val="000000" w:themeColor="text1"/>
          <w:sz w:val="24"/>
          <w:szCs w:val="24"/>
          <w:lang w:eastAsia="es-PE"/>
        </w:rPr>
      </w:pPr>
      <w:r w:rsidRPr="00207893">
        <w:rPr>
          <w:rFonts w:ascii="Times New Roman" w:eastAsia="Times New Roman" w:hAnsi="Times New Roman" w:cs="Times New Roman"/>
          <w:b/>
          <w:bCs/>
          <w:color w:val="000000" w:themeColor="text1"/>
          <w:sz w:val="24"/>
          <w:szCs w:val="24"/>
          <w:lang w:eastAsia="es-PE"/>
        </w:rPr>
        <w:t>2.2</w:t>
      </w:r>
      <w:r w:rsidR="000745DB" w:rsidRPr="00207893">
        <w:rPr>
          <w:rFonts w:ascii="Times New Roman" w:eastAsia="Times New Roman" w:hAnsi="Times New Roman" w:cs="Times New Roman"/>
          <w:b/>
          <w:bCs/>
          <w:color w:val="000000" w:themeColor="text1"/>
          <w:sz w:val="24"/>
          <w:szCs w:val="24"/>
          <w:lang w:eastAsia="es-PE"/>
        </w:rPr>
        <w:t xml:space="preserve">.   Número de universidades que ofrecen la carrera profesional </w:t>
      </w:r>
    </w:p>
    <w:p w14:paraId="617FDAF3" w14:textId="77777777" w:rsidR="007C1E4E" w:rsidRPr="007C1E4E" w:rsidRDefault="007C1E4E" w:rsidP="007C1E4E">
      <w:pPr>
        <w:rPr>
          <w:lang w:eastAsia="es-PE"/>
        </w:rPr>
      </w:pPr>
    </w:p>
    <w:p w14:paraId="6D270BB5" w14:textId="5D7C72DD" w:rsidR="000745DB" w:rsidRPr="00CC5E41" w:rsidRDefault="000745DB" w:rsidP="00767184">
      <w:pPr>
        <w:spacing w:after="0" w:line="360" w:lineRule="auto"/>
        <w:ind w:left="567" w:firstLine="567"/>
        <w:jc w:val="both"/>
        <w:rPr>
          <w:rFonts w:ascii="Times New Roman" w:hAnsi="Times New Roman" w:cs="Times New Roman"/>
          <w:color w:val="000000" w:themeColor="text1"/>
          <w:sz w:val="24"/>
          <w:szCs w:val="24"/>
          <w:lang w:eastAsia="es-PE"/>
        </w:rPr>
      </w:pPr>
      <w:r w:rsidRPr="00207893">
        <w:rPr>
          <w:rFonts w:ascii="Times New Roman" w:hAnsi="Times New Roman" w:cs="Times New Roman"/>
          <w:color w:val="000000" w:themeColor="text1"/>
          <w:sz w:val="24"/>
          <w:szCs w:val="24"/>
          <w:lang w:eastAsia="es-PE"/>
        </w:rPr>
        <w:t xml:space="preserve">A nivel nacional, entre las universidades licenciadas por la SUNEDU que ofrecen la carrera de Farmacia y Bioquímica se han identificado, de manera referencial, instituciones públicas como la Universidad Nacional Mayor de San Marcos y la Universidad Nacional de Trujillo.</w:t>
      </w:r>
      <w:r w:rsidR="0021432C" w:rsidRPr="00207893">
        <w:rPr>
          <w:rFonts w:ascii="Times New Roman" w:hAnsi="Times New Roman" w:cs="Times New Roman"/>
          <w:color w:val="000000" w:themeColor="text1"/>
          <w:sz w:val="24"/>
          <w:szCs w:val="24"/>
          <w:lang w:eastAsia="es-PE"/>
        </w:rPr>
        <w:t/>
      </w:r>
      <w:r w:rsidRPr="00207893">
        <w:rPr>
          <w:rFonts w:ascii="Times New Roman" w:hAnsi="Times New Roman" w:cs="Times New Roman"/>
          <w:color w:val="000000" w:themeColor="text1"/>
          <w:sz w:val="24"/>
          <w:szCs w:val="24"/>
          <w:lang w:eastAsia="es-PE"/>
        </w:rPr>
        <w:t xml:space="preserve"/>
      </w:r>
      <w:r w:rsidR="0021432C" w:rsidRPr="00207893">
        <w:rPr>
          <w:rFonts w:ascii="Times New Roman" w:hAnsi="Times New Roman" w:cs="Times New Roman"/>
          <w:color w:val="000000" w:themeColor="text1"/>
          <w:sz w:val="24"/>
          <w:szCs w:val="24"/>
          <w:lang w:eastAsia="es-PE"/>
        </w:rPr>
        <w:t/>
      </w:r>
      <w:r w:rsidRPr="00207893">
        <w:rPr>
          <w:rFonts w:ascii="Times New Roman" w:hAnsi="Times New Roman" w:cs="Times New Roman"/>
          <w:color w:val="000000" w:themeColor="text1"/>
          <w:sz w:val="24"/>
          <w:szCs w:val="24"/>
          <w:lang w:eastAsia="es-PE"/>
        </w:rPr>
        <w:t xml:space="preserve"/>
      </w:r>
      <w:r w:rsidR="0021432C" w:rsidRPr="00207893">
        <w:rPr>
          <w:rFonts w:ascii="Times New Roman" w:hAnsi="Times New Roman" w:cs="Times New Roman"/>
          <w:color w:val="000000" w:themeColor="text1"/>
          <w:sz w:val="24"/>
          <w:szCs w:val="24"/>
          <w:lang w:eastAsia="es-PE"/>
        </w:rPr>
        <w:t xml:space="preserve"/>
      </w:r>
      <w:r w:rsidR="00075606">
        <w:rPr>
          <w:rFonts w:ascii="Times New Roman" w:hAnsi="Times New Roman" w:cs="Times New Roman"/>
          <w:color w:val="000000" w:themeColor="text1"/>
          <w:sz w:val="24"/>
          <w:szCs w:val="24"/>
          <w:lang w:eastAsia="es-PE"/>
        </w:rPr>
        <w:t xml:space="preserve"/>
      </w:r>
      <w:r w:rsidR="004726A8" w:rsidRPr="00207893">
        <w:rPr>
          <w:rFonts w:ascii="Times New Roman" w:hAnsi="Times New Roman" w:cs="Times New Roman"/>
          <w:color w:val="000000" w:themeColor="text1"/>
          <w:sz w:val="24"/>
          <w:szCs w:val="24"/>
          <w:lang w:eastAsia="es-PE"/>
        </w:rPr>
        <w:t xml:space="preserve"/>
      </w:r>
      <w:r w:rsidR="00075606">
        <w:rPr>
          <w:rFonts w:ascii="Times New Roman" w:hAnsi="Times New Roman" w:cs="Times New Roman"/>
          <w:color w:val="000000" w:themeColor="text1"/>
          <w:sz w:val="24"/>
          <w:szCs w:val="24"/>
          <w:lang w:eastAsia="es-PE"/>
        </w:rPr>
        <w:t xml:space="preserve"/>
      </w:r>
      <w:r w:rsidR="004726A8" w:rsidRPr="00207893">
        <w:rPr>
          <w:rFonts w:ascii="Times New Roman" w:hAnsi="Times New Roman" w:cs="Times New Roman"/>
          <w:color w:val="000000" w:themeColor="text1"/>
          <w:sz w:val="24"/>
          <w:szCs w:val="24"/>
          <w:lang w:eastAsia="es-PE"/>
        </w:rPr>
        <w:t xml:space="preserve"/>
      </w:r>
      <w:r w:rsidR="00CC5E41">
        <w:rPr>
          <w:rFonts w:ascii="Times New Roman" w:hAnsi="Times New Roman" w:cs="Times New Roman"/>
          <w:color w:val="000000" w:themeColor="text1"/>
          <w:sz w:val="24"/>
          <w:szCs w:val="24"/>
          <w:lang w:eastAsia="es-PE"/>
        </w:rPr>
        <w:t xml:space="preserve"/>
      </w:r>
      <w:r w:rsidR="00CE2905" w:rsidRPr="00CC5E41">
        <w:rPr>
          <w:rFonts w:ascii="Times New Roman" w:eastAsia="Times New Roman" w:hAnsi="Times New Roman" w:cs="Times New Roman"/>
          <w:color w:val="000000" w:themeColor="text1"/>
          <w:sz w:val="24"/>
          <w:szCs w:val="24"/>
          <w:lang w:eastAsia="es-PE"/>
        </w:rPr>
        <w:t/>
      </w:r>
    </w:p>
    <w:p w14:paraId="0DF9064F" w14:textId="77777777" w:rsidR="000745DB" w:rsidRPr="00207893" w:rsidRDefault="000745DB" w:rsidP="00B93F27">
      <w:pPr>
        <w:pStyle w:val="Prrafodelista"/>
        <w:spacing w:after="0" w:line="360" w:lineRule="auto"/>
        <w:ind w:left="0" w:firstLine="709"/>
        <w:jc w:val="both"/>
        <w:rPr>
          <w:rFonts w:ascii="Times New Roman" w:hAnsi="Times New Roman" w:cs="Times New Roman"/>
          <w:color w:val="000000" w:themeColor="text1"/>
          <w:sz w:val="24"/>
          <w:szCs w:val="24"/>
          <w:lang w:eastAsia="es-PE"/>
        </w:rPr>
      </w:pPr>
    </w:p>
    <w:p w14:paraId="2573B960" w14:textId="574A2E2A" w:rsidR="000745DB" w:rsidRPr="00207893" w:rsidRDefault="000745DB" w:rsidP="00767184">
      <w:pPr>
        <w:pStyle w:val="Prrafodelista"/>
        <w:spacing w:after="0" w:line="360" w:lineRule="auto"/>
        <w:ind w:left="567" w:firstLine="567"/>
        <w:jc w:val="both"/>
        <w:rPr>
          <w:rFonts w:ascii="Times New Roman" w:hAnsi="Times New Roman" w:cs="Times New Roman"/>
          <w:color w:val="000000" w:themeColor="text1"/>
          <w:sz w:val="24"/>
          <w:szCs w:val="24"/>
          <w:lang w:eastAsia="es-PE"/>
        </w:rPr>
      </w:pPr>
      <w:r w:rsidRPr="00207893">
        <w:rPr>
          <w:rFonts w:ascii="Times New Roman" w:hAnsi="Times New Roman" w:cs="Times New Roman"/>
          <w:color w:val="000000" w:themeColor="text1"/>
          <w:sz w:val="24"/>
          <w:szCs w:val="24"/>
          <w:lang w:eastAsia="es-PE"/>
        </w:rPr>
        <w:t xml:space="preserve">También se tiene a 8 instituciones privadas que cuentan con la carrera de Farmacia y Bioquímica:</w:t>
      </w:r>
      <w:r w:rsidR="004726A8" w:rsidRPr="00207893">
        <w:rPr>
          <w:rFonts w:ascii="Times New Roman" w:hAnsi="Times New Roman" w:cs="Times New Roman"/>
          <w:color w:val="000000" w:themeColor="text1"/>
          <w:sz w:val="24"/>
          <w:szCs w:val="24"/>
          <w:lang w:eastAsia="es-PE"/>
        </w:rPr>
        <w:t/>
      </w:r>
      <w:r w:rsidRPr="00207893">
        <w:rPr>
          <w:rFonts w:ascii="Times New Roman" w:hAnsi="Times New Roman" w:cs="Times New Roman"/>
          <w:color w:val="000000" w:themeColor="text1"/>
          <w:sz w:val="24"/>
          <w:szCs w:val="24"/>
          <w:lang w:eastAsia="es-PE"/>
        </w:rPr>
        <w:t xml:space="preserve"/>
      </w:r>
      <w:r w:rsidR="0021432C" w:rsidRPr="00207893">
        <w:rPr>
          <w:rFonts w:ascii="Times New Roman" w:hAnsi="Times New Roman" w:cs="Times New Roman"/>
          <w:color w:val="000000" w:themeColor="text1"/>
          <w:sz w:val="24"/>
          <w:szCs w:val="24"/>
          <w:lang w:eastAsia="es-PE"/>
        </w:rPr>
        <w:t xml:space="preserve"/>
      </w:r>
      <w:r w:rsidR="004726A8" w:rsidRPr="00207893">
        <w:rPr>
          <w:rFonts w:ascii="Times New Roman" w:hAnsi="Times New Roman" w:cs="Times New Roman"/>
          <w:color w:val="000000" w:themeColor="text1"/>
          <w:sz w:val="24"/>
          <w:szCs w:val="24"/>
          <w:lang w:eastAsia="es-PE"/>
        </w:rPr>
        <w:t xml:space="preserve"/>
      </w:r>
      <w:r w:rsidRPr="00207893">
        <w:rPr>
          <w:rFonts w:ascii="Times New Roman" w:hAnsi="Times New Roman" w:cs="Times New Roman"/>
          <w:color w:val="000000" w:themeColor="text1"/>
          <w:sz w:val="24"/>
          <w:szCs w:val="24"/>
          <w:lang w:eastAsia="es-PE"/>
        </w:rPr>
        <w:t/>
      </w:r>
    </w:p>
    <w:p w14:paraId="52EBA035" w14:textId="339A1788" w:rsidR="004726A8" w:rsidRPr="00207893" w:rsidRDefault="004726A8" w:rsidP="00767184">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207893">
        <w:rPr>
          <w:rFonts w:ascii="Times New Roman" w:eastAsia="Times New Roman" w:hAnsi="Times New Roman" w:cs="Times New Roman"/>
          <w:color w:val="000000" w:themeColor="text1"/>
          <w:sz w:val="24"/>
          <w:szCs w:val="24"/>
          <w:lang w:eastAsia="es-PE"/>
        </w:rPr>
        <w:t xml:space="preserve">Universidad Norbert Wiener S.A.</w:t>
      </w:r>
      <w:r w:rsidRPr="00207893">
        <w:rPr>
          <w:rFonts w:ascii="Times New Roman" w:eastAsia="Times New Roman" w:hAnsi="Times New Roman" w:cs="Times New Roman"/>
          <w:color w:val="000000" w:themeColor="text1"/>
          <w:sz w:val="24"/>
          <w:szCs w:val="24"/>
          <w:lang w:eastAsia="es-PE"/>
        </w:rPr>
        <w:tab/>
      </w:r>
    </w:p>
    <w:p w14:paraId="346DFEBA" w14:textId="0573B1C9" w:rsidR="004726A8" w:rsidRPr="00207893" w:rsidRDefault="004726A8" w:rsidP="00767184">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207893">
        <w:rPr>
          <w:rFonts w:ascii="Times New Roman" w:eastAsia="Times New Roman" w:hAnsi="Times New Roman" w:cs="Times New Roman"/>
          <w:color w:val="000000" w:themeColor="text1"/>
          <w:sz w:val="24"/>
          <w:szCs w:val="24"/>
          <w:lang w:eastAsia="es-PE"/>
        </w:rPr>
        <w:t xml:space="preserve">Universidad Católica de Santa María</w:t>
      </w:r>
    </w:p>
    <w:p w14:paraId="7AD1E781" w14:textId="77777777" w:rsidR="004726A8" w:rsidRPr="00207893" w:rsidRDefault="004726A8" w:rsidP="00767184">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207893">
        <w:rPr>
          <w:rFonts w:ascii="Times New Roman" w:eastAsia="Times New Roman" w:hAnsi="Times New Roman" w:cs="Times New Roman"/>
          <w:color w:val="000000" w:themeColor="text1"/>
          <w:sz w:val="24"/>
          <w:szCs w:val="24"/>
          <w:lang w:eastAsia="es-PE"/>
        </w:rPr>
        <w:t xml:space="preserve">Universidad Peruana de Ciencias Aplicadas</w:t>
      </w:r>
    </w:p>
    <w:p w14:paraId="61AB3A12" w14:textId="77777777" w:rsidR="004726A8" w:rsidRPr="00207893" w:rsidRDefault="004726A8" w:rsidP="00767184">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207893">
        <w:rPr>
          <w:rFonts w:ascii="Times New Roman" w:eastAsia="Times New Roman" w:hAnsi="Times New Roman" w:cs="Times New Roman"/>
          <w:color w:val="000000" w:themeColor="text1"/>
          <w:sz w:val="24"/>
          <w:szCs w:val="24"/>
          <w:lang w:eastAsia="es-PE"/>
        </w:rPr>
        <w:t xml:space="preserve">Universidad Científica del Sur S.A.C.</w:t>
      </w:r>
    </w:p>
    <w:p w14:paraId="20F8265A" w14:textId="00DFA846" w:rsidR="004726A8" w:rsidRPr="00207893" w:rsidRDefault="004726A8" w:rsidP="00767184">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207893">
        <w:rPr>
          <w:rFonts w:ascii="Times New Roman" w:eastAsia="Times New Roman" w:hAnsi="Times New Roman" w:cs="Times New Roman"/>
          <w:color w:val="000000" w:themeColor="text1"/>
          <w:sz w:val="24"/>
          <w:szCs w:val="24"/>
          <w:lang w:eastAsia="es-PE"/>
        </w:rPr>
        <w:t xml:space="preserve">Universidad de Ciencias y Humanidades</w:t>
      </w:r>
    </w:p>
    <w:p w14:paraId="20F8265A" w14:textId="00DFA846" w:rsidR="004726A8" w:rsidRPr="00207893" w:rsidRDefault="004726A8" w:rsidP="00767184">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207893">
        <w:rPr>
          <w:rFonts w:ascii="Times New Roman" w:eastAsia="Times New Roman" w:hAnsi="Times New Roman" w:cs="Times New Roman"/>
          <w:color w:val="000000" w:themeColor="text1"/>
          <w:sz w:val="24"/>
          <w:szCs w:val="24"/>
          <w:lang w:eastAsia="es-PE"/>
        </w:rPr>
        <w:t xml:space="preserve">Universidad María Auxiliadora S.A.C.</w:t>
      </w:r>
    </w:p>
    <w:p w14:paraId="20F8265A" w14:textId="00DFA846" w:rsidR="004726A8" w:rsidRPr="00207893" w:rsidRDefault="004726A8" w:rsidP="00767184">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207893">
        <w:rPr>
          <w:rFonts w:ascii="Times New Roman" w:eastAsia="Times New Roman" w:hAnsi="Times New Roman" w:cs="Times New Roman"/>
          <w:color w:val="000000" w:themeColor="text1"/>
          <w:sz w:val="24"/>
          <w:szCs w:val="24"/>
          <w:lang w:eastAsia="es-PE"/>
        </w:rPr>
        <w:t xml:space="preserve">Universidad Autónoma del Perú S.A.C.</w:t>
      </w:r>
    </w:p>
    <w:p w14:paraId="20F8265A" w14:textId="00DFA846" w:rsidR="004726A8" w:rsidRPr="00207893" w:rsidRDefault="004726A8" w:rsidP="00767184">
      <w:pPr>
        <w:pStyle w:val="Prrafodelista"/>
        <w:numPr>
          <w:ilvl w:val="0"/>
          <w:numId w:val="17"/>
        </w:numPr>
        <w:spacing w:after="0" w:line="360" w:lineRule="auto"/>
        <w:ind w:left="993" w:hanging="426"/>
        <w:jc w:val="both"/>
        <w:rPr>
          <w:rFonts w:ascii="Times New Roman" w:eastAsia="Times New Roman" w:hAnsi="Times New Roman" w:cs="Times New Roman"/>
          <w:color w:val="000000" w:themeColor="text1"/>
          <w:sz w:val="24"/>
          <w:szCs w:val="24"/>
          <w:lang w:eastAsia="es-PE"/>
        </w:rPr>
      </w:pPr>
      <w:r w:rsidRPr="00207893">
        <w:rPr>
          <w:rFonts w:ascii="Times New Roman" w:eastAsia="Times New Roman" w:hAnsi="Times New Roman" w:cs="Times New Roman"/>
          <w:color w:val="000000" w:themeColor="text1"/>
          <w:sz w:val="24"/>
          <w:szCs w:val="24"/>
          <w:lang w:eastAsia="es-PE"/>
        </w:rPr>
        <w:t xml:space="preserve">Universidad Tecnológica del Perú S.A.C.</w:t>
      </w:r>
    </w:p>
    <w:p w14:paraId="08F13113" w14:textId="77777777" w:rsidR="0021432C" w:rsidRPr="00207893" w:rsidRDefault="0021432C" w:rsidP="00B93F27">
      <w:pPr>
        <w:spacing w:after="0" w:line="360" w:lineRule="auto"/>
        <w:ind w:firstLine="709"/>
        <w:jc w:val="both"/>
        <w:rPr>
          <w:rFonts w:ascii="Times New Roman" w:eastAsia="Calibri" w:hAnsi="Times New Roman" w:cs="Times New Roman"/>
          <w:color w:val="000000" w:themeColor="text1"/>
          <w:sz w:val="24"/>
          <w:szCs w:val="24"/>
          <w:lang w:eastAsia="es-PE"/>
        </w:rPr>
      </w:pPr>
    </w:p>
    <w:p w14:paraId="27F46717" w14:textId="0EAB2F5D" w:rsidR="000745DB" w:rsidRPr="00207893" w:rsidRDefault="000745DB" w:rsidP="00767184">
      <w:pPr>
        <w:spacing w:after="0" w:line="360" w:lineRule="auto"/>
        <w:ind w:left="567" w:firstLine="567"/>
        <w:jc w:val="both"/>
        <w:rPr>
          <w:rFonts w:ascii="Times New Roman" w:hAnsi="Times New Roman" w:cs="Times New Roman"/>
          <w:color w:val="000000" w:themeColor="text1"/>
          <w:sz w:val="24"/>
          <w:szCs w:val="24"/>
          <w:lang w:eastAsia="es-PE"/>
        </w:rPr>
      </w:pPr>
      <w:r w:rsidRPr="00207893">
        <w:rPr>
          <w:rFonts w:ascii="Times New Roman" w:hAnsi="Times New Roman" w:cs="Times New Roman"/>
          <w:color w:val="000000" w:themeColor="text1"/>
          <w:sz w:val="24"/>
          <w:szCs w:val="24"/>
          <w:lang w:eastAsia="es-PE"/>
        </w:rPr>
        <w:t xml:space="preserve">En la región Lambayeque, solo la Universidad Tecnológica del Perú (UTP), sede Chiclayo, ofrece la carrera de Farmacia y Bioquímica desde el año 2025. No la ofrecen la Universidad Nacional Pedro Ruiz Gallo, la Universidad Católica Santo Toribio de Mogrovejo, la Universidad Señor de Sipán, la Universidad César Vallejo ni la Universidad San Martín de Porres (filial Chiclayo). La Universidad Alas Peruanas ofreció la carrera hasta el 2019, año en que cerró por no obtener el licenciamiento institucional. Este listado es referencial y no exhaustivo de la oferta nacional.</w:t>
      </w:r>
      <w:r w:rsidR="00630BC8" w:rsidRPr="00207893">
        <w:rPr>
          <w:rFonts w:ascii="Times New Roman" w:hAnsi="Times New Roman" w:cs="Times New Roman"/>
          <w:color w:val="000000" w:themeColor="text1"/>
          <w:sz w:val="24"/>
          <w:szCs w:val="24"/>
          <w:lang w:eastAsia="es-PE"/>
        </w:rPr>
        <w:t xml:space="preserve"/>
      </w:r>
      <w:r w:rsidRPr="00207893">
        <w:rPr>
          <w:rFonts w:ascii="Times New Roman" w:hAnsi="Times New Roman" w:cs="Times New Roman"/>
          <w:color w:val="000000" w:themeColor="text1"/>
          <w:sz w:val="24"/>
          <w:szCs w:val="24"/>
          <w:lang w:eastAsia="es-PE"/>
        </w:rPr>
        <w:t xml:space="preserve"/>
      </w:r>
      <w:r w:rsidR="00630BC8" w:rsidRPr="00207893">
        <w:rPr>
          <w:rFonts w:ascii="Times New Roman" w:hAnsi="Times New Roman" w:cs="Times New Roman"/>
          <w:color w:val="000000" w:themeColor="text1"/>
          <w:sz w:val="24"/>
          <w:szCs w:val="24"/>
          <w:lang w:eastAsia="es-PE"/>
        </w:rPr>
        <w:t xml:space="preserve"/>
      </w:r>
      <w:r w:rsidR="0021432C" w:rsidRPr="00207893">
        <w:rPr>
          <w:rFonts w:ascii="Times New Roman" w:hAnsi="Times New Roman" w:cs="Times New Roman"/>
          <w:color w:val="000000" w:themeColor="text1"/>
          <w:sz w:val="24"/>
          <w:szCs w:val="24"/>
          <w:lang w:eastAsia="es-PE"/>
        </w:rPr>
        <w:t/>
      </w:r>
      <w:r w:rsidRPr="00207893">
        <w:rPr>
          <w:rFonts w:ascii="Times New Roman" w:hAnsi="Times New Roman" w:cs="Times New Roman"/>
          <w:color w:val="000000" w:themeColor="text1"/>
          <w:sz w:val="24"/>
          <w:szCs w:val="24"/>
          <w:lang w:eastAsia="es-PE"/>
        </w:rPr>
        <w:t xml:space="preserve"/>
      </w:r>
      <w:r w:rsidR="0021432C" w:rsidRPr="00207893">
        <w:rPr>
          <w:rFonts w:ascii="Times New Roman" w:hAnsi="Times New Roman" w:cs="Times New Roman"/>
          <w:color w:val="000000" w:themeColor="text1"/>
          <w:sz w:val="24"/>
          <w:szCs w:val="24"/>
          <w:lang w:eastAsia="es-PE"/>
        </w:rPr>
        <w:t xml:space="preserve"/>
      </w:r>
      <w:r w:rsidR="004726A8" w:rsidRPr="00207893">
        <w:rPr>
          <w:rFonts w:ascii="Times New Roman" w:hAnsi="Times New Roman" w:cs="Times New Roman"/>
          <w:color w:val="000000" w:themeColor="text1"/>
          <w:sz w:val="24"/>
          <w:szCs w:val="24"/>
          <w:lang w:eastAsia="es-PE"/>
        </w:rPr>
        <w:t xml:space="preserve"/>
      </w:r>
    </w:p>
    <w:p w14:paraId="6623B83E" w14:textId="77777777" w:rsidR="000745DB" w:rsidRPr="00207893" w:rsidRDefault="000745DB" w:rsidP="00B93F27">
      <w:pPr>
        <w:pStyle w:val="Prrafodelista"/>
        <w:spacing w:after="0" w:line="360" w:lineRule="auto"/>
        <w:ind w:left="0" w:firstLine="567"/>
        <w:jc w:val="both"/>
        <w:rPr>
          <w:rFonts w:ascii="Times New Roman" w:hAnsi="Times New Roman" w:cs="Times New Roman"/>
          <w:color w:val="000000" w:themeColor="text1"/>
          <w:sz w:val="24"/>
          <w:szCs w:val="24"/>
          <w:lang w:eastAsia="es-PE"/>
        </w:rPr>
      </w:pPr>
    </w:p>
    <w:sectPr w:rsidR="000745DB" w:rsidRPr="00207893" w:rsidSect="00B93F27">
      <w:headerReference w:type="default" r:id="rId15"/>
      <w:footerReference w:type="default" r:id="rId16"/>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C61E5F" w14:textId="77777777" w:rsidR="004153C0" w:rsidRDefault="004153C0" w:rsidP="00B11823">
      <w:pPr>
        <w:spacing w:after="0" w:line="240" w:lineRule="auto"/>
      </w:pPr>
      <w:r>
        <w:separator/>
      </w:r>
    </w:p>
  </w:endnote>
  <w:endnote w:type="continuationSeparator" w:id="0">
    <w:p w14:paraId="0E190A22" w14:textId="77777777" w:rsidR="004153C0" w:rsidRDefault="004153C0" w:rsidP="00B11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AE5F5" w14:textId="77777777" w:rsidR="00C06358" w:rsidRDefault="00C06358" w:rsidP="00B11823">
    <w:pPr>
      <w:pStyle w:val="Piedepgina"/>
      <w:ind w:right="-1"/>
      <w:jc w:val="right"/>
      <w:rPr>
        <w:rFonts w:eastAsiaTheme="minorEastAsia"/>
      </w:rPr>
    </w:pPr>
    <w:r>
      <w:rPr>
        <w:noProof/>
        <w:lang w:val="en-US"/>
      </w:rPr>
      <w:drawing>
        <wp:anchor distT="0" distB="0" distL="114300" distR="114300" simplePos="0" relativeHeight="251656192" behindDoc="1" locked="0" layoutInCell="1" allowOverlap="1" wp14:anchorId="5364ECEE" wp14:editId="260D9DB2">
          <wp:simplePos x="0" y="0"/>
          <wp:positionH relativeFrom="page">
            <wp:posOffset>-5171</wp:posOffset>
          </wp:positionH>
          <wp:positionV relativeFrom="paragraph">
            <wp:posOffset>146050</wp:posOffset>
          </wp:positionV>
          <wp:extent cx="7542530" cy="1017270"/>
          <wp:effectExtent l="0" t="0" r="1270" b="0"/>
          <wp:wrapNone/>
          <wp:docPr id="22" name="Imagen 22"/>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1">
                    <a:extLst>
                      <a:ext uri="{28A0092B-C50C-407E-A947-70E740481C1C}">
                        <a14:useLocalDpi xmlns:a14="http://schemas.microsoft.com/office/drawing/2010/main" val="0"/>
                      </a:ext>
                    </a:extLst>
                  </a:blip>
                  <a:stretch>
                    <a:fillRect/>
                  </a:stretch>
                </pic:blipFill>
                <pic:spPr>
                  <a:xfrm>
                    <a:off x="0" y="0"/>
                    <a:ext cx="7542530" cy="101727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sdt>
    <w:sdtPr>
      <w:rPr>
        <w:rFonts w:eastAsiaTheme="minorEastAsia"/>
      </w:rPr>
      <w:id w:val="156663218"/>
      <w:docPartObj>
        <w:docPartGallery w:val="Page Numbers (Bottom of Page)"/>
        <w:docPartUnique/>
      </w:docPartObj>
    </w:sdtPr>
    <w:sdtEndPr/>
    <w:sdtContent>
      <w:p w14:paraId="5AD4DCF7" w14:textId="77777777" w:rsidR="00C06358" w:rsidRDefault="00C06358" w:rsidP="00B11823">
        <w:pPr>
          <w:pStyle w:val="Piedepgina"/>
          <w:ind w:right="-1"/>
          <w:jc w:val="right"/>
          <w:rPr>
            <w:rFonts w:eastAsiaTheme="minorEastAsia"/>
          </w:rPr>
        </w:pPr>
        <w:r>
          <w:rPr>
            <w:rFonts w:eastAsiaTheme="minorHAnsi" w:cstheme="minorBidi"/>
            <w:noProof/>
            <w:color w:val="595959" w:themeColor="text1" w:themeTint="A6"/>
            <w:sz w:val="24"/>
            <w:szCs w:val="20"/>
            <w:lang w:val="en-US"/>
          </w:rPr>
          <mc:AlternateContent>
            <mc:Choice Requires="wps">
              <w:drawing>
                <wp:anchor distT="0" distB="0" distL="114300" distR="114300" simplePos="0" relativeHeight="251657216" behindDoc="0" locked="0" layoutInCell="1" allowOverlap="1" wp14:anchorId="418447BB" wp14:editId="203BB71A">
                  <wp:simplePos x="0" y="0"/>
                  <wp:positionH relativeFrom="margin">
                    <wp:posOffset>-409575</wp:posOffset>
                  </wp:positionH>
                  <wp:positionV relativeFrom="paragraph">
                    <wp:posOffset>173355</wp:posOffset>
                  </wp:positionV>
                  <wp:extent cx="2057400" cy="435610"/>
                  <wp:effectExtent l="0" t="0" r="0" b="2540"/>
                  <wp:wrapNone/>
                  <wp:docPr id="14" name="Rectángulo 14"/>
                  <wp:cNvGraphicFramePr/>
                  <a:graphic xmlns:a="http://schemas.openxmlformats.org/drawingml/2006/main">
                    <a:graphicData uri="http://schemas.microsoft.com/office/word/2010/wordprocessingShape">
                      <wps:wsp>
                        <wps:cNvSpPr/>
                        <wps:spPr>
                          <a:xfrm>
                            <a:off x="0" y="0"/>
                            <a:ext cx="2057400" cy="435610"/>
                          </a:xfrm>
                          <a:prstGeom prst="rect">
                            <a:avLst/>
                          </a:prstGeom>
                          <a:solidFill>
                            <a:srgbClr val="5FED00"/>
                          </a:solidFill>
                          <a:ln>
                            <a:noFill/>
                          </a:ln>
                        </wps:spPr>
                        <wps:style>
                          <a:lnRef idx="2">
                            <a:schemeClr val="dk1"/>
                          </a:lnRef>
                          <a:fillRef idx="1">
                            <a:schemeClr val="lt1"/>
                          </a:fillRef>
                          <a:effectRef idx="0">
                            <a:schemeClr val="dk1"/>
                          </a:effectRef>
                          <a:fontRef idx="minor">
                            <a:schemeClr val="dk1"/>
                          </a:fontRef>
                        </wps:style>
                        <wps:txbx>
                          <w:txbxContent>
                            <w:p w14:paraId="6A9FE407" w14:textId="522852C7" w:rsidR="00C06358" w:rsidRPr="00B93F27" w:rsidRDefault="00B93F27" w:rsidP="00B93F27">
                              <w:pPr>
                                <w:spacing w:after="0" w:line="240" w:lineRule="auto"/>
                                <w:ind w:left="-284" w:firstLine="284"/>
                                <w:jc w:val="center"/>
                                <w:rPr>
                                  <w:rFonts w:ascii="Times New Roman" w:hAnsi="Times New Roman" w:cs="Times New Roman"/>
                                  <w:sz w:val="20"/>
                                  <w:szCs w:val="20"/>
                                </w:rPr>
                              </w:pPr>
                              <w:r w:rsidRPr="00B93F27">
                                <w:rPr>
                                  <w:rFonts w:ascii="Times New Roman" w:hAnsi="Times New Roman" w:cs="Times New Roman"/>
                                  <w:b/>
                                  <w:sz w:val="20"/>
                                </w:rPr>
                                <w:t xml:space="preserve">Área de </w:t>
                              </w:r>
                              <w:r w:rsidR="00C06358" w:rsidRPr="00B93F27">
                                <w:rPr>
                                  <w:rFonts w:ascii="Times New Roman" w:hAnsi="Times New Roman" w:cs="Times New Roman"/>
                                  <w:b/>
                                  <w:sz w:val="20"/>
                                </w:rPr>
                                <w:t>Investigación de Mercado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18447BB" id="Rectángulo 14" o:spid="_x0000_s1031" style="position:absolute;left:0;text-align:left;margin-left:-32.25pt;margin-top:13.65pt;width:162pt;height:34.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" fillcolor="#5fed00" stroked="f" strokeweight="1pt">
                  <v:textbox>
                    <w:txbxContent>
                      <w:p w14:paraId="6A9FE407" w14:textId="522852C7" w:rsidR="00C06358" w:rsidRPr="00B93F27" w:rsidRDefault="00B93F27" w:rsidP="00B93F27">
                        <w:pPr>
                          <w:spacing w:after="0" w:line="240" w:lineRule="auto"/>
                          <w:ind w:left="-284" w:firstLine="284"/>
                          <w:jc w:val="center"/>
                          <w:rPr>
                            <w:rFonts w:ascii="Times New Roman" w:hAnsi="Times New Roman" w:cs="Times New Roman"/>
                            <w:sz w:val="20"/>
                            <w:szCs w:val="20"/>
                          </w:rPr>
                        </w:pPr>
                        <w:r w:rsidRPr="00B93F27">
                          <w:rPr>
                            <w:rFonts w:ascii="Times New Roman" w:hAnsi="Times New Roman" w:cs="Times New Roman"/>
                            <w:b/>
                            <w:sz w:val="20"/>
                          </w:rPr>
                          <w:t xml:space="preserve">Área de </w:t>
                        </w:r>
                        <w:r w:rsidR="00C06358" w:rsidRPr="00B93F27">
                          <w:rPr>
                            <w:rFonts w:ascii="Times New Roman" w:hAnsi="Times New Roman" w:cs="Times New Roman"/>
                            <w:b/>
                            <w:sz w:val="20"/>
                          </w:rPr>
                          <w:t>Investigación de Mercado</w:t>
                        </w:r>
                      </w:p>
                    </w:txbxContent>
                  </v:textbox>
                  <w10:wrap anchorx="margin"/>
                </v:rect>
              </w:pict>
            </mc:Fallback>
          </mc:AlternateContent>
        </w:r>
      </w:p>
      <w:p w14:paraId="332DDE53" w14:textId="78834A73" w:rsidR="00C06358" w:rsidRDefault="00C06358" w:rsidP="00B11823">
        <w:pPr>
          <w:pStyle w:val="Piedepgina"/>
          <w:tabs>
            <w:tab w:val="center" w:pos="4896"/>
            <w:tab w:val="right" w:pos="9072"/>
          </w:tabs>
          <w:ind w:right="-1"/>
          <w:jc w:val="right"/>
          <w:rPr>
            <w:rFonts w:eastAsiaTheme="minorEastAsia"/>
            <w:sz w:val="24"/>
            <w:szCs w:val="24"/>
          </w:rPr>
        </w:pPr>
        <w:r>
          <w:rPr>
            <w:rFonts w:ascii="Arial Black" w:eastAsiaTheme="minorEastAsia" w:hAnsi="Arial Black"/>
            <w:b/>
            <w:szCs w:val="24"/>
          </w:rPr>
          <w:tab/>
        </w:r>
        <w:r>
          <w:rPr>
            <w:rFonts w:ascii="Arial Black" w:eastAsiaTheme="minorEastAsia" w:hAnsi="Arial Black"/>
            <w:b/>
            <w:szCs w:val="24"/>
          </w:rPr>
          <w:tab/>
        </w:r>
        <w:r>
          <w:rPr>
            <w:rFonts w:ascii="Arial Black" w:eastAsiaTheme="minorEastAsia" w:hAnsi="Arial Black"/>
            <w:b/>
            <w:szCs w:val="24"/>
          </w:rPr>
          <w:fldChar w:fldCharType="begin"/>
        </w:r>
        <w:r>
          <w:rPr>
            <w:rFonts w:ascii="Arial Black" w:hAnsi="Arial Black"/>
            <w:b/>
            <w:szCs w:val="24"/>
          </w:rPr>
          <w:instrText>PAGE   \* MERGEFORMAT</w:instrText>
        </w:r>
        <w:r>
          <w:rPr>
            <w:rFonts w:ascii="Arial Black" w:eastAsiaTheme="minorEastAsia" w:hAnsi="Arial Black"/>
            <w:b/>
            <w:szCs w:val="24"/>
          </w:rPr>
          <w:fldChar w:fldCharType="separate"/>
        </w:r>
        <w:r w:rsidR="004153C0" w:rsidRPr="004153C0">
          <w:rPr>
            <w:rFonts w:ascii="Arial Black" w:eastAsiaTheme="majorEastAsia" w:hAnsi="Arial Black" w:cstheme="majorBidi"/>
            <w:b/>
            <w:noProof/>
            <w:szCs w:val="24"/>
          </w:rPr>
          <w:t>1</w:t>
        </w:r>
        <w:r>
          <w:rPr>
            <w:rFonts w:ascii="Arial Black" w:eastAsiaTheme="majorEastAsia" w:hAnsi="Arial Black" w:cstheme="majorBidi"/>
            <w:b/>
            <w:szCs w:val="24"/>
          </w:rPr>
          <w:fldChar w:fldCharType="end"/>
        </w:r>
      </w:p>
    </w:sdtContent>
  </w:sdt>
  <w:p w14:paraId="01B6F3E4" w14:textId="77777777" w:rsidR="00C06358" w:rsidRDefault="00C06358" w:rsidP="00B11823">
    <w:pPr>
      <w:pStyle w:val="Piedepgina"/>
      <w:tabs>
        <w:tab w:val="left" w:pos="708"/>
      </w:tabs>
      <w:ind w:left="5672" w:right="-1" w:firstLine="709"/>
      <w:rPr>
        <w:rFonts w:eastAsiaTheme="minorHAnsi" w:cstheme="minorBidi"/>
        <w:color w:val="595959" w:themeColor="text1" w:themeTint="A6"/>
        <w:sz w:val="16"/>
        <w:szCs w:val="16"/>
      </w:rPr>
    </w:pPr>
  </w:p>
  <w:p w14:paraId="62B72E38" w14:textId="77777777" w:rsidR="00C06358" w:rsidRDefault="00C0635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9CC968" w14:textId="77777777" w:rsidR="004153C0" w:rsidRDefault="004153C0" w:rsidP="00B11823">
      <w:pPr>
        <w:spacing w:after="0" w:line="240" w:lineRule="auto"/>
      </w:pPr>
      <w:r>
        <w:separator/>
      </w:r>
    </w:p>
  </w:footnote>
  <w:footnote w:type="continuationSeparator" w:id="0">
    <w:p w14:paraId="6A889CE3" w14:textId="77777777" w:rsidR="004153C0" w:rsidRDefault="004153C0" w:rsidP="00B11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CC57" w14:textId="77777777" w:rsidR="00C06358" w:rsidRDefault="00C06358" w:rsidP="00B11823">
    <w:pPr>
      <w:pStyle w:val="Encabezado"/>
      <w:tabs>
        <w:tab w:val="clear" w:pos="4252"/>
        <w:tab w:val="left" w:pos="2595"/>
        <w:tab w:val="right" w:pos="8351"/>
      </w:tabs>
    </w:pPr>
    <w:r>
      <w:rPr>
        <w:noProof/>
        <w:lang w:val="en-US"/>
      </w:rPr>
      <w:drawing>
        <wp:anchor distT="0" distB="0" distL="114300" distR="114300" simplePos="0" relativeHeight="251659264" behindDoc="1" locked="0" layoutInCell="1" allowOverlap="1" wp14:anchorId="4C1BA68D" wp14:editId="5BD13EB8">
          <wp:simplePos x="0" y="0"/>
          <wp:positionH relativeFrom="page">
            <wp:align>left</wp:align>
          </wp:positionH>
          <wp:positionV relativeFrom="paragraph">
            <wp:posOffset>-559435</wp:posOffset>
          </wp:positionV>
          <wp:extent cx="7546975" cy="982345"/>
          <wp:effectExtent l="0" t="0" r="0" b="8255"/>
          <wp:wrapNone/>
          <wp:docPr id="20" name="Imagen 20"/>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546975" cy="98171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8240" behindDoc="0" locked="0" layoutInCell="1" allowOverlap="1" wp14:anchorId="05600E56" wp14:editId="5112A586">
          <wp:simplePos x="0" y="0"/>
          <wp:positionH relativeFrom="margin">
            <wp:posOffset>-220345</wp:posOffset>
          </wp:positionH>
          <wp:positionV relativeFrom="paragraph">
            <wp:posOffset>-245745</wp:posOffset>
          </wp:positionV>
          <wp:extent cx="1666875" cy="446405"/>
          <wp:effectExtent l="0" t="0" r="952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3">
                    <a:grayscl/>
                    <a:biLevel thresh="50000"/>
                    <a:extLst>
                      <a:ext uri="{28A0092B-C50C-407E-A947-70E740481C1C}">
                        <a14:useLocalDpi xmlns:a14="http://schemas.microsoft.com/office/drawing/2010/main" val="0"/>
                      </a:ext>
                    </a:extLst>
                  </a:blip>
                  <a:srcRect l="8667" t="30138" r="9006" b="30608"/>
                  <a:stretch>
                    <a:fillRect/>
                  </a:stretch>
                </pic:blipFill>
                <pic:spPr bwMode="auto">
                  <a:xfrm>
                    <a:off x="0" y="0"/>
                    <a:ext cx="1666875" cy="446405"/>
                  </a:xfrm>
                  <a:prstGeom prst="rect">
                    <a:avLst/>
                  </a:prstGeom>
                  <a:noFill/>
                </pic:spPr>
              </pic:pic>
            </a:graphicData>
          </a:graphic>
          <wp14:sizeRelH relativeFrom="page">
            <wp14:pctWidth>0</wp14:pctWidth>
          </wp14:sizeRelH>
          <wp14:sizeRelV relativeFrom="page">
            <wp14:pctHeight>0</wp14:pctHeight>
          </wp14:sizeRelV>
        </wp:anchor>
      </w:drawing>
    </w:r>
    <w:r>
      <w:tab/>
    </w:r>
    <w:r>
      <w:tab/>
    </w:r>
  </w:p>
  <w:p w14:paraId="33EE26B5" w14:textId="77777777" w:rsidR="00C06358" w:rsidRPr="00B11823" w:rsidRDefault="00C06358" w:rsidP="00B1182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B0862"/>
    <w:multiLevelType w:val="multilevel"/>
    <w:tmpl w:val="570E22D6"/>
    <w:styleLink w:val="Listaactual1"/>
    <w:lvl w:ilvl="0">
      <w:start w:val="1"/>
      <w:numFmt w:val="decimal"/>
      <w:lvlText w:val="%1."/>
      <w:lvlJc w:val="left"/>
      <w:pPr>
        <w:ind w:left="720" w:hanging="360"/>
      </w:pPr>
    </w:lvl>
    <w:lvl w:ilvl="1">
      <w:start w:val="1"/>
      <w:numFmt w:val="decimal"/>
      <w:isLgl/>
      <w:lvlText w:val="%1.%2."/>
      <w:lvlJc w:val="left"/>
      <w:pPr>
        <w:ind w:left="1069" w:hanging="360"/>
      </w:pPr>
      <w:rPr>
        <w:b/>
      </w:rPr>
    </w:lvl>
    <w:lvl w:ilvl="2">
      <w:start w:val="1"/>
      <w:numFmt w:val="decimal"/>
      <w:isLgl/>
      <w:lvlText w:val="%1.%2.%3."/>
      <w:lvlJc w:val="left"/>
      <w:pPr>
        <w:ind w:left="1778" w:hanging="720"/>
      </w:pPr>
    </w:lvl>
    <w:lvl w:ilvl="3">
      <w:start w:val="1"/>
      <w:numFmt w:val="decimal"/>
      <w:isLgl/>
      <w:lvlText w:val="%1.%2.%3.%4."/>
      <w:lvlJc w:val="left"/>
      <w:pPr>
        <w:ind w:left="2127" w:hanging="720"/>
      </w:pPr>
      <w:rPr>
        <w:b/>
      </w:rPr>
    </w:lvl>
    <w:lvl w:ilvl="4">
      <w:start w:val="1"/>
      <w:numFmt w:val="decimal"/>
      <w:isLgl/>
      <w:lvlText w:val="%1.%2.%3.%4.%5."/>
      <w:lvlJc w:val="left"/>
      <w:pPr>
        <w:ind w:left="2836" w:hanging="1080"/>
      </w:pPr>
    </w:lvl>
    <w:lvl w:ilvl="5">
      <w:start w:val="1"/>
      <w:numFmt w:val="decimal"/>
      <w:isLgl/>
      <w:lvlText w:val="%1.%2.%3.%4.%5.%6."/>
      <w:lvlJc w:val="left"/>
      <w:pPr>
        <w:ind w:left="3185" w:hanging="1080"/>
      </w:pPr>
    </w:lvl>
    <w:lvl w:ilvl="6">
      <w:start w:val="1"/>
      <w:numFmt w:val="decimal"/>
      <w:isLgl/>
      <w:lvlText w:val="%1.%2.%3.%4.%5.%6.%7."/>
      <w:lvlJc w:val="left"/>
      <w:pPr>
        <w:ind w:left="3894" w:hanging="1440"/>
      </w:pPr>
    </w:lvl>
    <w:lvl w:ilvl="7">
      <w:start w:val="1"/>
      <w:numFmt w:val="decimal"/>
      <w:isLgl/>
      <w:lvlText w:val="%1.%2.%3.%4.%5.%6.%7.%8."/>
      <w:lvlJc w:val="left"/>
      <w:pPr>
        <w:ind w:left="4243" w:hanging="1440"/>
      </w:pPr>
    </w:lvl>
    <w:lvl w:ilvl="8">
      <w:start w:val="1"/>
      <w:numFmt w:val="decimal"/>
      <w:isLgl/>
      <w:lvlText w:val="%1.%2.%3.%4.%5.%6.%7.%8.%9."/>
      <w:lvlJc w:val="left"/>
      <w:pPr>
        <w:ind w:left="4952" w:hanging="1800"/>
      </w:pPr>
    </w:lvl>
  </w:abstractNum>
  <w:abstractNum w:abstractNumId="1" w15:restartNumberingAfterBreak="0">
    <w:nsid w:val="04666DEF"/>
    <w:multiLevelType w:val="multilevel"/>
    <w:tmpl w:val="3A60F84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3D0511"/>
    <w:multiLevelType w:val="hybridMultilevel"/>
    <w:tmpl w:val="0EA2BB1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 w15:restartNumberingAfterBreak="0">
    <w:nsid w:val="1435606E"/>
    <w:multiLevelType w:val="hybridMultilevel"/>
    <w:tmpl w:val="5DD29C8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4" w15:restartNumberingAfterBreak="0">
    <w:nsid w:val="158D7276"/>
    <w:multiLevelType w:val="hybridMultilevel"/>
    <w:tmpl w:val="EB7468A8"/>
    <w:lvl w:ilvl="0" w:tplc="280A0001">
      <w:start w:val="1"/>
      <w:numFmt w:val="bullet"/>
      <w:lvlText w:val=""/>
      <w:lvlJc w:val="left"/>
      <w:pPr>
        <w:ind w:left="1135" w:hanging="360"/>
      </w:pPr>
      <w:rPr>
        <w:rFonts w:ascii="Symbol" w:hAnsi="Symbol" w:hint="default"/>
      </w:rPr>
    </w:lvl>
    <w:lvl w:ilvl="1" w:tplc="280A0003">
      <w:start w:val="1"/>
      <w:numFmt w:val="bullet"/>
      <w:lvlText w:val="o"/>
      <w:lvlJc w:val="left"/>
      <w:pPr>
        <w:ind w:left="1855" w:hanging="360"/>
      </w:pPr>
      <w:rPr>
        <w:rFonts w:ascii="Courier New" w:hAnsi="Courier New" w:cs="Courier New" w:hint="default"/>
      </w:rPr>
    </w:lvl>
    <w:lvl w:ilvl="2" w:tplc="280A0005" w:tentative="1">
      <w:start w:val="1"/>
      <w:numFmt w:val="bullet"/>
      <w:lvlText w:val=""/>
      <w:lvlJc w:val="left"/>
      <w:pPr>
        <w:ind w:left="2575" w:hanging="360"/>
      </w:pPr>
      <w:rPr>
        <w:rFonts w:ascii="Wingdings" w:hAnsi="Wingdings" w:hint="default"/>
      </w:rPr>
    </w:lvl>
    <w:lvl w:ilvl="3" w:tplc="280A0001" w:tentative="1">
      <w:start w:val="1"/>
      <w:numFmt w:val="bullet"/>
      <w:lvlText w:val=""/>
      <w:lvlJc w:val="left"/>
      <w:pPr>
        <w:ind w:left="3295" w:hanging="360"/>
      </w:pPr>
      <w:rPr>
        <w:rFonts w:ascii="Symbol" w:hAnsi="Symbol" w:hint="default"/>
      </w:rPr>
    </w:lvl>
    <w:lvl w:ilvl="4" w:tplc="280A0003" w:tentative="1">
      <w:start w:val="1"/>
      <w:numFmt w:val="bullet"/>
      <w:lvlText w:val="o"/>
      <w:lvlJc w:val="left"/>
      <w:pPr>
        <w:ind w:left="4015" w:hanging="360"/>
      </w:pPr>
      <w:rPr>
        <w:rFonts w:ascii="Courier New" w:hAnsi="Courier New" w:cs="Courier New" w:hint="default"/>
      </w:rPr>
    </w:lvl>
    <w:lvl w:ilvl="5" w:tplc="280A0005" w:tentative="1">
      <w:start w:val="1"/>
      <w:numFmt w:val="bullet"/>
      <w:lvlText w:val=""/>
      <w:lvlJc w:val="left"/>
      <w:pPr>
        <w:ind w:left="4735" w:hanging="360"/>
      </w:pPr>
      <w:rPr>
        <w:rFonts w:ascii="Wingdings" w:hAnsi="Wingdings" w:hint="default"/>
      </w:rPr>
    </w:lvl>
    <w:lvl w:ilvl="6" w:tplc="280A0001" w:tentative="1">
      <w:start w:val="1"/>
      <w:numFmt w:val="bullet"/>
      <w:lvlText w:val=""/>
      <w:lvlJc w:val="left"/>
      <w:pPr>
        <w:ind w:left="5455" w:hanging="360"/>
      </w:pPr>
      <w:rPr>
        <w:rFonts w:ascii="Symbol" w:hAnsi="Symbol" w:hint="default"/>
      </w:rPr>
    </w:lvl>
    <w:lvl w:ilvl="7" w:tplc="280A0003" w:tentative="1">
      <w:start w:val="1"/>
      <w:numFmt w:val="bullet"/>
      <w:lvlText w:val="o"/>
      <w:lvlJc w:val="left"/>
      <w:pPr>
        <w:ind w:left="6175" w:hanging="360"/>
      </w:pPr>
      <w:rPr>
        <w:rFonts w:ascii="Courier New" w:hAnsi="Courier New" w:cs="Courier New" w:hint="default"/>
      </w:rPr>
    </w:lvl>
    <w:lvl w:ilvl="8" w:tplc="280A0005" w:tentative="1">
      <w:start w:val="1"/>
      <w:numFmt w:val="bullet"/>
      <w:lvlText w:val=""/>
      <w:lvlJc w:val="left"/>
      <w:pPr>
        <w:ind w:left="6895" w:hanging="360"/>
      </w:pPr>
      <w:rPr>
        <w:rFonts w:ascii="Wingdings" w:hAnsi="Wingdings" w:hint="default"/>
      </w:rPr>
    </w:lvl>
  </w:abstractNum>
  <w:abstractNum w:abstractNumId="5" w15:restartNumberingAfterBreak="0">
    <w:nsid w:val="16DC2989"/>
    <w:multiLevelType w:val="hybridMultilevel"/>
    <w:tmpl w:val="5818175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6" w15:restartNumberingAfterBreak="0">
    <w:nsid w:val="1CB51453"/>
    <w:multiLevelType w:val="multilevel"/>
    <w:tmpl w:val="7F7AD6A0"/>
    <w:lvl w:ilvl="0">
      <w:numFmt w:val="bullet"/>
      <w:lvlText w:val="-"/>
      <w:lvlJc w:val="left"/>
      <w:pPr>
        <w:ind w:left="720" w:hanging="360"/>
      </w:pPr>
      <w:rPr>
        <w:rFonts w:ascii="Calibri" w:eastAsiaTheme="minorEastAsia" w:hAnsi="Calibri" w:cstheme="minorBidi" w:hint="default"/>
      </w:rPr>
    </w:lvl>
    <w:lvl w:ilvl="1">
      <w:start w:val="1"/>
      <w:numFmt w:val="decimal"/>
      <w:isLgl/>
      <w:lvlText w:val="%1.%2."/>
      <w:lvlJc w:val="left"/>
      <w:pPr>
        <w:ind w:left="1069" w:hanging="360"/>
      </w:pPr>
      <w:rPr>
        <w:rFonts w:hint="default"/>
        <w:b/>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b/>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204E1A28"/>
    <w:multiLevelType w:val="hybridMultilevel"/>
    <w:tmpl w:val="641052F4"/>
    <w:lvl w:ilvl="0" w:tplc="A4B402C8">
      <w:numFmt w:val="bullet"/>
      <w:lvlText w:val="-"/>
      <w:lvlJc w:val="left"/>
      <w:pPr>
        <w:ind w:left="1778" w:hanging="360"/>
      </w:pPr>
      <w:rPr>
        <w:rFonts w:ascii="Arial" w:eastAsia="Arial" w:hAnsi="Arial" w:cs="Arial" w:hint="default"/>
        <w:w w:val="100"/>
        <w:sz w:val="22"/>
        <w:szCs w:val="22"/>
        <w:lang w:val="es-ES" w:eastAsia="es-ES" w:bidi="es-ES"/>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8" w15:restartNumberingAfterBreak="0">
    <w:nsid w:val="2AB64ED1"/>
    <w:multiLevelType w:val="multilevel"/>
    <w:tmpl w:val="8C2C0388"/>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5F35A4F"/>
    <w:multiLevelType w:val="multilevel"/>
    <w:tmpl w:val="E20211C0"/>
    <w:lvl w:ilvl="0">
      <w:start w:val="7"/>
      <w:numFmt w:val="decimal"/>
      <w:lvlText w:val="%1."/>
      <w:lvlJc w:val="left"/>
      <w:pPr>
        <w:ind w:left="720" w:hanging="360"/>
      </w:pPr>
      <w:rPr>
        <w:rFonts w:ascii="Times" w:eastAsia="Times New Roman" w:hAnsi="Times" w:cstheme="majorBidi" w:hint="default"/>
        <w:b/>
        <w:bCs w:val="0"/>
        <w:color w:val="000000" w:themeColor="text1"/>
        <w:sz w:val="24"/>
        <w:szCs w:val="21"/>
      </w:rPr>
    </w:lvl>
    <w:lvl w:ilvl="1">
      <w:start w:val="1"/>
      <w:numFmt w:val="decimal"/>
      <w:isLgl/>
      <w:lvlText w:val="%1.%2."/>
      <w:lvlJc w:val="left"/>
      <w:pPr>
        <w:ind w:left="780" w:hanging="420"/>
      </w:pPr>
    </w:lvl>
    <w:lvl w:ilvl="2">
      <w:start w:val="1"/>
      <w:numFmt w:val="decimal"/>
      <w:isLgl/>
      <w:lvlText w:val="%1.%2.%3."/>
      <w:lvlJc w:val="left"/>
      <w:pPr>
        <w:ind w:left="1080" w:hanging="720"/>
      </w:pPr>
      <w:rPr>
        <w:rFonts w:ascii="Times New Roman" w:hAnsi="Times New Roman" w:cs="Times New Roman" w:hint="default"/>
        <w:b/>
        <w:sz w:val="24"/>
        <w:szCs w:val="24"/>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0" w15:restartNumberingAfterBreak="0">
    <w:nsid w:val="3BE74621"/>
    <w:multiLevelType w:val="hybridMultilevel"/>
    <w:tmpl w:val="EA4022E8"/>
    <w:lvl w:ilvl="0" w:tplc="FFFFFFFF">
      <w:start w:val="1"/>
      <w:numFmt w:val="bullet"/>
      <w:lvlText w:val=""/>
      <w:lvlJc w:val="left"/>
      <w:pPr>
        <w:ind w:left="1135" w:hanging="360"/>
      </w:pPr>
      <w:rPr>
        <w:rFonts w:ascii="Symbol" w:hAnsi="Symbol" w:hint="default"/>
      </w:rPr>
    </w:lvl>
    <w:lvl w:ilvl="1" w:tplc="28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75" w:hanging="360"/>
      </w:pPr>
      <w:rPr>
        <w:rFonts w:ascii="Wingdings" w:hAnsi="Wingdings" w:hint="default"/>
      </w:rPr>
    </w:lvl>
    <w:lvl w:ilvl="3" w:tplc="FFFFFFFF" w:tentative="1">
      <w:start w:val="1"/>
      <w:numFmt w:val="bullet"/>
      <w:lvlText w:val=""/>
      <w:lvlJc w:val="left"/>
      <w:pPr>
        <w:ind w:left="3295" w:hanging="360"/>
      </w:pPr>
      <w:rPr>
        <w:rFonts w:ascii="Symbol" w:hAnsi="Symbol" w:hint="default"/>
      </w:rPr>
    </w:lvl>
    <w:lvl w:ilvl="4" w:tplc="FFFFFFFF" w:tentative="1">
      <w:start w:val="1"/>
      <w:numFmt w:val="bullet"/>
      <w:lvlText w:val="o"/>
      <w:lvlJc w:val="left"/>
      <w:pPr>
        <w:ind w:left="4015" w:hanging="360"/>
      </w:pPr>
      <w:rPr>
        <w:rFonts w:ascii="Courier New" w:hAnsi="Courier New" w:cs="Courier New" w:hint="default"/>
      </w:rPr>
    </w:lvl>
    <w:lvl w:ilvl="5" w:tplc="FFFFFFFF" w:tentative="1">
      <w:start w:val="1"/>
      <w:numFmt w:val="bullet"/>
      <w:lvlText w:val=""/>
      <w:lvlJc w:val="left"/>
      <w:pPr>
        <w:ind w:left="4735" w:hanging="360"/>
      </w:pPr>
      <w:rPr>
        <w:rFonts w:ascii="Wingdings" w:hAnsi="Wingdings" w:hint="default"/>
      </w:rPr>
    </w:lvl>
    <w:lvl w:ilvl="6" w:tplc="FFFFFFFF" w:tentative="1">
      <w:start w:val="1"/>
      <w:numFmt w:val="bullet"/>
      <w:lvlText w:val=""/>
      <w:lvlJc w:val="left"/>
      <w:pPr>
        <w:ind w:left="5455" w:hanging="360"/>
      </w:pPr>
      <w:rPr>
        <w:rFonts w:ascii="Symbol" w:hAnsi="Symbol" w:hint="default"/>
      </w:rPr>
    </w:lvl>
    <w:lvl w:ilvl="7" w:tplc="FFFFFFFF" w:tentative="1">
      <w:start w:val="1"/>
      <w:numFmt w:val="bullet"/>
      <w:lvlText w:val="o"/>
      <w:lvlJc w:val="left"/>
      <w:pPr>
        <w:ind w:left="6175" w:hanging="360"/>
      </w:pPr>
      <w:rPr>
        <w:rFonts w:ascii="Courier New" w:hAnsi="Courier New" w:cs="Courier New" w:hint="default"/>
      </w:rPr>
    </w:lvl>
    <w:lvl w:ilvl="8" w:tplc="FFFFFFFF" w:tentative="1">
      <w:start w:val="1"/>
      <w:numFmt w:val="bullet"/>
      <w:lvlText w:val=""/>
      <w:lvlJc w:val="left"/>
      <w:pPr>
        <w:ind w:left="6895" w:hanging="360"/>
      </w:pPr>
      <w:rPr>
        <w:rFonts w:ascii="Wingdings" w:hAnsi="Wingdings" w:hint="default"/>
      </w:rPr>
    </w:lvl>
  </w:abstractNum>
  <w:abstractNum w:abstractNumId="11" w15:restartNumberingAfterBreak="0">
    <w:nsid w:val="46B56321"/>
    <w:multiLevelType w:val="hybridMultilevel"/>
    <w:tmpl w:val="5C0462F2"/>
    <w:lvl w:ilvl="0" w:tplc="0409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58E2111F"/>
    <w:multiLevelType w:val="hybridMultilevel"/>
    <w:tmpl w:val="D548B262"/>
    <w:lvl w:ilvl="0" w:tplc="280A0001">
      <w:start w:val="1"/>
      <w:numFmt w:val="bullet"/>
      <w:lvlText w:val=""/>
      <w:lvlJc w:val="left"/>
      <w:pPr>
        <w:ind w:left="720" w:hanging="360"/>
      </w:pPr>
      <w:rPr>
        <w:rFonts w:ascii="Symbol" w:hAnsi="Symbol" w:hint="default"/>
      </w:rPr>
    </w:lvl>
    <w:lvl w:ilvl="1" w:tplc="CF20A404">
      <w:numFmt w:val="bullet"/>
      <w:lvlText w:val="•"/>
      <w:lvlJc w:val="left"/>
      <w:pPr>
        <w:ind w:left="1440" w:hanging="360"/>
      </w:pPr>
      <w:rPr>
        <w:rFonts w:ascii="Times New Roman" w:eastAsiaTheme="minorHAnsi" w:hAnsi="Times New Roman"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19F6D4D"/>
    <w:multiLevelType w:val="hybridMultilevel"/>
    <w:tmpl w:val="02B29E7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4514CC0"/>
    <w:multiLevelType w:val="multilevel"/>
    <w:tmpl w:val="3A60F8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6830798"/>
    <w:multiLevelType w:val="multilevel"/>
    <w:tmpl w:val="BF0471C2"/>
    <w:lvl w:ilvl="0">
      <w:start w:val="1"/>
      <w:numFmt w:val="decimal"/>
      <w:lvlText w:val="%1."/>
      <w:lvlJc w:val="left"/>
      <w:pPr>
        <w:ind w:left="720" w:hanging="360"/>
      </w:pPr>
      <w:rPr>
        <w:rFonts w:hint="default"/>
        <w:b/>
      </w:rPr>
    </w:lvl>
    <w:lvl w:ilvl="1">
      <w:start w:val="1"/>
      <w:numFmt w:val="decimal"/>
      <w:isLgl/>
      <w:lvlText w:val="%1.%2."/>
      <w:lvlJc w:val="left"/>
      <w:pPr>
        <w:ind w:left="1069" w:hanging="360"/>
      </w:pPr>
      <w:rPr>
        <w:rFonts w:hint="default"/>
        <w:b/>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b/>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6" w15:restartNumberingAfterBreak="0">
    <w:nsid w:val="70B94B62"/>
    <w:multiLevelType w:val="multilevel"/>
    <w:tmpl w:val="3A60F8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8"/>
  </w:num>
  <w:num w:numId="2">
    <w:abstractNumId w:val="11"/>
  </w:num>
  <w:num w:numId="3">
    <w:abstractNumId w:val="14"/>
  </w:num>
  <w:num w:numId="4">
    <w:abstractNumId w:val="16"/>
  </w:num>
  <w:num w:numId="5">
    <w:abstractNumId w:val="1"/>
  </w:num>
  <w:num w:numId="6">
    <w:abstractNumId w:val="15"/>
  </w:num>
  <w:num w:numId="7">
    <w:abstractNumId w:val="13"/>
  </w:num>
  <w:num w:numId="8">
    <w:abstractNumId w:val="12"/>
  </w:num>
  <w:num w:numId="9">
    <w:abstractNumId w:val="6"/>
  </w:num>
  <w:num w:numId="10">
    <w:abstractNumId w:val="7"/>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9"/>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3"/>
  </w:num>
  <w:num w:numId="16">
    <w:abstractNumId w:val="2"/>
  </w:num>
  <w:num w:numId="17">
    <w:abstractNumId w:val="2"/>
  </w:num>
  <w:num w:numId="18">
    <w:abstractNumId w:val="5"/>
  </w:num>
  <w:num w:numId="19">
    <w:abstractNumId w:val="5"/>
  </w:num>
  <w:num w:numId="20">
    <w:abstractNumId w:val="0"/>
  </w:num>
  <w:num w:numId="21">
    <w:abstractNumId w:val="4"/>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F28"/>
    <w:rsid w:val="000015CC"/>
    <w:rsid w:val="00006559"/>
    <w:rsid w:val="00026EAB"/>
    <w:rsid w:val="00063FA6"/>
    <w:rsid w:val="000745DB"/>
    <w:rsid w:val="00075606"/>
    <w:rsid w:val="000A347F"/>
    <w:rsid w:val="000C2ACF"/>
    <w:rsid w:val="000D5CC1"/>
    <w:rsid w:val="000E32E9"/>
    <w:rsid w:val="000E3BD2"/>
    <w:rsid w:val="000F6CA4"/>
    <w:rsid w:val="00104880"/>
    <w:rsid w:val="001115DD"/>
    <w:rsid w:val="001262EE"/>
    <w:rsid w:val="00157404"/>
    <w:rsid w:val="00160C3D"/>
    <w:rsid w:val="001712D1"/>
    <w:rsid w:val="00183389"/>
    <w:rsid w:val="00193592"/>
    <w:rsid w:val="0019709B"/>
    <w:rsid w:val="001A4104"/>
    <w:rsid w:val="001E1F4C"/>
    <w:rsid w:val="001F011B"/>
    <w:rsid w:val="001F0E6E"/>
    <w:rsid w:val="001F7321"/>
    <w:rsid w:val="00207893"/>
    <w:rsid w:val="0021432C"/>
    <w:rsid w:val="00215B28"/>
    <w:rsid w:val="00237661"/>
    <w:rsid w:val="00284FBD"/>
    <w:rsid w:val="00294A37"/>
    <w:rsid w:val="002A3EE3"/>
    <w:rsid w:val="002B20BA"/>
    <w:rsid w:val="002C61E2"/>
    <w:rsid w:val="002E67E1"/>
    <w:rsid w:val="002F32A7"/>
    <w:rsid w:val="002F700D"/>
    <w:rsid w:val="002F7346"/>
    <w:rsid w:val="00300BB0"/>
    <w:rsid w:val="0031088C"/>
    <w:rsid w:val="00312DE0"/>
    <w:rsid w:val="0035631F"/>
    <w:rsid w:val="003702AB"/>
    <w:rsid w:val="00370F21"/>
    <w:rsid w:val="0037247B"/>
    <w:rsid w:val="003725F4"/>
    <w:rsid w:val="00392C44"/>
    <w:rsid w:val="003A1952"/>
    <w:rsid w:val="004153C0"/>
    <w:rsid w:val="00425E0A"/>
    <w:rsid w:val="00444120"/>
    <w:rsid w:val="00460DB2"/>
    <w:rsid w:val="004726A8"/>
    <w:rsid w:val="00475366"/>
    <w:rsid w:val="00492F52"/>
    <w:rsid w:val="004A7732"/>
    <w:rsid w:val="004C6B51"/>
    <w:rsid w:val="004C6DBB"/>
    <w:rsid w:val="00512EF5"/>
    <w:rsid w:val="005209A1"/>
    <w:rsid w:val="005333BD"/>
    <w:rsid w:val="00545DBC"/>
    <w:rsid w:val="00547760"/>
    <w:rsid w:val="005512A0"/>
    <w:rsid w:val="00576C25"/>
    <w:rsid w:val="005B0719"/>
    <w:rsid w:val="005B3F49"/>
    <w:rsid w:val="005C30B4"/>
    <w:rsid w:val="005C6889"/>
    <w:rsid w:val="005D657E"/>
    <w:rsid w:val="005E3CFD"/>
    <w:rsid w:val="005E56A6"/>
    <w:rsid w:val="005F3380"/>
    <w:rsid w:val="00600850"/>
    <w:rsid w:val="006031F9"/>
    <w:rsid w:val="00604914"/>
    <w:rsid w:val="006137A6"/>
    <w:rsid w:val="00630BC8"/>
    <w:rsid w:val="00634F47"/>
    <w:rsid w:val="00660BCB"/>
    <w:rsid w:val="00666F28"/>
    <w:rsid w:val="00667800"/>
    <w:rsid w:val="00670BA9"/>
    <w:rsid w:val="006724DE"/>
    <w:rsid w:val="006759CA"/>
    <w:rsid w:val="0067760F"/>
    <w:rsid w:val="006C1915"/>
    <w:rsid w:val="006E5054"/>
    <w:rsid w:val="00701B2B"/>
    <w:rsid w:val="00712A74"/>
    <w:rsid w:val="00717688"/>
    <w:rsid w:val="00767184"/>
    <w:rsid w:val="007801ED"/>
    <w:rsid w:val="007A6AA4"/>
    <w:rsid w:val="007C0075"/>
    <w:rsid w:val="007C1E4E"/>
    <w:rsid w:val="007D24A8"/>
    <w:rsid w:val="007D6AF1"/>
    <w:rsid w:val="007E6B57"/>
    <w:rsid w:val="007F6F68"/>
    <w:rsid w:val="00815D55"/>
    <w:rsid w:val="008418AD"/>
    <w:rsid w:val="00857311"/>
    <w:rsid w:val="0086184A"/>
    <w:rsid w:val="00866CE6"/>
    <w:rsid w:val="0087008D"/>
    <w:rsid w:val="00876987"/>
    <w:rsid w:val="00895A8B"/>
    <w:rsid w:val="008A041A"/>
    <w:rsid w:val="008A4C0C"/>
    <w:rsid w:val="008B0211"/>
    <w:rsid w:val="008C1111"/>
    <w:rsid w:val="008D125C"/>
    <w:rsid w:val="009029DC"/>
    <w:rsid w:val="0090795C"/>
    <w:rsid w:val="00945F7E"/>
    <w:rsid w:val="009742A7"/>
    <w:rsid w:val="00975A15"/>
    <w:rsid w:val="00977930"/>
    <w:rsid w:val="00995E27"/>
    <w:rsid w:val="009B1ECE"/>
    <w:rsid w:val="009B2D26"/>
    <w:rsid w:val="009C3910"/>
    <w:rsid w:val="009D5DF6"/>
    <w:rsid w:val="009E0428"/>
    <w:rsid w:val="009E18D2"/>
    <w:rsid w:val="009F0610"/>
    <w:rsid w:val="009F2AB6"/>
    <w:rsid w:val="009F6F42"/>
    <w:rsid w:val="00A00D93"/>
    <w:rsid w:val="00A03A72"/>
    <w:rsid w:val="00A17843"/>
    <w:rsid w:val="00A3752D"/>
    <w:rsid w:val="00A43F42"/>
    <w:rsid w:val="00A65869"/>
    <w:rsid w:val="00AD4EC8"/>
    <w:rsid w:val="00AE099A"/>
    <w:rsid w:val="00B11823"/>
    <w:rsid w:val="00B14756"/>
    <w:rsid w:val="00B43FE7"/>
    <w:rsid w:val="00B469E0"/>
    <w:rsid w:val="00B634E8"/>
    <w:rsid w:val="00B65B87"/>
    <w:rsid w:val="00B86B82"/>
    <w:rsid w:val="00B93F27"/>
    <w:rsid w:val="00BA797B"/>
    <w:rsid w:val="00BB4E44"/>
    <w:rsid w:val="00BB797E"/>
    <w:rsid w:val="00BD0294"/>
    <w:rsid w:val="00BE3944"/>
    <w:rsid w:val="00C06358"/>
    <w:rsid w:val="00C11A45"/>
    <w:rsid w:val="00C14ECC"/>
    <w:rsid w:val="00C25648"/>
    <w:rsid w:val="00C374A7"/>
    <w:rsid w:val="00C54B9E"/>
    <w:rsid w:val="00C7045B"/>
    <w:rsid w:val="00C75072"/>
    <w:rsid w:val="00C76066"/>
    <w:rsid w:val="00C84D78"/>
    <w:rsid w:val="00CB3BF6"/>
    <w:rsid w:val="00CC5E41"/>
    <w:rsid w:val="00CC7890"/>
    <w:rsid w:val="00CE2905"/>
    <w:rsid w:val="00D15A6E"/>
    <w:rsid w:val="00D36D98"/>
    <w:rsid w:val="00D44C66"/>
    <w:rsid w:val="00D6225E"/>
    <w:rsid w:val="00D62A9D"/>
    <w:rsid w:val="00D736F1"/>
    <w:rsid w:val="00DA198B"/>
    <w:rsid w:val="00DC2877"/>
    <w:rsid w:val="00DE2BDD"/>
    <w:rsid w:val="00E05316"/>
    <w:rsid w:val="00E06EE5"/>
    <w:rsid w:val="00E17A92"/>
    <w:rsid w:val="00E32C20"/>
    <w:rsid w:val="00E423FA"/>
    <w:rsid w:val="00E66663"/>
    <w:rsid w:val="00E75BCC"/>
    <w:rsid w:val="00E8213B"/>
    <w:rsid w:val="00E821B4"/>
    <w:rsid w:val="00E826C4"/>
    <w:rsid w:val="00E9171E"/>
    <w:rsid w:val="00E977AA"/>
    <w:rsid w:val="00EA3FAC"/>
    <w:rsid w:val="00EB3170"/>
    <w:rsid w:val="00EF78DB"/>
    <w:rsid w:val="00F036A2"/>
    <w:rsid w:val="00F11D4A"/>
    <w:rsid w:val="00F153CD"/>
    <w:rsid w:val="00F329E8"/>
    <w:rsid w:val="00F3331A"/>
    <w:rsid w:val="00F3736A"/>
    <w:rsid w:val="00F43ECD"/>
    <w:rsid w:val="00F614E0"/>
    <w:rsid w:val="00F820EF"/>
    <w:rsid w:val="00FC545F"/>
    <w:rsid w:val="00FC615B"/>
    <w:rsid w:val="00FE1520"/>
    <w:rsid w:val="00FE1BDF"/>
    <w:rsid w:val="00FF164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BCB00"/>
  <w15:chartTrackingRefBased/>
  <w15:docId w15:val="{25454D6D-E577-450D-BDB2-0520B0400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0610"/>
  </w:style>
  <w:style w:type="paragraph" w:styleId="Ttulo1">
    <w:name w:val="heading 1"/>
    <w:basedOn w:val="Normal"/>
    <w:next w:val="Normal"/>
    <w:link w:val="Ttulo1Car"/>
    <w:uiPriority w:val="9"/>
    <w:qFormat/>
    <w:rsid w:val="000A34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D5DF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D5D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9742A7"/>
    <w:pPr>
      <w:ind w:left="720"/>
      <w:contextualSpacing/>
    </w:pPr>
  </w:style>
  <w:style w:type="character" w:customStyle="1" w:styleId="Ttulo1Car">
    <w:name w:val="Título 1 Car"/>
    <w:basedOn w:val="Fuentedeprrafopredeter"/>
    <w:link w:val="Ttulo1"/>
    <w:uiPriority w:val="9"/>
    <w:rsid w:val="000A347F"/>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D5DF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9D5DF6"/>
    <w:rPr>
      <w:rFonts w:asciiTheme="majorHAnsi" w:eastAsiaTheme="majorEastAsia" w:hAnsiTheme="majorHAnsi" w:cstheme="majorBidi"/>
      <w:color w:val="1F4D78" w:themeColor="accent1" w:themeShade="7F"/>
      <w:sz w:val="24"/>
      <w:szCs w:val="24"/>
    </w:rPr>
  </w:style>
  <w:style w:type="paragraph" w:styleId="Sangra2detindependiente">
    <w:name w:val="Body Text Indent 2"/>
    <w:basedOn w:val="Normal"/>
    <w:link w:val="Sangra2detindependienteCar"/>
    <w:uiPriority w:val="99"/>
    <w:unhideWhenUsed/>
    <w:rsid w:val="009D5DF6"/>
    <w:pPr>
      <w:spacing w:after="120" w:line="480" w:lineRule="auto"/>
      <w:ind w:left="283"/>
    </w:pPr>
    <w:rPr>
      <w:rFonts w:ascii="Calibri" w:eastAsia="Calibri" w:hAnsi="Calibri" w:cs="Times New Roman"/>
    </w:rPr>
  </w:style>
  <w:style w:type="character" w:customStyle="1" w:styleId="Sangra2detindependienteCar">
    <w:name w:val="Sangría 2 de t. independiente Car"/>
    <w:basedOn w:val="Fuentedeprrafopredeter"/>
    <w:link w:val="Sangra2detindependiente"/>
    <w:uiPriority w:val="99"/>
    <w:rsid w:val="009D5DF6"/>
    <w:rPr>
      <w:rFonts w:ascii="Calibri" w:eastAsia="Calibri" w:hAnsi="Calibri" w:cs="Times New Roman"/>
    </w:rPr>
  </w:style>
  <w:style w:type="paragraph" w:customStyle="1" w:styleId="Default">
    <w:name w:val="Default"/>
    <w:rsid w:val="009D5DF6"/>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semiHidden/>
    <w:unhideWhenUsed/>
    <w:rsid w:val="000745DB"/>
    <w:rPr>
      <w:color w:val="0000FF"/>
      <w:u w:val="single"/>
    </w:rPr>
  </w:style>
  <w:style w:type="character" w:styleId="Hipervnculovisitado">
    <w:name w:val="FollowedHyperlink"/>
    <w:basedOn w:val="Fuentedeprrafopredeter"/>
    <w:uiPriority w:val="99"/>
    <w:semiHidden/>
    <w:unhideWhenUsed/>
    <w:rsid w:val="000745DB"/>
    <w:rPr>
      <w:color w:val="954F72" w:themeColor="followedHyperlink"/>
      <w:u w:val="single"/>
    </w:rPr>
  </w:style>
  <w:style w:type="character" w:styleId="CdigoHTML">
    <w:name w:val="HTML Code"/>
    <w:basedOn w:val="Fuentedeprrafopredeter"/>
    <w:uiPriority w:val="99"/>
    <w:semiHidden/>
    <w:unhideWhenUsed/>
    <w:rsid w:val="000745DB"/>
    <w:rPr>
      <w:rFonts w:ascii="Courier New" w:eastAsia="Times New Roman" w:hAnsi="Courier New" w:cs="Courier New" w:hint="default"/>
      <w:sz w:val="20"/>
      <w:szCs w:val="20"/>
    </w:rPr>
  </w:style>
  <w:style w:type="paragraph" w:customStyle="1" w:styleId="msonormal0">
    <w:name w:val="msonormal"/>
    <w:basedOn w:val="Normal"/>
    <w:rsid w:val="000745D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TDC1">
    <w:name w:val="toc 1"/>
    <w:basedOn w:val="Normal"/>
    <w:next w:val="Normal"/>
    <w:autoRedefine/>
    <w:uiPriority w:val="39"/>
    <w:semiHidden/>
    <w:unhideWhenUsed/>
    <w:rsid w:val="000745DB"/>
    <w:pPr>
      <w:tabs>
        <w:tab w:val="left" w:pos="567"/>
        <w:tab w:val="right" w:leader="dot" w:pos="8900"/>
      </w:tabs>
      <w:spacing w:after="100" w:line="256" w:lineRule="auto"/>
    </w:pPr>
    <w:rPr>
      <w:rFonts w:ascii="Calibri" w:eastAsia="Calibri" w:hAnsi="Calibri" w:cs="Times New Roman"/>
    </w:rPr>
  </w:style>
  <w:style w:type="paragraph" w:styleId="TDC2">
    <w:name w:val="toc 2"/>
    <w:basedOn w:val="Normal"/>
    <w:next w:val="Normal"/>
    <w:autoRedefine/>
    <w:uiPriority w:val="39"/>
    <w:semiHidden/>
    <w:unhideWhenUsed/>
    <w:rsid w:val="000745DB"/>
    <w:pPr>
      <w:tabs>
        <w:tab w:val="left" w:pos="880"/>
        <w:tab w:val="right" w:leader="dot" w:pos="8781"/>
      </w:tabs>
      <w:spacing w:after="0" w:line="360" w:lineRule="auto"/>
      <w:ind w:left="284"/>
    </w:pPr>
    <w:rPr>
      <w:rFonts w:ascii="Calibri" w:eastAsia="Calibri" w:hAnsi="Calibri" w:cs="Times New Roman"/>
    </w:rPr>
  </w:style>
  <w:style w:type="paragraph" w:styleId="TDC3">
    <w:name w:val="toc 3"/>
    <w:basedOn w:val="Normal"/>
    <w:next w:val="Normal"/>
    <w:autoRedefine/>
    <w:uiPriority w:val="39"/>
    <w:semiHidden/>
    <w:unhideWhenUsed/>
    <w:rsid w:val="000745DB"/>
    <w:pPr>
      <w:tabs>
        <w:tab w:val="left" w:pos="1276"/>
        <w:tab w:val="right" w:leader="dot" w:pos="8781"/>
      </w:tabs>
      <w:spacing w:after="100" w:line="256" w:lineRule="auto"/>
      <w:ind w:left="567"/>
    </w:pPr>
    <w:rPr>
      <w:rFonts w:ascii="Calibri" w:eastAsia="Calibri" w:hAnsi="Calibri" w:cs="Times New Roman"/>
    </w:rPr>
  </w:style>
  <w:style w:type="paragraph" w:styleId="Encabezado">
    <w:name w:val="header"/>
    <w:basedOn w:val="Normal"/>
    <w:link w:val="EncabezadoCar"/>
    <w:uiPriority w:val="99"/>
    <w:unhideWhenUsed/>
    <w:rsid w:val="000745DB"/>
    <w:pPr>
      <w:tabs>
        <w:tab w:val="center" w:pos="4252"/>
        <w:tab w:val="right" w:pos="8504"/>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0745DB"/>
    <w:rPr>
      <w:rFonts w:ascii="Calibri" w:eastAsia="Calibri" w:hAnsi="Calibri" w:cs="Times New Roman"/>
    </w:rPr>
  </w:style>
  <w:style w:type="paragraph" w:styleId="Piedepgina">
    <w:name w:val="footer"/>
    <w:basedOn w:val="Normal"/>
    <w:link w:val="PiedepginaCar"/>
    <w:uiPriority w:val="99"/>
    <w:unhideWhenUsed/>
    <w:rsid w:val="000745DB"/>
    <w:pPr>
      <w:tabs>
        <w:tab w:val="center" w:pos="4252"/>
        <w:tab w:val="right" w:pos="8504"/>
      </w:tabs>
      <w:spacing w:after="0" w:line="240" w:lineRule="auto"/>
    </w:pPr>
    <w:rPr>
      <w:rFonts w:ascii="Calibri" w:eastAsia="Calibri" w:hAnsi="Calibri" w:cs="Times New Roman"/>
    </w:rPr>
  </w:style>
  <w:style w:type="character" w:customStyle="1" w:styleId="PiedepginaCar">
    <w:name w:val="Pie de página Car"/>
    <w:basedOn w:val="Fuentedeprrafopredeter"/>
    <w:link w:val="Piedepgina"/>
    <w:uiPriority w:val="99"/>
    <w:rsid w:val="000745DB"/>
    <w:rPr>
      <w:rFonts w:ascii="Calibri" w:eastAsia="Calibri" w:hAnsi="Calibri" w:cs="Times New Roman"/>
    </w:rPr>
  </w:style>
  <w:style w:type="paragraph" w:styleId="Descripcin">
    <w:name w:val="caption"/>
    <w:basedOn w:val="Normal"/>
    <w:next w:val="Normal"/>
    <w:uiPriority w:val="35"/>
    <w:unhideWhenUsed/>
    <w:qFormat/>
    <w:rsid w:val="000745DB"/>
    <w:pPr>
      <w:spacing w:after="200" w:line="240" w:lineRule="auto"/>
    </w:pPr>
    <w:rPr>
      <w:rFonts w:ascii="Calibri" w:eastAsia="Times New Roman" w:hAnsi="Calibri" w:cs="Times New Roman"/>
      <w:i/>
      <w:iCs/>
      <w:color w:val="44546A"/>
      <w:sz w:val="18"/>
      <w:szCs w:val="18"/>
    </w:rPr>
  </w:style>
  <w:style w:type="paragraph" w:styleId="Ttulo">
    <w:name w:val="Title"/>
    <w:basedOn w:val="Normal"/>
    <w:next w:val="Normal"/>
    <w:link w:val="TtuloCar"/>
    <w:uiPriority w:val="10"/>
    <w:qFormat/>
    <w:rsid w:val="000745DB"/>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es-PE"/>
    </w:rPr>
  </w:style>
  <w:style w:type="character" w:customStyle="1" w:styleId="TtuloCar">
    <w:name w:val="Título Car"/>
    <w:basedOn w:val="Fuentedeprrafopredeter"/>
    <w:link w:val="Ttulo"/>
    <w:uiPriority w:val="10"/>
    <w:rsid w:val="000745DB"/>
    <w:rPr>
      <w:rFonts w:asciiTheme="majorHAnsi" w:eastAsiaTheme="majorEastAsia" w:hAnsiTheme="majorHAnsi" w:cstheme="majorBidi"/>
      <w:color w:val="404040" w:themeColor="text1" w:themeTint="BF"/>
      <w:spacing w:val="-10"/>
      <w:kern w:val="28"/>
      <w:sz w:val="56"/>
      <w:szCs w:val="56"/>
      <w:lang w:eastAsia="es-PE"/>
    </w:rPr>
  </w:style>
  <w:style w:type="paragraph" w:styleId="Textoindependiente">
    <w:name w:val="Body Text"/>
    <w:basedOn w:val="Normal"/>
    <w:link w:val="TextoindependienteCar"/>
    <w:uiPriority w:val="99"/>
    <w:semiHidden/>
    <w:unhideWhenUsed/>
    <w:rsid w:val="000745DB"/>
    <w:pPr>
      <w:spacing w:after="120" w:line="256" w:lineRule="auto"/>
    </w:pPr>
    <w:rPr>
      <w:rFonts w:ascii="Calibri" w:eastAsia="Calibri" w:hAnsi="Calibri" w:cs="Times New Roman"/>
    </w:rPr>
  </w:style>
  <w:style w:type="character" w:customStyle="1" w:styleId="TextoindependienteCar">
    <w:name w:val="Texto independiente Car"/>
    <w:basedOn w:val="Fuentedeprrafopredeter"/>
    <w:link w:val="Textoindependiente"/>
    <w:uiPriority w:val="99"/>
    <w:semiHidden/>
    <w:rsid w:val="000745DB"/>
    <w:rPr>
      <w:rFonts w:ascii="Calibri" w:eastAsia="Calibri" w:hAnsi="Calibri" w:cs="Times New Roman"/>
    </w:rPr>
  </w:style>
  <w:style w:type="paragraph" w:styleId="Subttulo">
    <w:name w:val="Subtitle"/>
    <w:basedOn w:val="Normal"/>
    <w:next w:val="Normal"/>
    <w:link w:val="SubttuloCar"/>
    <w:uiPriority w:val="11"/>
    <w:qFormat/>
    <w:rsid w:val="000745DB"/>
    <w:pPr>
      <w:spacing w:line="256" w:lineRule="auto"/>
    </w:pPr>
    <w:rPr>
      <w:rFonts w:eastAsiaTheme="minorEastAsia" w:cs="Times New Roman"/>
      <w:color w:val="5A5A5A" w:themeColor="text1" w:themeTint="A5"/>
      <w:spacing w:val="15"/>
      <w:lang w:eastAsia="es-PE"/>
    </w:rPr>
  </w:style>
  <w:style w:type="character" w:customStyle="1" w:styleId="SubttuloCar">
    <w:name w:val="Subtítulo Car"/>
    <w:basedOn w:val="Fuentedeprrafopredeter"/>
    <w:link w:val="Subttulo"/>
    <w:uiPriority w:val="11"/>
    <w:rsid w:val="000745DB"/>
    <w:rPr>
      <w:rFonts w:eastAsiaTheme="minorEastAsia" w:cs="Times New Roman"/>
      <w:color w:val="5A5A5A" w:themeColor="text1" w:themeTint="A5"/>
      <w:spacing w:val="15"/>
      <w:lang w:eastAsia="es-PE"/>
    </w:rPr>
  </w:style>
  <w:style w:type="paragraph" w:styleId="Textoindependiente2">
    <w:name w:val="Body Text 2"/>
    <w:basedOn w:val="Normal"/>
    <w:link w:val="Textoindependiente2Car"/>
    <w:uiPriority w:val="99"/>
    <w:semiHidden/>
    <w:unhideWhenUsed/>
    <w:rsid w:val="000745DB"/>
    <w:pPr>
      <w:spacing w:after="120" w:line="480" w:lineRule="auto"/>
    </w:pPr>
    <w:rPr>
      <w:rFonts w:ascii="Calibri" w:eastAsia="Calibri" w:hAnsi="Calibri" w:cs="Times New Roman"/>
    </w:rPr>
  </w:style>
  <w:style w:type="character" w:customStyle="1" w:styleId="Textoindependiente2Car">
    <w:name w:val="Texto independiente 2 Car"/>
    <w:basedOn w:val="Fuentedeprrafopredeter"/>
    <w:link w:val="Textoindependiente2"/>
    <w:uiPriority w:val="99"/>
    <w:semiHidden/>
    <w:rsid w:val="000745DB"/>
    <w:rPr>
      <w:rFonts w:ascii="Calibri" w:eastAsia="Calibri" w:hAnsi="Calibri" w:cs="Times New Roman"/>
    </w:rPr>
  </w:style>
  <w:style w:type="character" w:customStyle="1" w:styleId="SinespaciadoCar">
    <w:name w:val="Sin espaciado Car"/>
    <w:basedOn w:val="Fuentedeprrafopredeter"/>
    <w:link w:val="Sinespaciado"/>
    <w:uiPriority w:val="1"/>
    <w:locked/>
    <w:rsid w:val="000745DB"/>
    <w:rPr>
      <w:rFonts w:ascii="Times New Roman" w:eastAsiaTheme="minorEastAsia" w:hAnsi="Times New Roman" w:cs="Times New Roman"/>
      <w:lang w:eastAsia="es-PE"/>
    </w:rPr>
  </w:style>
  <w:style w:type="paragraph" w:styleId="Sinespaciado">
    <w:name w:val="No Spacing"/>
    <w:link w:val="SinespaciadoCar"/>
    <w:uiPriority w:val="1"/>
    <w:qFormat/>
    <w:rsid w:val="000745DB"/>
    <w:pPr>
      <w:spacing w:after="0" w:line="240" w:lineRule="auto"/>
    </w:pPr>
    <w:rPr>
      <w:rFonts w:ascii="Times New Roman" w:eastAsiaTheme="minorEastAsia" w:hAnsi="Times New Roman" w:cs="Times New Roman"/>
      <w:lang w:eastAsia="es-PE"/>
    </w:rPr>
  </w:style>
  <w:style w:type="paragraph" w:styleId="TtuloTDC">
    <w:name w:val="TOC Heading"/>
    <w:basedOn w:val="Ttulo1"/>
    <w:next w:val="Normal"/>
    <w:uiPriority w:val="39"/>
    <w:semiHidden/>
    <w:unhideWhenUsed/>
    <w:qFormat/>
    <w:rsid w:val="000745DB"/>
    <w:pPr>
      <w:spacing w:line="256" w:lineRule="auto"/>
      <w:outlineLvl w:val="9"/>
    </w:pPr>
    <w:rPr>
      <w:lang w:val="es-MX" w:eastAsia="es-MX"/>
    </w:rPr>
  </w:style>
  <w:style w:type="paragraph" w:customStyle="1" w:styleId="TableParagraph">
    <w:name w:val="Table Paragraph"/>
    <w:basedOn w:val="Normal"/>
    <w:uiPriority w:val="1"/>
    <w:qFormat/>
    <w:rsid w:val="000745DB"/>
    <w:pPr>
      <w:widowControl w:val="0"/>
      <w:autoSpaceDE w:val="0"/>
      <w:autoSpaceDN w:val="0"/>
      <w:spacing w:after="0" w:line="240" w:lineRule="auto"/>
    </w:pPr>
    <w:rPr>
      <w:rFonts w:ascii="Calibri" w:eastAsia="Calibri" w:hAnsi="Calibri" w:cs="Calibri"/>
      <w:lang w:val="es-ES"/>
    </w:rPr>
  </w:style>
  <w:style w:type="character" w:customStyle="1" w:styleId="small-caps">
    <w:name w:val="small-caps"/>
    <w:basedOn w:val="Fuentedeprrafopredeter"/>
    <w:rsid w:val="000745DB"/>
  </w:style>
  <w:style w:type="character" w:customStyle="1" w:styleId="Mencinsinresolver1">
    <w:name w:val="Mención sin resolver1"/>
    <w:basedOn w:val="Fuentedeprrafopredeter"/>
    <w:uiPriority w:val="99"/>
    <w:semiHidden/>
    <w:rsid w:val="000745DB"/>
    <w:rPr>
      <w:color w:val="605E5C"/>
      <w:shd w:val="clear" w:color="auto" w:fill="E1DFDD"/>
    </w:rPr>
  </w:style>
  <w:style w:type="table" w:customStyle="1" w:styleId="TableNormal">
    <w:name w:val="Table Normal"/>
    <w:uiPriority w:val="2"/>
    <w:semiHidden/>
    <w:qFormat/>
    <w:rsid w:val="000745DB"/>
    <w:pPr>
      <w:widowControl w:val="0"/>
      <w:autoSpaceDE w:val="0"/>
      <w:autoSpaceDN w:val="0"/>
      <w:spacing w:after="0" w:line="240" w:lineRule="auto"/>
    </w:pPr>
    <w:rPr>
      <w:lang w:val="en-US"/>
    </w:rPr>
    <w:tblPr>
      <w:tblCellMar>
        <w:top w:w="0" w:type="dxa"/>
        <w:left w:w="0" w:type="dxa"/>
        <w:bottom w:w="0" w:type="dxa"/>
        <w:right w:w="0" w:type="dxa"/>
      </w:tblCellMar>
    </w:tblPr>
  </w:style>
  <w:style w:type="numbering" w:customStyle="1" w:styleId="Listaactual1">
    <w:name w:val="Lista actual1"/>
    <w:uiPriority w:val="99"/>
    <w:rsid w:val="000745DB"/>
    <w:pPr>
      <w:numPr>
        <w:numId w:val="20"/>
      </w:numPr>
    </w:pPr>
  </w:style>
  <w:style w:type="table" w:styleId="Tablanormal2">
    <w:name w:val="Plain Table 2"/>
    <w:basedOn w:val="Tablanormal"/>
    <w:uiPriority w:val="42"/>
    <w:rsid w:val="009079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91263">
      <w:bodyDiv w:val="1"/>
      <w:marLeft w:val="0"/>
      <w:marRight w:val="0"/>
      <w:marTop w:val="0"/>
      <w:marBottom w:val="0"/>
      <w:divBdr>
        <w:top w:val="none" w:sz="0" w:space="0" w:color="auto"/>
        <w:left w:val="none" w:sz="0" w:space="0" w:color="auto"/>
        <w:bottom w:val="none" w:sz="0" w:space="0" w:color="auto"/>
        <w:right w:val="none" w:sz="0" w:space="0" w:color="auto"/>
      </w:divBdr>
    </w:div>
    <w:div w:id="72287610">
      <w:bodyDiv w:val="1"/>
      <w:marLeft w:val="0"/>
      <w:marRight w:val="0"/>
      <w:marTop w:val="0"/>
      <w:marBottom w:val="0"/>
      <w:divBdr>
        <w:top w:val="none" w:sz="0" w:space="0" w:color="auto"/>
        <w:left w:val="none" w:sz="0" w:space="0" w:color="auto"/>
        <w:bottom w:val="none" w:sz="0" w:space="0" w:color="auto"/>
        <w:right w:val="none" w:sz="0" w:space="0" w:color="auto"/>
      </w:divBdr>
    </w:div>
    <w:div w:id="162009940">
      <w:bodyDiv w:val="1"/>
      <w:marLeft w:val="0"/>
      <w:marRight w:val="0"/>
      <w:marTop w:val="0"/>
      <w:marBottom w:val="0"/>
      <w:divBdr>
        <w:top w:val="none" w:sz="0" w:space="0" w:color="auto"/>
        <w:left w:val="none" w:sz="0" w:space="0" w:color="auto"/>
        <w:bottom w:val="none" w:sz="0" w:space="0" w:color="auto"/>
        <w:right w:val="none" w:sz="0" w:space="0" w:color="auto"/>
      </w:divBdr>
    </w:div>
    <w:div w:id="208879387">
      <w:bodyDiv w:val="1"/>
      <w:marLeft w:val="0"/>
      <w:marRight w:val="0"/>
      <w:marTop w:val="0"/>
      <w:marBottom w:val="0"/>
      <w:divBdr>
        <w:top w:val="none" w:sz="0" w:space="0" w:color="auto"/>
        <w:left w:val="none" w:sz="0" w:space="0" w:color="auto"/>
        <w:bottom w:val="none" w:sz="0" w:space="0" w:color="auto"/>
        <w:right w:val="none" w:sz="0" w:space="0" w:color="auto"/>
      </w:divBdr>
    </w:div>
    <w:div w:id="223370066">
      <w:bodyDiv w:val="1"/>
      <w:marLeft w:val="0"/>
      <w:marRight w:val="0"/>
      <w:marTop w:val="0"/>
      <w:marBottom w:val="0"/>
      <w:divBdr>
        <w:top w:val="none" w:sz="0" w:space="0" w:color="auto"/>
        <w:left w:val="none" w:sz="0" w:space="0" w:color="auto"/>
        <w:bottom w:val="none" w:sz="0" w:space="0" w:color="auto"/>
        <w:right w:val="none" w:sz="0" w:space="0" w:color="auto"/>
      </w:divBdr>
    </w:div>
    <w:div w:id="288361469">
      <w:bodyDiv w:val="1"/>
      <w:marLeft w:val="0"/>
      <w:marRight w:val="0"/>
      <w:marTop w:val="0"/>
      <w:marBottom w:val="0"/>
      <w:divBdr>
        <w:top w:val="none" w:sz="0" w:space="0" w:color="auto"/>
        <w:left w:val="none" w:sz="0" w:space="0" w:color="auto"/>
        <w:bottom w:val="none" w:sz="0" w:space="0" w:color="auto"/>
        <w:right w:val="none" w:sz="0" w:space="0" w:color="auto"/>
      </w:divBdr>
    </w:div>
    <w:div w:id="295259495">
      <w:bodyDiv w:val="1"/>
      <w:marLeft w:val="0"/>
      <w:marRight w:val="0"/>
      <w:marTop w:val="0"/>
      <w:marBottom w:val="0"/>
      <w:divBdr>
        <w:top w:val="none" w:sz="0" w:space="0" w:color="auto"/>
        <w:left w:val="none" w:sz="0" w:space="0" w:color="auto"/>
        <w:bottom w:val="none" w:sz="0" w:space="0" w:color="auto"/>
        <w:right w:val="none" w:sz="0" w:space="0" w:color="auto"/>
      </w:divBdr>
    </w:div>
    <w:div w:id="298996251">
      <w:bodyDiv w:val="1"/>
      <w:marLeft w:val="0"/>
      <w:marRight w:val="0"/>
      <w:marTop w:val="0"/>
      <w:marBottom w:val="0"/>
      <w:divBdr>
        <w:top w:val="none" w:sz="0" w:space="0" w:color="auto"/>
        <w:left w:val="none" w:sz="0" w:space="0" w:color="auto"/>
        <w:bottom w:val="none" w:sz="0" w:space="0" w:color="auto"/>
        <w:right w:val="none" w:sz="0" w:space="0" w:color="auto"/>
      </w:divBdr>
    </w:div>
    <w:div w:id="321545750">
      <w:bodyDiv w:val="1"/>
      <w:marLeft w:val="0"/>
      <w:marRight w:val="0"/>
      <w:marTop w:val="0"/>
      <w:marBottom w:val="0"/>
      <w:divBdr>
        <w:top w:val="none" w:sz="0" w:space="0" w:color="auto"/>
        <w:left w:val="none" w:sz="0" w:space="0" w:color="auto"/>
        <w:bottom w:val="none" w:sz="0" w:space="0" w:color="auto"/>
        <w:right w:val="none" w:sz="0" w:space="0" w:color="auto"/>
      </w:divBdr>
    </w:div>
    <w:div w:id="332686092">
      <w:bodyDiv w:val="1"/>
      <w:marLeft w:val="0"/>
      <w:marRight w:val="0"/>
      <w:marTop w:val="0"/>
      <w:marBottom w:val="0"/>
      <w:divBdr>
        <w:top w:val="none" w:sz="0" w:space="0" w:color="auto"/>
        <w:left w:val="none" w:sz="0" w:space="0" w:color="auto"/>
        <w:bottom w:val="none" w:sz="0" w:space="0" w:color="auto"/>
        <w:right w:val="none" w:sz="0" w:space="0" w:color="auto"/>
      </w:divBdr>
    </w:div>
    <w:div w:id="387731751">
      <w:bodyDiv w:val="1"/>
      <w:marLeft w:val="0"/>
      <w:marRight w:val="0"/>
      <w:marTop w:val="0"/>
      <w:marBottom w:val="0"/>
      <w:divBdr>
        <w:top w:val="none" w:sz="0" w:space="0" w:color="auto"/>
        <w:left w:val="none" w:sz="0" w:space="0" w:color="auto"/>
        <w:bottom w:val="none" w:sz="0" w:space="0" w:color="auto"/>
        <w:right w:val="none" w:sz="0" w:space="0" w:color="auto"/>
      </w:divBdr>
    </w:div>
    <w:div w:id="397754817">
      <w:bodyDiv w:val="1"/>
      <w:marLeft w:val="0"/>
      <w:marRight w:val="0"/>
      <w:marTop w:val="0"/>
      <w:marBottom w:val="0"/>
      <w:divBdr>
        <w:top w:val="none" w:sz="0" w:space="0" w:color="auto"/>
        <w:left w:val="none" w:sz="0" w:space="0" w:color="auto"/>
        <w:bottom w:val="none" w:sz="0" w:space="0" w:color="auto"/>
        <w:right w:val="none" w:sz="0" w:space="0" w:color="auto"/>
      </w:divBdr>
    </w:div>
    <w:div w:id="478426059">
      <w:bodyDiv w:val="1"/>
      <w:marLeft w:val="0"/>
      <w:marRight w:val="0"/>
      <w:marTop w:val="0"/>
      <w:marBottom w:val="0"/>
      <w:divBdr>
        <w:top w:val="none" w:sz="0" w:space="0" w:color="auto"/>
        <w:left w:val="none" w:sz="0" w:space="0" w:color="auto"/>
        <w:bottom w:val="none" w:sz="0" w:space="0" w:color="auto"/>
        <w:right w:val="none" w:sz="0" w:space="0" w:color="auto"/>
      </w:divBdr>
    </w:div>
    <w:div w:id="540285688">
      <w:bodyDiv w:val="1"/>
      <w:marLeft w:val="0"/>
      <w:marRight w:val="0"/>
      <w:marTop w:val="0"/>
      <w:marBottom w:val="0"/>
      <w:divBdr>
        <w:top w:val="none" w:sz="0" w:space="0" w:color="auto"/>
        <w:left w:val="none" w:sz="0" w:space="0" w:color="auto"/>
        <w:bottom w:val="none" w:sz="0" w:space="0" w:color="auto"/>
        <w:right w:val="none" w:sz="0" w:space="0" w:color="auto"/>
      </w:divBdr>
    </w:div>
    <w:div w:id="656568366">
      <w:bodyDiv w:val="1"/>
      <w:marLeft w:val="0"/>
      <w:marRight w:val="0"/>
      <w:marTop w:val="0"/>
      <w:marBottom w:val="0"/>
      <w:divBdr>
        <w:top w:val="none" w:sz="0" w:space="0" w:color="auto"/>
        <w:left w:val="none" w:sz="0" w:space="0" w:color="auto"/>
        <w:bottom w:val="none" w:sz="0" w:space="0" w:color="auto"/>
        <w:right w:val="none" w:sz="0" w:space="0" w:color="auto"/>
      </w:divBdr>
    </w:div>
    <w:div w:id="684669867">
      <w:bodyDiv w:val="1"/>
      <w:marLeft w:val="0"/>
      <w:marRight w:val="0"/>
      <w:marTop w:val="0"/>
      <w:marBottom w:val="0"/>
      <w:divBdr>
        <w:top w:val="none" w:sz="0" w:space="0" w:color="auto"/>
        <w:left w:val="none" w:sz="0" w:space="0" w:color="auto"/>
        <w:bottom w:val="none" w:sz="0" w:space="0" w:color="auto"/>
        <w:right w:val="none" w:sz="0" w:space="0" w:color="auto"/>
      </w:divBdr>
    </w:div>
    <w:div w:id="761604432">
      <w:bodyDiv w:val="1"/>
      <w:marLeft w:val="0"/>
      <w:marRight w:val="0"/>
      <w:marTop w:val="0"/>
      <w:marBottom w:val="0"/>
      <w:divBdr>
        <w:top w:val="none" w:sz="0" w:space="0" w:color="auto"/>
        <w:left w:val="none" w:sz="0" w:space="0" w:color="auto"/>
        <w:bottom w:val="none" w:sz="0" w:space="0" w:color="auto"/>
        <w:right w:val="none" w:sz="0" w:space="0" w:color="auto"/>
      </w:divBdr>
    </w:div>
    <w:div w:id="787359835">
      <w:bodyDiv w:val="1"/>
      <w:marLeft w:val="0"/>
      <w:marRight w:val="0"/>
      <w:marTop w:val="0"/>
      <w:marBottom w:val="0"/>
      <w:divBdr>
        <w:top w:val="none" w:sz="0" w:space="0" w:color="auto"/>
        <w:left w:val="none" w:sz="0" w:space="0" w:color="auto"/>
        <w:bottom w:val="none" w:sz="0" w:space="0" w:color="auto"/>
        <w:right w:val="none" w:sz="0" w:space="0" w:color="auto"/>
      </w:divBdr>
    </w:div>
    <w:div w:id="808861450">
      <w:bodyDiv w:val="1"/>
      <w:marLeft w:val="0"/>
      <w:marRight w:val="0"/>
      <w:marTop w:val="0"/>
      <w:marBottom w:val="0"/>
      <w:divBdr>
        <w:top w:val="none" w:sz="0" w:space="0" w:color="auto"/>
        <w:left w:val="none" w:sz="0" w:space="0" w:color="auto"/>
        <w:bottom w:val="none" w:sz="0" w:space="0" w:color="auto"/>
        <w:right w:val="none" w:sz="0" w:space="0" w:color="auto"/>
      </w:divBdr>
    </w:div>
    <w:div w:id="953366987">
      <w:bodyDiv w:val="1"/>
      <w:marLeft w:val="0"/>
      <w:marRight w:val="0"/>
      <w:marTop w:val="0"/>
      <w:marBottom w:val="0"/>
      <w:divBdr>
        <w:top w:val="none" w:sz="0" w:space="0" w:color="auto"/>
        <w:left w:val="none" w:sz="0" w:space="0" w:color="auto"/>
        <w:bottom w:val="none" w:sz="0" w:space="0" w:color="auto"/>
        <w:right w:val="none" w:sz="0" w:space="0" w:color="auto"/>
      </w:divBdr>
    </w:div>
    <w:div w:id="1116216341">
      <w:bodyDiv w:val="1"/>
      <w:marLeft w:val="0"/>
      <w:marRight w:val="0"/>
      <w:marTop w:val="0"/>
      <w:marBottom w:val="0"/>
      <w:divBdr>
        <w:top w:val="none" w:sz="0" w:space="0" w:color="auto"/>
        <w:left w:val="none" w:sz="0" w:space="0" w:color="auto"/>
        <w:bottom w:val="none" w:sz="0" w:space="0" w:color="auto"/>
        <w:right w:val="none" w:sz="0" w:space="0" w:color="auto"/>
      </w:divBdr>
    </w:div>
    <w:div w:id="1148473671">
      <w:bodyDiv w:val="1"/>
      <w:marLeft w:val="0"/>
      <w:marRight w:val="0"/>
      <w:marTop w:val="0"/>
      <w:marBottom w:val="0"/>
      <w:divBdr>
        <w:top w:val="none" w:sz="0" w:space="0" w:color="auto"/>
        <w:left w:val="none" w:sz="0" w:space="0" w:color="auto"/>
        <w:bottom w:val="none" w:sz="0" w:space="0" w:color="auto"/>
        <w:right w:val="none" w:sz="0" w:space="0" w:color="auto"/>
      </w:divBdr>
    </w:div>
    <w:div w:id="1171067547">
      <w:bodyDiv w:val="1"/>
      <w:marLeft w:val="0"/>
      <w:marRight w:val="0"/>
      <w:marTop w:val="0"/>
      <w:marBottom w:val="0"/>
      <w:divBdr>
        <w:top w:val="none" w:sz="0" w:space="0" w:color="auto"/>
        <w:left w:val="none" w:sz="0" w:space="0" w:color="auto"/>
        <w:bottom w:val="none" w:sz="0" w:space="0" w:color="auto"/>
        <w:right w:val="none" w:sz="0" w:space="0" w:color="auto"/>
      </w:divBdr>
    </w:div>
    <w:div w:id="1191841670">
      <w:bodyDiv w:val="1"/>
      <w:marLeft w:val="0"/>
      <w:marRight w:val="0"/>
      <w:marTop w:val="0"/>
      <w:marBottom w:val="0"/>
      <w:divBdr>
        <w:top w:val="none" w:sz="0" w:space="0" w:color="auto"/>
        <w:left w:val="none" w:sz="0" w:space="0" w:color="auto"/>
        <w:bottom w:val="none" w:sz="0" w:space="0" w:color="auto"/>
        <w:right w:val="none" w:sz="0" w:space="0" w:color="auto"/>
      </w:divBdr>
    </w:div>
    <w:div w:id="1213344758">
      <w:bodyDiv w:val="1"/>
      <w:marLeft w:val="0"/>
      <w:marRight w:val="0"/>
      <w:marTop w:val="0"/>
      <w:marBottom w:val="0"/>
      <w:divBdr>
        <w:top w:val="none" w:sz="0" w:space="0" w:color="auto"/>
        <w:left w:val="none" w:sz="0" w:space="0" w:color="auto"/>
        <w:bottom w:val="none" w:sz="0" w:space="0" w:color="auto"/>
        <w:right w:val="none" w:sz="0" w:space="0" w:color="auto"/>
      </w:divBdr>
    </w:div>
    <w:div w:id="1258060970">
      <w:bodyDiv w:val="1"/>
      <w:marLeft w:val="0"/>
      <w:marRight w:val="0"/>
      <w:marTop w:val="0"/>
      <w:marBottom w:val="0"/>
      <w:divBdr>
        <w:top w:val="none" w:sz="0" w:space="0" w:color="auto"/>
        <w:left w:val="none" w:sz="0" w:space="0" w:color="auto"/>
        <w:bottom w:val="none" w:sz="0" w:space="0" w:color="auto"/>
        <w:right w:val="none" w:sz="0" w:space="0" w:color="auto"/>
      </w:divBdr>
    </w:div>
    <w:div w:id="1300063990">
      <w:bodyDiv w:val="1"/>
      <w:marLeft w:val="0"/>
      <w:marRight w:val="0"/>
      <w:marTop w:val="0"/>
      <w:marBottom w:val="0"/>
      <w:divBdr>
        <w:top w:val="none" w:sz="0" w:space="0" w:color="auto"/>
        <w:left w:val="none" w:sz="0" w:space="0" w:color="auto"/>
        <w:bottom w:val="none" w:sz="0" w:space="0" w:color="auto"/>
        <w:right w:val="none" w:sz="0" w:space="0" w:color="auto"/>
      </w:divBdr>
    </w:div>
    <w:div w:id="1340430095">
      <w:bodyDiv w:val="1"/>
      <w:marLeft w:val="0"/>
      <w:marRight w:val="0"/>
      <w:marTop w:val="0"/>
      <w:marBottom w:val="0"/>
      <w:divBdr>
        <w:top w:val="none" w:sz="0" w:space="0" w:color="auto"/>
        <w:left w:val="none" w:sz="0" w:space="0" w:color="auto"/>
        <w:bottom w:val="none" w:sz="0" w:space="0" w:color="auto"/>
        <w:right w:val="none" w:sz="0" w:space="0" w:color="auto"/>
      </w:divBdr>
    </w:div>
    <w:div w:id="1356425302">
      <w:bodyDiv w:val="1"/>
      <w:marLeft w:val="0"/>
      <w:marRight w:val="0"/>
      <w:marTop w:val="0"/>
      <w:marBottom w:val="0"/>
      <w:divBdr>
        <w:top w:val="none" w:sz="0" w:space="0" w:color="auto"/>
        <w:left w:val="none" w:sz="0" w:space="0" w:color="auto"/>
        <w:bottom w:val="none" w:sz="0" w:space="0" w:color="auto"/>
        <w:right w:val="none" w:sz="0" w:space="0" w:color="auto"/>
      </w:divBdr>
    </w:div>
    <w:div w:id="1437597844">
      <w:bodyDiv w:val="1"/>
      <w:marLeft w:val="0"/>
      <w:marRight w:val="0"/>
      <w:marTop w:val="0"/>
      <w:marBottom w:val="0"/>
      <w:divBdr>
        <w:top w:val="none" w:sz="0" w:space="0" w:color="auto"/>
        <w:left w:val="none" w:sz="0" w:space="0" w:color="auto"/>
        <w:bottom w:val="none" w:sz="0" w:space="0" w:color="auto"/>
        <w:right w:val="none" w:sz="0" w:space="0" w:color="auto"/>
      </w:divBdr>
    </w:div>
    <w:div w:id="1601450399">
      <w:bodyDiv w:val="1"/>
      <w:marLeft w:val="0"/>
      <w:marRight w:val="0"/>
      <w:marTop w:val="0"/>
      <w:marBottom w:val="0"/>
      <w:divBdr>
        <w:top w:val="none" w:sz="0" w:space="0" w:color="auto"/>
        <w:left w:val="none" w:sz="0" w:space="0" w:color="auto"/>
        <w:bottom w:val="none" w:sz="0" w:space="0" w:color="auto"/>
        <w:right w:val="none" w:sz="0" w:space="0" w:color="auto"/>
      </w:divBdr>
    </w:div>
    <w:div w:id="1653101067">
      <w:bodyDiv w:val="1"/>
      <w:marLeft w:val="0"/>
      <w:marRight w:val="0"/>
      <w:marTop w:val="0"/>
      <w:marBottom w:val="0"/>
      <w:divBdr>
        <w:top w:val="none" w:sz="0" w:space="0" w:color="auto"/>
        <w:left w:val="none" w:sz="0" w:space="0" w:color="auto"/>
        <w:bottom w:val="none" w:sz="0" w:space="0" w:color="auto"/>
        <w:right w:val="none" w:sz="0" w:space="0" w:color="auto"/>
      </w:divBdr>
    </w:div>
    <w:div w:id="1681547317">
      <w:bodyDiv w:val="1"/>
      <w:marLeft w:val="0"/>
      <w:marRight w:val="0"/>
      <w:marTop w:val="0"/>
      <w:marBottom w:val="0"/>
      <w:divBdr>
        <w:top w:val="none" w:sz="0" w:space="0" w:color="auto"/>
        <w:left w:val="none" w:sz="0" w:space="0" w:color="auto"/>
        <w:bottom w:val="none" w:sz="0" w:space="0" w:color="auto"/>
        <w:right w:val="none" w:sz="0" w:space="0" w:color="auto"/>
      </w:divBdr>
    </w:div>
    <w:div w:id="1683241282">
      <w:bodyDiv w:val="1"/>
      <w:marLeft w:val="0"/>
      <w:marRight w:val="0"/>
      <w:marTop w:val="0"/>
      <w:marBottom w:val="0"/>
      <w:divBdr>
        <w:top w:val="none" w:sz="0" w:space="0" w:color="auto"/>
        <w:left w:val="none" w:sz="0" w:space="0" w:color="auto"/>
        <w:bottom w:val="none" w:sz="0" w:space="0" w:color="auto"/>
        <w:right w:val="none" w:sz="0" w:space="0" w:color="auto"/>
      </w:divBdr>
    </w:div>
    <w:div w:id="1728139784">
      <w:bodyDiv w:val="1"/>
      <w:marLeft w:val="0"/>
      <w:marRight w:val="0"/>
      <w:marTop w:val="0"/>
      <w:marBottom w:val="0"/>
      <w:divBdr>
        <w:top w:val="none" w:sz="0" w:space="0" w:color="auto"/>
        <w:left w:val="none" w:sz="0" w:space="0" w:color="auto"/>
        <w:bottom w:val="none" w:sz="0" w:space="0" w:color="auto"/>
        <w:right w:val="none" w:sz="0" w:space="0" w:color="auto"/>
      </w:divBdr>
    </w:div>
    <w:div w:id="1798402971">
      <w:bodyDiv w:val="1"/>
      <w:marLeft w:val="0"/>
      <w:marRight w:val="0"/>
      <w:marTop w:val="0"/>
      <w:marBottom w:val="0"/>
      <w:divBdr>
        <w:top w:val="none" w:sz="0" w:space="0" w:color="auto"/>
        <w:left w:val="none" w:sz="0" w:space="0" w:color="auto"/>
        <w:bottom w:val="none" w:sz="0" w:space="0" w:color="auto"/>
        <w:right w:val="none" w:sz="0" w:space="0" w:color="auto"/>
      </w:divBdr>
    </w:div>
    <w:div w:id="1985624110">
      <w:bodyDiv w:val="1"/>
      <w:marLeft w:val="0"/>
      <w:marRight w:val="0"/>
      <w:marTop w:val="0"/>
      <w:marBottom w:val="0"/>
      <w:divBdr>
        <w:top w:val="none" w:sz="0" w:space="0" w:color="auto"/>
        <w:left w:val="none" w:sz="0" w:space="0" w:color="auto"/>
        <w:bottom w:val="none" w:sz="0" w:space="0" w:color="auto"/>
        <w:right w:val="none" w:sz="0" w:space="0" w:color="auto"/>
      </w:divBdr>
    </w:div>
    <w:div w:id="2009090331">
      <w:bodyDiv w:val="1"/>
      <w:marLeft w:val="0"/>
      <w:marRight w:val="0"/>
      <w:marTop w:val="0"/>
      <w:marBottom w:val="0"/>
      <w:divBdr>
        <w:top w:val="none" w:sz="0" w:space="0" w:color="auto"/>
        <w:left w:val="none" w:sz="0" w:space="0" w:color="auto"/>
        <w:bottom w:val="none" w:sz="0" w:space="0" w:color="auto"/>
        <w:right w:val="none" w:sz="0" w:space="0" w:color="auto"/>
      </w:divBdr>
    </w:div>
    <w:div w:id="2019650031">
      <w:bodyDiv w:val="1"/>
      <w:marLeft w:val="0"/>
      <w:marRight w:val="0"/>
      <w:marTop w:val="0"/>
      <w:marBottom w:val="0"/>
      <w:divBdr>
        <w:top w:val="none" w:sz="0" w:space="0" w:color="auto"/>
        <w:left w:val="none" w:sz="0" w:space="0" w:color="auto"/>
        <w:bottom w:val="none" w:sz="0" w:space="0" w:color="auto"/>
        <w:right w:val="none" w:sz="0" w:space="0" w:color="auto"/>
      </w:divBdr>
    </w:div>
    <w:div w:id="2084907849">
      <w:bodyDiv w:val="1"/>
      <w:marLeft w:val="0"/>
      <w:marRight w:val="0"/>
      <w:marTop w:val="0"/>
      <w:marBottom w:val="0"/>
      <w:divBdr>
        <w:top w:val="none" w:sz="0" w:space="0" w:color="auto"/>
        <w:left w:val="none" w:sz="0" w:space="0" w:color="auto"/>
        <w:bottom w:val="none" w:sz="0" w:space="0" w:color="auto"/>
        <w:right w:val="none" w:sz="0" w:space="0" w:color="auto"/>
      </w:divBdr>
    </w:div>
    <w:div w:id="2098869511">
      <w:bodyDiv w:val="1"/>
      <w:marLeft w:val="0"/>
      <w:marRight w:val="0"/>
      <w:marTop w:val="0"/>
      <w:marBottom w:val="0"/>
      <w:divBdr>
        <w:top w:val="none" w:sz="0" w:space="0" w:color="auto"/>
        <w:left w:val="none" w:sz="0" w:space="0" w:color="auto"/>
        <w:bottom w:val="none" w:sz="0" w:space="0" w:color="auto"/>
        <w:right w:val="none" w:sz="0" w:space="0" w:color="auto"/>
      </w:divBdr>
    </w:div>
    <w:div w:id="2127844327">
      <w:bodyDiv w:val="1"/>
      <w:marLeft w:val="0"/>
      <w:marRight w:val="0"/>
      <w:marTop w:val="0"/>
      <w:marBottom w:val="0"/>
      <w:divBdr>
        <w:top w:val="none" w:sz="0" w:space="0" w:color="auto"/>
        <w:left w:val="none" w:sz="0" w:space="0" w:color="auto"/>
        <w:bottom w:val="none" w:sz="0" w:space="0" w:color="auto"/>
        <w:right w:val="none" w:sz="0" w:space="0" w:color="auto"/>
      </w:divBdr>
    </w:div>
    <w:div w:id="2141990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microsoft.com/office/2007/relationships/hdphoto" Target="media/hdphoto2.wdp"/><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vchafloque\Downloads\Primeras%20Tablas_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vchafloque\Downloads\Primeras%20Tablas_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USS-SUNEDU\profesora%20fiorella\Resumen%20de%20Institucione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97438757655293"/>
          <c:y val="0.10680664916885389"/>
          <c:w val="0.49440113735783026"/>
          <c:h val="0.82400189559638382"/>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FDB-4CB9-9E32-0729BECD4A8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FDB-4CB9-9E32-0729BECD4A8A}"/>
              </c:ext>
            </c:extLst>
          </c:dPt>
          <c:dLbls>
            <c:dLbl>
              <c:idx val="0"/>
              <c:layout>
                <c:manualLayout>
                  <c:x val="-9.6634951881014869E-2"/>
                  <c:y val="0.1795490667833187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FDB-4CB9-9E32-0729BECD4A8A}"/>
                </c:ext>
              </c:extLst>
            </c:dLbl>
            <c:dLbl>
              <c:idx val="1"/>
              <c:layout>
                <c:manualLayout>
                  <c:x val="0.12961931321084863"/>
                  <c:y val="-0.1894553805774278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FDB-4CB9-9E32-0729BECD4A8A}"/>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'[Primeras Tablas_01.xlsx]Hoja2'!$I$6:$J$6</c:f>
              <c:strCache>
                <c:ptCount val="2"/>
                <c:pt idx="0">
                  <c:v>Si</c:v>
                </c:pt>
                <c:pt idx="1">
                  <c:v>No</c:v>
                </c:pt>
              </c:strCache>
            </c:strRef>
          </c:cat>
          <c:val>
            <c:numRef>
              <c:f>'[Primeras Tablas_01.xlsx]Hoja2'!$I$8:$J$8</c:f>
              <c:numCache>
                <c:formatCode>0.0%</c:formatCode>
                <c:ptCount val="2"/>
                <c:pt idx="0">
                  <c:v>0.6238095238095238</c:v>
                </c:pt>
                <c:pt idx="1">
                  <c:v>0.3761904761904762</c:v>
                </c:pt>
              </c:numCache>
            </c:numRef>
          </c:val>
          <c:extLst>
            <c:ext xmlns:c16="http://schemas.microsoft.com/office/drawing/2014/chart" uri="{C3380CC4-5D6E-409C-BE32-E72D297353CC}">
              <c16:uniqueId val="{00000004-7FDB-4CB9-9E32-0729BECD4A8A}"/>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0.81017825896762918"/>
          <c:y val="0.36631889763779518"/>
          <c:w val="9.593810148731409E-2"/>
          <c:h val="0.16145888013998247"/>
        </c:manualLayout>
      </c:layout>
      <c:overlay val="0"/>
      <c:spPr>
        <a:noFill/>
        <a:ln>
          <a:noFill/>
        </a:ln>
        <a:effectLst/>
      </c:spPr>
      <c:txPr>
        <a:bodyPr rot="0" spcFirstLastPara="1" vertOverflow="ellipsis" vert="horz" wrap="square" anchor="ctr" anchorCtr="1"/>
        <a:lstStyle/>
        <a:p>
          <a:pPr rtl="0">
            <a:defRPr sz="105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2"/>
              <c:layout>
                <c:manualLayout>
                  <c:x val="-3.0555555555555555E-2"/>
                  <c:y val="-6.944444444444461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0AF-4968-9FCF-CE465D405B97}"/>
                </c:ext>
              </c:extLst>
            </c:dLbl>
            <c:dLbl>
              <c:idx val="3"/>
              <c:layout>
                <c:manualLayout>
                  <c:x val="1.1111111111111112E-2"/>
                  <c:y val="4.62962962962962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0AF-4968-9FCF-CE465D405B97}"/>
                </c:ext>
              </c:extLst>
            </c:dLbl>
            <c:dLbl>
              <c:idx val="4"/>
              <c:layout>
                <c:manualLayout>
                  <c:x val="-1.9444444444444545E-2"/>
                  <c:y val="-6.94444444444444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0AF-4968-9FCF-CE465D405B97}"/>
                </c:ext>
              </c:extLst>
            </c:dLbl>
            <c:dLbl>
              <c:idx val="5"/>
              <c:layout>
                <c:manualLayout>
                  <c:x val="-3.3333333333333333E-2"/>
                  <c:y val="-6.94444444444444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0AF-4968-9FCF-CE465D405B97}"/>
                </c:ext>
              </c:extLst>
            </c:dLbl>
            <c:dLbl>
              <c:idx val="6"/>
              <c:layout>
                <c:manualLayout>
                  <c:x val="-1.6666666666666566E-2"/>
                  <c:y val="-8.33333333333333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0AF-4968-9FCF-CE465D405B97}"/>
                </c:ext>
              </c:extLst>
            </c:dLbl>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'[Primeras Tablas_01.xlsx]Laboratorio'!$B$5:$B$11</c:f>
              <c:strCache>
                <c:ptCount val="7"/>
                <c:pt idx="0">
                  <c:v>De 400 a 500</c:v>
                </c:pt>
                <c:pt idx="1">
                  <c:v>De 500 a 600</c:v>
                </c:pt>
                <c:pt idx="2">
                  <c:v>De 600 a 700</c:v>
                </c:pt>
                <c:pt idx="3">
                  <c:v>De 800 a 900</c:v>
                </c:pt>
                <c:pt idx="4">
                  <c:v>De 900 a 1000</c:v>
                </c:pt>
                <c:pt idx="5">
                  <c:v>De 1000 a más</c:v>
                </c:pt>
                <c:pt idx="6">
                  <c:v>No opina</c:v>
                </c:pt>
              </c:strCache>
            </c:strRef>
          </c:cat>
          <c:val>
            <c:numRef>
              <c:f>'[Primeras Tablas_01.xlsx]Laboratorio'!$D$5:$D$11</c:f>
              <c:numCache>
                <c:formatCode>0.0%</c:formatCode>
                <c:ptCount val="7"/>
                <c:pt idx="0">
                  <c:v>0.27985347985347986</c:v>
                </c:pt>
                <c:pt idx="1">
                  <c:v>0.21843711843711844</c:v>
                </c:pt>
                <c:pt idx="2">
                  <c:v>0.07008547008547009</c:v>
                </c:pt>
                <c:pt idx="3">
                  <c:v>0.07509157509157509</c:v>
                </c:pt>
                <c:pt idx="4">
                  <c:v>0.06984126984126984</c:v>
                </c:pt>
                <c:pt idx="5">
                  <c:v>0.1912087912087912</c:v>
                </c:pt>
                <c:pt idx="6">
                  <c:v>0.09548229548229548</c:v>
                </c:pt>
              </c:numCache>
            </c:numRef>
          </c:val>
          <c:smooth val="0"/>
          <c:extLst>
            <c:ext xmlns:c16="http://schemas.microsoft.com/office/drawing/2014/chart" uri="{C3380CC4-5D6E-409C-BE32-E72D297353CC}">
              <c16:uniqueId val="{00000004-B0AF-4968-9FCF-CE465D405B97}"/>
            </c:ext>
          </c:extLst>
        </c:ser>
        <c:dLbls>
          <c:showLegendKey val="0"/>
          <c:showVal val="0"/>
          <c:showCatName val="0"/>
          <c:showSerName val="0"/>
          <c:showPercent val="0"/>
          <c:showBubbleSize val="0"/>
        </c:dLbls>
        <c:marker val="1"/>
        <c:smooth val="0"/>
        <c:axId val="473292176"/>
        <c:axId val="473289880"/>
      </c:lineChart>
      <c:catAx>
        <c:axId val="473292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473289880"/>
        <c:crosses val="autoZero"/>
        <c:auto val="1"/>
        <c:lblAlgn val="ctr"/>
        <c:lblOffset val="100"/>
        <c:noMultiLvlLbl val="0"/>
      </c:catAx>
      <c:valAx>
        <c:axId val="47328988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4732921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lgn="just">
        <a:defRPr>
          <a:solidFill>
            <a:sysClr val="windowText" lastClr="000000"/>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1-4D44-4472-90D4-7CA2B528A8CE}"/>
              </c:ext>
            </c:extLst>
          </c:dPt>
          <c:dPt>
            <c:idx val="1"/>
            <c:bubble3D val="0"/>
            <c:explosion val="9"/>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3-4D44-4472-90D4-7CA2B528A8CE}"/>
              </c:ext>
            </c:extLst>
          </c:dPt>
          <c:dPt>
            <c:idx val="2"/>
            <c:bubble3D val="0"/>
            <c:explosion val="12"/>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5-4D44-4472-90D4-7CA2B528A8CE}"/>
              </c:ext>
            </c:extLst>
          </c:dPt>
          <c:dLbls>
            <c:dLbl>
              <c:idx val="0"/>
              <c:spPr>
                <a:solidFill>
                  <a:schemeClr val="bg1"/>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extLst>
                <c:ext xmlns:c16="http://schemas.microsoft.com/office/drawing/2014/chart" uri="{C3380CC4-5D6E-409C-BE32-E72D297353CC}">
                  <c16:uniqueId val="{00000001-4D44-4472-90D4-7CA2B528A8CE}"/>
                </c:ext>
              </c:extLst>
            </c:dLbl>
            <c:dLbl>
              <c:idx val="1"/>
              <c:layout>
                <c:manualLayout>
                  <c:x val="0.13040376202974627"/>
                  <c:y val="2.3479512977544432E-2"/>
                </c:manualLayout>
              </c:layout>
              <c:spPr>
                <a:solidFill>
                  <a:schemeClr val="bg1"/>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D44-4472-90D4-7CA2B528A8CE}"/>
                </c:ext>
              </c:extLst>
            </c:dLbl>
            <c:dLbl>
              <c:idx val="2"/>
              <c:spPr>
                <a:solidFill>
                  <a:schemeClr val="bg1"/>
                </a:solid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extLst>
                <c:ext xmlns:c16="http://schemas.microsoft.com/office/drawing/2014/chart" uri="{C3380CC4-5D6E-409C-BE32-E72D297353CC}">
                  <c16:uniqueId val="{00000005-4D44-4472-90D4-7CA2B528A8CE}"/>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'Por Prov.-Dist.'!$B$5:$B$7</c:f>
              <c:strCache>
                <c:ptCount val="3"/>
                <c:pt idx="0">
                  <c:v>CHICLAYO</c:v>
                </c:pt>
                <c:pt idx="1">
                  <c:v>FERREÑAFE</c:v>
                </c:pt>
                <c:pt idx="2">
                  <c:v>LAMBAYEQUE</c:v>
                </c:pt>
              </c:strCache>
            </c:strRef>
          </c:cat>
          <c:val>
            <c:numRef>
              <c:f>'Por Prov.-Dist.'!$C$5:$C$7</c:f>
              <c:numCache>
                <c:formatCode>General</c:formatCode>
                <c:ptCount val="3"/>
                <c:pt idx="0">
                  <c:v>516</c:v>
                </c:pt>
                <c:pt idx="1">
                  <c:v>51</c:v>
                </c:pt>
                <c:pt idx="2">
                  <c:v>106</c:v>
                </c:pt>
              </c:numCache>
            </c:numRef>
          </c:val>
          <c:extLst>
            <c:ext xmlns:c16="http://schemas.microsoft.com/office/drawing/2014/chart" uri="{C3380CC4-5D6E-409C-BE32-E72D297353CC}">
              <c16:uniqueId val="{00000006-4D44-4472-90D4-7CA2B528A8CE}"/>
            </c:ext>
          </c:extLst>
        </c:ser>
        <c:dLbls>
          <c:dLblPos val="ctr"/>
          <c:showLegendKey val="0"/>
          <c:showVal val="0"/>
          <c:showCatName val="0"/>
          <c:showSerName val="0"/>
          <c:showPercent val="1"/>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lgn="just">
        <a:defRPr sz="1100" b="1">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BA600EAC-6836-41E9-8F29-5EE39A570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4584</Words>
  <Characters>26129</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Demanda Social del Programa de Farmacia y Bioquímica de la Universidad Señor de Sipán -2026</dc:title>
  <dc:subject/>
  <dc:creator>Usuario</dc:creator>
  <cp:keywords/>
  <dc:description/>
  <cp:lastModifiedBy>Hubert</cp:lastModifiedBy>
  <cp:revision>2</cp:revision>
  <dcterms:created xsi:type="dcterms:W3CDTF">2026-09-23T13:23:00Z</dcterms:created>
  <dcterms:modified xsi:type="dcterms:W3CDTF">2026-09-23T13:23:00Z</dcterms:modified>
</cp:coreProperties>
</file>