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6C4F0" w14:textId="259519C5" w:rsidR="001376D8" w:rsidRPr="00482F6D" w:rsidRDefault="00773F1F" w:rsidP="00773F1F">
      <w:pPr>
        <w:jc w:val="center"/>
        <w:rPr>
          <w:rFonts w:ascii="Times New Roman" w:hAnsi="Times New Roman" w:cs="Times New Roman"/>
          <w:b/>
          <w:u w:val="single"/>
          <w:lang w:val="es-ES"/>
        </w:rPr>
      </w:pPr>
      <w:r w:rsidRPr="00482F6D">
        <w:rPr>
          <w:rFonts w:ascii="Times New Roman" w:hAnsi="Times New Roman" w:cs="Times New Roman"/>
          <w:b/>
          <w:u w:val="single"/>
          <w:lang w:val="es-ES"/>
        </w:rPr>
        <w:t>TRABAJO EN CLASE</w:t>
      </w:r>
    </w:p>
    <w:p w14:paraId="640A5A67" w14:textId="658BC0B5" w:rsidR="00773F1F" w:rsidRPr="00482F6D" w:rsidRDefault="00773F1F" w:rsidP="00773F1F">
      <w:pPr>
        <w:rPr>
          <w:rFonts w:ascii="Times New Roman" w:hAnsi="Times New Roman" w:cs="Times New Roman"/>
          <w:b/>
          <w:u w:val="single"/>
          <w:lang w:val="es-ES"/>
        </w:rPr>
      </w:pPr>
      <w:r w:rsidRPr="00482F6D">
        <w:rPr>
          <w:rFonts w:ascii="Times New Roman" w:hAnsi="Times New Roman" w:cs="Times New Roman"/>
          <w:b/>
          <w:u w:val="single"/>
          <w:lang w:val="es-ES"/>
        </w:rPr>
        <w:t>Ejercicios</w:t>
      </w:r>
    </w:p>
    <w:p w14:paraId="3D6CDB89" w14:textId="769EBFDF" w:rsidR="00773F1F" w:rsidRPr="00482F6D" w:rsidRDefault="00773F1F" w:rsidP="00773F1F">
      <w:pPr>
        <w:rPr>
          <w:rFonts w:ascii="Times New Roman" w:hAnsi="Times New Roman" w:cs="Times New Roman"/>
          <w:b/>
          <w:u w:val="single"/>
          <w:lang w:val="es-ES"/>
        </w:rPr>
      </w:pPr>
      <w:r w:rsidRPr="00482F6D">
        <w:rPr>
          <w:rFonts w:ascii="Times New Roman" w:hAnsi="Times New Roman" w:cs="Times New Roman"/>
          <w:b/>
          <w:u w:val="single"/>
          <w:lang w:val="es-ES"/>
        </w:rPr>
        <w:t>2.1 Semejanzas y diferencia entre la serie de Fourier y transformada de Fourier,</w:t>
      </w:r>
      <w:r w:rsidR="00E508C7" w:rsidRPr="00482F6D">
        <w:rPr>
          <w:rFonts w:ascii="Times New Roman" w:hAnsi="Times New Roman" w:cs="Times New Roman"/>
          <w:b/>
          <w:u w:val="single"/>
          <w:lang w:val="es-ES"/>
        </w:rPr>
        <w:t xml:space="preserve"> transformada de Fourier en tiempo discreto, y transformada discreta de Fourier.</w:t>
      </w:r>
    </w:p>
    <w:p w14:paraId="3042EC80" w14:textId="77777777" w:rsidR="00E508C7" w:rsidRPr="00E508C7" w:rsidRDefault="00E508C7" w:rsidP="00E508C7">
      <w:pPr>
        <w:rPr>
          <w:rFonts w:ascii="Times New Roman" w:hAnsi="Times New Roman" w:cs="Times New Roman"/>
          <w:b/>
          <w:bCs/>
        </w:rPr>
      </w:pPr>
      <w:r w:rsidRPr="00E508C7">
        <w:rPr>
          <w:rFonts w:ascii="Times New Roman" w:hAnsi="Times New Roman" w:cs="Times New Roman"/>
          <w:b/>
          <w:bCs/>
        </w:rPr>
        <w:t>1. Serie de Fourier</w:t>
      </w:r>
    </w:p>
    <w:p w14:paraId="1277AC4A" w14:textId="693C4DC8" w:rsidR="00E508C7" w:rsidRPr="00E508C7" w:rsidRDefault="00E508C7" w:rsidP="00E508C7">
      <w:pPr>
        <w:rPr>
          <w:rFonts w:ascii="Times New Roman" w:hAnsi="Times New Roman" w:cs="Times New Roman"/>
        </w:rPr>
      </w:pPr>
      <w:r w:rsidRPr="00E508C7">
        <w:rPr>
          <w:rFonts w:ascii="Times New Roman" w:hAnsi="Times New Roman" w:cs="Times New Roman"/>
        </w:rPr>
        <w:t xml:space="preserve">La </w:t>
      </w:r>
      <w:r w:rsidRPr="00E508C7">
        <w:rPr>
          <w:rFonts w:ascii="Times New Roman" w:hAnsi="Times New Roman" w:cs="Times New Roman"/>
          <w:b/>
          <w:bCs/>
        </w:rPr>
        <w:t>serie de Fourier</w:t>
      </w:r>
      <w:r w:rsidRPr="00E508C7">
        <w:rPr>
          <w:rFonts w:ascii="Times New Roman" w:hAnsi="Times New Roman" w:cs="Times New Roman"/>
        </w:rPr>
        <w:t xml:space="preserve"> es una técnica que permite representar una señal periódica como una suma infinita de senos y cosenos. Específicamente, para una señal periódica x(t) con periodo T, la serie de Fourier expresa la señal como una suma de frecuencias armónicas (múltiplos de una frecuencia fundamental</w:t>
      </w:r>
      <w:r>
        <w:rPr>
          <w:rFonts w:ascii="Times New Roman" w:hAnsi="Times New Roman" w:cs="Times New Roman"/>
        </w:rPr>
        <w:t>)</w:t>
      </w:r>
      <w:r w:rsidRPr="00E508C7">
        <w:rPr>
          <w:rFonts w:ascii="Times New Roman" w:hAnsi="Times New Roman" w:cs="Times New Roman"/>
        </w:rPr>
        <w:t xml:space="preserve"> </w:t>
      </w:r>
    </w:p>
    <w:p w14:paraId="141958CB" w14:textId="77777777" w:rsidR="00E508C7" w:rsidRPr="00E508C7" w:rsidRDefault="00E508C7" w:rsidP="00E508C7">
      <w:pPr>
        <w:numPr>
          <w:ilvl w:val="0"/>
          <w:numId w:val="1"/>
        </w:numPr>
        <w:rPr>
          <w:rFonts w:ascii="Times New Roman" w:hAnsi="Times New Roman" w:cs="Times New Roman"/>
        </w:rPr>
      </w:pPr>
      <w:r w:rsidRPr="00E508C7">
        <w:rPr>
          <w:rFonts w:ascii="Times New Roman" w:hAnsi="Times New Roman" w:cs="Times New Roman"/>
          <w:b/>
          <w:bCs/>
        </w:rPr>
        <w:t>Aplicación</w:t>
      </w:r>
      <w:r w:rsidRPr="00E508C7">
        <w:rPr>
          <w:rFonts w:ascii="Times New Roman" w:hAnsi="Times New Roman" w:cs="Times New Roman"/>
        </w:rPr>
        <w:t>: Solo para señales periódicas.</w:t>
      </w:r>
    </w:p>
    <w:p w14:paraId="2B702948" w14:textId="77777777" w:rsidR="00E508C7" w:rsidRPr="00E508C7" w:rsidRDefault="00E508C7" w:rsidP="00E508C7">
      <w:pPr>
        <w:numPr>
          <w:ilvl w:val="0"/>
          <w:numId w:val="1"/>
        </w:numPr>
        <w:rPr>
          <w:rFonts w:ascii="Times New Roman" w:hAnsi="Times New Roman" w:cs="Times New Roman"/>
        </w:rPr>
      </w:pPr>
      <w:r w:rsidRPr="00E508C7">
        <w:rPr>
          <w:rFonts w:ascii="Times New Roman" w:hAnsi="Times New Roman" w:cs="Times New Roman"/>
          <w:b/>
          <w:bCs/>
        </w:rPr>
        <w:t>Forma</w:t>
      </w:r>
      <w:r w:rsidRPr="00E508C7">
        <w:rPr>
          <w:rFonts w:ascii="Times New Roman" w:hAnsi="Times New Roman" w:cs="Times New Roman"/>
        </w:rPr>
        <w:t>: Expresión como suma infinita de senos y cosenos (o exponenciales complejas).</w:t>
      </w:r>
    </w:p>
    <w:p w14:paraId="08EC7837" w14:textId="77777777" w:rsidR="00E508C7" w:rsidRPr="00E508C7" w:rsidRDefault="00E508C7" w:rsidP="00E508C7">
      <w:pPr>
        <w:numPr>
          <w:ilvl w:val="0"/>
          <w:numId w:val="1"/>
        </w:numPr>
        <w:rPr>
          <w:rFonts w:ascii="Times New Roman" w:hAnsi="Times New Roman" w:cs="Times New Roman"/>
        </w:rPr>
      </w:pPr>
      <w:r w:rsidRPr="00E508C7">
        <w:rPr>
          <w:rFonts w:ascii="Times New Roman" w:hAnsi="Times New Roman" w:cs="Times New Roman"/>
          <w:b/>
          <w:bCs/>
        </w:rPr>
        <w:t>Dominio</w:t>
      </w:r>
      <w:r w:rsidRPr="00E508C7">
        <w:rPr>
          <w:rFonts w:ascii="Times New Roman" w:hAnsi="Times New Roman" w:cs="Times New Roman"/>
        </w:rPr>
        <w:t>: Frecuencia (discretizada en frecuencias armónicas).</w:t>
      </w:r>
    </w:p>
    <w:p w14:paraId="72CC8D46" w14:textId="4AE5BF4D" w:rsidR="00E508C7" w:rsidRDefault="00482F6D" w:rsidP="00E508C7">
      <w:pPr>
        <w:rPr>
          <w:rFonts w:ascii="Times New Roman" w:hAnsi="Times New Roman" w:cs="Times New Roman"/>
        </w:rPr>
      </w:pPr>
      <w:r w:rsidRPr="00E508C7">
        <w:rPr>
          <w:rFonts w:ascii="Times New Roman" w:hAnsi="Times New Roman" w:cs="Times New Roman"/>
        </w:rPr>
        <w:drawing>
          <wp:anchor distT="0" distB="0" distL="114300" distR="114300" simplePos="0" relativeHeight="251658240" behindDoc="0" locked="0" layoutInCell="1" allowOverlap="1" wp14:anchorId="5D13A21D" wp14:editId="0A7A527E">
            <wp:simplePos x="0" y="0"/>
            <wp:positionH relativeFrom="margin">
              <wp:align>center</wp:align>
            </wp:positionH>
            <wp:positionV relativeFrom="paragraph">
              <wp:posOffset>26670</wp:posOffset>
            </wp:positionV>
            <wp:extent cx="1743318" cy="543001"/>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43318" cy="543001"/>
                    </a:xfrm>
                    <a:prstGeom prst="rect">
                      <a:avLst/>
                    </a:prstGeom>
                  </pic:spPr>
                </pic:pic>
              </a:graphicData>
            </a:graphic>
          </wp:anchor>
        </w:drawing>
      </w:r>
      <w:r w:rsidR="00E508C7" w:rsidRPr="00E508C7">
        <w:rPr>
          <w:rFonts w:ascii="Times New Roman" w:hAnsi="Times New Roman" w:cs="Times New Roman"/>
        </w:rPr>
        <w:t>La fórmula general es:</w:t>
      </w:r>
    </w:p>
    <w:p w14:paraId="4333B497" w14:textId="1260FD24" w:rsidR="00E508C7" w:rsidRDefault="00E508C7" w:rsidP="00773F1F">
      <w:pPr>
        <w:rPr>
          <w:rFonts w:ascii="Times New Roman" w:hAnsi="Times New Roman" w:cs="Times New Roman"/>
          <w:lang w:val="es-ES"/>
        </w:rPr>
      </w:pPr>
    </w:p>
    <w:p w14:paraId="1666507A" w14:textId="7B6B93DC" w:rsidR="00482F6D" w:rsidRPr="00482F6D" w:rsidRDefault="00482F6D" w:rsidP="00482F6D">
      <w:pPr>
        <w:spacing w:before="100" w:beforeAutospacing="1" w:after="100" w:afterAutospacing="1" w:line="240" w:lineRule="auto"/>
        <w:outlineLvl w:val="2"/>
        <w:rPr>
          <w:rFonts w:ascii="Times New Roman" w:eastAsia="Times New Roman" w:hAnsi="Times New Roman" w:cs="Times New Roman"/>
          <w:b/>
          <w:bCs/>
          <w:lang w:eastAsia="es-CO"/>
        </w:rPr>
      </w:pPr>
      <w:r w:rsidRPr="00482F6D">
        <w:rPr>
          <w:rFonts w:ascii="Times New Roman" w:eastAsia="Times New Roman" w:hAnsi="Times New Roman" w:cs="Times New Roman"/>
          <w:b/>
          <w:bCs/>
          <w:lang w:eastAsia="es-CO"/>
        </w:rPr>
        <w:t>2. Transformada de Fourier</w:t>
      </w:r>
    </w:p>
    <w:p w14:paraId="6E2A0FFD" w14:textId="77777777" w:rsidR="00482F6D" w:rsidRPr="00482F6D" w:rsidRDefault="00482F6D" w:rsidP="00482F6D">
      <w:pPr>
        <w:spacing w:before="100" w:beforeAutospacing="1" w:after="100" w:afterAutospacing="1" w:line="240" w:lineRule="auto"/>
        <w:rPr>
          <w:rFonts w:ascii="Times New Roman" w:eastAsia="Times New Roman" w:hAnsi="Times New Roman" w:cs="Times New Roman"/>
          <w:lang w:eastAsia="es-CO"/>
        </w:rPr>
      </w:pPr>
      <w:r w:rsidRPr="00482F6D">
        <w:rPr>
          <w:rFonts w:ascii="Times New Roman" w:eastAsia="Times New Roman" w:hAnsi="Times New Roman" w:cs="Times New Roman"/>
          <w:lang w:eastAsia="es-CO"/>
        </w:rPr>
        <w:t xml:space="preserve">La </w:t>
      </w:r>
      <w:r w:rsidRPr="00482F6D">
        <w:rPr>
          <w:rFonts w:ascii="Times New Roman" w:eastAsia="Times New Roman" w:hAnsi="Times New Roman" w:cs="Times New Roman"/>
          <w:b/>
          <w:bCs/>
          <w:lang w:eastAsia="es-CO"/>
        </w:rPr>
        <w:t>transformada de Fourier</w:t>
      </w:r>
      <w:r w:rsidRPr="00482F6D">
        <w:rPr>
          <w:rFonts w:ascii="Times New Roman" w:eastAsia="Times New Roman" w:hAnsi="Times New Roman" w:cs="Times New Roman"/>
          <w:lang w:eastAsia="es-CO"/>
        </w:rPr>
        <w:t xml:space="preserve"> (TF) es una extensión de la serie de Fourier que permite analizar señales </w:t>
      </w:r>
      <w:r w:rsidRPr="00482F6D">
        <w:rPr>
          <w:rFonts w:ascii="Times New Roman" w:eastAsia="Times New Roman" w:hAnsi="Times New Roman" w:cs="Times New Roman"/>
          <w:b/>
          <w:bCs/>
          <w:lang w:eastAsia="es-CO"/>
        </w:rPr>
        <w:t>no periódicas</w:t>
      </w:r>
      <w:r w:rsidRPr="00482F6D">
        <w:rPr>
          <w:rFonts w:ascii="Times New Roman" w:eastAsia="Times New Roman" w:hAnsi="Times New Roman" w:cs="Times New Roman"/>
          <w:lang w:eastAsia="es-CO"/>
        </w:rPr>
        <w:t xml:space="preserve"> y </w:t>
      </w:r>
      <w:r w:rsidRPr="00482F6D">
        <w:rPr>
          <w:rFonts w:ascii="Times New Roman" w:eastAsia="Times New Roman" w:hAnsi="Times New Roman" w:cs="Times New Roman"/>
          <w:b/>
          <w:bCs/>
          <w:lang w:eastAsia="es-CO"/>
        </w:rPr>
        <w:t>de duración infinita</w:t>
      </w:r>
      <w:r w:rsidRPr="00482F6D">
        <w:rPr>
          <w:rFonts w:ascii="Times New Roman" w:eastAsia="Times New Roman" w:hAnsi="Times New Roman" w:cs="Times New Roman"/>
          <w:lang w:eastAsia="es-CO"/>
        </w:rPr>
        <w:t>. En lugar de una suma discreta de frecuencias, la transformada de Fourier utiliza una integral sobre todas las frecuencias posibles.</w:t>
      </w:r>
    </w:p>
    <w:p w14:paraId="5EB45B8A" w14:textId="77777777" w:rsidR="00482F6D" w:rsidRPr="00482F6D" w:rsidRDefault="00482F6D" w:rsidP="00482F6D">
      <w:pPr>
        <w:numPr>
          <w:ilvl w:val="0"/>
          <w:numId w:val="2"/>
        </w:numPr>
        <w:spacing w:before="100" w:beforeAutospacing="1" w:after="100" w:afterAutospacing="1" w:line="240" w:lineRule="auto"/>
        <w:rPr>
          <w:rFonts w:ascii="Times New Roman" w:eastAsia="Times New Roman" w:hAnsi="Times New Roman" w:cs="Times New Roman"/>
          <w:lang w:eastAsia="es-CO"/>
        </w:rPr>
      </w:pPr>
      <w:r w:rsidRPr="00482F6D">
        <w:rPr>
          <w:rFonts w:ascii="Times New Roman" w:eastAsia="Times New Roman" w:hAnsi="Times New Roman" w:cs="Times New Roman"/>
          <w:b/>
          <w:bCs/>
          <w:lang w:eastAsia="es-CO"/>
        </w:rPr>
        <w:t>Aplicación</w:t>
      </w:r>
      <w:r w:rsidRPr="00482F6D">
        <w:rPr>
          <w:rFonts w:ascii="Times New Roman" w:eastAsia="Times New Roman" w:hAnsi="Times New Roman" w:cs="Times New Roman"/>
          <w:lang w:eastAsia="es-CO"/>
        </w:rPr>
        <w:t xml:space="preserve">: Para señales </w:t>
      </w:r>
      <w:r w:rsidRPr="00482F6D">
        <w:rPr>
          <w:rFonts w:ascii="Times New Roman" w:eastAsia="Times New Roman" w:hAnsi="Times New Roman" w:cs="Times New Roman"/>
          <w:b/>
          <w:bCs/>
          <w:lang w:eastAsia="es-CO"/>
        </w:rPr>
        <w:t>no periódicas</w:t>
      </w:r>
      <w:r w:rsidRPr="00482F6D">
        <w:rPr>
          <w:rFonts w:ascii="Times New Roman" w:eastAsia="Times New Roman" w:hAnsi="Times New Roman" w:cs="Times New Roman"/>
          <w:lang w:eastAsia="es-CO"/>
        </w:rPr>
        <w:t xml:space="preserve"> y </w:t>
      </w:r>
      <w:r w:rsidRPr="00482F6D">
        <w:rPr>
          <w:rFonts w:ascii="Times New Roman" w:eastAsia="Times New Roman" w:hAnsi="Times New Roman" w:cs="Times New Roman"/>
          <w:b/>
          <w:bCs/>
          <w:lang w:eastAsia="es-CO"/>
        </w:rPr>
        <w:t>de duración infinita</w:t>
      </w:r>
      <w:r w:rsidRPr="00482F6D">
        <w:rPr>
          <w:rFonts w:ascii="Times New Roman" w:eastAsia="Times New Roman" w:hAnsi="Times New Roman" w:cs="Times New Roman"/>
          <w:lang w:eastAsia="es-CO"/>
        </w:rPr>
        <w:t>.</w:t>
      </w:r>
    </w:p>
    <w:p w14:paraId="48289613" w14:textId="77777777" w:rsidR="00482F6D" w:rsidRPr="00482F6D" w:rsidRDefault="00482F6D" w:rsidP="00482F6D">
      <w:pPr>
        <w:numPr>
          <w:ilvl w:val="0"/>
          <w:numId w:val="2"/>
        </w:numPr>
        <w:spacing w:before="100" w:beforeAutospacing="1" w:after="100" w:afterAutospacing="1" w:line="240" w:lineRule="auto"/>
        <w:rPr>
          <w:rFonts w:ascii="Times New Roman" w:eastAsia="Times New Roman" w:hAnsi="Times New Roman" w:cs="Times New Roman"/>
          <w:lang w:eastAsia="es-CO"/>
        </w:rPr>
      </w:pPr>
      <w:r w:rsidRPr="00482F6D">
        <w:rPr>
          <w:rFonts w:ascii="Times New Roman" w:eastAsia="Times New Roman" w:hAnsi="Times New Roman" w:cs="Times New Roman"/>
          <w:b/>
          <w:bCs/>
          <w:lang w:eastAsia="es-CO"/>
        </w:rPr>
        <w:t>Forma</w:t>
      </w:r>
      <w:r w:rsidRPr="00482F6D">
        <w:rPr>
          <w:rFonts w:ascii="Times New Roman" w:eastAsia="Times New Roman" w:hAnsi="Times New Roman" w:cs="Times New Roman"/>
          <w:lang w:eastAsia="es-CO"/>
        </w:rPr>
        <w:t>: Integral de la función de tiempo multiplicada por una exponencial compleja.</w:t>
      </w:r>
    </w:p>
    <w:p w14:paraId="581221AE" w14:textId="77777777" w:rsidR="00482F6D" w:rsidRPr="00482F6D" w:rsidRDefault="00482F6D" w:rsidP="00482F6D">
      <w:pPr>
        <w:numPr>
          <w:ilvl w:val="0"/>
          <w:numId w:val="2"/>
        </w:numPr>
        <w:spacing w:before="100" w:beforeAutospacing="1" w:after="100" w:afterAutospacing="1" w:line="240" w:lineRule="auto"/>
        <w:rPr>
          <w:rFonts w:ascii="Times New Roman" w:eastAsia="Times New Roman" w:hAnsi="Times New Roman" w:cs="Times New Roman"/>
          <w:lang w:eastAsia="es-CO"/>
        </w:rPr>
      </w:pPr>
      <w:r w:rsidRPr="00482F6D">
        <w:rPr>
          <w:rFonts w:ascii="Times New Roman" w:eastAsia="Times New Roman" w:hAnsi="Times New Roman" w:cs="Times New Roman"/>
          <w:b/>
          <w:bCs/>
          <w:lang w:eastAsia="es-CO"/>
        </w:rPr>
        <w:t>Dominio</w:t>
      </w:r>
      <w:r w:rsidRPr="00482F6D">
        <w:rPr>
          <w:rFonts w:ascii="Times New Roman" w:eastAsia="Times New Roman" w:hAnsi="Times New Roman" w:cs="Times New Roman"/>
          <w:lang w:eastAsia="es-CO"/>
        </w:rPr>
        <w:t>: Frecuencia continua.</w:t>
      </w:r>
    </w:p>
    <w:p w14:paraId="4AA2F4B0" w14:textId="2C5CEFBA" w:rsidR="00482F6D" w:rsidRDefault="00482F6D" w:rsidP="00482F6D">
      <w:pPr>
        <w:spacing w:before="100" w:beforeAutospacing="1" w:after="100" w:afterAutospacing="1" w:line="240" w:lineRule="auto"/>
        <w:rPr>
          <w:rFonts w:ascii="Times New Roman" w:eastAsia="Times New Roman" w:hAnsi="Times New Roman" w:cs="Times New Roman"/>
          <w:lang w:eastAsia="es-CO"/>
        </w:rPr>
      </w:pPr>
      <w:r w:rsidRPr="00482F6D">
        <w:rPr>
          <w:rFonts w:ascii="Times New Roman" w:eastAsia="Times New Roman" w:hAnsi="Times New Roman" w:cs="Times New Roman"/>
          <w:lang w:eastAsia="es-CO"/>
        </w:rPr>
        <w:drawing>
          <wp:anchor distT="0" distB="0" distL="114300" distR="114300" simplePos="0" relativeHeight="251659264" behindDoc="0" locked="0" layoutInCell="1" allowOverlap="1" wp14:anchorId="24655CDA" wp14:editId="5251536B">
            <wp:simplePos x="0" y="0"/>
            <wp:positionH relativeFrom="margin">
              <wp:align>center</wp:align>
            </wp:positionH>
            <wp:positionV relativeFrom="paragraph">
              <wp:posOffset>20320</wp:posOffset>
            </wp:positionV>
            <wp:extent cx="2191056" cy="57158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91056" cy="571580"/>
                    </a:xfrm>
                    <a:prstGeom prst="rect">
                      <a:avLst/>
                    </a:prstGeom>
                  </pic:spPr>
                </pic:pic>
              </a:graphicData>
            </a:graphic>
          </wp:anchor>
        </w:drawing>
      </w:r>
      <w:r w:rsidRPr="00482F6D">
        <w:rPr>
          <w:rFonts w:ascii="Times New Roman" w:eastAsia="Times New Roman" w:hAnsi="Times New Roman" w:cs="Times New Roman"/>
          <w:lang w:eastAsia="es-CO"/>
        </w:rPr>
        <w:t>La fórmula general es:</w:t>
      </w:r>
    </w:p>
    <w:p w14:paraId="284F8F20" w14:textId="65CE09DA" w:rsidR="00482F6D" w:rsidRPr="00482F6D" w:rsidRDefault="00482F6D" w:rsidP="00482F6D">
      <w:pPr>
        <w:spacing w:before="100" w:beforeAutospacing="1" w:after="100" w:afterAutospacing="1" w:line="240" w:lineRule="auto"/>
        <w:rPr>
          <w:rFonts w:ascii="Times New Roman" w:eastAsia="Times New Roman" w:hAnsi="Times New Roman" w:cs="Times New Roman"/>
          <w:lang w:eastAsia="es-CO"/>
        </w:rPr>
      </w:pPr>
    </w:p>
    <w:p w14:paraId="5FE2B20C" w14:textId="4F14035D" w:rsidR="00482F6D" w:rsidRPr="00482F6D" w:rsidRDefault="00482F6D" w:rsidP="00482F6D">
      <w:pPr>
        <w:rPr>
          <w:rFonts w:ascii="Times New Roman" w:hAnsi="Times New Roman" w:cs="Times New Roman"/>
          <w:b/>
          <w:bCs/>
        </w:rPr>
      </w:pPr>
      <w:r>
        <w:rPr>
          <w:rFonts w:ascii="Times New Roman" w:hAnsi="Times New Roman" w:cs="Times New Roman"/>
          <w:b/>
          <w:bCs/>
        </w:rPr>
        <w:t xml:space="preserve">3. </w:t>
      </w:r>
      <w:r w:rsidRPr="00482F6D">
        <w:rPr>
          <w:rFonts w:ascii="Times New Roman" w:hAnsi="Times New Roman" w:cs="Times New Roman"/>
          <w:b/>
          <w:bCs/>
        </w:rPr>
        <w:t>Transformada de Fourier en tiempo discreto (DTFT)</w:t>
      </w:r>
    </w:p>
    <w:p w14:paraId="16D55572" w14:textId="77777777" w:rsidR="00482F6D" w:rsidRPr="00482F6D" w:rsidRDefault="00482F6D" w:rsidP="00482F6D">
      <w:p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transformada de Fourier en tiempo discreto</w:t>
      </w:r>
      <w:r w:rsidRPr="00482F6D">
        <w:rPr>
          <w:rFonts w:ascii="Times New Roman" w:hAnsi="Times New Roman" w:cs="Times New Roman"/>
        </w:rPr>
        <w:t xml:space="preserve"> (DTFT) es una variación de la transformada de Fourier aplicada a señales </w:t>
      </w:r>
      <w:r w:rsidRPr="00482F6D">
        <w:rPr>
          <w:rFonts w:ascii="Times New Roman" w:hAnsi="Times New Roman" w:cs="Times New Roman"/>
          <w:b/>
          <w:bCs/>
        </w:rPr>
        <w:t>discretas</w:t>
      </w:r>
      <w:r w:rsidRPr="00482F6D">
        <w:rPr>
          <w:rFonts w:ascii="Times New Roman" w:hAnsi="Times New Roman" w:cs="Times New Roman"/>
        </w:rPr>
        <w:t xml:space="preserve"> en el tiempo (es decir, señales muestreadas). En este caso, la señal se evalúa en puntos discretos en el tiempo, pero la transformada genera una función continua en la frecuencia.</w:t>
      </w:r>
    </w:p>
    <w:p w14:paraId="113BBD26" w14:textId="77777777" w:rsidR="00482F6D" w:rsidRPr="00482F6D" w:rsidRDefault="00482F6D" w:rsidP="00482F6D">
      <w:pPr>
        <w:numPr>
          <w:ilvl w:val="0"/>
          <w:numId w:val="3"/>
        </w:numPr>
        <w:rPr>
          <w:rFonts w:ascii="Times New Roman" w:hAnsi="Times New Roman" w:cs="Times New Roman"/>
        </w:rPr>
      </w:pPr>
      <w:r w:rsidRPr="00482F6D">
        <w:rPr>
          <w:rFonts w:ascii="Times New Roman" w:hAnsi="Times New Roman" w:cs="Times New Roman"/>
          <w:b/>
          <w:bCs/>
        </w:rPr>
        <w:t>Aplicación</w:t>
      </w:r>
      <w:r w:rsidRPr="00482F6D">
        <w:rPr>
          <w:rFonts w:ascii="Times New Roman" w:hAnsi="Times New Roman" w:cs="Times New Roman"/>
        </w:rPr>
        <w:t xml:space="preserve">: Para señales </w:t>
      </w:r>
      <w:r w:rsidRPr="00482F6D">
        <w:rPr>
          <w:rFonts w:ascii="Times New Roman" w:hAnsi="Times New Roman" w:cs="Times New Roman"/>
          <w:b/>
          <w:bCs/>
        </w:rPr>
        <w:t>discretas</w:t>
      </w:r>
      <w:r w:rsidRPr="00482F6D">
        <w:rPr>
          <w:rFonts w:ascii="Times New Roman" w:hAnsi="Times New Roman" w:cs="Times New Roman"/>
        </w:rPr>
        <w:t xml:space="preserve"> en el tiempo, pero con una frecuencia continua.</w:t>
      </w:r>
    </w:p>
    <w:p w14:paraId="3BD42044" w14:textId="0AB3E87F" w:rsidR="00482F6D" w:rsidRPr="00482F6D" w:rsidRDefault="00482F6D" w:rsidP="00482F6D">
      <w:pPr>
        <w:numPr>
          <w:ilvl w:val="0"/>
          <w:numId w:val="3"/>
        </w:numPr>
        <w:rPr>
          <w:rFonts w:ascii="Times New Roman" w:hAnsi="Times New Roman" w:cs="Times New Roman"/>
        </w:rPr>
      </w:pPr>
      <w:r w:rsidRPr="00482F6D">
        <w:rPr>
          <w:rFonts w:ascii="Times New Roman" w:hAnsi="Times New Roman" w:cs="Times New Roman"/>
          <w:b/>
          <w:bCs/>
        </w:rPr>
        <w:t>Forma</w:t>
      </w:r>
      <w:r w:rsidRPr="00482F6D">
        <w:rPr>
          <w:rFonts w:ascii="Times New Roman" w:hAnsi="Times New Roman" w:cs="Times New Roman"/>
        </w:rPr>
        <w:t>: Suma infinita de términos multiplicados por exponenciales complejas (como en la transformada de Fourier, pero con una secuencia discreta de muestras).</w:t>
      </w:r>
    </w:p>
    <w:p w14:paraId="53E692CA" w14:textId="77777777" w:rsidR="00482F6D" w:rsidRPr="00482F6D" w:rsidRDefault="00482F6D" w:rsidP="00482F6D">
      <w:pPr>
        <w:numPr>
          <w:ilvl w:val="0"/>
          <w:numId w:val="3"/>
        </w:numPr>
        <w:rPr>
          <w:rFonts w:ascii="Times New Roman" w:hAnsi="Times New Roman" w:cs="Times New Roman"/>
        </w:rPr>
      </w:pPr>
      <w:r w:rsidRPr="00482F6D">
        <w:rPr>
          <w:rFonts w:ascii="Times New Roman" w:hAnsi="Times New Roman" w:cs="Times New Roman"/>
          <w:b/>
          <w:bCs/>
        </w:rPr>
        <w:t>Dominio</w:t>
      </w:r>
      <w:r w:rsidRPr="00482F6D">
        <w:rPr>
          <w:rFonts w:ascii="Times New Roman" w:hAnsi="Times New Roman" w:cs="Times New Roman"/>
        </w:rPr>
        <w:t>: Frecuencia continua.</w:t>
      </w:r>
    </w:p>
    <w:p w14:paraId="22518A00" w14:textId="77777777" w:rsidR="00482F6D" w:rsidRDefault="00482F6D" w:rsidP="00482F6D">
      <w:pPr>
        <w:rPr>
          <w:rFonts w:ascii="Times New Roman" w:hAnsi="Times New Roman" w:cs="Times New Roman"/>
        </w:rPr>
      </w:pPr>
    </w:p>
    <w:p w14:paraId="4F9A312A" w14:textId="20C0DFAC" w:rsidR="00482F6D" w:rsidRPr="00482F6D" w:rsidRDefault="00482F6D" w:rsidP="00482F6D">
      <w:pPr>
        <w:rPr>
          <w:rFonts w:ascii="Times New Roman" w:hAnsi="Times New Roman" w:cs="Times New Roman"/>
        </w:rPr>
      </w:pPr>
      <w:r w:rsidRPr="00482F6D">
        <w:rPr>
          <w:rFonts w:ascii="Times New Roman" w:hAnsi="Times New Roman" w:cs="Times New Roman"/>
        </w:rPr>
        <w:lastRenderedPageBreak/>
        <w:drawing>
          <wp:anchor distT="0" distB="0" distL="114300" distR="114300" simplePos="0" relativeHeight="251660288" behindDoc="0" locked="0" layoutInCell="1" allowOverlap="1" wp14:anchorId="473D1096" wp14:editId="188CAFCC">
            <wp:simplePos x="0" y="0"/>
            <wp:positionH relativeFrom="margin">
              <wp:align>center</wp:align>
            </wp:positionH>
            <wp:positionV relativeFrom="paragraph">
              <wp:posOffset>0</wp:posOffset>
            </wp:positionV>
            <wp:extent cx="2000250" cy="552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00250" cy="552450"/>
                    </a:xfrm>
                    <a:prstGeom prst="rect">
                      <a:avLst/>
                    </a:prstGeom>
                  </pic:spPr>
                </pic:pic>
              </a:graphicData>
            </a:graphic>
          </wp:anchor>
        </w:drawing>
      </w:r>
      <w:r w:rsidRPr="00482F6D">
        <w:rPr>
          <w:rFonts w:ascii="Times New Roman" w:hAnsi="Times New Roman" w:cs="Times New Roman"/>
        </w:rPr>
        <w:t>La fórmula general es:</w:t>
      </w:r>
      <w:r>
        <w:rPr>
          <w:rFonts w:ascii="Times New Roman" w:hAnsi="Times New Roman" w:cs="Times New Roman"/>
        </w:rPr>
        <w:t xml:space="preserve"> </w:t>
      </w:r>
    </w:p>
    <w:p w14:paraId="69D153E6" w14:textId="1934AFE4" w:rsidR="00482F6D" w:rsidRDefault="00482F6D" w:rsidP="00773F1F">
      <w:pPr>
        <w:rPr>
          <w:rFonts w:ascii="Times New Roman" w:hAnsi="Times New Roman" w:cs="Times New Roman"/>
          <w:lang w:val="es-ES"/>
        </w:rPr>
      </w:pPr>
    </w:p>
    <w:p w14:paraId="154C8649" w14:textId="77777777" w:rsidR="00482F6D" w:rsidRDefault="00482F6D" w:rsidP="00773F1F">
      <w:pPr>
        <w:rPr>
          <w:rFonts w:ascii="Times New Roman" w:hAnsi="Times New Roman" w:cs="Times New Roman"/>
          <w:lang w:val="es-ES"/>
        </w:rPr>
      </w:pPr>
    </w:p>
    <w:p w14:paraId="3F9E4007" w14:textId="70055FAF" w:rsidR="00482F6D" w:rsidRPr="00482F6D" w:rsidRDefault="00482F6D" w:rsidP="00482F6D">
      <w:pPr>
        <w:pStyle w:val="Ttulo3"/>
        <w:rPr>
          <w:sz w:val="22"/>
          <w:szCs w:val="22"/>
        </w:rPr>
      </w:pPr>
      <w:r w:rsidRPr="00482F6D">
        <w:rPr>
          <w:sz w:val="22"/>
          <w:szCs w:val="22"/>
        </w:rPr>
        <w:t xml:space="preserve">4. </w:t>
      </w:r>
      <w:r w:rsidRPr="00482F6D">
        <w:rPr>
          <w:rStyle w:val="Textoennegrita"/>
          <w:b/>
          <w:bCs/>
          <w:sz w:val="22"/>
          <w:szCs w:val="22"/>
        </w:rPr>
        <w:t>Transformada Discreta de Fourier (DFT)</w:t>
      </w:r>
    </w:p>
    <w:p w14:paraId="350B1081" w14:textId="77777777" w:rsidR="00482F6D" w:rsidRPr="00482F6D" w:rsidRDefault="00482F6D" w:rsidP="00482F6D">
      <w:pPr>
        <w:pStyle w:val="NormalWeb"/>
        <w:rPr>
          <w:sz w:val="22"/>
          <w:szCs w:val="22"/>
        </w:rPr>
      </w:pPr>
      <w:r w:rsidRPr="00482F6D">
        <w:rPr>
          <w:sz w:val="22"/>
          <w:szCs w:val="22"/>
        </w:rPr>
        <w:t xml:space="preserve">La </w:t>
      </w:r>
      <w:r w:rsidRPr="00482F6D">
        <w:rPr>
          <w:rStyle w:val="Textoennegrita"/>
          <w:sz w:val="22"/>
          <w:szCs w:val="22"/>
        </w:rPr>
        <w:t>transformada discreta de Fourier</w:t>
      </w:r>
      <w:r w:rsidRPr="00482F6D">
        <w:rPr>
          <w:sz w:val="22"/>
          <w:szCs w:val="22"/>
        </w:rPr>
        <w:t xml:space="preserve"> (DFT) es una versión discreta de la transformada de Fourier en la cual tanto la señal como las frecuencias están discretizadas. A diferencia de la DTFT, la DFT genera una secuencia de valores discretos en el dominio de la frecuencia.</w:t>
      </w:r>
    </w:p>
    <w:p w14:paraId="0484F50A" w14:textId="77777777" w:rsidR="00482F6D" w:rsidRPr="00482F6D" w:rsidRDefault="00482F6D" w:rsidP="00482F6D">
      <w:pPr>
        <w:numPr>
          <w:ilvl w:val="0"/>
          <w:numId w:val="4"/>
        </w:numPr>
        <w:spacing w:before="100" w:beforeAutospacing="1" w:after="100" w:afterAutospacing="1" w:line="240" w:lineRule="auto"/>
      </w:pPr>
      <w:r w:rsidRPr="00482F6D">
        <w:rPr>
          <w:rStyle w:val="Textoennegrita"/>
        </w:rPr>
        <w:t>Aplicación</w:t>
      </w:r>
      <w:r w:rsidRPr="00482F6D">
        <w:t xml:space="preserve">: Para señales </w:t>
      </w:r>
      <w:r w:rsidRPr="00482F6D">
        <w:rPr>
          <w:rStyle w:val="Textoennegrita"/>
        </w:rPr>
        <w:t>discretas</w:t>
      </w:r>
      <w:r w:rsidRPr="00482F6D">
        <w:t xml:space="preserve"> y de </w:t>
      </w:r>
      <w:r w:rsidRPr="00482F6D">
        <w:rPr>
          <w:rStyle w:val="Textoennegrita"/>
        </w:rPr>
        <w:t>longitud finita</w:t>
      </w:r>
      <w:r w:rsidRPr="00482F6D">
        <w:t>.</w:t>
      </w:r>
    </w:p>
    <w:p w14:paraId="7BB941BE" w14:textId="2AB5EA81" w:rsidR="00482F6D" w:rsidRPr="00482F6D" w:rsidRDefault="00482F6D" w:rsidP="00482F6D">
      <w:pPr>
        <w:numPr>
          <w:ilvl w:val="0"/>
          <w:numId w:val="4"/>
        </w:numPr>
        <w:spacing w:before="100" w:beforeAutospacing="1" w:after="100" w:afterAutospacing="1" w:line="240" w:lineRule="auto"/>
      </w:pPr>
      <w:r w:rsidRPr="00482F6D">
        <w:rPr>
          <w:rStyle w:val="Textoennegrita"/>
        </w:rPr>
        <w:t>Forma</w:t>
      </w:r>
      <w:r w:rsidRPr="00482F6D">
        <w:t xml:space="preserve">: Suma finita de términos multiplicados por </w:t>
      </w:r>
      <w:r w:rsidRPr="00482F6D">
        <w:t>exponenciales</w:t>
      </w:r>
      <w:r w:rsidRPr="00482F6D">
        <w:t xml:space="preserve"> complejas.</w:t>
      </w:r>
    </w:p>
    <w:p w14:paraId="0D1C104F" w14:textId="77777777" w:rsidR="00482F6D" w:rsidRPr="00482F6D" w:rsidRDefault="00482F6D" w:rsidP="00482F6D">
      <w:pPr>
        <w:numPr>
          <w:ilvl w:val="0"/>
          <w:numId w:val="4"/>
        </w:numPr>
        <w:spacing w:before="100" w:beforeAutospacing="1" w:after="100" w:afterAutospacing="1" w:line="240" w:lineRule="auto"/>
      </w:pPr>
      <w:r w:rsidRPr="00482F6D">
        <w:rPr>
          <w:rStyle w:val="Textoennegrita"/>
        </w:rPr>
        <w:t>Dominio</w:t>
      </w:r>
      <w:r w:rsidRPr="00482F6D">
        <w:t>: Frecuencia discreta.</w:t>
      </w:r>
    </w:p>
    <w:p w14:paraId="08AA6AF6" w14:textId="77777777" w:rsidR="00482F6D" w:rsidRPr="00482F6D" w:rsidRDefault="00482F6D" w:rsidP="00482F6D">
      <w:pPr>
        <w:numPr>
          <w:ilvl w:val="0"/>
          <w:numId w:val="4"/>
        </w:numPr>
        <w:spacing w:before="100" w:beforeAutospacing="1" w:after="100" w:afterAutospacing="1" w:line="240" w:lineRule="auto"/>
      </w:pPr>
      <w:r w:rsidRPr="00482F6D">
        <w:rPr>
          <w:rStyle w:val="Textoennegrita"/>
        </w:rPr>
        <w:t>Computación</w:t>
      </w:r>
      <w:r w:rsidRPr="00482F6D">
        <w:t>: Se calcula comúnmente mediante algoritmos como la FFT (Fast Fourier Transform).</w:t>
      </w:r>
    </w:p>
    <w:p w14:paraId="0CD6250E" w14:textId="3703E07B" w:rsidR="00482F6D" w:rsidRPr="00482F6D" w:rsidRDefault="00482F6D" w:rsidP="00482F6D">
      <w:pPr>
        <w:pStyle w:val="NormalWeb"/>
        <w:rPr>
          <w:sz w:val="22"/>
          <w:szCs w:val="22"/>
        </w:rPr>
      </w:pPr>
      <w:r w:rsidRPr="00482F6D">
        <w:rPr>
          <w:sz w:val="22"/>
          <w:szCs w:val="22"/>
        </w:rPr>
        <w:drawing>
          <wp:anchor distT="0" distB="0" distL="114300" distR="114300" simplePos="0" relativeHeight="251661312" behindDoc="0" locked="0" layoutInCell="1" allowOverlap="1" wp14:anchorId="2C102B83" wp14:editId="2AC797F7">
            <wp:simplePos x="0" y="0"/>
            <wp:positionH relativeFrom="margin">
              <wp:align>center</wp:align>
            </wp:positionH>
            <wp:positionV relativeFrom="paragraph">
              <wp:posOffset>8890</wp:posOffset>
            </wp:positionV>
            <wp:extent cx="1971675" cy="6000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71675" cy="600075"/>
                    </a:xfrm>
                    <a:prstGeom prst="rect">
                      <a:avLst/>
                    </a:prstGeom>
                  </pic:spPr>
                </pic:pic>
              </a:graphicData>
            </a:graphic>
          </wp:anchor>
        </w:drawing>
      </w:r>
      <w:r w:rsidRPr="00482F6D">
        <w:rPr>
          <w:sz w:val="22"/>
          <w:szCs w:val="22"/>
        </w:rPr>
        <w:t>La fórmula general es:</w:t>
      </w:r>
      <w:r>
        <w:rPr>
          <w:sz w:val="22"/>
          <w:szCs w:val="22"/>
        </w:rPr>
        <w:t xml:space="preserve"> </w:t>
      </w:r>
    </w:p>
    <w:p w14:paraId="276A30FA" w14:textId="461DAAEF" w:rsidR="00482F6D" w:rsidRDefault="00482F6D" w:rsidP="00773F1F">
      <w:pPr>
        <w:rPr>
          <w:rFonts w:ascii="Times New Roman" w:hAnsi="Times New Roman" w:cs="Times New Roman"/>
          <w:lang w:val="es-ES"/>
        </w:rPr>
      </w:pPr>
    </w:p>
    <w:p w14:paraId="10AA0288" w14:textId="77777777" w:rsidR="00482F6D" w:rsidRPr="00482F6D" w:rsidRDefault="00482F6D" w:rsidP="00482F6D">
      <w:pPr>
        <w:rPr>
          <w:rFonts w:ascii="Times New Roman" w:hAnsi="Times New Roman" w:cs="Times New Roman"/>
          <w:b/>
          <w:bCs/>
        </w:rPr>
      </w:pPr>
      <w:r w:rsidRPr="00482F6D">
        <w:rPr>
          <w:rFonts w:ascii="Times New Roman" w:hAnsi="Times New Roman" w:cs="Times New Roman"/>
          <w:b/>
          <w:bCs/>
        </w:rPr>
        <w:t>Semejanzas</w:t>
      </w:r>
    </w:p>
    <w:p w14:paraId="652FD82C" w14:textId="77777777" w:rsidR="00482F6D" w:rsidRPr="00482F6D" w:rsidRDefault="00482F6D" w:rsidP="00482F6D">
      <w:pPr>
        <w:numPr>
          <w:ilvl w:val="0"/>
          <w:numId w:val="5"/>
        </w:numPr>
        <w:rPr>
          <w:rFonts w:ascii="Times New Roman" w:hAnsi="Times New Roman" w:cs="Times New Roman"/>
        </w:rPr>
      </w:pPr>
      <w:r w:rsidRPr="00482F6D">
        <w:rPr>
          <w:rFonts w:ascii="Times New Roman" w:hAnsi="Times New Roman" w:cs="Times New Roman"/>
        </w:rPr>
        <w:t xml:space="preserve">Todas buscan </w:t>
      </w:r>
      <w:r w:rsidRPr="00482F6D">
        <w:rPr>
          <w:rFonts w:ascii="Times New Roman" w:hAnsi="Times New Roman" w:cs="Times New Roman"/>
          <w:b/>
          <w:bCs/>
        </w:rPr>
        <w:t>transformar señales</w:t>
      </w:r>
      <w:r w:rsidRPr="00482F6D">
        <w:rPr>
          <w:rFonts w:ascii="Times New Roman" w:hAnsi="Times New Roman" w:cs="Times New Roman"/>
        </w:rPr>
        <w:t xml:space="preserve"> en el dominio del tiempo a una representación en el dominio de la frecuencia.</w:t>
      </w:r>
    </w:p>
    <w:p w14:paraId="7784F5BC" w14:textId="77777777" w:rsidR="00482F6D" w:rsidRPr="00482F6D" w:rsidRDefault="00482F6D" w:rsidP="00482F6D">
      <w:pPr>
        <w:numPr>
          <w:ilvl w:val="0"/>
          <w:numId w:val="5"/>
        </w:numPr>
        <w:rPr>
          <w:rFonts w:ascii="Times New Roman" w:hAnsi="Times New Roman" w:cs="Times New Roman"/>
        </w:rPr>
      </w:pPr>
      <w:r w:rsidRPr="00482F6D">
        <w:rPr>
          <w:rFonts w:ascii="Times New Roman" w:hAnsi="Times New Roman" w:cs="Times New Roman"/>
        </w:rPr>
        <w:t xml:space="preserve">Se basan en descomponer la señal en </w:t>
      </w:r>
      <w:r w:rsidRPr="00482F6D">
        <w:rPr>
          <w:rFonts w:ascii="Times New Roman" w:hAnsi="Times New Roman" w:cs="Times New Roman"/>
          <w:b/>
          <w:bCs/>
        </w:rPr>
        <w:t>componentes sinusoidales</w:t>
      </w:r>
      <w:r w:rsidRPr="00482F6D">
        <w:rPr>
          <w:rFonts w:ascii="Times New Roman" w:hAnsi="Times New Roman" w:cs="Times New Roman"/>
        </w:rPr>
        <w:t xml:space="preserve"> (senos y cosenos o exponenciales complejas).</w:t>
      </w:r>
    </w:p>
    <w:p w14:paraId="42D420C3" w14:textId="77777777" w:rsidR="00482F6D" w:rsidRPr="00482F6D" w:rsidRDefault="00482F6D" w:rsidP="00482F6D">
      <w:pPr>
        <w:numPr>
          <w:ilvl w:val="0"/>
          <w:numId w:val="5"/>
        </w:numPr>
        <w:rPr>
          <w:rFonts w:ascii="Times New Roman" w:hAnsi="Times New Roman" w:cs="Times New Roman"/>
        </w:rPr>
      </w:pPr>
      <w:r w:rsidRPr="00482F6D">
        <w:rPr>
          <w:rFonts w:ascii="Times New Roman" w:hAnsi="Times New Roman" w:cs="Times New Roman"/>
        </w:rPr>
        <w:t>Son herramientas fundamentales en el análisis de señales y sistemas.</w:t>
      </w:r>
    </w:p>
    <w:p w14:paraId="5EF9AF3B" w14:textId="77777777" w:rsidR="00482F6D" w:rsidRPr="00482F6D" w:rsidRDefault="00482F6D" w:rsidP="00482F6D">
      <w:pPr>
        <w:rPr>
          <w:rFonts w:ascii="Times New Roman" w:hAnsi="Times New Roman" w:cs="Times New Roman"/>
          <w:b/>
          <w:bCs/>
        </w:rPr>
      </w:pPr>
      <w:r w:rsidRPr="00482F6D">
        <w:rPr>
          <w:rFonts w:ascii="Times New Roman" w:hAnsi="Times New Roman" w:cs="Times New Roman"/>
          <w:b/>
          <w:bCs/>
        </w:rPr>
        <w:t>Diferencias</w:t>
      </w:r>
    </w:p>
    <w:p w14:paraId="2BC454D5" w14:textId="77777777" w:rsidR="00482F6D" w:rsidRPr="00482F6D" w:rsidRDefault="00482F6D" w:rsidP="00482F6D">
      <w:pPr>
        <w:numPr>
          <w:ilvl w:val="0"/>
          <w:numId w:val="6"/>
        </w:numPr>
        <w:rPr>
          <w:rFonts w:ascii="Times New Roman" w:hAnsi="Times New Roman" w:cs="Times New Roman"/>
        </w:rPr>
      </w:pPr>
      <w:r w:rsidRPr="00482F6D">
        <w:rPr>
          <w:rFonts w:ascii="Times New Roman" w:hAnsi="Times New Roman" w:cs="Times New Roman"/>
          <w:b/>
          <w:bCs/>
        </w:rPr>
        <w:t>Periodicidad</w:t>
      </w:r>
      <w:r w:rsidRPr="00482F6D">
        <w:rPr>
          <w:rFonts w:ascii="Times New Roman" w:hAnsi="Times New Roman" w:cs="Times New Roman"/>
        </w:rPr>
        <w:t>:</w:t>
      </w:r>
    </w:p>
    <w:p w14:paraId="25F74686"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serie de Fourier</w:t>
      </w:r>
      <w:r w:rsidRPr="00482F6D">
        <w:rPr>
          <w:rFonts w:ascii="Times New Roman" w:hAnsi="Times New Roman" w:cs="Times New Roman"/>
        </w:rPr>
        <w:t xml:space="preserve"> es para señales </w:t>
      </w:r>
      <w:r w:rsidRPr="00482F6D">
        <w:rPr>
          <w:rFonts w:ascii="Times New Roman" w:hAnsi="Times New Roman" w:cs="Times New Roman"/>
          <w:b/>
          <w:bCs/>
        </w:rPr>
        <w:t>periódicas</w:t>
      </w:r>
      <w:r w:rsidRPr="00482F6D">
        <w:rPr>
          <w:rFonts w:ascii="Times New Roman" w:hAnsi="Times New Roman" w:cs="Times New Roman"/>
        </w:rPr>
        <w:t>.</w:t>
      </w:r>
    </w:p>
    <w:p w14:paraId="1A593FAD"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transformada de Fourier</w:t>
      </w:r>
      <w:r w:rsidRPr="00482F6D">
        <w:rPr>
          <w:rFonts w:ascii="Times New Roman" w:hAnsi="Times New Roman" w:cs="Times New Roman"/>
        </w:rPr>
        <w:t xml:space="preserve"> es para señales </w:t>
      </w:r>
      <w:r w:rsidRPr="00482F6D">
        <w:rPr>
          <w:rFonts w:ascii="Times New Roman" w:hAnsi="Times New Roman" w:cs="Times New Roman"/>
          <w:b/>
          <w:bCs/>
        </w:rPr>
        <w:t>no periódicas</w:t>
      </w:r>
      <w:r w:rsidRPr="00482F6D">
        <w:rPr>
          <w:rFonts w:ascii="Times New Roman" w:hAnsi="Times New Roman" w:cs="Times New Roman"/>
        </w:rPr>
        <w:t xml:space="preserve"> y de duración infinita.</w:t>
      </w:r>
    </w:p>
    <w:p w14:paraId="6CEC7DC7"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DTFT</w:t>
      </w:r>
      <w:r w:rsidRPr="00482F6D">
        <w:rPr>
          <w:rFonts w:ascii="Times New Roman" w:hAnsi="Times New Roman" w:cs="Times New Roman"/>
        </w:rPr>
        <w:t xml:space="preserve"> se aplica a señales </w:t>
      </w:r>
      <w:proofErr w:type="gramStart"/>
      <w:r w:rsidRPr="00482F6D">
        <w:rPr>
          <w:rFonts w:ascii="Times New Roman" w:hAnsi="Times New Roman" w:cs="Times New Roman"/>
          <w:b/>
          <w:bCs/>
        </w:rPr>
        <w:t>discretas</w:t>
      </w:r>
      <w:proofErr w:type="gramEnd"/>
      <w:r w:rsidRPr="00482F6D">
        <w:rPr>
          <w:rFonts w:ascii="Times New Roman" w:hAnsi="Times New Roman" w:cs="Times New Roman"/>
        </w:rPr>
        <w:t xml:space="preserve"> pero con </w:t>
      </w:r>
      <w:r w:rsidRPr="00482F6D">
        <w:rPr>
          <w:rFonts w:ascii="Times New Roman" w:hAnsi="Times New Roman" w:cs="Times New Roman"/>
          <w:b/>
          <w:bCs/>
        </w:rPr>
        <w:t>frecuencia continua</w:t>
      </w:r>
      <w:r w:rsidRPr="00482F6D">
        <w:rPr>
          <w:rFonts w:ascii="Times New Roman" w:hAnsi="Times New Roman" w:cs="Times New Roman"/>
        </w:rPr>
        <w:t>.</w:t>
      </w:r>
    </w:p>
    <w:p w14:paraId="47A22265"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DFT</w:t>
      </w:r>
      <w:r w:rsidRPr="00482F6D">
        <w:rPr>
          <w:rFonts w:ascii="Times New Roman" w:hAnsi="Times New Roman" w:cs="Times New Roman"/>
        </w:rPr>
        <w:t xml:space="preserve"> se aplica a señales </w:t>
      </w:r>
      <w:r w:rsidRPr="00482F6D">
        <w:rPr>
          <w:rFonts w:ascii="Times New Roman" w:hAnsi="Times New Roman" w:cs="Times New Roman"/>
          <w:b/>
          <w:bCs/>
        </w:rPr>
        <w:t>discretas</w:t>
      </w:r>
      <w:r w:rsidRPr="00482F6D">
        <w:rPr>
          <w:rFonts w:ascii="Times New Roman" w:hAnsi="Times New Roman" w:cs="Times New Roman"/>
        </w:rPr>
        <w:t xml:space="preserve"> y de </w:t>
      </w:r>
      <w:r w:rsidRPr="00482F6D">
        <w:rPr>
          <w:rFonts w:ascii="Times New Roman" w:hAnsi="Times New Roman" w:cs="Times New Roman"/>
          <w:b/>
          <w:bCs/>
        </w:rPr>
        <w:t>longitud finita</w:t>
      </w:r>
      <w:r w:rsidRPr="00482F6D">
        <w:rPr>
          <w:rFonts w:ascii="Times New Roman" w:hAnsi="Times New Roman" w:cs="Times New Roman"/>
        </w:rPr>
        <w:t>, proporcionando una representación en frecuencia discreta.</w:t>
      </w:r>
    </w:p>
    <w:p w14:paraId="320E5422" w14:textId="77777777" w:rsidR="00482F6D" w:rsidRPr="00482F6D" w:rsidRDefault="00482F6D" w:rsidP="00482F6D">
      <w:pPr>
        <w:numPr>
          <w:ilvl w:val="0"/>
          <w:numId w:val="6"/>
        </w:numPr>
        <w:rPr>
          <w:rFonts w:ascii="Times New Roman" w:hAnsi="Times New Roman" w:cs="Times New Roman"/>
        </w:rPr>
      </w:pPr>
      <w:r w:rsidRPr="00482F6D">
        <w:rPr>
          <w:rFonts w:ascii="Times New Roman" w:hAnsi="Times New Roman" w:cs="Times New Roman"/>
          <w:b/>
          <w:bCs/>
        </w:rPr>
        <w:t>Dominio de la frecuencia</w:t>
      </w:r>
      <w:r w:rsidRPr="00482F6D">
        <w:rPr>
          <w:rFonts w:ascii="Times New Roman" w:hAnsi="Times New Roman" w:cs="Times New Roman"/>
        </w:rPr>
        <w:t>:</w:t>
      </w:r>
    </w:p>
    <w:p w14:paraId="6ABE7537"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En la </w:t>
      </w:r>
      <w:r w:rsidRPr="00482F6D">
        <w:rPr>
          <w:rFonts w:ascii="Times New Roman" w:hAnsi="Times New Roman" w:cs="Times New Roman"/>
          <w:b/>
          <w:bCs/>
        </w:rPr>
        <w:t>serie de Fourier</w:t>
      </w:r>
      <w:r w:rsidRPr="00482F6D">
        <w:rPr>
          <w:rFonts w:ascii="Times New Roman" w:hAnsi="Times New Roman" w:cs="Times New Roman"/>
        </w:rPr>
        <w:t xml:space="preserve">, la frecuencia es </w:t>
      </w:r>
      <w:r w:rsidRPr="00482F6D">
        <w:rPr>
          <w:rFonts w:ascii="Times New Roman" w:hAnsi="Times New Roman" w:cs="Times New Roman"/>
          <w:b/>
          <w:bCs/>
        </w:rPr>
        <w:t>discreta</w:t>
      </w:r>
      <w:r w:rsidRPr="00482F6D">
        <w:rPr>
          <w:rFonts w:ascii="Times New Roman" w:hAnsi="Times New Roman" w:cs="Times New Roman"/>
        </w:rPr>
        <w:t xml:space="preserve"> y corresponde a las armónicas.</w:t>
      </w:r>
    </w:p>
    <w:p w14:paraId="27A3A928"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En la </w:t>
      </w:r>
      <w:r w:rsidRPr="00482F6D">
        <w:rPr>
          <w:rFonts w:ascii="Times New Roman" w:hAnsi="Times New Roman" w:cs="Times New Roman"/>
          <w:b/>
          <w:bCs/>
        </w:rPr>
        <w:t>transformada de Fourier</w:t>
      </w:r>
      <w:r w:rsidRPr="00482F6D">
        <w:rPr>
          <w:rFonts w:ascii="Times New Roman" w:hAnsi="Times New Roman" w:cs="Times New Roman"/>
        </w:rPr>
        <w:t xml:space="preserve">, la frecuencia es </w:t>
      </w:r>
      <w:r w:rsidRPr="00482F6D">
        <w:rPr>
          <w:rFonts w:ascii="Times New Roman" w:hAnsi="Times New Roman" w:cs="Times New Roman"/>
          <w:b/>
          <w:bCs/>
        </w:rPr>
        <w:t>continua</w:t>
      </w:r>
      <w:r w:rsidRPr="00482F6D">
        <w:rPr>
          <w:rFonts w:ascii="Times New Roman" w:hAnsi="Times New Roman" w:cs="Times New Roman"/>
        </w:rPr>
        <w:t>.</w:t>
      </w:r>
    </w:p>
    <w:p w14:paraId="4C9D25C4"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DTFT</w:t>
      </w:r>
      <w:r w:rsidRPr="00482F6D">
        <w:rPr>
          <w:rFonts w:ascii="Times New Roman" w:hAnsi="Times New Roman" w:cs="Times New Roman"/>
        </w:rPr>
        <w:t xml:space="preserve"> también tiene frecuencias </w:t>
      </w:r>
      <w:r w:rsidRPr="00482F6D">
        <w:rPr>
          <w:rFonts w:ascii="Times New Roman" w:hAnsi="Times New Roman" w:cs="Times New Roman"/>
          <w:b/>
          <w:bCs/>
        </w:rPr>
        <w:t>continuas</w:t>
      </w:r>
      <w:r w:rsidRPr="00482F6D">
        <w:rPr>
          <w:rFonts w:ascii="Times New Roman" w:hAnsi="Times New Roman" w:cs="Times New Roman"/>
        </w:rPr>
        <w:t>, pero para señales discretas.</w:t>
      </w:r>
    </w:p>
    <w:p w14:paraId="43BEBFEC"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DFT</w:t>
      </w:r>
      <w:r w:rsidRPr="00482F6D">
        <w:rPr>
          <w:rFonts w:ascii="Times New Roman" w:hAnsi="Times New Roman" w:cs="Times New Roman"/>
        </w:rPr>
        <w:t xml:space="preserve"> tiene frecuencias </w:t>
      </w:r>
      <w:r w:rsidRPr="00482F6D">
        <w:rPr>
          <w:rFonts w:ascii="Times New Roman" w:hAnsi="Times New Roman" w:cs="Times New Roman"/>
          <w:b/>
          <w:bCs/>
        </w:rPr>
        <w:t>discretas</w:t>
      </w:r>
      <w:r w:rsidRPr="00482F6D">
        <w:rPr>
          <w:rFonts w:ascii="Times New Roman" w:hAnsi="Times New Roman" w:cs="Times New Roman"/>
        </w:rPr>
        <w:t>, con un número limitado de frecuencias.</w:t>
      </w:r>
    </w:p>
    <w:p w14:paraId="07D593E9" w14:textId="77777777" w:rsidR="00482F6D" w:rsidRPr="00482F6D" w:rsidRDefault="00482F6D" w:rsidP="00482F6D">
      <w:pPr>
        <w:numPr>
          <w:ilvl w:val="0"/>
          <w:numId w:val="6"/>
        </w:numPr>
        <w:rPr>
          <w:rFonts w:ascii="Times New Roman" w:hAnsi="Times New Roman" w:cs="Times New Roman"/>
        </w:rPr>
      </w:pPr>
      <w:r w:rsidRPr="00482F6D">
        <w:rPr>
          <w:rFonts w:ascii="Times New Roman" w:hAnsi="Times New Roman" w:cs="Times New Roman"/>
          <w:b/>
          <w:bCs/>
        </w:rPr>
        <w:lastRenderedPageBreak/>
        <w:t>Computación</w:t>
      </w:r>
      <w:r w:rsidRPr="00482F6D">
        <w:rPr>
          <w:rFonts w:ascii="Times New Roman" w:hAnsi="Times New Roman" w:cs="Times New Roman"/>
        </w:rPr>
        <w:t>:</w:t>
      </w:r>
    </w:p>
    <w:p w14:paraId="2797F696"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serie de Fourier</w:t>
      </w:r>
      <w:r w:rsidRPr="00482F6D">
        <w:rPr>
          <w:rFonts w:ascii="Times New Roman" w:hAnsi="Times New Roman" w:cs="Times New Roman"/>
        </w:rPr>
        <w:t xml:space="preserve"> se puede expresar en forma analítica y es más conceptual.</w:t>
      </w:r>
    </w:p>
    <w:p w14:paraId="0BDBA107"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transformada de Fourier</w:t>
      </w:r>
      <w:r w:rsidRPr="00482F6D">
        <w:rPr>
          <w:rFonts w:ascii="Times New Roman" w:hAnsi="Times New Roman" w:cs="Times New Roman"/>
        </w:rPr>
        <w:t xml:space="preserve"> también es analítica y se aplica a señales no periódicas.</w:t>
      </w:r>
    </w:p>
    <w:p w14:paraId="03BD366E"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DTFT</w:t>
      </w:r>
      <w:r w:rsidRPr="00482F6D">
        <w:rPr>
          <w:rFonts w:ascii="Times New Roman" w:hAnsi="Times New Roman" w:cs="Times New Roman"/>
        </w:rPr>
        <w:t xml:space="preserve"> es teórica y se utiliza más en el análisis.</w:t>
      </w:r>
    </w:p>
    <w:p w14:paraId="0CDDC5DF" w14:textId="77777777" w:rsidR="00482F6D" w:rsidRPr="00482F6D" w:rsidRDefault="00482F6D" w:rsidP="00482F6D">
      <w:pPr>
        <w:numPr>
          <w:ilvl w:val="1"/>
          <w:numId w:val="6"/>
        </w:numPr>
        <w:rPr>
          <w:rFonts w:ascii="Times New Roman" w:hAnsi="Times New Roman" w:cs="Times New Roman"/>
        </w:rPr>
      </w:pPr>
      <w:r w:rsidRPr="00482F6D">
        <w:rPr>
          <w:rFonts w:ascii="Times New Roman" w:hAnsi="Times New Roman" w:cs="Times New Roman"/>
        </w:rPr>
        <w:t xml:space="preserve">La </w:t>
      </w:r>
      <w:r w:rsidRPr="00482F6D">
        <w:rPr>
          <w:rFonts w:ascii="Times New Roman" w:hAnsi="Times New Roman" w:cs="Times New Roman"/>
          <w:b/>
          <w:bCs/>
        </w:rPr>
        <w:t>DFT</w:t>
      </w:r>
      <w:r w:rsidRPr="00482F6D">
        <w:rPr>
          <w:rFonts w:ascii="Times New Roman" w:hAnsi="Times New Roman" w:cs="Times New Roman"/>
        </w:rPr>
        <w:t xml:space="preserve"> es computacionalmente eficiente y se calcula mediante algoritmos como la FFT.</w:t>
      </w:r>
    </w:p>
    <w:p w14:paraId="7B33623F" w14:textId="47CBD93D" w:rsidR="00482F6D" w:rsidRDefault="00482F6D" w:rsidP="00773F1F">
      <w:pPr>
        <w:rPr>
          <w:rFonts w:ascii="Times New Roman" w:hAnsi="Times New Roman" w:cs="Times New Roman"/>
          <w:b/>
          <w:u w:val="single"/>
        </w:rPr>
      </w:pPr>
      <w:r w:rsidRPr="00482F6D">
        <w:rPr>
          <w:rFonts w:ascii="Times New Roman" w:hAnsi="Times New Roman" w:cs="Times New Roman"/>
          <w:b/>
          <w:u w:val="single"/>
        </w:rPr>
        <w:t>¿EN QUE CONSISTE EL ALGORITMO FAST FOURIER TRANSFORM (FFT) Y SU UTILIDAD PARA EL CALCULO DE LA TRANSFORMADA DISCRETA DE FOURIRER?</w:t>
      </w:r>
      <w:r>
        <w:rPr>
          <w:rFonts w:ascii="Times New Roman" w:hAnsi="Times New Roman" w:cs="Times New Roman"/>
          <w:b/>
          <w:u w:val="single"/>
        </w:rPr>
        <w:t xml:space="preserve"> EXPLIQUE</w:t>
      </w:r>
      <w:r w:rsidR="001E33DB">
        <w:rPr>
          <w:rFonts w:ascii="Times New Roman" w:hAnsi="Times New Roman" w:cs="Times New Roman"/>
          <w:b/>
          <w:u w:val="single"/>
        </w:rPr>
        <w:t xml:space="preserve"> EN DETALLE EL ALGORITMO FFT Y SU COSTO COMPUTACIONAL VS EL DE LA TRANSFORMADA DISCRETA.</w:t>
      </w:r>
    </w:p>
    <w:p w14:paraId="0A8F5695" w14:textId="033DE01E" w:rsidR="001E33DB" w:rsidRPr="001E33DB" w:rsidRDefault="001E33DB" w:rsidP="001E33DB">
      <w:pPr>
        <w:rPr>
          <w:rFonts w:ascii="Times New Roman" w:hAnsi="Times New Roman" w:cs="Times New Roman"/>
        </w:rPr>
      </w:pPr>
      <w:r w:rsidRPr="001E33DB">
        <w:rPr>
          <w:rFonts w:ascii="Times New Roman" w:hAnsi="Times New Roman" w:cs="Times New Roman"/>
        </w:rPr>
        <w:t xml:space="preserve">El </w:t>
      </w:r>
      <w:r w:rsidRPr="001E33DB">
        <w:rPr>
          <w:rFonts w:ascii="Times New Roman" w:hAnsi="Times New Roman" w:cs="Times New Roman"/>
          <w:bCs/>
        </w:rPr>
        <w:t>algoritmo FFT</w:t>
      </w:r>
      <w:r w:rsidRPr="001E33DB">
        <w:rPr>
          <w:rFonts w:ascii="Times New Roman" w:hAnsi="Times New Roman" w:cs="Times New Roman"/>
        </w:rPr>
        <w:t xml:space="preserve"> es un conjunto de algoritmos eficientes diseñados para calcular la DFT de manera más rápida, aprovechando simetrías y propiedades matemáticas de las raíces de la unidad (exponenciales complejas). El algoritmo más conocido y utilizado es el </w:t>
      </w:r>
      <w:r w:rsidRPr="001E33DB">
        <w:rPr>
          <w:rFonts w:ascii="Times New Roman" w:hAnsi="Times New Roman" w:cs="Times New Roman"/>
          <w:bCs/>
        </w:rPr>
        <w:t>algoritmo de Cooley-Tukey</w:t>
      </w:r>
      <w:r w:rsidRPr="001E33DB">
        <w:rPr>
          <w:rFonts w:ascii="Times New Roman" w:hAnsi="Times New Roman" w:cs="Times New Roman"/>
        </w:rPr>
        <w:t xml:space="preserve">, que realiza la DFT en </w:t>
      </w:r>
      <w:proofErr w:type="gramStart"/>
      <w:r w:rsidRPr="001E33DB">
        <w:rPr>
          <w:rFonts w:ascii="Times New Roman" w:hAnsi="Times New Roman" w:cs="Times New Roman"/>
        </w:rPr>
        <w:t>O(</w:t>
      </w:r>
      <w:proofErr w:type="gramEnd"/>
      <w:r w:rsidRPr="001E33DB">
        <w:rPr>
          <w:rFonts w:ascii="Times New Roman" w:hAnsi="Times New Roman" w:cs="Times New Roman"/>
        </w:rPr>
        <w:t>N</w:t>
      </w:r>
      <w:r>
        <w:rPr>
          <w:rFonts w:ascii="Times New Roman" w:hAnsi="Times New Roman" w:cs="Times New Roman"/>
        </w:rPr>
        <w:t xml:space="preserve"> </w:t>
      </w:r>
      <w:r w:rsidRPr="001E33DB">
        <w:rPr>
          <w:rFonts w:ascii="Times New Roman" w:hAnsi="Times New Roman" w:cs="Times New Roman"/>
        </w:rPr>
        <w:t>log</w:t>
      </w:r>
      <w:r>
        <w:rPr>
          <w:rFonts w:ascii="Times New Roman" w:hAnsi="Times New Roman" w:cs="Times New Roman"/>
        </w:rPr>
        <w:t xml:space="preserve"> </w:t>
      </w:r>
      <w:r w:rsidRPr="001E33DB">
        <w:rPr>
          <w:rFonts w:ascii="Times New Roman" w:hAnsi="Times New Roman" w:cs="Times New Roman"/>
        </w:rPr>
        <w:t xml:space="preserve">N) operaciones en lugar de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p>
    <w:p w14:paraId="37F95950" w14:textId="77CB882E" w:rsidR="001E33DB" w:rsidRDefault="001E33DB" w:rsidP="001E33DB">
      <w:pPr>
        <w:rPr>
          <w:rFonts w:ascii="Times New Roman" w:hAnsi="Times New Roman" w:cs="Times New Roman"/>
        </w:rPr>
      </w:pPr>
      <w:r w:rsidRPr="001E33DB">
        <w:rPr>
          <w:rFonts w:ascii="Times New Roman" w:hAnsi="Times New Roman" w:cs="Times New Roman"/>
        </w:rPr>
        <w:t xml:space="preserve">La clave de la eficiencia del FFT está en su estrategia de </w:t>
      </w:r>
      <w:r w:rsidRPr="001E33DB">
        <w:rPr>
          <w:rFonts w:ascii="Times New Roman" w:hAnsi="Times New Roman" w:cs="Times New Roman"/>
          <w:bCs/>
        </w:rPr>
        <w:t>dividir y conquistar</w:t>
      </w:r>
      <w:r w:rsidRPr="001E33DB">
        <w:rPr>
          <w:rFonts w:ascii="Times New Roman" w:hAnsi="Times New Roman" w:cs="Times New Roman"/>
        </w:rPr>
        <w:t>. En lugar de calcular la DFT de la secuencia completa de una sola vez, el algoritmo divide el problema en subproblemas más pequeños y los resuelve recursivamente, utilizando la propiedad de la simetría en las exponenciales complejas.</w:t>
      </w:r>
    </w:p>
    <w:p w14:paraId="1BDB9CF1" w14:textId="77777777" w:rsidR="001E33DB" w:rsidRPr="001E33DB" w:rsidRDefault="001E33DB" w:rsidP="001E33DB">
      <w:pPr>
        <w:rPr>
          <w:rFonts w:ascii="Times New Roman" w:hAnsi="Times New Roman" w:cs="Times New Roman"/>
          <w:b/>
          <w:bCs/>
        </w:rPr>
      </w:pPr>
      <w:r w:rsidRPr="001E33DB">
        <w:rPr>
          <w:rFonts w:ascii="Times New Roman" w:hAnsi="Times New Roman" w:cs="Times New Roman"/>
          <w:b/>
          <w:bCs/>
        </w:rPr>
        <w:t>Ejemplo simplificado</w:t>
      </w:r>
    </w:p>
    <w:p w14:paraId="53207888" w14:textId="77777777" w:rsidR="001E33DB" w:rsidRPr="001E33DB" w:rsidRDefault="001E33DB" w:rsidP="001E33DB">
      <w:pPr>
        <w:rPr>
          <w:rFonts w:ascii="Times New Roman" w:hAnsi="Times New Roman" w:cs="Times New Roman"/>
        </w:rPr>
      </w:pPr>
      <w:r w:rsidRPr="001E33DB">
        <w:rPr>
          <w:rFonts w:ascii="Times New Roman" w:hAnsi="Times New Roman" w:cs="Times New Roman"/>
        </w:rPr>
        <w:t>Supongamos que tenemos una señal x[n]x[n]x[n] de longitud N=8N = 8N=8. El proceso de la FFT la dividiría en:</w:t>
      </w:r>
    </w:p>
    <w:p w14:paraId="1FBCCEFA" w14:textId="77777777" w:rsidR="001E33DB" w:rsidRPr="001E33DB" w:rsidRDefault="001E33DB" w:rsidP="001E33DB">
      <w:pPr>
        <w:numPr>
          <w:ilvl w:val="0"/>
          <w:numId w:val="7"/>
        </w:numPr>
        <w:rPr>
          <w:rFonts w:ascii="Times New Roman" w:hAnsi="Times New Roman" w:cs="Times New Roman"/>
        </w:rPr>
      </w:pPr>
      <w:r w:rsidRPr="001E33DB">
        <w:rPr>
          <w:rFonts w:ascii="Times New Roman" w:hAnsi="Times New Roman" w:cs="Times New Roman"/>
        </w:rPr>
        <w:t>Primera división: N/2=4N/2 = 4N/2=4</w:t>
      </w:r>
    </w:p>
    <w:p w14:paraId="295D10EF" w14:textId="77777777" w:rsidR="001E33DB" w:rsidRPr="001E33DB" w:rsidRDefault="001E33DB" w:rsidP="001E33DB">
      <w:pPr>
        <w:numPr>
          <w:ilvl w:val="0"/>
          <w:numId w:val="7"/>
        </w:numPr>
        <w:rPr>
          <w:rFonts w:ascii="Times New Roman" w:hAnsi="Times New Roman" w:cs="Times New Roman"/>
        </w:rPr>
      </w:pPr>
      <w:r w:rsidRPr="001E33DB">
        <w:rPr>
          <w:rFonts w:ascii="Times New Roman" w:hAnsi="Times New Roman" w:cs="Times New Roman"/>
        </w:rPr>
        <w:t>Segunda división: N/4=2N/4 = 2N/4=2</w:t>
      </w:r>
    </w:p>
    <w:p w14:paraId="725F5891" w14:textId="77777777" w:rsidR="001E33DB" w:rsidRPr="001E33DB" w:rsidRDefault="001E33DB" w:rsidP="001E33DB">
      <w:pPr>
        <w:numPr>
          <w:ilvl w:val="0"/>
          <w:numId w:val="7"/>
        </w:numPr>
        <w:rPr>
          <w:rFonts w:ascii="Times New Roman" w:hAnsi="Times New Roman" w:cs="Times New Roman"/>
        </w:rPr>
      </w:pPr>
      <w:r w:rsidRPr="001E33DB">
        <w:rPr>
          <w:rFonts w:ascii="Times New Roman" w:hAnsi="Times New Roman" w:cs="Times New Roman"/>
        </w:rPr>
        <w:t>Última división: N/8=1N/8 = 1N/8=1 (lo que corresponde a un cálculo trivial)</w:t>
      </w:r>
    </w:p>
    <w:p w14:paraId="4ED5B846" w14:textId="61EA5A38" w:rsidR="001E33DB" w:rsidRDefault="001E33DB" w:rsidP="001E33DB">
      <w:pPr>
        <w:rPr>
          <w:rFonts w:ascii="Times New Roman" w:hAnsi="Times New Roman" w:cs="Times New Roman"/>
        </w:rPr>
      </w:pPr>
      <w:r w:rsidRPr="001E33DB">
        <w:rPr>
          <w:rFonts w:ascii="Times New Roman" w:hAnsi="Times New Roman" w:cs="Times New Roman"/>
        </w:rPr>
        <w:t>Luego, combinamos los resultados de las sub-secuencias utilizando las raíces de la unidad.</w:t>
      </w:r>
    </w:p>
    <w:p w14:paraId="08ACC3AD" w14:textId="7AFEAEB5" w:rsidR="001E33DB" w:rsidRPr="001E33DB" w:rsidRDefault="001E33DB" w:rsidP="001E33DB">
      <w:pPr>
        <w:pStyle w:val="Prrafodelista"/>
        <w:numPr>
          <w:ilvl w:val="0"/>
          <w:numId w:val="7"/>
        </w:numPr>
        <w:rPr>
          <w:rFonts w:ascii="Times New Roman" w:hAnsi="Times New Roman" w:cs="Times New Roman"/>
          <w:b/>
          <w:bCs/>
        </w:rPr>
      </w:pPr>
      <w:r w:rsidRPr="001E33DB">
        <w:rPr>
          <w:rFonts w:ascii="Times New Roman" w:hAnsi="Times New Roman" w:cs="Times New Roman"/>
          <w:b/>
          <w:bCs/>
        </w:rPr>
        <w:t>Costo Computacional de la FFT vs. DFT Directa</w:t>
      </w:r>
    </w:p>
    <w:p w14:paraId="66DB6B1C" w14:textId="77777777" w:rsidR="001E33DB" w:rsidRPr="001E33DB" w:rsidRDefault="001E33DB" w:rsidP="001E33DB">
      <w:pPr>
        <w:rPr>
          <w:rFonts w:ascii="Times New Roman" w:hAnsi="Times New Roman" w:cs="Times New Roman"/>
          <w:b/>
          <w:bCs/>
        </w:rPr>
      </w:pPr>
      <w:r w:rsidRPr="001E33DB">
        <w:rPr>
          <w:rFonts w:ascii="Times New Roman" w:hAnsi="Times New Roman" w:cs="Times New Roman"/>
          <w:b/>
          <w:bCs/>
        </w:rPr>
        <w:t>Costo de la DFT directa</w:t>
      </w:r>
    </w:p>
    <w:p w14:paraId="0AA8F1E8" w14:textId="680E6567" w:rsidR="001E33DB" w:rsidRPr="001E33DB" w:rsidRDefault="001E33DB" w:rsidP="001E33DB">
      <w:pPr>
        <w:rPr>
          <w:rFonts w:ascii="Times New Roman" w:hAnsi="Times New Roman" w:cs="Times New Roman"/>
        </w:rPr>
      </w:pPr>
      <w:r w:rsidRPr="001E33DB">
        <w:rPr>
          <w:rFonts w:ascii="Times New Roman" w:hAnsi="Times New Roman" w:cs="Times New Roman"/>
        </w:rPr>
        <w:t xml:space="preserve">El cálculo directo de la </w:t>
      </w:r>
      <w:r w:rsidRPr="001E33DB">
        <w:rPr>
          <w:rFonts w:ascii="Times New Roman" w:hAnsi="Times New Roman" w:cs="Times New Roman"/>
          <w:b/>
          <w:bCs/>
        </w:rPr>
        <w:t>DFT</w:t>
      </w:r>
      <w:r w:rsidRPr="001E33DB">
        <w:rPr>
          <w:rFonts w:ascii="Times New Roman" w:hAnsi="Times New Roman" w:cs="Times New Roman"/>
        </w:rPr>
        <w:t xml:space="preserve"> requiere realizar NNN sumas, y para cada una de ellas, se necesitan NNN multiplicaciones, lo que lleva a una complejidad computacional de:</w:t>
      </w:r>
      <w:r w:rsidR="00312D5D">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p>
    <w:p w14:paraId="56345023" w14:textId="4ACB4C10" w:rsidR="001E33DB" w:rsidRDefault="00312D5D" w:rsidP="001E33DB">
      <w:r>
        <w:t xml:space="preserve">Esto es muy costoso cuando </w:t>
      </w:r>
      <w:r>
        <w:rPr>
          <w:rStyle w:val="katex-mathml"/>
        </w:rPr>
        <w:t>NN</w:t>
      </w:r>
      <w:r>
        <w:rPr>
          <w:rStyle w:val="mord"/>
        </w:rPr>
        <w:t>N</w:t>
      </w:r>
      <w:r>
        <w:t xml:space="preserve"> es grande.</w:t>
      </w:r>
    </w:p>
    <w:p w14:paraId="59CFE566" w14:textId="03701F70" w:rsidR="00312D5D" w:rsidRPr="00312D5D" w:rsidRDefault="00312D5D" w:rsidP="001E33DB">
      <w:pPr>
        <w:rPr>
          <w:rFonts w:ascii="Times New Roman" w:hAnsi="Times New Roman" w:cs="Times New Roman"/>
          <w:b/>
        </w:rPr>
      </w:pPr>
      <w:r w:rsidRPr="00312D5D">
        <w:rPr>
          <w:rFonts w:ascii="Times New Roman" w:hAnsi="Times New Roman" w:cs="Times New Roman"/>
          <w:b/>
        </w:rPr>
        <w:t>Costo del FFT</w:t>
      </w:r>
    </w:p>
    <w:p w14:paraId="7431ED7B" w14:textId="0D505EAB" w:rsidR="00312D5D" w:rsidRDefault="00312D5D" w:rsidP="001E33DB">
      <w:pPr>
        <w:rPr>
          <w:rFonts w:ascii="Times New Roman" w:hAnsi="Times New Roman" w:cs="Times New Roman"/>
        </w:rPr>
      </w:pPr>
      <w:r w:rsidRPr="00312D5D">
        <w:rPr>
          <w:rFonts w:ascii="Times New Roman" w:hAnsi="Times New Roman" w:cs="Times New Roman"/>
        </w:rPr>
        <w:t xml:space="preserve">El algoritmo </w:t>
      </w:r>
      <w:r w:rsidRPr="00312D5D">
        <w:rPr>
          <w:rFonts w:ascii="Times New Roman" w:hAnsi="Times New Roman" w:cs="Times New Roman"/>
          <w:b/>
          <w:bCs/>
        </w:rPr>
        <w:t>FFT</w:t>
      </w:r>
      <w:r w:rsidRPr="00312D5D">
        <w:rPr>
          <w:rFonts w:ascii="Times New Roman" w:hAnsi="Times New Roman" w:cs="Times New Roman"/>
        </w:rPr>
        <w:t xml:space="preserve"> reduce este costo a </w:t>
      </w:r>
      <w:proofErr w:type="gramStart"/>
      <w:r w:rsidRPr="00312D5D">
        <w:rPr>
          <w:rFonts w:ascii="Times New Roman" w:hAnsi="Times New Roman" w:cs="Times New Roman"/>
        </w:rPr>
        <w:t>O(</w:t>
      </w:r>
      <w:proofErr w:type="gramEnd"/>
      <w:r w:rsidRPr="00312D5D">
        <w:rPr>
          <w:rFonts w:ascii="Times New Roman" w:hAnsi="Times New Roman" w:cs="Times New Roman"/>
        </w:rPr>
        <w:t>N</w:t>
      </w:r>
      <w:r>
        <w:rPr>
          <w:rFonts w:ascii="Times New Roman" w:hAnsi="Times New Roman" w:cs="Times New Roman"/>
        </w:rPr>
        <w:t xml:space="preserve"> </w:t>
      </w:r>
      <w:r w:rsidRPr="00312D5D">
        <w:rPr>
          <w:rFonts w:ascii="Times New Roman" w:hAnsi="Times New Roman" w:cs="Times New Roman"/>
        </w:rPr>
        <w:t>lo</w:t>
      </w:r>
      <w:r>
        <w:rPr>
          <w:rFonts w:ascii="Times New Roman" w:hAnsi="Times New Roman" w:cs="Times New Roman"/>
        </w:rPr>
        <w:t xml:space="preserve">g </w:t>
      </w:r>
      <w:r w:rsidRPr="00312D5D">
        <w:rPr>
          <w:rFonts w:ascii="Times New Roman" w:hAnsi="Times New Roman" w:cs="Times New Roman"/>
        </w:rPr>
        <w:t xml:space="preserve">N) lo que es una mejora sustancial, especialmente cuando N es grande. Para </w:t>
      </w:r>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oMath>
      <w:r w:rsidRPr="00312D5D">
        <w:rPr>
          <w:rFonts w:ascii="Times New Roman" w:hAnsi="Times New Roman" w:cs="Times New Roman"/>
        </w:rPr>
        <w:t>, la cantidad de operaciones es proporcional a</w:t>
      </w:r>
      <w:r>
        <w:rPr>
          <w:rFonts w:ascii="Times New Roman" w:hAnsi="Times New Roman" w:cs="Times New Roman"/>
        </w:rPr>
        <w:t xml:space="preserve"> </w:t>
      </w:r>
      <m:oMath>
        <m:r>
          <w:rPr>
            <w:rFonts w:ascii="Cambria Math" w:hAnsi="Cambria Math" w:cs="Times New Roman"/>
          </w:rPr>
          <m:t>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sidRPr="00312D5D">
        <w:rPr>
          <w:rFonts w:ascii="Times New Roman" w:hAnsi="Times New Roman" w:cs="Times New Roman"/>
        </w:rPr>
        <w:t>, y se calcula de la siguiente manera:</w:t>
      </w:r>
    </w:p>
    <w:p w14:paraId="4DEF2971" w14:textId="138300F7" w:rsidR="00312D5D" w:rsidRPr="00312D5D" w:rsidRDefault="00312D5D" w:rsidP="00312D5D">
      <w:pPr>
        <w:pStyle w:val="Prrafodelista"/>
        <w:numPr>
          <w:ilvl w:val="1"/>
          <w:numId w:val="5"/>
        </w:numPr>
        <w:rPr>
          <w:rFonts w:ascii="Times New Roman" w:hAnsi="Times New Roman" w:cs="Times New Roman"/>
        </w:rPr>
      </w:pPr>
      <w:r w:rsidRPr="00312D5D">
        <w:rPr>
          <w:rFonts w:ascii="Times New Roman" w:hAnsi="Times New Roman" w:cs="Times New Roman"/>
        </w:rPr>
        <w:lastRenderedPageBreak/>
        <w:t>El algoritmo divide la secuencia en dos partes, lo que implica realizar N/2 combinaciones de las sub-secuencias.</w:t>
      </w:r>
    </w:p>
    <w:p w14:paraId="5F4C874F" w14:textId="2BE25E1D" w:rsidR="00312D5D" w:rsidRPr="00312D5D" w:rsidRDefault="00312D5D" w:rsidP="00312D5D">
      <w:pPr>
        <w:pStyle w:val="Prrafodelista"/>
        <w:numPr>
          <w:ilvl w:val="1"/>
          <w:numId w:val="5"/>
        </w:numPr>
        <w:rPr>
          <w:rFonts w:ascii="Times New Roman" w:hAnsi="Times New Roman" w:cs="Times New Roman"/>
        </w:rPr>
      </w:pPr>
      <w:r w:rsidRPr="00312D5D">
        <w:rPr>
          <w:rFonts w:ascii="Times New Roman" w:hAnsi="Times New Roman" w:cs="Times New Roman"/>
        </w:rPr>
        <w:t xml:space="preserve">Luego, para cada nivel de recursión, el costo total es O(N), y el número de niveles de recursión es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p>
    <w:p w14:paraId="7259D1F3" w14:textId="17C4AB4A" w:rsidR="001E33DB" w:rsidRDefault="00312D5D" w:rsidP="00773F1F">
      <w:pPr>
        <w:rPr>
          <w:rFonts w:ascii="Times New Roman" w:hAnsi="Times New Roman" w:cs="Times New Roman"/>
        </w:rPr>
      </w:pPr>
      <w:r>
        <w:t>Por lo tanto, el costo total del algoritmo FFT es:</w:t>
      </w:r>
      <w:r>
        <w:t xml:space="preserve"> </w:t>
      </w:r>
      <w:r>
        <w:rPr>
          <w:rFonts w:ascii="Times New Roman" w:hAnsi="Times New Roman" w:cs="Times New Roman"/>
        </w:rPr>
        <w:t xml:space="preserve"> </w:t>
      </w:r>
      <w:r w:rsidRPr="00312D5D">
        <w:rPr>
          <w:rFonts w:ascii="Times New Roman" w:hAnsi="Times New Roman" w:cs="Times New Roman"/>
        </w:rPr>
        <w:t>O</w:t>
      </w:r>
      <w:r>
        <w:rPr>
          <w:rFonts w:ascii="Times New Roman" w:hAnsi="Times New Roman" w:cs="Times New Roman"/>
        </w:rPr>
        <w:t xml:space="preserve"> </w:t>
      </w:r>
      <w:r w:rsidRPr="00312D5D">
        <w:rPr>
          <w:rFonts w:ascii="Times New Roman" w:hAnsi="Times New Roman" w:cs="Times New Roman"/>
        </w:rPr>
        <w:t>(N</w:t>
      </w:r>
      <w:r>
        <w:rPr>
          <w:rFonts w:ascii="Times New Roman" w:hAnsi="Times New Roman" w:cs="Times New Roman"/>
        </w:rPr>
        <w:t xml:space="preserve"> </w:t>
      </w:r>
      <w:r w:rsidRPr="00312D5D">
        <w:rPr>
          <w:rFonts w:ascii="Times New Roman" w:hAnsi="Times New Roman" w:cs="Times New Roman"/>
        </w:rPr>
        <w:t>lo</w:t>
      </w:r>
      <w:r>
        <w:rPr>
          <w:rFonts w:ascii="Times New Roman" w:hAnsi="Times New Roman" w:cs="Times New Roman"/>
        </w:rPr>
        <w:t xml:space="preserve">g </w:t>
      </w:r>
      <w:r w:rsidRPr="00312D5D">
        <w:rPr>
          <w:rFonts w:ascii="Times New Roman" w:hAnsi="Times New Roman" w:cs="Times New Roman"/>
        </w:rPr>
        <w:t>N)</w:t>
      </w:r>
    </w:p>
    <w:p w14:paraId="6EEBEF20" w14:textId="3FCCDDAE" w:rsidR="00312D5D" w:rsidRDefault="00FE4A73" w:rsidP="00773F1F">
      <w:pPr>
        <w:rPr>
          <w:rFonts w:ascii="Times New Roman" w:hAnsi="Times New Roman" w:cs="Times New Roman"/>
          <w:b/>
          <w:u w:val="single"/>
        </w:rPr>
      </w:pPr>
      <w:r>
        <w:rPr>
          <w:rFonts w:ascii="Times New Roman" w:hAnsi="Times New Roman" w:cs="Times New Roman"/>
          <w:b/>
          <w:u w:val="single"/>
        </w:rPr>
        <w:t>2.4 En que consiste la distorsión total de armónicos (THD) y el factor de potencia en un circuito eléctrico. ¿Como puede calcularse el THD desde la FFT? ¿Como puede calcularse la distorsión del factor de potencia con base al THD? Genere un ejemplo ilustrativo para el calculo del THD y la distorsión del factor de potencia para un rectificador de onda completa con carga netamente resistiva y carga RC en serie.</w:t>
      </w:r>
    </w:p>
    <w:p w14:paraId="1C635855" w14:textId="77777777" w:rsidR="00566947" w:rsidRPr="00566947" w:rsidRDefault="00566947" w:rsidP="00566947">
      <w:pPr>
        <w:rPr>
          <w:rFonts w:ascii="Times New Roman" w:hAnsi="Times New Roman" w:cs="Times New Roman"/>
          <w:b/>
          <w:bCs/>
        </w:rPr>
      </w:pPr>
      <w:r w:rsidRPr="00566947">
        <w:rPr>
          <w:rFonts w:ascii="Times New Roman" w:hAnsi="Times New Roman" w:cs="Times New Roman"/>
          <w:b/>
          <w:bCs/>
        </w:rPr>
        <w:t>Distorsión Total de Armónicos (THD)</w:t>
      </w:r>
    </w:p>
    <w:p w14:paraId="2A4063DC" w14:textId="77777777" w:rsidR="00566947" w:rsidRPr="00566947" w:rsidRDefault="00566947" w:rsidP="00566947">
      <w:pPr>
        <w:rPr>
          <w:rFonts w:ascii="Times New Roman" w:hAnsi="Times New Roman" w:cs="Times New Roman"/>
        </w:rPr>
      </w:pPr>
      <w:r w:rsidRPr="00566947">
        <w:rPr>
          <w:rFonts w:ascii="Times New Roman" w:hAnsi="Times New Roman" w:cs="Times New Roman"/>
        </w:rPr>
        <w:t xml:space="preserve">La </w:t>
      </w:r>
      <w:r w:rsidRPr="00566947">
        <w:rPr>
          <w:rFonts w:ascii="Times New Roman" w:hAnsi="Times New Roman" w:cs="Times New Roman"/>
          <w:bCs/>
        </w:rPr>
        <w:t>THD</w:t>
      </w:r>
      <w:r w:rsidRPr="00566947">
        <w:rPr>
          <w:rFonts w:ascii="Times New Roman" w:hAnsi="Times New Roman" w:cs="Times New Roman"/>
        </w:rPr>
        <w:t xml:space="preserve"> es una medida de la distorsión de una señal eléctrica debido a la presencia de </w:t>
      </w:r>
      <w:r w:rsidRPr="00566947">
        <w:rPr>
          <w:rFonts w:ascii="Times New Roman" w:hAnsi="Times New Roman" w:cs="Times New Roman"/>
          <w:bCs/>
        </w:rPr>
        <w:t>armónicos</w:t>
      </w:r>
      <w:r w:rsidRPr="00566947">
        <w:rPr>
          <w:rFonts w:ascii="Times New Roman" w:hAnsi="Times New Roman" w:cs="Times New Roman"/>
        </w:rPr>
        <w:t>, que son múltiplos de la frecuencia fundamental. Se calcula como la relación entre la amplitud de los armónicos y la amplitud de la frecuencia fundamental. Una THD baja indica una señal casi pura, mientras que una THD alta indica mayor distorsión. Los efectos de la THD incluyen mayor calentamiento de equipos, reducción de eficiencia y posibles interferencias en el sistema eléctrico.</w:t>
      </w:r>
    </w:p>
    <w:p w14:paraId="0343C47E" w14:textId="77777777" w:rsidR="00566947" w:rsidRPr="00566947" w:rsidRDefault="00566947" w:rsidP="00566947">
      <w:pPr>
        <w:rPr>
          <w:rFonts w:ascii="Times New Roman" w:hAnsi="Times New Roman" w:cs="Times New Roman"/>
          <w:b/>
          <w:bCs/>
        </w:rPr>
      </w:pPr>
      <w:r w:rsidRPr="00566947">
        <w:rPr>
          <w:rFonts w:ascii="Times New Roman" w:hAnsi="Times New Roman" w:cs="Times New Roman"/>
          <w:b/>
          <w:bCs/>
        </w:rPr>
        <w:t>Factor de Potencia</w:t>
      </w:r>
    </w:p>
    <w:p w14:paraId="59D5D9E2" w14:textId="77777777" w:rsidR="00566947" w:rsidRPr="00566947" w:rsidRDefault="00566947" w:rsidP="00566947">
      <w:pPr>
        <w:rPr>
          <w:rFonts w:ascii="Times New Roman" w:hAnsi="Times New Roman" w:cs="Times New Roman"/>
        </w:rPr>
      </w:pPr>
      <w:r w:rsidRPr="00566947">
        <w:rPr>
          <w:rFonts w:ascii="Times New Roman" w:hAnsi="Times New Roman" w:cs="Times New Roman"/>
        </w:rPr>
        <w:t xml:space="preserve">El </w:t>
      </w:r>
      <w:r w:rsidRPr="00566947">
        <w:rPr>
          <w:rFonts w:ascii="Times New Roman" w:hAnsi="Times New Roman" w:cs="Times New Roman"/>
          <w:bCs/>
        </w:rPr>
        <w:t>factor de potencia</w:t>
      </w:r>
      <w:r w:rsidRPr="00566947">
        <w:rPr>
          <w:rFonts w:ascii="Times New Roman" w:hAnsi="Times New Roman" w:cs="Times New Roman"/>
        </w:rPr>
        <w:t xml:space="preserve"> (FP) es la relación entre la </w:t>
      </w:r>
      <w:r w:rsidRPr="00566947">
        <w:rPr>
          <w:rFonts w:ascii="Times New Roman" w:hAnsi="Times New Roman" w:cs="Times New Roman"/>
          <w:bCs/>
        </w:rPr>
        <w:t>potencia activa</w:t>
      </w:r>
      <w:r w:rsidRPr="00566947">
        <w:rPr>
          <w:rFonts w:ascii="Times New Roman" w:hAnsi="Times New Roman" w:cs="Times New Roman"/>
        </w:rPr>
        <w:t xml:space="preserve"> (que realiza trabajo útil) y la </w:t>
      </w:r>
      <w:r w:rsidRPr="00566947">
        <w:rPr>
          <w:rFonts w:ascii="Times New Roman" w:hAnsi="Times New Roman" w:cs="Times New Roman"/>
          <w:bCs/>
        </w:rPr>
        <w:t>potencia aparente</w:t>
      </w:r>
      <w:r w:rsidRPr="00566947">
        <w:rPr>
          <w:rFonts w:ascii="Times New Roman" w:hAnsi="Times New Roman" w:cs="Times New Roman"/>
        </w:rPr>
        <w:t xml:space="preserve"> (que incluye potencia reactiva). Se calcula como FP=cos⁡(ϕ)\</w:t>
      </w:r>
      <w:proofErr w:type="spellStart"/>
      <w:proofErr w:type="gramStart"/>
      <w:r w:rsidRPr="00566947">
        <w:rPr>
          <w:rFonts w:ascii="Times New Roman" w:hAnsi="Times New Roman" w:cs="Times New Roman"/>
        </w:rPr>
        <w:t>text</w:t>
      </w:r>
      <w:proofErr w:type="spellEnd"/>
      <w:r w:rsidRPr="00566947">
        <w:rPr>
          <w:rFonts w:ascii="Times New Roman" w:hAnsi="Times New Roman" w:cs="Times New Roman"/>
        </w:rPr>
        <w:t>{</w:t>
      </w:r>
      <w:proofErr w:type="gramEnd"/>
      <w:r w:rsidRPr="00566947">
        <w:rPr>
          <w:rFonts w:ascii="Times New Roman" w:hAnsi="Times New Roman" w:cs="Times New Roman"/>
        </w:rPr>
        <w:t>FP} = \cos(\phi)FP=cos(ϕ), donde ϕ\</w:t>
      </w:r>
      <w:proofErr w:type="spellStart"/>
      <w:r w:rsidRPr="00566947">
        <w:rPr>
          <w:rFonts w:ascii="Times New Roman" w:hAnsi="Times New Roman" w:cs="Times New Roman"/>
        </w:rPr>
        <w:t>phiϕ</w:t>
      </w:r>
      <w:proofErr w:type="spellEnd"/>
      <w:r w:rsidRPr="00566947">
        <w:rPr>
          <w:rFonts w:ascii="Times New Roman" w:hAnsi="Times New Roman" w:cs="Times New Roman"/>
        </w:rPr>
        <w:t xml:space="preserve"> es el ángulo de fase entre la corriente y el voltaje. Un </w:t>
      </w:r>
      <w:r w:rsidRPr="00566947">
        <w:rPr>
          <w:rFonts w:ascii="Times New Roman" w:hAnsi="Times New Roman" w:cs="Times New Roman"/>
          <w:bCs/>
        </w:rPr>
        <w:t>factor de potencia bajo</w:t>
      </w:r>
      <w:r w:rsidRPr="00566947">
        <w:rPr>
          <w:rFonts w:ascii="Times New Roman" w:hAnsi="Times New Roman" w:cs="Times New Roman"/>
        </w:rPr>
        <w:t xml:space="preserve"> indica que parte de la energía suministrada no se utiliza de manera eficiente. Un factor de potencia cercano a 1 es ideal, ya que indica un uso eficiente de la energía.</w:t>
      </w:r>
    </w:p>
    <w:p w14:paraId="7C149136" w14:textId="77777777" w:rsidR="00566947" w:rsidRPr="00566947" w:rsidRDefault="00566947" w:rsidP="00566947">
      <w:pPr>
        <w:rPr>
          <w:rFonts w:ascii="Times New Roman" w:hAnsi="Times New Roman" w:cs="Times New Roman"/>
          <w:b/>
          <w:bCs/>
        </w:rPr>
      </w:pPr>
      <w:r w:rsidRPr="00566947">
        <w:rPr>
          <w:rFonts w:ascii="Times New Roman" w:hAnsi="Times New Roman" w:cs="Times New Roman"/>
          <w:b/>
          <w:bCs/>
        </w:rPr>
        <w:t>Relación entre THD y Factor de Potencia</w:t>
      </w:r>
    </w:p>
    <w:p w14:paraId="3C13BADB" w14:textId="24B0AF95" w:rsidR="00566947" w:rsidRDefault="00566947" w:rsidP="00566947">
      <w:pPr>
        <w:rPr>
          <w:rFonts w:ascii="Times New Roman" w:hAnsi="Times New Roman" w:cs="Times New Roman"/>
        </w:rPr>
      </w:pPr>
      <w:r w:rsidRPr="00566947">
        <w:rPr>
          <w:rFonts w:ascii="Times New Roman" w:hAnsi="Times New Roman" w:cs="Times New Roman"/>
        </w:rPr>
        <w:t>Los armónicos (que afectan la THD) pueden influir en el factor de potencia, reduciendo la eficiencia del sistema. Un sistema con alta THD puede tener un bajo factor de potencia, lo que incrementa las pérdidas de energía y disminuye la eficiencia general.</w:t>
      </w:r>
    </w:p>
    <w:p w14:paraId="1C4BF484" w14:textId="77777777" w:rsidR="00566947" w:rsidRPr="00566947" w:rsidRDefault="00566947" w:rsidP="00566947">
      <w:pPr>
        <w:rPr>
          <w:rFonts w:ascii="Times New Roman" w:hAnsi="Times New Roman" w:cs="Times New Roman"/>
          <w:b/>
          <w:bCs/>
        </w:rPr>
      </w:pPr>
      <w:r w:rsidRPr="00566947">
        <w:rPr>
          <w:rFonts w:ascii="Times New Roman" w:hAnsi="Times New Roman" w:cs="Times New Roman"/>
          <w:b/>
          <w:bCs/>
        </w:rPr>
        <w:t>Cálculo del THD desde la FFT</w:t>
      </w:r>
    </w:p>
    <w:p w14:paraId="28F01AB6" w14:textId="77777777" w:rsidR="00566947" w:rsidRPr="00566947" w:rsidRDefault="00566947" w:rsidP="00566947">
      <w:pPr>
        <w:rPr>
          <w:rFonts w:ascii="Times New Roman" w:hAnsi="Times New Roman" w:cs="Times New Roman"/>
        </w:rPr>
      </w:pPr>
      <w:r w:rsidRPr="00566947">
        <w:rPr>
          <w:rFonts w:ascii="Times New Roman" w:hAnsi="Times New Roman" w:cs="Times New Roman"/>
        </w:rPr>
        <w:t xml:space="preserve">El cálculo de la </w:t>
      </w:r>
      <w:r w:rsidRPr="00566947">
        <w:rPr>
          <w:rFonts w:ascii="Times New Roman" w:hAnsi="Times New Roman" w:cs="Times New Roman"/>
          <w:b/>
          <w:bCs/>
        </w:rPr>
        <w:t>Distorsión Total de Armónicos (THD)</w:t>
      </w:r>
      <w:r w:rsidRPr="00566947">
        <w:rPr>
          <w:rFonts w:ascii="Times New Roman" w:hAnsi="Times New Roman" w:cs="Times New Roman"/>
        </w:rPr>
        <w:t xml:space="preserve"> a partir de la </w:t>
      </w:r>
      <w:r w:rsidRPr="00566947">
        <w:rPr>
          <w:rFonts w:ascii="Times New Roman" w:hAnsi="Times New Roman" w:cs="Times New Roman"/>
          <w:b/>
          <w:bCs/>
        </w:rPr>
        <w:t>Transformada Rápida de Fourier (FFT)</w:t>
      </w:r>
      <w:r w:rsidRPr="00566947">
        <w:rPr>
          <w:rFonts w:ascii="Times New Roman" w:hAnsi="Times New Roman" w:cs="Times New Roman"/>
        </w:rPr>
        <w:t xml:space="preserve"> se basa en la descomposición de la señal en sus componentes de frecuencia, lo que permite identificar las magnitudes de los armónicos presentes en la señal.</w:t>
      </w:r>
    </w:p>
    <w:p w14:paraId="1E3D78C8" w14:textId="77777777" w:rsidR="00566947" w:rsidRPr="00566947" w:rsidRDefault="00566947" w:rsidP="00566947">
      <w:pPr>
        <w:rPr>
          <w:rFonts w:ascii="Times New Roman" w:hAnsi="Times New Roman" w:cs="Times New Roman"/>
          <w:b/>
          <w:bCs/>
        </w:rPr>
      </w:pPr>
      <w:r w:rsidRPr="00566947">
        <w:rPr>
          <w:rFonts w:ascii="Times New Roman" w:hAnsi="Times New Roman" w:cs="Times New Roman"/>
          <w:b/>
          <w:bCs/>
        </w:rPr>
        <w:t>Pasos para calcular el THD usando la FFT:</w:t>
      </w:r>
    </w:p>
    <w:p w14:paraId="374F6121" w14:textId="77777777" w:rsidR="00566947" w:rsidRPr="00566947" w:rsidRDefault="00566947" w:rsidP="00566947">
      <w:pPr>
        <w:numPr>
          <w:ilvl w:val="0"/>
          <w:numId w:val="8"/>
        </w:numPr>
        <w:rPr>
          <w:rFonts w:ascii="Times New Roman" w:hAnsi="Times New Roman" w:cs="Times New Roman"/>
        </w:rPr>
      </w:pPr>
      <w:r w:rsidRPr="00566947">
        <w:rPr>
          <w:rFonts w:ascii="Times New Roman" w:hAnsi="Times New Roman" w:cs="Times New Roman"/>
          <w:b/>
          <w:bCs/>
        </w:rPr>
        <w:t>Obtener la FFT de la señal</w:t>
      </w:r>
      <w:r w:rsidRPr="00566947">
        <w:rPr>
          <w:rFonts w:ascii="Times New Roman" w:hAnsi="Times New Roman" w:cs="Times New Roman"/>
        </w:rPr>
        <w:t>:</w:t>
      </w:r>
    </w:p>
    <w:p w14:paraId="7B4E0BF9" w14:textId="77777777" w:rsidR="00566947" w:rsidRPr="00566947" w:rsidRDefault="00566947" w:rsidP="00566947">
      <w:pPr>
        <w:numPr>
          <w:ilvl w:val="1"/>
          <w:numId w:val="8"/>
        </w:numPr>
        <w:rPr>
          <w:rFonts w:ascii="Times New Roman" w:hAnsi="Times New Roman" w:cs="Times New Roman"/>
        </w:rPr>
      </w:pPr>
      <w:r w:rsidRPr="00566947">
        <w:rPr>
          <w:rFonts w:ascii="Times New Roman" w:hAnsi="Times New Roman" w:cs="Times New Roman"/>
        </w:rPr>
        <w:t xml:space="preserve">Aplica la </w:t>
      </w:r>
      <w:r w:rsidRPr="00566947">
        <w:rPr>
          <w:rFonts w:ascii="Times New Roman" w:hAnsi="Times New Roman" w:cs="Times New Roman"/>
          <w:b/>
          <w:bCs/>
        </w:rPr>
        <w:t>FFT</w:t>
      </w:r>
      <w:r w:rsidRPr="00566947">
        <w:rPr>
          <w:rFonts w:ascii="Times New Roman" w:hAnsi="Times New Roman" w:cs="Times New Roman"/>
        </w:rPr>
        <w:t xml:space="preserve"> a la señal de corriente o voltaje para obtener su representación en el dominio de la frecuencia.</w:t>
      </w:r>
    </w:p>
    <w:p w14:paraId="7C2E3941" w14:textId="77777777" w:rsidR="00566947" w:rsidRPr="00566947" w:rsidRDefault="00566947" w:rsidP="00566947">
      <w:pPr>
        <w:numPr>
          <w:ilvl w:val="1"/>
          <w:numId w:val="8"/>
        </w:numPr>
        <w:rPr>
          <w:rFonts w:ascii="Times New Roman" w:hAnsi="Times New Roman" w:cs="Times New Roman"/>
        </w:rPr>
      </w:pPr>
      <w:r w:rsidRPr="00566947">
        <w:rPr>
          <w:rFonts w:ascii="Times New Roman" w:hAnsi="Times New Roman" w:cs="Times New Roman"/>
        </w:rPr>
        <w:t>La FFT descompone la señal en sus componentes de frecuencia, y genera una serie de valores complejos que corresponden a las amplitudes y fases de las frecuencias presentes en la señal.</w:t>
      </w:r>
    </w:p>
    <w:p w14:paraId="14575EBD" w14:textId="77777777" w:rsidR="00566947" w:rsidRPr="00566947" w:rsidRDefault="00566947" w:rsidP="00566947">
      <w:pPr>
        <w:numPr>
          <w:ilvl w:val="0"/>
          <w:numId w:val="8"/>
        </w:numPr>
        <w:rPr>
          <w:rFonts w:ascii="Times New Roman" w:hAnsi="Times New Roman" w:cs="Times New Roman"/>
        </w:rPr>
      </w:pPr>
      <w:r w:rsidRPr="00566947">
        <w:rPr>
          <w:rFonts w:ascii="Times New Roman" w:hAnsi="Times New Roman" w:cs="Times New Roman"/>
          <w:b/>
          <w:bCs/>
        </w:rPr>
        <w:t>Identificar la frecuencia fundamental</w:t>
      </w:r>
      <w:r w:rsidRPr="00566947">
        <w:rPr>
          <w:rFonts w:ascii="Times New Roman" w:hAnsi="Times New Roman" w:cs="Times New Roman"/>
        </w:rPr>
        <w:t>:</w:t>
      </w:r>
    </w:p>
    <w:p w14:paraId="76DA3054" w14:textId="77777777" w:rsidR="00566947" w:rsidRPr="00566947" w:rsidRDefault="00566947" w:rsidP="00566947">
      <w:pPr>
        <w:numPr>
          <w:ilvl w:val="1"/>
          <w:numId w:val="8"/>
        </w:numPr>
        <w:rPr>
          <w:rFonts w:ascii="Times New Roman" w:hAnsi="Times New Roman" w:cs="Times New Roman"/>
        </w:rPr>
      </w:pPr>
      <w:r w:rsidRPr="00566947">
        <w:rPr>
          <w:rFonts w:ascii="Times New Roman" w:hAnsi="Times New Roman" w:cs="Times New Roman"/>
        </w:rPr>
        <w:lastRenderedPageBreak/>
        <w:t xml:space="preserve">La </w:t>
      </w:r>
      <w:r w:rsidRPr="00566947">
        <w:rPr>
          <w:rFonts w:ascii="Times New Roman" w:hAnsi="Times New Roman" w:cs="Times New Roman"/>
          <w:b/>
          <w:bCs/>
        </w:rPr>
        <w:t>frecuencia fundamental</w:t>
      </w:r>
      <w:r w:rsidRPr="00566947">
        <w:rPr>
          <w:rFonts w:ascii="Times New Roman" w:hAnsi="Times New Roman" w:cs="Times New Roman"/>
        </w:rPr>
        <w:t xml:space="preserve"> es la frecuencia más baja de la señal, que es la componente principal de la onda. En una señal de corriente alterna (CA), esta suele ser la frecuencia de la red, por ejemplo, 50 Hz o 60 Hz.</w:t>
      </w:r>
    </w:p>
    <w:p w14:paraId="2B7D0525" w14:textId="35A0FF92" w:rsidR="00566947" w:rsidRPr="00566947" w:rsidRDefault="00566947" w:rsidP="00566947">
      <w:pPr>
        <w:numPr>
          <w:ilvl w:val="1"/>
          <w:numId w:val="8"/>
        </w:numPr>
        <w:rPr>
          <w:rFonts w:ascii="Times New Roman" w:hAnsi="Times New Roman" w:cs="Times New Roman"/>
        </w:rPr>
      </w:pPr>
      <w:r w:rsidRPr="00566947">
        <w:rPr>
          <w:rFonts w:ascii="Times New Roman" w:hAnsi="Times New Roman" w:cs="Times New Roman"/>
        </w:rPr>
        <w:t xml:space="preserve">El </w:t>
      </w:r>
      <w:r w:rsidRPr="00566947">
        <w:rPr>
          <w:rFonts w:ascii="Times New Roman" w:hAnsi="Times New Roman" w:cs="Times New Roman"/>
          <w:b/>
          <w:bCs/>
        </w:rPr>
        <w:t>valor de la amplitud</w:t>
      </w:r>
      <w:r w:rsidRPr="00566947">
        <w:rPr>
          <w:rFonts w:ascii="Times New Roman" w:hAnsi="Times New Roman" w:cs="Times New Roman"/>
        </w:rPr>
        <w:t xml:space="preserve"> en esa frecuencia fundamental 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sidRPr="00566947">
        <w:rPr>
          <w:rFonts w:ascii="Times New Roman" w:hAnsi="Times New Roman" w:cs="Times New Roman"/>
        </w:rPr>
        <w:t>​, que es el primer componente espectral obtenido de la FFT.</w:t>
      </w:r>
    </w:p>
    <w:p w14:paraId="763B3561" w14:textId="77777777" w:rsidR="00566947" w:rsidRPr="00566947" w:rsidRDefault="00566947" w:rsidP="00566947">
      <w:pPr>
        <w:numPr>
          <w:ilvl w:val="0"/>
          <w:numId w:val="8"/>
        </w:numPr>
        <w:rPr>
          <w:rFonts w:ascii="Times New Roman" w:hAnsi="Times New Roman" w:cs="Times New Roman"/>
        </w:rPr>
      </w:pPr>
      <w:r w:rsidRPr="00566947">
        <w:rPr>
          <w:rFonts w:ascii="Times New Roman" w:hAnsi="Times New Roman" w:cs="Times New Roman"/>
          <w:b/>
          <w:bCs/>
        </w:rPr>
        <w:t>Obtener los armónicos</w:t>
      </w:r>
      <w:r w:rsidRPr="00566947">
        <w:rPr>
          <w:rFonts w:ascii="Times New Roman" w:hAnsi="Times New Roman" w:cs="Times New Roman"/>
        </w:rPr>
        <w:t>:</w:t>
      </w:r>
    </w:p>
    <w:p w14:paraId="587BBB61" w14:textId="2C6AF324" w:rsidR="00566947" w:rsidRPr="00566947" w:rsidRDefault="00566947" w:rsidP="00566947">
      <w:pPr>
        <w:numPr>
          <w:ilvl w:val="1"/>
          <w:numId w:val="8"/>
        </w:numPr>
        <w:rPr>
          <w:rFonts w:ascii="Times New Roman" w:hAnsi="Times New Roman" w:cs="Times New Roman"/>
        </w:rPr>
      </w:pPr>
      <w:r w:rsidRPr="00566947">
        <w:rPr>
          <w:rFonts w:ascii="Times New Roman" w:hAnsi="Times New Roman" w:cs="Times New Roman"/>
        </w:rPr>
        <w:t xml:space="preserve">Los </w:t>
      </w:r>
      <w:r w:rsidRPr="00566947">
        <w:rPr>
          <w:rFonts w:ascii="Times New Roman" w:hAnsi="Times New Roman" w:cs="Times New Roman"/>
          <w:b/>
          <w:bCs/>
        </w:rPr>
        <w:t>armónicos</w:t>
      </w:r>
      <w:r w:rsidRPr="00566947">
        <w:rPr>
          <w:rFonts w:ascii="Times New Roman" w:hAnsi="Times New Roman" w:cs="Times New Roman"/>
        </w:rPr>
        <w:t xml:space="preserve"> son los múltiplos de la frecuencia fundamental. En la FFT, estos aparecerán en posiciones correspondientes a frecuencias como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hAnsi="Times New Roman" w:cs="Times New Roman"/>
        </w:rPr>
        <w:t xml:space="preserve">,  </w:t>
      </w:r>
      <m:oMath>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sidRPr="00566947">
        <w:rPr>
          <w:rFonts w:ascii="Times New Roman" w:hAnsi="Times New Roman" w:cs="Times New Roman"/>
        </w:rPr>
        <w:t xml:space="preserve">​, etc., donde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oMath>
      <w:r>
        <w:rPr>
          <w:rFonts w:ascii="Times New Roman" w:eastAsiaTheme="minorEastAsia" w:hAnsi="Times New Roman" w:cs="Times New Roman"/>
        </w:rPr>
        <w:t xml:space="preserve"> </w:t>
      </w:r>
      <w:r w:rsidRPr="00566947">
        <w:rPr>
          <w:rFonts w:ascii="Times New Roman" w:hAnsi="Times New Roman" w:cs="Times New Roman"/>
        </w:rPr>
        <w:t>es la frecuencia fundamental.</w:t>
      </w:r>
    </w:p>
    <w:p w14:paraId="1DD05CDF" w14:textId="16C32763" w:rsidR="00566947" w:rsidRPr="00566947" w:rsidRDefault="00566947" w:rsidP="00566947">
      <w:pPr>
        <w:numPr>
          <w:ilvl w:val="1"/>
          <w:numId w:val="8"/>
        </w:numPr>
        <w:rPr>
          <w:rFonts w:ascii="Times New Roman" w:hAnsi="Times New Roman" w:cs="Times New Roman"/>
        </w:rPr>
      </w:pPr>
      <w:r w:rsidRPr="00566947">
        <w:rPr>
          <w:rFonts w:ascii="Times New Roman" w:hAnsi="Times New Roman" w:cs="Times New Roman"/>
        </w:rPr>
        <w:t xml:space="preserve">Extrae las </w:t>
      </w:r>
      <w:r w:rsidRPr="00566947">
        <w:rPr>
          <w:rFonts w:ascii="Times New Roman" w:hAnsi="Times New Roman" w:cs="Times New Roman"/>
          <w:b/>
          <w:bCs/>
        </w:rPr>
        <w:t>amplitudes</w:t>
      </w:r>
      <w:r w:rsidRPr="00566947">
        <w:rPr>
          <w:rFonts w:ascii="Times New Roman" w:hAnsi="Times New Roman" w:cs="Times New Roman"/>
        </w:rPr>
        <w:t xml:space="preserve"> de estos armónicos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oMath>
      <w:r w:rsidRPr="00566947">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oMath>
      <w:proofErr w:type="gramStart"/>
      <w:r w:rsidRPr="00566947">
        <w:rPr>
          <w:rFonts w:ascii="Times New Roman" w:hAnsi="Times New Roman" w:cs="Times New Roman"/>
        </w:rPr>
        <w:t>​,</w:t>
      </w:r>
      <w:r>
        <w:rPr>
          <w:rFonts w:ascii="Times New Roman" w:hAnsi="Times New Roman" w:cs="Times New Roman"/>
        </w:rPr>
        <w:t>…</w:t>
      </w:r>
      <w:proofErr w:type="gramEnd"/>
      <w:r w:rsidRPr="00566947">
        <w:rPr>
          <w:rFonts w:ascii="Times New Roman" w:hAnsi="Times New Roman" w:cs="Times New Roman"/>
        </w:rPr>
        <w:t>) de la FFT.</w:t>
      </w:r>
    </w:p>
    <w:p w14:paraId="5D878850" w14:textId="77777777" w:rsidR="00566947" w:rsidRPr="00566947" w:rsidRDefault="00566947" w:rsidP="00566947">
      <w:pPr>
        <w:numPr>
          <w:ilvl w:val="0"/>
          <w:numId w:val="8"/>
        </w:numPr>
        <w:rPr>
          <w:rFonts w:ascii="Times New Roman" w:hAnsi="Times New Roman" w:cs="Times New Roman"/>
        </w:rPr>
      </w:pPr>
      <w:r w:rsidRPr="00566947">
        <w:rPr>
          <w:rFonts w:ascii="Times New Roman" w:hAnsi="Times New Roman" w:cs="Times New Roman"/>
          <w:b/>
          <w:bCs/>
        </w:rPr>
        <w:t>Calcular el THD</w:t>
      </w:r>
      <w:r w:rsidRPr="00566947">
        <w:rPr>
          <w:rFonts w:ascii="Times New Roman" w:hAnsi="Times New Roman" w:cs="Times New Roman"/>
        </w:rPr>
        <w:t>:</w:t>
      </w:r>
    </w:p>
    <w:p w14:paraId="338552D5" w14:textId="6724AD35" w:rsidR="00566947" w:rsidRPr="00566947" w:rsidRDefault="00030C93" w:rsidP="00566947">
      <w:pPr>
        <w:numPr>
          <w:ilvl w:val="1"/>
          <w:numId w:val="8"/>
        </w:numPr>
        <w:rPr>
          <w:rFonts w:ascii="Times New Roman" w:hAnsi="Times New Roman" w:cs="Times New Roman"/>
        </w:rPr>
      </w:pPr>
      <w:r w:rsidRPr="00030C93">
        <w:rPr>
          <w:rFonts w:ascii="Times New Roman" w:hAnsi="Times New Roman" w:cs="Times New Roman"/>
          <w:b/>
          <w:u w:val="single"/>
        </w:rPr>
        <w:drawing>
          <wp:anchor distT="0" distB="0" distL="114300" distR="114300" simplePos="0" relativeHeight="251662336" behindDoc="0" locked="0" layoutInCell="1" allowOverlap="1" wp14:anchorId="45BF587D" wp14:editId="0515B70E">
            <wp:simplePos x="0" y="0"/>
            <wp:positionH relativeFrom="margin">
              <wp:align>center</wp:align>
            </wp:positionH>
            <wp:positionV relativeFrom="paragraph">
              <wp:posOffset>427990</wp:posOffset>
            </wp:positionV>
            <wp:extent cx="2619741" cy="514422"/>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741" cy="514422"/>
                    </a:xfrm>
                    <a:prstGeom prst="rect">
                      <a:avLst/>
                    </a:prstGeom>
                  </pic:spPr>
                </pic:pic>
              </a:graphicData>
            </a:graphic>
          </wp:anchor>
        </w:drawing>
      </w:r>
      <w:r w:rsidR="00566947" w:rsidRPr="00566947">
        <w:rPr>
          <w:rFonts w:ascii="Times New Roman" w:hAnsi="Times New Roman" w:cs="Times New Roman"/>
        </w:rPr>
        <w:t>Una vez que tienes la amplitud de la frecuencia fundamental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sidRPr="00566947">
        <w:rPr>
          <w:rFonts w:ascii="Times New Roman" w:hAnsi="Times New Roman" w:cs="Times New Roman"/>
        </w:rPr>
        <w:t xml:space="preserve">​, </w:t>
      </w:r>
      <w:r w:rsidR="00566947" w:rsidRPr="00566947">
        <w:rPr>
          <w:rFonts w:ascii="Times New Roman" w:hAnsi="Times New Roman" w:cs="Times New Roman"/>
        </w:rPr>
        <w:t xml:space="preserve">​) y las amplitudes de los armónicos </w:t>
      </w:r>
      <w:r w:rsidRPr="00566947">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oMath>
      <w:r w:rsidRPr="00566947">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oMath>
      <w:r w:rsidRPr="00566947">
        <w:rPr>
          <w:rFonts w:ascii="Times New Roman" w:hAnsi="Times New Roman" w:cs="Times New Roman"/>
        </w:rPr>
        <w:t>​</w:t>
      </w:r>
      <w:r>
        <w:rPr>
          <w:rFonts w:ascii="Times New Roman" w:hAnsi="Times New Roman" w:cs="Times New Roman"/>
        </w:rPr>
        <w:t>…</w:t>
      </w:r>
      <w:r w:rsidRPr="00566947">
        <w:rPr>
          <w:rFonts w:ascii="Times New Roman" w:hAnsi="Times New Roman" w:cs="Times New Roman"/>
        </w:rPr>
        <w:t xml:space="preserve">) </w:t>
      </w:r>
      <w:r w:rsidR="00566947" w:rsidRPr="00566947">
        <w:rPr>
          <w:rFonts w:ascii="Times New Roman" w:hAnsi="Times New Roman" w:cs="Times New Roman"/>
        </w:rPr>
        <w:t xml:space="preserve">el </w:t>
      </w:r>
      <w:r w:rsidR="00566947" w:rsidRPr="00566947">
        <w:rPr>
          <w:rFonts w:ascii="Times New Roman" w:hAnsi="Times New Roman" w:cs="Times New Roman"/>
          <w:b/>
          <w:bCs/>
        </w:rPr>
        <w:t>THD</w:t>
      </w:r>
      <w:r w:rsidR="00566947" w:rsidRPr="00566947">
        <w:rPr>
          <w:rFonts w:ascii="Times New Roman" w:hAnsi="Times New Roman" w:cs="Times New Roman"/>
        </w:rPr>
        <w:t xml:space="preserve"> se calcula como:</w:t>
      </w:r>
    </w:p>
    <w:p w14:paraId="31612917" w14:textId="2D1C3DAC" w:rsidR="00566947" w:rsidRDefault="00566947" w:rsidP="00773F1F">
      <w:pPr>
        <w:rPr>
          <w:rFonts w:ascii="Times New Roman" w:hAnsi="Times New Roman" w:cs="Times New Roman"/>
          <w:b/>
          <w:u w:val="single"/>
        </w:rPr>
      </w:pPr>
    </w:p>
    <w:p w14:paraId="2F76C20F" w14:textId="443D75AB" w:rsidR="00030C93" w:rsidRDefault="00030C93" w:rsidP="00773F1F">
      <w:pPr>
        <w:rPr>
          <w:rFonts w:ascii="Times New Roman" w:hAnsi="Times New Roman" w:cs="Times New Roman"/>
          <w:b/>
          <w:u w:val="single"/>
        </w:rPr>
      </w:pPr>
    </w:p>
    <w:p w14:paraId="45254334" w14:textId="77777777" w:rsidR="00030C93" w:rsidRPr="00030C93" w:rsidRDefault="00030C93" w:rsidP="00030C93">
      <w:pPr>
        <w:rPr>
          <w:rFonts w:ascii="Times New Roman" w:hAnsi="Times New Roman" w:cs="Times New Roman"/>
          <w:b/>
          <w:bCs/>
          <w:u w:val="single"/>
        </w:rPr>
      </w:pPr>
      <w:r w:rsidRPr="00030C93">
        <w:rPr>
          <w:rFonts w:ascii="Times New Roman" w:hAnsi="Times New Roman" w:cs="Times New Roman"/>
          <w:b/>
          <w:bCs/>
          <w:u w:val="single"/>
        </w:rPr>
        <w:t>Cálculo de la distorsión del factor de potencia con base en el THD</w:t>
      </w:r>
    </w:p>
    <w:p w14:paraId="41900ADE" w14:textId="77777777" w:rsidR="00030C93" w:rsidRPr="00030C93" w:rsidRDefault="00030C93" w:rsidP="00030C93">
      <w:pPr>
        <w:rPr>
          <w:rFonts w:ascii="Times New Roman" w:hAnsi="Times New Roman" w:cs="Times New Roman"/>
        </w:rPr>
      </w:pPr>
      <w:r w:rsidRPr="00030C93">
        <w:rPr>
          <w:rFonts w:ascii="Times New Roman" w:hAnsi="Times New Roman" w:cs="Times New Roman"/>
        </w:rPr>
        <w:t xml:space="preserve">El </w:t>
      </w:r>
      <w:r w:rsidRPr="00030C93">
        <w:rPr>
          <w:rFonts w:ascii="Times New Roman" w:hAnsi="Times New Roman" w:cs="Times New Roman"/>
          <w:bCs/>
        </w:rPr>
        <w:t>factor de potencia</w:t>
      </w:r>
      <w:r w:rsidRPr="00030C93">
        <w:rPr>
          <w:rFonts w:ascii="Times New Roman" w:hAnsi="Times New Roman" w:cs="Times New Roman"/>
        </w:rPr>
        <w:t xml:space="preserve"> (FP) mide cuánta de la potencia aparente se está utilizando efectivamente para realizar trabajo útil. Un alto THD generalmente indica la presencia de distorsión armónica, lo que puede afectar negativamente al factor de potencia. Específicamente, los armónicos causan una </w:t>
      </w:r>
      <w:r w:rsidRPr="00030C93">
        <w:rPr>
          <w:rFonts w:ascii="Times New Roman" w:hAnsi="Times New Roman" w:cs="Times New Roman"/>
          <w:bCs/>
        </w:rPr>
        <w:t>potencia reactiva adicional</w:t>
      </w:r>
      <w:r w:rsidRPr="00030C93">
        <w:rPr>
          <w:rFonts w:ascii="Times New Roman" w:hAnsi="Times New Roman" w:cs="Times New Roman"/>
        </w:rPr>
        <w:t xml:space="preserve"> y </w:t>
      </w:r>
      <w:r w:rsidRPr="00030C93">
        <w:rPr>
          <w:rFonts w:ascii="Times New Roman" w:hAnsi="Times New Roman" w:cs="Times New Roman"/>
          <w:bCs/>
        </w:rPr>
        <w:t>pérdidas</w:t>
      </w:r>
      <w:r w:rsidRPr="00030C93">
        <w:rPr>
          <w:rFonts w:ascii="Times New Roman" w:hAnsi="Times New Roman" w:cs="Times New Roman"/>
        </w:rPr>
        <w:t xml:space="preserve"> en el sistema.</w:t>
      </w:r>
    </w:p>
    <w:p w14:paraId="4DFDAC7B" w14:textId="77777777" w:rsidR="00030C93" w:rsidRPr="00030C93" w:rsidRDefault="00030C93" w:rsidP="00030C93">
      <w:pPr>
        <w:rPr>
          <w:rFonts w:ascii="Times New Roman" w:hAnsi="Times New Roman" w:cs="Times New Roman"/>
          <w:bCs/>
        </w:rPr>
      </w:pPr>
      <w:r w:rsidRPr="00030C93">
        <w:rPr>
          <w:rFonts w:ascii="Times New Roman" w:hAnsi="Times New Roman" w:cs="Times New Roman"/>
          <w:bCs/>
        </w:rPr>
        <w:t>Relación entre THD y el factor de potencia:</w:t>
      </w:r>
    </w:p>
    <w:p w14:paraId="17CECF9D" w14:textId="77777777" w:rsidR="00030C93" w:rsidRPr="00030C93" w:rsidRDefault="00030C93" w:rsidP="00030C93">
      <w:pPr>
        <w:numPr>
          <w:ilvl w:val="0"/>
          <w:numId w:val="9"/>
        </w:numPr>
        <w:rPr>
          <w:rFonts w:ascii="Times New Roman" w:hAnsi="Times New Roman" w:cs="Times New Roman"/>
        </w:rPr>
      </w:pPr>
      <w:r w:rsidRPr="00030C93">
        <w:rPr>
          <w:rFonts w:ascii="Times New Roman" w:hAnsi="Times New Roman" w:cs="Times New Roman"/>
          <w:bCs/>
        </w:rPr>
        <w:t>Potencia activa, reactiva y aparente</w:t>
      </w:r>
      <w:r w:rsidRPr="00030C93">
        <w:rPr>
          <w:rFonts w:ascii="Times New Roman" w:hAnsi="Times New Roman" w:cs="Times New Roman"/>
        </w:rPr>
        <w:t>:</w:t>
      </w:r>
    </w:p>
    <w:p w14:paraId="73FF8735" w14:textId="22DA6BBC" w:rsidR="00030C93" w:rsidRPr="00030C93" w:rsidRDefault="00030C93" w:rsidP="00030C93">
      <w:pPr>
        <w:numPr>
          <w:ilvl w:val="1"/>
          <w:numId w:val="9"/>
        </w:numPr>
        <w:rPr>
          <w:rFonts w:ascii="Times New Roman" w:hAnsi="Times New Roman" w:cs="Times New Roman"/>
        </w:rPr>
      </w:pPr>
      <w:r w:rsidRPr="00030C93">
        <w:rPr>
          <w:rFonts w:ascii="Times New Roman" w:hAnsi="Times New Roman" w:cs="Times New Roman"/>
        </w:rPr>
        <w:t xml:space="preserve">La potencia </w:t>
      </w:r>
      <w:r w:rsidRPr="00030C93">
        <w:rPr>
          <w:rFonts w:ascii="Times New Roman" w:hAnsi="Times New Roman" w:cs="Times New Roman"/>
          <w:bCs/>
        </w:rPr>
        <w:t>activa</w:t>
      </w:r>
      <w:r w:rsidRPr="00030C93">
        <w:rPr>
          <w:rFonts w:ascii="Times New Roman" w:hAnsi="Times New Roman" w:cs="Times New Roman"/>
        </w:rPr>
        <w:t xml:space="preserve"> (P) es la que realiza trabajo útil (medida en vatios, W).</w:t>
      </w:r>
    </w:p>
    <w:p w14:paraId="2CF2FFE8" w14:textId="02858AF6" w:rsidR="00030C93" w:rsidRPr="00030C93" w:rsidRDefault="00030C93" w:rsidP="00030C93">
      <w:pPr>
        <w:numPr>
          <w:ilvl w:val="1"/>
          <w:numId w:val="9"/>
        </w:numPr>
        <w:rPr>
          <w:rFonts w:ascii="Times New Roman" w:hAnsi="Times New Roman" w:cs="Times New Roman"/>
        </w:rPr>
      </w:pPr>
      <w:r w:rsidRPr="00030C93">
        <w:rPr>
          <w:rFonts w:ascii="Times New Roman" w:hAnsi="Times New Roman" w:cs="Times New Roman"/>
        </w:rPr>
        <w:t xml:space="preserve">La potencia </w:t>
      </w:r>
      <w:r w:rsidRPr="00030C93">
        <w:rPr>
          <w:rFonts w:ascii="Times New Roman" w:hAnsi="Times New Roman" w:cs="Times New Roman"/>
          <w:bCs/>
        </w:rPr>
        <w:t>reactiva</w:t>
      </w:r>
      <w:r w:rsidRPr="00030C93">
        <w:rPr>
          <w:rFonts w:ascii="Times New Roman" w:hAnsi="Times New Roman" w:cs="Times New Roman"/>
        </w:rPr>
        <w:t xml:space="preserve"> (Q) está asociada con la energía almacenada y liberada por los elementos inductivos y capacitivos (medida en voltamperios reactivos, VAR).</w:t>
      </w:r>
    </w:p>
    <w:p w14:paraId="0150204E" w14:textId="2183E2AF" w:rsidR="00030C93" w:rsidRPr="00030C93" w:rsidRDefault="00030C93" w:rsidP="00030C93">
      <w:pPr>
        <w:numPr>
          <w:ilvl w:val="1"/>
          <w:numId w:val="9"/>
        </w:numPr>
        <w:rPr>
          <w:rFonts w:ascii="Times New Roman" w:hAnsi="Times New Roman" w:cs="Times New Roman"/>
        </w:rPr>
      </w:pPr>
      <w:r w:rsidRPr="00030C93">
        <w:rPr>
          <w:rFonts w:ascii="Times New Roman" w:hAnsi="Times New Roman" w:cs="Times New Roman"/>
        </w:rPr>
        <w:drawing>
          <wp:anchor distT="0" distB="0" distL="114300" distR="114300" simplePos="0" relativeHeight="251663360" behindDoc="0" locked="0" layoutInCell="1" allowOverlap="1" wp14:anchorId="1BC5DC27" wp14:editId="0F1C9AF3">
            <wp:simplePos x="0" y="0"/>
            <wp:positionH relativeFrom="column">
              <wp:posOffset>2672715</wp:posOffset>
            </wp:positionH>
            <wp:positionV relativeFrom="paragraph">
              <wp:posOffset>432435</wp:posOffset>
            </wp:positionV>
            <wp:extent cx="1047750" cy="5429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47750" cy="542925"/>
                    </a:xfrm>
                    <a:prstGeom prst="rect">
                      <a:avLst/>
                    </a:prstGeom>
                  </pic:spPr>
                </pic:pic>
              </a:graphicData>
            </a:graphic>
          </wp:anchor>
        </w:drawing>
      </w:r>
      <w:r w:rsidRPr="00030C93">
        <w:rPr>
          <w:rFonts w:ascii="Times New Roman" w:hAnsi="Times New Roman" w:cs="Times New Roman"/>
        </w:rPr>
        <w:t xml:space="preserve">La potencia </w:t>
      </w:r>
      <w:r w:rsidRPr="00030C93">
        <w:rPr>
          <w:rFonts w:ascii="Times New Roman" w:hAnsi="Times New Roman" w:cs="Times New Roman"/>
          <w:bCs/>
        </w:rPr>
        <w:t>aparente</w:t>
      </w:r>
      <w:r w:rsidRPr="00030C93">
        <w:rPr>
          <w:rFonts w:ascii="Times New Roman" w:hAnsi="Times New Roman" w:cs="Times New Roman"/>
        </w:rPr>
        <w:t xml:space="preserve"> (S) es la combinación de la potencia activa y reactiva, medida en voltamperios (VA).</w:t>
      </w:r>
    </w:p>
    <w:p w14:paraId="79F40C93" w14:textId="28A01CF6" w:rsidR="00030C93" w:rsidRPr="00030C93" w:rsidRDefault="00030C93" w:rsidP="00030C93">
      <w:pPr>
        <w:rPr>
          <w:rFonts w:ascii="Times New Roman" w:hAnsi="Times New Roman" w:cs="Times New Roman"/>
        </w:rPr>
      </w:pPr>
      <w:r w:rsidRPr="00030C93">
        <w:rPr>
          <w:rFonts w:ascii="Times New Roman" w:hAnsi="Times New Roman" w:cs="Times New Roman"/>
        </w:rPr>
        <w:t xml:space="preserve">El </w:t>
      </w:r>
      <w:r w:rsidRPr="00030C93">
        <w:rPr>
          <w:rFonts w:ascii="Times New Roman" w:hAnsi="Times New Roman" w:cs="Times New Roman"/>
          <w:bCs/>
        </w:rPr>
        <w:t>factor de potencia</w:t>
      </w:r>
      <w:r w:rsidRPr="00030C93">
        <w:rPr>
          <w:rFonts w:ascii="Times New Roman" w:hAnsi="Times New Roman" w:cs="Times New Roman"/>
        </w:rPr>
        <w:t xml:space="preserve"> (FP) se calcula como:</w:t>
      </w:r>
      <w:r w:rsidRPr="00030C93">
        <w:rPr>
          <w:noProof/>
        </w:rPr>
        <w:t xml:space="preserve"> </w:t>
      </w:r>
    </w:p>
    <w:p w14:paraId="6A5EC8AC" w14:textId="5B9C1AD4" w:rsidR="00030C93" w:rsidRDefault="00030C93" w:rsidP="00773F1F">
      <w:pPr>
        <w:rPr>
          <w:rFonts w:ascii="Times New Roman" w:hAnsi="Times New Roman" w:cs="Times New Roman"/>
          <w:b/>
          <w:u w:val="single"/>
        </w:rPr>
      </w:pPr>
    </w:p>
    <w:p w14:paraId="0EBE2D41" w14:textId="5BA5BF7A" w:rsidR="00030C93" w:rsidRDefault="00030C93" w:rsidP="00773F1F">
      <w:pPr>
        <w:rPr>
          <w:rFonts w:ascii="Times New Roman" w:hAnsi="Times New Roman" w:cs="Times New Roman"/>
          <w:b/>
          <w:u w:val="single"/>
        </w:rPr>
      </w:pPr>
    </w:p>
    <w:p w14:paraId="56F1714A" w14:textId="3A3E6878" w:rsidR="00030C93" w:rsidRPr="00030C93" w:rsidRDefault="00030C93" w:rsidP="00773F1F">
      <w:pPr>
        <w:rPr>
          <w:rFonts w:ascii="Times New Roman" w:hAnsi="Times New Roman" w:cs="Times New Roman"/>
        </w:rPr>
      </w:pPr>
      <w:r w:rsidRPr="00030C93">
        <w:rPr>
          <w:rFonts w:ascii="Times New Roman" w:hAnsi="Times New Roman" w:cs="Times New Roman"/>
        </w:rPr>
        <w:drawing>
          <wp:anchor distT="0" distB="0" distL="114300" distR="114300" simplePos="0" relativeHeight="251664384" behindDoc="0" locked="0" layoutInCell="1" allowOverlap="1" wp14:anchorId="039D3162" wp14:editId="0B5FDD17">
            <wp:simplePos x="0" y="0"/>
            <wp:positionH relativeFrom="column">
              <wp:posOffset>615315</wp:posOffset>
            </wp:positionH>
            <wp:positionV relativeFrom="paragraph">
              <wp:posOffset>6985</wp:posOffset>
            </wp:positionV>
            <wp:extent cx="1371600" cy="3238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71600" cy="323850"/>
                    </a:xfrm>
                    <a:prstGeom prst="rect">
                      <a:avLst/>
                    </a:prstGeom>
                  </pic:spPr>
                </pic:pic>
              </a:graphicData>
            </a:graphic>
          </wp:anchor>
        </w:drawing>
      </w:r>
      <w:r>
        <w:rPr>
          <w:rFonts w:ascii="Times New Roman" w:hAnsi="Times New Roman" w:cs="Times New Roman"/>
        </w:rPr>
        <w:t xml:space="preserve">Donde: </w:t>
      </w:r>
      <w:bookmarkStart w:id="0" w:name="_GoBack"/>
      <w:bookmarkEnd w:id="0"/>
    </w:p>
    <w:sectPr w:rsidR="00030C93" w:rsidRPr="00030C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032D0"/>
    <w:multiLevelType w:val="multilevel"/>
    <w:tmpl w:val="4790D25A"/>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357B1"/>
    <w:multiLevelType w:val="multilevel"/>
    <w:tmpl w:val="E5B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8033A"/>
    <w:multiLevelType w:val="multilevel"/>
    <w:tmpl w:val="DD0A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83274"/>
    <w:multiLevelType w:val="multilevel"/>
    <w:tmpl w:val="A5A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F2100"/>
    <w:multiLevelType w:val="multilevel"/>
    <w:tmpl w:val="5A8AE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90D46"/>
    <w:multiLevelType w:val="multilevel"/>
    <w:tmpl w:val="E9A8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20075"/>
    <w:multiLevelType w:val="multilevel"/>
    <w:tmpl w:val="8758C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964DB"/>
    <w:multiLevelType w:val="multilevel"/>
    <w:tmpl w:val="BDB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D57C9"/>
    <w:multiLevelType w:val="multilevel"/>
    <w:tmpl w:val="EA3A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5"/>
  </w:num>
  <w:num w:numId="4">
    <w:abstractNumId w:val="3"/>
  </w:num>
  <w:num w:numId="5">
    <w:abstractNumId w:val="0"/>
  </w:num>
  <w:num w:numId="6">
    <w:abstractNumId w:val="4"/>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D50"/>
    <w:rsid w:val="00030C93"/>
    <w:rsid w:val="001376D8"/>
    <w:rsid w:val="001E33DB"/>
    <w:rsid w:val="00312D5D"/>
    <w:rsid w:val="00482F6D"/>
    <w:rsid w:val="00566947"/>
    <w:rsid w:val="005D1D50"/>
    <w:rsid w:val="00773F1F"/>
    <w:rsid w:val="00E508C7"/>
    <w:rsid w:val="00FE4A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A6DB"/>
  <w15:chartTrackingRefBased/>
  <w15:docId w15:val="{89D500D6-0495-47E5-9F98-6D79AC36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482F6D"/>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1E3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82F6D"/>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482F6D"/>
    <w:rPr>
      <w:b/>
      <w:bCs/>
    </w:rPr>
  </w:style>
  <w:style w:type="paragraph" w:styleId="NormalWeb">
    <w:name w:val="Normal (Web)"/>
    <w:basedOn w:val="Normal"/>
    <w:uiPriority w:val="99"/>
    <w:semiHidden/>
    <w:unhideWhenUsed/>
    <w:rsid w:val="00482F6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delmarcadordeposicin">
    <w:name w:val="Placeholder Text"/>
    <w:basedOn w:val="Fuentedeprrafopredeter"/>
    <w:uiPriority w:val="99"/>
    <w:semiHidden/>
    <w:rsid w:val="001E33DB"/>
    <w:rPr>
      <w:color w:val="808080"/>
    </w:rPr>
  </w:style>
  <w:style w:type="character" w:customStyle="1" w:styleId="Ttulo4Car">
    <w:name w:val="Título 4 Car"/>
    <w:basedOn w:val="Fuentedeprrafopredeter"/>
    <w:link w:val="Ttulo4"/>
    <w:uiPriority w:val="9"/>
    <w:semiHidden/>
    <w:rsid w:val="001E33DB"/>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1E33DB"/>
    <w:pPr>
      <w:ind w:left="720"/>
      <w:contextualSpacing/>
    </w:pPr>
  </w:style>
  <w:style w:type="character" w:customStyle="1" w:styleId="katex-mathml">
    <w:name w:val="katex-mathml"/>
    <w:basedOn w:val="Fuentedeprrafopredeter"/>
    <w:rsid w:val="00312D5D"/>
  </w:style>
  <w:style w:type="character" w:customStyle="1" w:styleId="mord">
    <w:name w:val="mord"/>
    <w:basedOn w:val="Fuentedeprrafopredeter"/>
    <w:rsid w:val="0031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9582">
      <w:bodyDiv w:val="1"/>
      <w:marLeft w:val="0"/>
      <w:marRight w:val="0"/>
      <w:marTop w:val="0"/>
      <w:marBottom w:val="0"/>
      <w:divBdr>
        <w:top w:val="none" w:sz="0" w:space="0" w:color="auto"/>
        <w:left w:val="none" w:sz="0" w:space="0" w:color="auto"/>
        <w:bottom w:val="none" w:sz="0" w:space="0" w:color="auto"/>
        <w:right w:val="none" w:sz="0" w:space="0" w:color="auto"/>
      </w:divBdr>
    </w:div>
    <w:div w:id="270628298">
      <w:bodyDiv w:val="1"/>
      <w:marLeft w:val="0"/>
      <w:marRight w:val="0"/>
      <w:marTop w:val="0"/>
      <w:marBottom w:val="0"/>
      <w:divBdr>
        <w:top w:val="none" w:sz="0" w:space="0" w:color="auto"/>
        <w:left w:val="none" w:sz="0" w:space="0" w:color="auto"/>
        <w:bottom w:val="none" w:sz="0" w:space="0" w:color="auto"/>
        <w:right w:val="none" w:sz="0" w:space="0" w:color="auto"/>
      </w:divBdr>
    </w:div>
    <w:div w:id="288510342">
      <w:bodyDiv w:val="1"/>
      <w:marLeft w:val="0"/>
      <w:marRight w:val="0"/>
      <w:marTop w:val="0"/>
      <w:marBottom w:val="0"/>
      <w:divBdr>
        <w:top w:val="none" w:sz="0" w:space="0" w:color="auto"/>
        <w:left w:val="none" w:sz="0" w:space="0" w:color="auto"/>
        <w:bottom w:val="none" w:sz="0" w:space="0" w:color="auto"/>
        <w:right w:val="none" w:sz="0" w:space="0" w:color="auto"/>
      </w:divBdr>
    </w:div>
    <w:div w:id="391848168">
      <w:bodyDiv w:val="1"/>
      <w:marLeft w:val="0"/>
      <w:marRight w:val="0"/>
      <w:marTop w:val="0"/>
      <w:marBottom w:val="0"/>
      <w:divBdr>
        <w:top w:val="none" w:sz="0" w:space="0" w:color="auto"/>
        <w:left w:val="none" w:sz="0" w:space="0" w:color="auto"/>
        <w:bottom w:val="none" w:sz="0" w:space="0" w:color="auto"/>
        <w:right w:val="none" w:sz="0" w:space="0" w:color="auto"/>
      </w:divBdr>
    </w:div>
    <w:div w:id="484932539">
      <w:bodyDiv w:val="1"/>
      <w:marLeft w:val="0"/>
      <w:marRight w:val="0"/>
      <w:marTop w:val="0"/>
      <w:marBottom w:val="0"/>
      <w:divBdr>
        <w:top w:val="none" w:sz="0" w:space="0" w:color="auto"/>
        <w:left w:val="none" w:sz="0" w:space="0" w:color="auto"/>
        <w:bottom w:val="none" w:sz="0" w:space="0" w:color="auto"/>
        <w:right w:val="none" w:sz="0" w:space="0" w:color="auto"/>
      </w:divBdr>
    </w:div>
    <w:div w:id="494107469">
      <w:bodyDiv w:val="1"/>
      <w:marLeft w:val="0"/>
      <w:marRight w:val="0"/>
      <w:marTop w:val="0"/>
      <w:marBottom w:val="0"/>
      <w:divBdr>
        <w:top w:val="none" w:sz="0" w:space="0" w:color="auto"/>
        <w:left w:val="none" w:sz="0" w:space="0" w:color="auto"/>
        <w:bottom w:val="none" w:sz="0" w:space="0" w:color="auto"/>
        <w:right w:val="none" w:sz="0" w:space="0" w:color="auto"/>
      </w:divBdr>
    </w:div>
    <w:div w:id="553466980">
      <w:bodyDiv w:val="1"/>
      <w:marLeft w:val="0"/>
      <w:marRight w:val="0"/>
      <w:marTop w:val="0"/>
      <w:marBottom w:val="0"/>
      <w:divBdr>
        <w:top w:val="none" w:sz="0" w:space="0" w:color="auto"/>
        <w:left w:val="none" w:sz="0" w:space="0" w:color="auto"/>
        <w:bottom w:val="none" w:sz="0" w:space="0" w:color="auto"/>
        <w:right w:val="none" w:sz="0" w:space="0" w:color="auto"/>
      </w:divBdr>
    </w:div>
    <w:div w:id="568229768">
      <w:bodyDiv w:val="1"/>
      <w:marLeft w:val="0"/>
      <w:marRight w:val="0"/>
      <w:marTop w:val="0"/>
      <w:marBottom w:val="0"/>
      <w:divBdr>
        <w:top w:val="none" w:sz="0" w:space="0" w:color="auto"/>
        <w:left w:val="none" w:sz="0" w:space="0" w:color="auto"/>
        <w:bottom w:val="none" w:sz="0" w:space="0" w:color="auto"/>
        <w:right w:val="none" w:sz="0" w:space="0" w:color="auto"/>
      </w:divBdr>
    </w:div>
    <w:div w:id="762385119">
      <w:bodyDiv w:val="1"/>
      <w:marLeft w:val="0"/>
      <w:marRight w:val="0"/>
      <w:marTop w:val="0"/>
      <w:marBottom w:val="0"/>
      <w:divBdr>
        <w:top w:val="none" w:sz="0" w:space="0" w:color="auto"/>
        <w:left w:val="none" w:sz="0" w:space="0" w:color="auto"/>
        <w:bottom w:val="none" w:sz="0" w:space="0" w:color="auto"/>
        <w:right w:val="none" w:sz="0" w:space="0" w:color="auto"/>
      </w:divBdr>
    </w:div>
    <w:div w:id="804081440">
      <w:bodyDiv w:val="1"/>
      <w:marLeft w:val="0"/>
      <w:marRight w:val="0"/>
      <w:marTop w:val="0"/>
      <w:marBottom w:val="0"/>
      <w:divBdr>
        <w:top w:val="none" w:sz="0" w:space="0" w:color="auto"/>
        <w:left w:val="none" w:sz="0" w:space="0" w:color="auto"/>
        <w:bottom w:val="none" w:sz="0" w:space="0" w:color="auto"/>
        <w:right w:val="none" w:sz="0" w:space="0" w:color="auto"/>
      </w:divBdr>
    </w:div>
    <w:div w:id="844318538">
      <w:bodyDiv w:val="1"/>
      <w:marLeft w:val="0"/>
      <w:marRight w:val="0"/>
      <w:marTop w:val="0"/>
      <w:marBottom w:val="0"/>
      <w:divBdr>
        <w:top w:val="none" w:sz="0" w:space="0" w:color="auto"/>
        <w:left w:val="none" w:sz="0" w:space="0" w:color="auto"/>
        <w:bottom w:val="none" w:sz="0" w:space="0" w:color="auto"/>
        <w:right w:val="none" w:sz="0" w:space="0" w:color="auto"/>
      </w:divBdr>
    </w:div>
    <w:div w:id="923686143">
      <w:bodyDiv w:val="1"/>
      <w:marLeft w:val="0"/>
      <w:marRight w:val="0"/>
      <w:marTop w:val="0"/>
      <w:marBottom w:val="0"/>
      <w:divBdr>
        <w:top w:val="none" w:sz="0" w:space="0" w:color="auto"/>
        <w:left w:val="none" w:sz="0" w:space="0" w:color="auto"/>
        <w:bottom w:val="none" w:sz="0" w:space="0" w:color="auto"/>
        <w:right w:val="none" w:sz="0" w:space="0" w:color="auto"/>
      </w:divBdr>
    </w:div>
    <w:div w:id="1224410449">
      <w:bodyDiv w:val="1"/>
      <w:marLeft w:val="0"/>
      <w:marRight w:val="0"/>
      <w:marTop w:val="0"/>
      <w:marBottom w:val="0"/>
      <w:divBdr>
        <w:top w:val="none" w:sz="0" w:space="0" w:color="auto"/>
        <w:left w:val="none" w:sz="0" w:space="0" w:color="auto"/>
        <w:bottom w:val="none" w:sz="0" w:space="0" w:color="auto"/>
        <w:right w:val="none" w:sz="0" w:space="0" w:color="auto"/>
      </w:divBdr>
    </w:div>
    <w:div w:id="1251424597">
      <w:bodyDiv w:val="1"/>
      <w:marLeft w:val="0"/>
      <w:marRight w:val="0"/>
      <w:marTop w:val="0"/>
      <w:marBottom w:val="0"/>
      <w:divBdr>
        <w:top w:val="none" w:sz="0" w:space="0" w:color="auto"/>
        <w:left w:val="none" w:sz="0" w:space="0" w:color="auto"/>
        <w:bottom w:val="none" w:sz="0" w:space="0" w:color="auto"/>
        <w:right w:val="none" w:sz="0" w:space="0" w:color="auto"/>
      </w:divBdr>
    </w:div>
    <w:div w:id="1435709044">
      <w:bodyDiv w:val="1"/>
      <w:marLeft w:val="0"/>
      <w:marRight w:val="0"/>
      <w:marTop w:val="0"/>
      <w:marBottom w:val="0"/>
      <w:divBdr>
        <w:top w:val="none" w:sz="0" w:space="0" w:color="auto"/>
        <w:left w:val="none" w:sz="0" w:space="0" w:color="auto"/>
        <w:bottom w:val="none" w:sz="0" w:space="0" w:color="auto"/>
        <w:right w:val="none" w:sz="0" w:space="0" w:color="auto"/>
      </w:divBdr>
    </w:div>
    <w:div w:id="1548688181">
      <w:bodyDiv w:val="1"/>
      <w:marLeft w:val="0"/>
      <w:marRight w:val="0"/>
      <w:marTop w:val="0"/>
      <w:marBottom w:val="0"/>
      <w:divBdr>
        <w:top w:val="none" w:sz="0" w:space="0" w:color="auto"/>
        <w:left w:val="none" w:sz="0" w:space="0" w:color="auto"/>
        <w:bottom w:val="none" w:sz="0" w:space="0" w:color="auto"/>
        <w:right w:val="none" w:sz="0" w:space="0" w:color="auto"/>
      </w:divBdr>
    </w:div>
    <w:div w:id="1573739508">
      <w:bodyDiv w:val="1"/>
      <w:marLeft w:val="0"/>
      <w:marRight w:val="0"/>
      <w:marTop w:val="0"/>
      <w:marBottom w:val="0"/>
      <w:divBdr>
        <w:top w:val="none" w:sz="0" w:space="0" w:color="auto"/>
        <w:left w:val="none" w:sz="0" w:space="0" w:color="auto"/>
        <w:bottom w:val="none" w:sz="0" w:space="0" w:color="auto"/>
        <w:right w:val="none" w:sz="0" w:space="0" w:color="auto"/>
      </w:divBdr>
    </w:div>
    <w:div w:id="1646813636">
      <w:bodyDiv w:val="1"/>
      <w:marLeft w:val="0"/>
      <w:marRight w:val="0"/>
      <w:marTop w:val="0"/>
      <w:marBottom w:val="0"/>
      <w:divBdr>
        <w:top w:val="none" w:sz="0" w:space="0" w:color="auto"/>
        <w:left w:val="none" w:sz="0" w:space="0" w:color="auto"/>
        <w:bottom w:val="none" w:sz="0" w:space="0" w:color="auto"/>
        <w:right w:val="none" w:sz="0" w:space="0" w:color="auto"/>
      </w:divBdr>
    </w:div>
    <w:div w:id="1667903216">
      <w:bodyDiv w:val="1"/>
      <w:marLeft w:val="0"/>
      <w:marRight w:val="0"/>
      <w:marTop w:val="0"/>
      <w:marBottom w:val="0"/>
      <w:divBdr>
        <w:top w:val="none" w:sz="0" w:space="0" w:color="auto"/>
        <w:left w:val="none" w:sz="0" w:space="0" w:color="auto"/>
        <w:bottom w:val="none" w:sz="0" w:space="0" w:color="auto"/>
        <w:right w:val="none" w:sz="0" w:space="0" w:color="auto"/>
      </w:divBdr>
    </w:div>
    <w:div w:id="1961958760">
      <w:bodyDiv w:val="1"/>
      <w:marLeft w:val="0"/>
      <w:marRight w:val="0"/>
      <w:marTop w:val="0"/>
      <w:marBottom w:val="0"/>
      <w:divBdr>
        <w:top w:val="none" w:sz="0" w:space="0" w:color="auto"/>
        <w:left w:val="none" w:sz="0" w:space="0" w:color="auto"/>
        <w:bottom w:val="none" w:sz="0" w:space="0" w:color="auto"/>
        <w:right w:val="none" w:sz="0" w:space="0" w:color="auto"/>
      </w:divBdr>
    </w:div>
    <w:div w:id="1994984886">
      <w:bodyDiv w:val="1"/>
      <w:marLeft w:val="0"/>
      <w:marRight w:val="0"/>
      <w:marTop w:val="0"/>
      <w:marBottom w:val="0"/>
      <w:divBdr>
        <w:top w:val="none" w:sz="0" w:space="0" w:color="auto"/>
        <w:left w:val="none" w:sz="0" w:space="0" w:color="auto"/>
        <w:bottom w:val="none" w:sz="0" w:space="0" w:color="auto"/>
        <w:right w:val="none" w:sz="0" w:space="0" w:color="auto"/>
      </w:divBdr>
    </w:div>
    <w:div w:id="2040079046">
      <w:bodyDiv w:val="1"/>
      <w:marLeft w:val="0"/>
      <w:marRight w:val="0"/>
      <w:marTop w:val="0"/>
      <w:marBottom w:val="0"/>
      <w:divBdr>
        <w:top w:val="none" w:sz="0" w:space="0" w:color="auto"/>
        <w:left w:val="none" w:sz="0" w:space="0" w:color="auto"/>
        <w:bottom w:val="none" w:sz="0" w:space="0" w:color="auto"/>
        <w:right w:val="none" w:sz="0" w:space="0" w:color="auto"/>
      </w:divBdr>
    </w:div>
    <w:div w:id="20763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1530</Words>
  <Characters>8419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2025-01-16T21:21:00Z</dcterms:created>
  <dcterms:modified xsi:type="dcterms:W3CDTF">2025-01-16T22:44:00Z</dcterms:modified>
</cp:coreProperties>
</file>