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41E6" w14:textId="77777777" w:rsidR="00BB6259" w:rsidRPr="00F34D2B" w:rsidRDefault="00BB6259" w:rsidP="00BB6259">
      <w:pPr>
        <w:spacing w:line="276" w:lineRule="auto"/>
        <w:jc w:val="center"/>
        <w:rPr>
          <w:rFonts w:ascii="Roboto Condensed" w:hAnsi="Roboto Condensed" w:cstheme="minorHAnsi"/>
          <w:b/>
          <w:bCs/>
          <w:sz w:val="20"/>
          <w:szCs w:val="20"/>
        </w:rPr>
      </w:pPr>
      <w:bookmarkStart w:id="0" w:name="_Hlk213096436"/>
      <w:r w:rsidRPr="00F34D2B">
        <w:rPr>
          <w:rFonts w:ascii="Roboto Condensed" w:hAnsi="Roboto Condensed" w:cstheme="minorHAnsi"/>
          <w:b/>
          <w:bCs/>
          <w:sz w:val="20"/>
          <w:szCs w:val="20"/>
        </w:rPr>
        <w:t>CONTRATO DE PRESTACIÓN DE SERVICIOS DE INTERMEDIACIÓN</w:t>
      </w:r>
    </w:p>
    <w:p w14:paraId="1EAEB412" w14:textId="101AF74D" w:rsidR="00B8600E" w:rsidRPr="00F34D2B" w:rsidRDefault="00BB6259" w:rsidP="00BB6259">
      <w:pPr>
        <w:spacing w:line="276" w:lineRule="auto"/>
        <w:jc w:val="center"/>
        <w:rPr>
          <w:rFonts w:ascii="Roboto Condensed" w:hAnsi="Roboto Condensed" w:cstheme="minorHAnsi"/>
          <w:b/>
          <w:bCs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Y GESTIÓN DE VEHICULOS USADOS POR COMISIÓN Y/O CONSIGNACIÓN</w:t>
      </w:r>
    </w:p>
    <w:p w14:paraId="60F4774B" w14:textId="77777777" w:rsidR="00BB6259" w:rsidRPr="00F34D2B" w:rsidRDefault="00BB6259" w:rsidP="00BB6259">
      <w:pPr>
        <w:spacing w:line="276" w:lineRule="auto"/>
        <w:jc w:val="center"/>
        <w:rPr>
          <w:rFonts w:ascii="Roboto Condensed" w:hAnsi="Roboto Condensed" w:cstheme="minorHAnsi"/>
          <w:sz w:val="20"/>
          <w:szCs w:val="20"/>
        </w:rPr>
      </w:pPr>
    </w:p>
    <w:p w14:paraId="2F3ED122" w14:textId="090BD513" w:rsidR="00B8600E" w:rsidRPr="00F34D2B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sz w:val="20"/>
          <w:szCs w:val="20"/>
        </w:rPr>
        <w:t xml:space="preserve">En el Distrito Metropolitano de Quito, a los {FECHA_DIA} días del mes de {FECHA_MES} del {FECHA_ANIO}, comparecen a la celebración del presente contrato, por una parte, el señor (a) {NOMBRE_PROP}</w:t>
      </w:r>
      <w:proofErr w:type="gramStart"/>
      <w:r w:rsidRPr="00F34D2B">
        <w:rPr>
          <w:rFonts w:ascii="Roboto Condensed" w:hAnsi="Roboto Condensed" w:cstheme="minorHAnsi"/>
          <w:sz w:val="20"/>
          <w:szCs w:val="20"/>
        </w:rPr>
        <w:t/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 </w:t>
      </w:r>
      <w:r w:rsidRPr="00F34D2B">
        <w:rPr>
          <w:rFonts w:ascii="Roboto Condensed" w:hAnsi="Roboto Condensed" w:cstheme="minorHAnsi"/>
          <w:sz w:val="20"/>
          <w:szCs w:val="20"/>
        </w:rPr>
        <w:t>de</w:t>
      </w:r>
      <w:proofErr w:type="gramEnd"/>
      <w:r w:rsidRPr="00F34D2B">
        <w:rPr>
          <w:rFonts w:ascii="Roboto Condensed" w:hAnsi="Roboto Condensed" w:cstheme="minorHAnsi"/>
          <w:sz w:val="20"/>
          <w:szCs w:val="20"/>
        </w:rPr>
        <w:t xml:space="preserve"> estado civil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soltero(a); por sus propios y personales derechos a quién, para los efectos del presente instrumento se le denominará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y, por otra parte, la </w:t>
      </w:r>
      <w:proofErr w:type="gramStart"/>
      <w:r w:rsidRPr="00F34D2B">
        <w:rPr>
          <w:rFonts w:ascii="Roboto Condensed" w:hAnsi="Roboto Condensed" w:cstheme="minorHAnsi"/>
          <w:sz w:val="20"/>
          <w:szCs w:val="20"/>
        </w:rPr>
        <w:t xml:space="preserve">compañía </w:t>
      </w:r>
      <w:r w:rsidR="00BB45A8" w:rsidRPr="00F34D2B">
        <w:rPr>
          <w:rFonts w:ascii="Roboto Condensed" w:hAnsi="Roboto Condensed" w:cstheme="minorHAnsi"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DILIGENCIAS</w:t>
      </w:r>
      <w:proofErr w:type="gramEnd"/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LEGALES SEMINUEVOS DILILEG CIA. LTDA. </w:t>
      </w:r>
      <w:r w:rsidRPr="00F34D2B">
        <w:rPr>
          <w:rFonts w:ascii="Roboto Condensed" w:hAnsi="Roboto Condensed" w:cstheme="minorHAnsi"/>
          <w:sz w:val="20"/>
          <w:szCs w:val="20"/>
        </w:rPr>
        <w:t>quién a su vez está representada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por su Gerente General el señor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BILLY NIKE BROWN BELTRAN </w:t>
      </w:r>
      <w:r w:rsidRPr="00F34D2B">
        <w:rPr>
          <w:rFonts w:ascii="Roboto Condensed" w:hAnsi="Roboto Condensed" w:cstheme="minorHAnsi"/>
          <w:sz w:val="20"/>
          <w:szCs w:val="20"/>
        </w:rPr>
        <w:t>Apoderado especial</w:t>
      </w:r>
      <w:r w:rsidR="00385D5E" w:rsidRPr="00F34D2B">
        <w:rPr>
          <w:rFonts w:ascii="Roboto Condensed" w:hAnsi="Roboto Condensed" w:cstheme="minorHAnsi"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sz w:val="20"/>
          <w:szCs w:val="20"/>
        </w:rPr>
        <w:t>de</w:t>
      </w:r>
      <w:r w:rsidR="00385D5E" w:rsidRPr="00F34D2B">
        <w:rPr>
          <w:rFonts w:ascii="Roboto Condensed" w:hAnsi="Roboto Condensed" w:cstheme="minorHAnsi"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b/>
          <w:sz w:val="20"/>
          <w:szCs w:val="20"/>
        </w:rPr>
        <w:t xml:space="preserve">AUTOCOR AUTOEVOLUCION S.A.S.,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debidamente representada por la señora </w:t>
      </w:r>
      <w:r w:rsidRPr="00F34D2B">
        <w:rPr>
          <w:rFonts w:ascii="Roboto Condensed" w:hAnsi="Roboto Condensed" w:cstheme="minorHAnsi"/>
          <w:b/>
          <w:sz w:val="20"/>
          <w:szCs w:val="20"/>
        </w:rPr>
        <w:t>VERONICA GUADALUPE LLUGCHA BONILLA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y/o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AUTOCOR-AUTOPLAZA S.A.S.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debidamente representada por el señor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BILLY NIKE BROWN BELTRAN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y/o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LUIS JOAQUIN CORONEL BELTRÁN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por sus propios derechos, todos estos – cuando aplique-, a quienes en adelante se le denominarán “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INTERMEDIARIO”.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Los comparecientes, son de nacionalidad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ECUATORIANA</w:t>
      </w:r>
      <w:r w:rsidRPr="00F34D2B">
        <w:rPr>
          <w:rFonts w:ascii="Roboto Condensed" w:hAnsi="Roboto Condensed" w:cstheme="minorHAnsi"/>
          <w:sz w:val="20"/>
          <w:szCs w:val="20"/>
        </w:rPr>
        <w:t>, mayores de edad, domiciliados en</w:t>
      </w:r>
      <w:r w:rsidR="00385D5E" w:rsidRPr="00F34D2B">
        <w:rPr>
          <w:rFonts w:ascii="Roboto Condensed" w:hAnsi="Roboto Condensed" w:cstheme="minorHAnsi"/>
          <w:sz w:val="20"/>
          <w:szCs w:val="20"/>
        </w:rPr>
        <w:t xml:space="preserve"> Ecuador</w:t>
      </w:r>
      <w:r w:rsidRPr="00F34D2B">
        <w:rPr>
          <w:rFonts w:ascii="Roboto Condensed" w:hAnsi="Roboto Condensed" w:cstheme="minorHAnsi"/>
          <w:sz w:val="20"/>
          <w:szCs w:val="20"/>
        </w:rPr>
        <w:t xml:space="preserve">, hábiles para ejercer derechos y contraer obligaciones. Es voluntad de las partes celebrar el presente Contrato de Prestación de Servicios de Intermediación y Gestión de Vehículos Usados, al tenor y cumplimiento de las cláusulas que a continuación se expresan: </w:t>
      </w:r>
    </w:p>
    <w:p w14:paraId="17E9E0D7" w14:textId="77777777" w:rsidR="00B8600E" w:rsidRPr="00F34D2B" w:rsidRDefault="00B8600E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026369A2" w14:textId="77777777" w:rsidR="00B8600E" w:rsidRPr="00F34D2B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PRIMERA: ANTECEDENTES. – 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es propietario de un vehículo de las siguientes características (a continuación,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): </w:t>
      </w:r>
    </w:p>
    <w:p w14:paraId="3AD810F1" w14:textId="77777777" w:rsidR="00B8600E" w:rsidRPr="00F34D2B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tbl>
      <w:tblPr>
        <w:tblStyle w:val="Tablaconcuadrcula"/>
        <w:tblW w:w="0" w:type="auto"/>
        <w:tblInd w:w="2503" w:type="dxa"/>
        <w:tblLook w:val="04A0" w:firstRow="1" w:lastRow="0" w:firstColumn="1" w:lastColumn="0" w:noHBand="0" w:noVBand="1"/>
      </w:tblPr>
      <w:tblGrid>
        <w:gridCol w:w="1208"/>
        <w:gridCol w:w="2337"/>
        <w:gridCol w:w="991"/>
        <w:gridCol w:w="1985"/>
      </w:tblGrid>
      <w:tr w:rsidR="00B8600E" w:rsidRPr="00F34D2B" w14:paraId="555CA5FB" w14:textId="77777777" w:rsidTr="00385D5E">
        <w:tc>
          <w:tcPr>
            <w:tcW w:w="1208" w:type="dxa"/>
          </w:tcPr>
          <w:p w14:paraId="0E0EC406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F34D2B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PLACA</w:t>
            </w:r>
          </w:p>
        </w:tc>
        <w:tc>
          <w:tcPr>
            <w:tcW w:w="2337" w:type="dxa"/>
          </w:tcPr>
          <w:p w14:paraId="6782D5D2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{PLACA}</w:t>
            </w:r>
          </w:p>
        </w:tc>
        <w:tc>
          <w:tcPr>
            <w:tcW w:w="991" w:type="dxa"/>
          </w:tcPr>
          <w:p w14:paraId="2151C99C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F34D2B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1985" w:type="dxa"/>
          </w:tcPr>
          <w:p w14:paraId="59B023DC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{COLOR}</w:t>
            </w:r>
          </w:p>
        </w:tc>
      </w:tr>
      <w:tr w:rsidR="00B8600E" w:rsidRPr="00F34D2B" w14:paraId="1BC9B30C" w14:textId="77777777" w:rsidTr="00385D5E">
        <w:tc>
          <w:tcPr>
            <w:tcW w:w="1208" w:type="dxa"/>
          </w:tcPr>
          <w:p w14:paraId="5E588013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F34D2B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MARCA</w:t>
            </w:r>
          </w:p>
        </w:tc>
        <w:tc>
          <w:tcPr>
            <w:tcW w:w="2337" w:type="dxa"/>
          </w:tcPr>
          <w:p w14:paraId="04363658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{MARCA}</w:t>
            </w:r>
          </w:p>
        </w:tc>
        <w:tc>
          <w:tcPr>
            <w:tcW w:w="991" w:type="dxa"/>
          </w:tcPr>
          <w:p w14:paraId="2ECF6E7D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F34D2B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1985" w:type="dxa"/>
          </w:tcPr>
          <w:p w14:paraId="66CE84CE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{ANIO}</w:t>
            </w:r>
          </w:p>
        </w:tc>
      </w:tr>
      <w:tr w:rsidR="00B8600E" w:rsidRPr="00F34D2B" w14:paraId="066A1437" w14:textId="77777777" w:rsidTr="00385D5E">
        <w:tc>
          <w:tcPr>
            <w:tcW w:w="1208" w:type="dxa"/>
          </w:tcPr>
          <w:p w14:paraId="23E68F87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F34D2B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2337" w:type="dxa"/>
          </w:tcPr>
          <w:p w14:paraId="5F1D0269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{MODELO}</w:t>
            </w:r>
          </w:p>
        </w:tc>
        <w:tc>
          <w:tcPr>
            <w:tcW w:w="991" w:type="dxa"/>
          </w:tcPr>
          <w:p w14:paraId="76F26436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F34D2B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CHASIS</w:t>
            </w:r>
          </w:p>
        </w:tc>
        <w:tc>
          <w:tcPr>
            <w:tcW w:w="1985" w:type="dxa"/>
          </w:tcPr>
          <w:p w14:paraId="4BFB654D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{CHASIS}</w:t>
            </w:r>
          </w:p>
        </w:tc>
      </w:tr>
      <w:tr w:rsidR="00B8600E" w:rsidRPr="00F34D2B" w14:paraId="6707E250" w14:textId="77777777" w:rsidTr="00385D5E">
        <w:tc>
          <w:tcPr>
            <w:tcW w:w="1208" w:type="dxa"/>
          </w:tcPr>
          <w:p w14:paraId="2E964245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F34D2B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MOTOR</w:t>
            </w:r>
          </w:p>
        </w:tc>
        <w:tc>
          <w:tcPr>
            <w:tcW w:w="2337" w:type="dxa"/>
          </w:tcPr>
          <w:p w14:paraId="5579250F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{MOTOR}</w:t>
            </w:r>
          </w:p>
        </w:tc>
        <w:tc>
          <w:tcPr>
            <w:tcW w:w="991" w:type="dxa"/>
          </w:tcPr>
          <w:p w14:paraId="238FA20B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F34D2B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KM</w:t>
            </w:r>
          </w:p>
        </w:tc>
        <w:tc>
          <w:tcPr>
            <w:tcW w:w="1985" w:type="dxa"/>
          </w:tcPr>
          <w:p w14:paraId="5848418F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{KM}</w:t>
            </w:r>
          </w:p>
        </w:tc>
      </w:tr>
    </w:tbl>
    <w:p w14:paraId="34820F53" w14:textId="77777777" w:rsidR="00B8600E" w:rsidRPr="00F34D2B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3DBEDBD5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1.1.- 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es una persona natural autorizada a realizar actividades de intermediación de vehículos usados, contando con todos los requisitos exigidos por la ley, experiencia, conocimiento, infraestructura física y logística necesaria para hacerlo;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1.2.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-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tiene la intención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VENDER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el VEHICULO, detallado anteriormente;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1.3.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El presente contrato, cumple con los requerimientos de la Resolución No. NAC-DGERCGC14-00575 emitida por el Servicio de Rentas Internas para otorgar certeza jurídica tributaria a las transacciones de automotores usados, y se someterá a las futuras regulaciones vigentes en la materia.</w:t>
      </w:r>
    </w:p>
    <w:p w14:paraId="5E044CB9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660046F2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SEGUNDA: OBJETO. -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Con los antecedentes expuestos,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contrata los servicios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INTERMEDIARIO,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 fin de que este promocione y exhiba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 manera física en sus patios, mediante visitas, cita programada con interesados y/o publicación en portales web y, otros medios masivos de publicidad.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recibirá ofertas y negociará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, podrá revisar y preparar este para su venta; así como, realizar permutas con otro (s) vehículo (s) </w:t>
      </w:r>
      <w:proofErr w:type="gramStart"/>
      <w:r w:rsidRPr="00F34D2B">
        <w:rPr>
          <w:rFonts w:ascii="Roboto Condensed" w:hAnsi="Roboto Condensed" w:cstheme="minorHAnsi"/>
          <w:sz w:val="20"/>
          <w:szCs w:val="20"/>
        </w:rPr>
        <w:t>de acuerdo a</w:t>
      </w:r>
      <w:proofErr w:type="gramEnd"/>
      <w:r w:rsidRPr="00F34D2B">
        <w:rPr>
          <w:rFonts w:ascii="Roboto Condensed" w:hAnsi="Roboto Condensed" w:cstheme="minorHAnsi"/>
          <w:sz w:val="20"/>
          <w:szCs w:val="20"/>
        </w:rPr>
        <w:t xml:space="preserve"> lo instruido por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 </w:t>
      </w:r>
    </w:p>
    <w:p w14:paraId="33AEA7C7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4E674C6B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TERCERA: PLAZO. –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Debido a la naturaleza de los servicios y considerando que estos dependen de diferentes circunstancias, el plazo que las partes se fijan para la prestación de los servicios de intermediación para la venta del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es indefinida o hasta el momento que este se venda a un comprador final.   Si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“EL CLIENTE”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por alguna razón no desea continuar con los servicios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INTERMEDIARIO,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este deberá notificar por escrito su intención de finiquitar el contrato con al menos 10 días de antelación y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suspenderá los servicios determinados en este, debiendo cancelar el valor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OCHENTA DOLARES DE LOS ESTADOS UNIDOS DE AMERICA (USD 80,00)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por concepto de servicios administrativos, exhibición y promoción,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MÁS EL VALOR DE REPARACIONES O ALISTAMIENTO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, en caso de que se hayan efectuado de acuerdo a la liquidación que se presente; las cuales deberán ser canceladas por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hasta el momento en que se retire del VEHICULO. Si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no cancela los valores antes indicados,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no será entregado por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. </w:t>
      </w:r>
    </w:p>
    <w:p w14:paraId="6BEB7784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4354EA34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CUARTA: </w:t>
      </w:r>
      <w:proofErr w:type="gramStart"/>
      <w:r w:rsidRPr="00F34D2B">
        <w:rPr>
          <w:rFonts w:ascii="Roboto Condensed" w:hAnsi="Roboto Condensed" w:cstheme="minorHAnsi"/>
          <w:b/>
          <w:bCs/>
          <w:sz w:val="20"/>
          <w:szCs w:val="20"/>
        </w:rPr>
        <w:t>PRECIO.-</w:t>
      </w:r>
      <w:proofErr w:type="gramEnd"/>
      <w:r w:rsidRPr="00F34D2B">
        <w:rPr>
          <w:rFonts w:ascii="Roboto Condensed" w:hAnsi="Roboto Condensed" w:cstheme="minorHAnsi"/>
          <w:sz w:val="20"/>
          <w:szCs w:val="20"/>
        </w:rPr>
        <w:t xml:space="preserve"> Acorde al estado mecánico y estético del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, las partes de mutuo acuerdo señalan que este tendrá un valor de venta estimado en {VALOR_TEXT}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DÓLARES DE LOS ESTADOS UNIDOS DE AMÉRICA (USD {VALOR_NUM}).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EL CLIENTE autoriza que se publique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mínimo en este valor y acepta que se aplique al mismo la tabla de descuentos promocionales por el rango del valor del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; independientemente,  si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recibe otras ofertas, estas serán comunicadas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quién podrá aceptar o no las mismas vía telefónica, </w:t>
      </w:r>
      <w:proofErr w:type="spellStart"/>
      <w:r w:rsidRPr="00F34D2B">
        <w:rPr>
          <w:rFonts w:ascii="Roboto Condensed" w:hAnsi="Roboto Condensed" w:cstheme="minorHAnsi"/>
          <w:sz w:val="20"/>
          <w:szCs w:val="20"/>
        </w:rPr>
        <w:t>sms</w:t>
      </w:r>
      <w:proofErr w:type="spellEnd"/>
      <w:r w:rsidRPr="00F34D2B">
        <w:rPr>
          <w:rFonts w:ascii="Roboto Condensed" w:hAnsi="Roboto Condensed" w:cstheme="minorHAnsi"/>
          <w:sz w:val="20"/>
          <w:szCs w:val="20"/>
        </w:rPr>
        <w:t xml:space="preserve">, </w:t>
      </w:r>
      <w:proofErr w:type="spellStart"/>
      <w:r w:rsidRPr="00F34D2B">
        <w:rPr>
          <w:rFonts w:ascii="Roboto Condensed" w:hAnsi="Roboto Condensed" w:cstheme="minorHAnsi"/>
          <w:sz w:val="20"/>
          <w:szCs w:val="20"/>
        </w:rPr>
        <w:t>whatsapp</w:t>
      </w:r>
      <w:proofErr w:type="spellEnd"/>
      <w:r w:rsidRPr="00F34D2B">
        <w:rPr>
          <w:rFonts w:ascii="Roboto Condensed" w:hAnsi="Roboto Condensed" w:cstheme="minorHAnsi"/>
          <w:sz w:val="20"/>
          <w:szCs w:val="20"/>
        </w:rPr>
        <w:t xml:space="preserve"> u otro medio de comunicación, y suscribir el respectivo contrato de transferencia de dominio por el valor final acordado por las partes; por lo que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renuncia a cualquier acción judicial respecto de la fijación del precio aquí determinado, como del valor al cual efectivamente se transfiera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al momento de la firma del contrato de traspaso.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autoriza que los honorarios por servicios prestados de intermediación como gastos mecánicos efectuados, alistamiento o pagos de multas, matriculación tardía u otros determinados en este instrumento, serán descontados del valor a pagar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, previa presentación de la correspondiente liquidación. </w:t>
      </w:r>
    </w:p>
    <w:p w14:paraId="2BA9B26C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282E916F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suscribirá con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INTERMEDIARIO,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un acta de entrega recepción del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conforme lo detallado en la Resolución emitida por el SRI.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EL CLIENTE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autoriza a que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reciba pagos parciales o totales por parte del comprador final. Una vez que se hayan cubierto todos los gastos y, siempre y cuando,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haya recibido la totalidad del valor este será cancelado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EL CLIENTE. </w:t>
      </w:r>
    </w:p>
    <w:p w14:paraId="1D8E0BA5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6D6174E2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QUINTA: FACTURACION. –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La comisión por los servicios prestados de intermediación será del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TRES POR CIENTO (3%)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más IVA del valor de venta final del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VEHICULO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(contrato de traspaso), pero nunca podrá ser inferior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CUATROCIENTOS CINCUENTA DOLARES DE LOS ESTADOS UNIDOS DE AMÉRICA más IVA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que serán descontados del valor a pagar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EL CLIENTE,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previa la correspondiente liquidación.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declara que está de acuerdo con el valor aquí señalado y la forma en la cual se cancelará este.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procederá a emitir a favor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la respectiva factura por comisión en el momento que se concluyan con todos los actos de venta; así como, por el alistamiento o reparaciones del VEHICULO </w:t>
      </w:r>
      <w:proofErr w:type="gramStart"/>
      <w:r w:rsidRPr="00F34D2B">
        <w:rPr>
          <w:rFonts w:ascii="Roboto Condensed" w:hAnsi="Roboto Condensed" w:cstheme="minorHAnsi"/>
          <w:sz w:val="20"/>
          <w:szCs w:val="20"/>
        </w:rPr>
        <w:t>de acuerdo a</w:t>
      </w:r>
      <w:proofErr w:type="gramEnd"/>
      <w:r w:rsidRPr="00F34D2B">
        <w:rPr>
          <w:rFonts w:ascii="Roboto Condensed" w:hAnsi="Roboto Condensed" w:cstheme="minorHAnsi"/>
          <w:sz w:val="20"/>
          <w:szCs w:val="20"/>
        </w:rPr>
        <w:t xml:space="preserve"> la liquidación. </w:t>
      </w:r>
    </w:p>
    <w:p w14:paraId="4ECDE7EE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4C47699B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SEXTA: GASTOS. -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Todos los gastos de tipo mecánico, alistamiento, repuestos, accesorios, u otros que deban realizarse en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serán asumidos por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los cuales constarán en la liquidación </w:t>
      </w:r>
      <w:proofErr w:type="gramStart"/>
      <w:r w:rsidRPr="00F34D2B">
        <w:rPr>
          <w:rFonts w:ascii="Roboto Condensed" w:hAnsi="Roboto Condensed" w:cstheme="minorHAnsi"/>
          <w:sz w:val="20"/>
          <w:szCs w:val="20"/>
        </w:rPr>
        <w:t>de acuerdo al</w:t>
      </w:r>
      <w:proofErr w:type="gramEnd"/>
      <w:r w:rsidRPr="00F34D2B">
        <w:rPr>
          <w:rFonts w:ascii="Roboto Condensed" w:hAnsi="Roboto Condensed" w:cstheme="minorHAnsi"/>
          <w:sz w:val="20"/>
          <w:szCs w:val="20"/>
        </w:rPr>
        <w:t xml:space="preserve"> avalúo realizado y serán descontados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del pago final. Si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termina de manera anticipada este instrumento deberá pagar todos los gastos señalados en este contrato previo a la entrega del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como el valor de servicios administrativos.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conoce que debe estar al día con todos los valores, tasas o tributos por concepto de multas, matriculación, SPPAT u otros de tipo legal que antecedan a la firma del presente contrato para el efectivo traspaso del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; caso contrario, acepta que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pueda realizar los pagos y se descuente del valor a pagar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</w:t>
      </w:r>
    </w:p>
    <w:p w14:paraId="6AAB3879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45A259A4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SÉPTIMA: AUTORIZACIÓN DE RODAJE. - 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autoriza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a movilizar y desplazar el vehículo de manera nacional a fin de exhibirlo, así como para ser probado y llevado a revisar mecánicamente por parte del comprador final; además,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autoriza a tomar fotografías del vehículo y que estas sean exhibidas en páginas web o medios de comunicación masivos. </w:t>
      </w:r>
    </w:p>
    <w:p w14:paraId="0055C0B3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74CE3784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OCTAVA: DECLARACIONES. - 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con la suscripción de este instrumento declara lo siguiente: 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8.1</w:t>
      </w:r>
      <w:r w:rsidRPr="00F34D2B">
        <w:rPr>
          <w:rFonts w:ascii="Roboto Condensed" w:hAnsi="Roboto Condensed" w:cstheme="minorHAnsi"/>
          <w:sz w:val="20"/>
          <w:szCs w:val="20"/>
        </w:rPr>
        <w:t xml:space="preserve">. Que sobre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 su propiedad no pesa gravamen alguno, prohibición de enajenar y no mantiene antecedentes de cualquier naturaleza en el sistema judicial del país que puedan impedir su transferencia, incluso de transferencias que anteriores, declarando que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se encuentra totalmente saneado y, si llega a existir algún problema judicial de cualquier naturaleza; incluyendo, pero sin limitarse a prohibiciones de enajenar, denuncias de robo, entre otros, será su directa responsabilidad, incluso una vez firmado el respectivo contrato de venta con el tercero.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deberá responder frente al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y el comprador; sin perjuicio, de las acciones civiles y penales que se puedan presentar. Esto da la posibilidad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 terminar inmediatamente el contrato, solicitar el valor pagado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-en caso de que se haya transferido el valor- en el plazo de 3 días de enviada la comunicación y, si es posible transferir el vehículo a EL CLIENTE y/o realizar todos los trámites para </w:t>
      </w:r>
      <w:proofErr w:type="spellStart"/>
      <w:r w:rsidRPr="00F34D2B">
        <w:rPr>
          <w:rFonts w:ascii="Roboto Condensed" w:hAnsi="Roboto Condensed" w:cstheme="minorHAnsi"/>
          <w:sz w:val="20"/>
          <w:szCs w:val="20"/>
        </w:rPr>
        <w:t>resciliar</w:t>
      </w:r>
      <w:proofErr w:type="spellEnd"/>
      <w:r w:rsidRPr="00F34D2B">
        <w:rPr>
          <w:rFonts w:ascii="Roboto Condensed" w:hAnsi="Roboto Condensed" w:cstheme="minorHAnsi"/>
          <w:sz w:val="20"/>
          <w:szCs w:val="20"/>
        </w:rPr>
        <w:t xml:space="preserve"> el contrato firmado. Si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no devuelve el valor (es) en el plazo de 5 días, se podrá cobrar el máximo interés convencional determinado por el BCE hasta que cancele el mismo, más todos los gastos legales correspondientes a transferencia de dominio, compensación al COMPRADOR, gastos de retención del vehículo, o incluso los honorarios de abogados </w:t>
      </w:r>
      <w:bookmarkStart w:id="1" w:name="_Hlk219215900"/>
      <w:r w:rsidRPr="00F34D2B">
        <w:rPr>
          <w:rFonts w:ascii="Roboto Condensed" w:hAnsi="Roboto Condensed" w:cstheme="minorHAnsi"/>
          <w:sz w:val="20"/>
          <w:szCs w:val="20"/>
        </w:rPr>
        <w:t>de los procesos legales correspondientes</w:t>
      </w:r>
      <w:bookmarkEnd w:id="1"/>
      <w:r w:rsidRPr="00F34D2B">
        <w:rPr>
          <w:rFonts w:ascii="Roboto Condensed" w:hAnsi="Roboto Condensed" w:cstheme="minorHAnsi"/>
          <w:sz w:val="20"/>
          <w:szCs w:val="20"/>
        </w:rPr>
        <w:t xml:space="preserve">;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8.2.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autoriza a verificar, validar y contrastar la información personal, legal, registral, comercial y aquella vinculada a sus antecedentes financieros o crediticios; así como todo aquella relacionada con la evaluación de riesgos del vehículo, historial de propiedad, antecedentes, entre otros, a través de cualquier fuente pública o privada que considere pertinente, antes, durante o después de la operación.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8.3.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Que, a la fecha de suscripción de este instrumento, se entregó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en el estado físico y mecánico suscrito en el acta de entrega recepción, declarando que el kilometraje no ha sido manipulado o alterado y que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se encuentra en condiciones mecánicas y estéticas aceptables, no mantiene vicios ocultos y no ha ocultado información relevante para la negociación como choques, daños, siniestros, entre otros. Si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comprueba que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omitió lo señalado, podrá cobrar dichos valores, devolver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contra entrega de los valores cancelados o iniciar las acciones legales correspondientes;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8.4.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Que se compromete a pagar en el plazo de 48 horas cualquier multa o sanción impuesto por una autoridad que le correspondan del periodo en el cual fue propietario, incluso si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ya está encuentra vendido a un tercero, o se podrán iniciar acciones legales por dichos valores;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8.5. </w:t>
      </w:r>
      <w:r w:rsidRPr="00F34D2B">
        <w:rPr>
          <w:rFonts w:ascii="Roboto Condensed" w:hAnsi="Roboto Condensed" w:cstheme="minorHAnsi"/>
          <w:sz w:val="20"/>
          <w:szCs w:val="20"/>
        </w:rPr>
        <w:t>Que entregará todos los documentos necesarios en el plazo máximo de 48 horas de ser solicitados para el traspaso del vehículo y acudirá a la firma correspondiente; si en este tiempo no lo hace, EL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 su sólo criterio podrá dar por terminado este contrato y cobrar el valor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QUINIENTOS DOLARES DE LOS ESTADOS UNIDOS DE AMÉRICA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por concepto de servicios administrativos, exhibición y gestión y devolver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VEHICULO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una vez cancelado este monto; así como los gastos de alistamiento o mecánicos, si los hubiera;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8.6.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Que autoriza a que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pueda ceder o delegar total </w:t>
      </w:r>
      <w:r w:rsidRPr="00F34D2B">
        <w:rPr>
          <w:rFonts w:ascii="Roboto Condensed" w:hAnsi="Roboto Condensed" w:cstheme="minorHAnsi"/>
          <w:sz w:val="20"/>
          <w:szCs w:val="20"/>
        </w:rPr>
        <w:lastRenderedPageBreak/>
        <w:t>o parcialmente los derechos y/</w:t>
      </w:r>
      <w:proofErr w:type="spellStart"/>
      <w:r w:rsidRPr="00F34D2B">
        <w:rPr>
          <w:rFonts w:ascii="Roboto Condensed" w:hAnsi="Roboto Condensed" w:cstheme="minorHAnsi"/>
          <w:sz w:val="20"/>
          <w:szCs w:val="20"/>
        </w:rPr>
        <w:t>o</w:t>
      </w:r>
      <w:proofErr w:type="spellEnd"/>
      <w:r w:rsidRPr="00F34D2B">
        <w:rPr>
          <w:rFonts w:ascii="Roboto Condensed" w:hAnsi="Roboto Condensed" w:cstheme="minorHAnsi"/>
          <w:sz w:val="20"/>
          <w:szCs w:val="20"/>
        </w:rPr>
        <w:t xml:space="preserve"> obligaciones del presente contrato a cualquier tercero sin necesidad de notificación alguna, en las mismas condiciones a las aquí señaladas.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8.7.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Que mantendrá indemne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 cualquier acción judicial que se presente en su contra respecto del VEHICULO, y deberá cubrir cualquier gastos, costas u honorarios de abogados que se hayan originado por este motivo;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8.8.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Que mientras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VEHICULO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se encuentre con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no podrá ser ofertado o comercializado directamente por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EL CLIENTE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o por ningún tercero. 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8.9.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Que no podrá dar por terminado este contrato cuando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se encuentre reservado a un tercero o que el tercero haya realizado pagos parciales o totales como reserva y, así lo demuestra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. Si esto ocurre, el CLIENTE conoce y está conforme en que deberá pagar una multa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QUINIENTOS DOLARES DE LOS ESTADOS UNIDOS DE AMERICA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correspondiente a servicios administrativos, publicidad, etc. Este valor es independiente a los gastos por alistamiento o mecánicos realizados conforme la liquidación; hasta que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no cancele la multa antes determinada como los gastos, no se procederá a la devolución del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VEHICULO. 8.10.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</w:t>
      </w:r>
      <w:bookmarkStart w:id="2" w:name="_Hlk219216119"/>
      <w:r w:rsidRPr="00F34D2B">
        <w:rPr>
          <w:rFonts w:ascii="Roboto Condensed" w:hAnsi="Roboto Condensed" w:cstheme="minorHAnsi"/>
          <w:sz w:val="20"/>
          <w:szCs w:val="20"/>
        </w:rPr>
        <w:t>Conoce que,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sz w:val="20"/>
          <w:szCs w:val="20"/>
        </w:rPr>
        <w:t>con el fin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de mantener una buena comunicación y asesoría, podrá acudir a nuestra canal de atención al cliente al número 0992963898.    </w:t>
      </w:r>
      <w:bookmarkEnd w:id="2"/>
    </w:p>
    <w:p w14:paraId="2634AE67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4E137969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proofErr w:type="gramStart"/>
      <w:r w:rsidRPr="00F34D2B">
        <w:rPr>
          <w:rFonts w:ascii="Roboto Condensed" w:hAnsi="Roboto Condensed" w:cstheme="minorHAnsi"/>
          <w:b/>
          <w:bCs/>
          <w:sz w:val="20"/>
          <w:szCs w:val="20"/>
        </w:rPr>
        <w:t>NOVENA.-</w:t>
      </w:r>
      <w:proofErr w:type="gramEnd"/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proofErr w:type="gramStart"/>
      <w:r w:rsidRPr="00F34D2B">
        <w:rPr>
          <w:rFonts w:ascii="Roboto Condensed" w:hAnsi="Roboto Condensed" w:cstheme="minorHAnsi"/>
          <w:b/>
          <w:bCs/>
          <w:sz w:val="20"/>
          <w:szCs w:val="20"/>
        </w:rPr>
        <w:t>CONFIDENCIALIDAD.-</w:t>
      </w:r>
      <w:proofErr w:type="gramEnd"/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Las partes declaran </w:t>
      </w:r>
      <w:proofErr w:type="gramStart"/>
      <w:r w:rsidRPr="00F34D2B">
        <w:rPr>
          <w:rFonts w:ascii="Roboto Condensed" w:hAnsi="Roboto Condensed" w:cstheme="minorHAnsi"/>
          <w:sz w:val="20"/>
          <w:szCs w:val="20"/>
        </w:rPr>
        <w:t>que</w:t>
      </w:r>
      <w:proofErr w:type="gramEnd"/>
      <w:r w:rsidRPr="00F34D2B">
        <w:rPr>
          <w:rFonts w:ascii="Roboto Condensed" w:hAnsi="Roboto Condensed" w:cstheme="minorHAnsi"/>
          <w:sz w:val="20"/>
          <w:szCs w:val="20"/>
        </w:rPr>
        <w:t xml:space="preserve"> por la naturaleza del contrato, especificaciones y </w:t>
      </w:r>
      <w:proofErr w:type="spellStart"/>
      <w:r w:rsidRPr="00F34D2B">
        <w:rPr>
          <w:rFonts w:ascii="Roboto Condensed" w:hAnsi="Roboto Condensed" w:cstheme="minorHAnsi"/>
          <w:i/>
          <w:iCs/>
          <w:sz w:val="20"/>
          <w:szCs w:val="20"/>
        </w:rPr>
        <w:t>know</w:t>
      </w:r>
      <w:proofErr w:type="spellEnd"/>
      <w:r w:rsidRPr="00F34D2B">
        <w:rPr>
          <w:rFonts w:ascii="Roboto Condensed" w:hAnsi="Roboto Condensed" w:cstheme="minorHAnsi"/>
          <w:i/>
          <w:iCs/>
          <w:sz w:val="20"/>
          <w:szCs w:val="20"/>
        </w:rPr>
        <w:t xml:space="preserve"> </w:t>
      </w:r>
      <w:proofErr w:type="spellStart"/>
      <w:r w:rsidRPr="00F34D2B">
        <w:rPr>
          <w:rFonts w:ascii="Roboto Condensed" w:hAnsi="Roboto Condensed" w:cstheme="minorHAnsi"/>
          <w:i/>
          <w:iCs/>
          <w:sz w:val="20"/>
          <w:szCs w:val="20"/>
        </w:rPr>
        <w:t>how</w:t>
      </w:r>
      <w:proofErr w:type="spellEnd"/>
      <w:r w:rsidRPr="00F34D2B">
        <w:rPr>
          <w:rFonts w:ascii="Roboto Condensed" w:hAnsi="Roboto Condensed" w:cstheme="minorHAnsi"/>
          <w:sz w:val="20"/>
          <w:szCs w:val="20"/>
        </w:rPr>
        <w:t xml:space="preserve"> contenido en el mismo, este será tratado de manera confidencial, y que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EL CLIENTE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no podrá divulgar el mismo a un tercero sin el consentimiento expreso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o podrá </w:t>
      </w:r>
      <w:proofErr w:type="gramStart"/>
      <w:r w:rsidRPr="00F34D2B">
        <w:rPr>
          <w:rFonts w:ascii="Roboto Condensed" w:hAnsi="Roboto Condensed" w:cstheme="minorHAnsi"/>
          <w:sz w:val="20"/>
          <w:szCs w:val="20"/>
        </w:rPr>
        <w:t>dar inicio a</w:t>
      </w:r>
      <w:proofErr w:type="gramEnd"/>
      <w:r w:rsidRPr="00F34D2B">
        <w:rPr>
          <w:rFonts w:ascii="Roboto Condensed" w:hAnsi="Roboto Condensed" w:cstheme="minorHAnsi"/>
          <w:sz w:val="20"/>
          <w:szCs w:val="20"/>
        </w:rPr>
        <w:t xml:space="preserve"> las acciones a las que haya lugar. </w:t>
      </w:r>
    </w:p>
    <w:p w14:paraId="5C25A2BC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2AE0EE39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DÉCIMA: AUTORIZACIONES Y TRATAMIENTO DE DATOS </w:t>
      </w:r>
      <w:proofErr w:type="gramStart"/>
      <w:r w:rsidRPr="00F34D2B">
        <w:rPr>
          <w:rFonts w:ascii="Roboto Condensed" w:hAnsi="Roboto Condensed" w:cstheme="minorHAnsi"/>
          <w:b/>
          <w:bCs/>
          <w:sz w:val="20"/>
          <w:szCs w:val="20"/>
        </w:rPr>
        <w:t>PERSONALES.-</w:t>
      </w:r>
      <w:proofErr w:type="gramEnd"/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declara que fue informado sobre el Tratamiento de Datos Personales y autoriza al tratamiento de estos, recolección, transferencia, almacenamiento, gestión, entre otros conforme la política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, la cual fue debidamente informada y está sujeta a la normativa vigente.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autoriza que la información entregada en este contrato, como en el acta de entrega recepción o cualquier documento suscrito entre las partes, sea utilizado por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para procesos propios de este como mercadeo, procesamiento de datos, análisis, investigación, cobro, promoción, entre otros que permitan facilitar, promover, permitir, otorgar o promocionar actividades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o de cualquier institución pública que la solicite, conforme la normativa vigente. Además,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autoriza a ser contactado por cualquier medio de comunicación, mensajes de datos, correo electrónico, entre otros con fines informativos, publicitarios, comerciales, entre otros.</w:t>
      </w:r>
    </w:p>
    <w:p w14:paraId="121FD814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6AB122CC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DÉCIMA PRIMERA: </w:t>
      </w:r>
      <w:proofErr w:type="gramStart"/>
      <w:r w:rsidRPr="00F34D2B">
        <w:rPr>
          <w:rFonts w:ascii="Roboto Condensed" w:hAnsi="Roboto Condensed" w:cstheme="minorHAnsi"/>
          <w:b/>
          <w:bCs/>
          <w:sz w:val="20"/>
          <w:szCs w:val="20"/>
        </w:rPr>
        <w:t>NOTIFICACIONES.-</w:t>
      </w:r>
      <w:proofErr w:type="gramEnd"/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Las partes acuerdan que cualquier citación o notificación será recibidas en las siguientes direcciones: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INTERMEDIARIO”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en </w:t>
      </w:r>
      <w:proofErr w:type="gramStart"/>
      <w:r w:rsidRPr="00F34D2B">
        <w:rPr>
          <w:rFonts w:ascii="Roboto Condensed" w:hAnsi="Roboto Condensed" w:cstheme="minorHAnsi"/>
          <w:sz w:val="20"/>
          <w:szCs w:val="20"/>
        </w:rPr>
        <w:t>la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Av.</w:t>
      </w:r>
      <w:proofErr w:type="gramEnd"/>
      <w:r w:rsidRPr="00F34D2B">
        <w:rPr>
          <w:rFonts w:ascii="Roboto Condensed" w:hAnsi="Roboto Condensed" w:cstheme="minorHAnsi"/>
          <w:sz w:val="20"/>
          <w:szCs w:val="20"/>
        </w:rPr>
        <w:t xml:space="preserve"> 6 de </w:t>
      </w:r>
      <w:proofErr w:type="gramStart"/>
      <w:r w:rsidRPr="00F34D2B">
        <w:rPr>
          <w:rFonts w:ascii="Roboto Condensed" w:hAnsi="Roboto Condensed" w:cstheme="minorHAnsi"/>
          <w:sz w:val="20"/>
          <w:szCs w:val="20"/>
        </w:rPr>
        <w:t>Diciembre</w:t>
      </w:r>
      <w:proofErr w:type="gramEnd"/>
      <w:r w:rsidRPr="00F34D2B">
        <w:rPr>
          <w:rFonts w:ascii="Roboto Condensed" w:hAnsi="Roboto Condensed" w:cstheme="minorHAnsi"/>
          <w:sz w:val="20"/>
          <w:szCs w:val="20"/>
        </w:rPr>
        <w:t xml:space="preserve"> y Santa Lucía, Quito, correo electrónico </w:t>
      </w:r>
      <w:hyperlink r:id="rId7" w:history="1">
        <w:r w:rsidRPr="00F34D2B">
          <w:rPr>
            <w:rStyle w:val="Hipervnculo"/>
            <w:rFonts w:ascii="Roboto Condensed" w:hAnsi="Roboto Condensed" w:cstheme="minorHAnsi"/>
            <w:sz w:val="20"/>
            <w:szCs w:val="20"/>
          </w:rPr>
          <w:t>veronica.llugcha@autocor.com.ec</w:t>
        </w:r>
      </w:hyperlink>
      <w:r w:rsidRPr="00F34D2B">
        <w:rPr>
          <w:rFonts w:ascii="Roboto Condensed" w:hAnsi="Roboto Condensed" w:cstheme="minorHAnsi"/>
          <w:sz w:val="20"/>
          <w:szCs w:val="20"/>
        </w:rPr>
        <w:t xml:space="preserve"> y,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en la calle </w:t>
      </w:r>
      <w:proofErr w:type="spellStart"/>
      <w:r w:rsidRPr="00F34D2B">
        <w:rPr>
          <w:rFonts w:ascii="Roboto Condensed" w:hAnsi="Roboto Condensed" w:cstheme="minorHAnsi"/>
          <w:sz w:val="20"/>
          <w:szCs w:val="20"/>
        </w:rPr>
        <w:t xml:space="preserve">{DOMICILIO_PROP}</w:t>
      </w:r>
      <w:proofErr w:type="spellEnd"/>
      <w:r w:rsidRPr="00F34D2B">
        <w:rPr>
          <w:rFonts w:ascii="Roboto Condensed" w:hAnsi="Roboto Condensed" w:cstheme="minorHAnsi"/>
          <w:sz w:val="20"/>
          <w:szCs w:val="20"/>
        </w:rPr>
        <w:t xml:space="preserve">, dirección de correo electrónico: </w:t>
      </w:r>
      <w:proofErr w:type="spellStart"/>
      <w:r w:rsidRPr="00F34D2B">
        <w:rPr>
          <w:rFonts w:ascii="Roboto Condensed" w:hAnsi="Roboto Condensed" w:cstheme="minorHAnsi"/>
          <w:sz w:val="20"/>
          <w:szCs w:val="20"/>
        </w:rPr>
        <w:t xml:space="preserve">{EMAIL_PROP}</w:t>
      </w:r>
      <w:proofErr w:type="spellEnd"/>
      <w:r w:rsidRPr="00F34D2B">
        <w:rPr>
          <w:rFonts w:ascii="Roboto Condensed" w:hAnsi="Roboto Condensed" w:cstheme="minorHAnsi"/>
          <w:sz w:val="20"/>
          <w:szCs w:val="20"/>
        </w:rPr>
        <w:t xml:space="preserve">. Todas las comunicaciones realizadas a los respectivos correos electrónicos, las partes están de acuerdo que se entenderán como válidas y efectivamente realizadas. Si una de las partes modifica su dirección, correo electrónico o teléfono será responsabilidad de esta notificar a la otra. </w:t>
      </w:r>
    </w:p>
    <w:p w14:paraId="2890DA68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367A2056" w14:textId="581789A4" w:rsidR="00B8600E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DÉCIMA SEGUNDA: CONTROVERSIAS. -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En caso de suscitarse controversias que se deriven del presente instrumento. 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renuncia fuero y domicilio y las partes se someterán al trámite monitorio, cuando corresponda o al trámite que seleccione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>, ante los jueces competentes del cantón Quito. Las partes se someten a la totalidad de las cláusulas que preceden, expresando dicha aceptación con sus firmas habituales en tres ejemplares de idéntico valor y tenor.</w:t>
      </w:r>
    </w:p>
    <w:p w14:paraId="063763D4" w14:textId="77777777" w:rsidR="00B8600E" w:rsidRPr="00F34D2B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15FD74AA" w14:textId="77777777" w:rsidR="00B8600E" w:rsidRPr="00F34D2B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37715D86" w14:textId="35246113" w:rsidR="00B8600E" w:rsidRPr="00F34D2B" w:rsidRDefault="00170F34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D22678" wp14:editId="2C72917B">
                <wp:simplePos x="0" y="0"/>
                <wp:positionH relativeFrom="column">
                  <wp:posOffset>3832860</wp:posOffset>
                </wp:positionH>
                <wp:positionV relativeFrom="paragraph">
                  <wp:posOffset>167640</wp:posOffset>
                </wp:positionV>
                <wp:extent cx="2514600" cy="815340"/>
                <wp:effectExtent l="0" t="0" r="0" b="3810"/>
                <wp:wrapNone/>
                <wp:docPr id="4087070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81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9E8199" w14:textId="77777777" w:rsidR="00170F34" w:rsidRDefault="00170F34" w:rsidP="00170F34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lang w:val="es-EC"/>
                              </w:rPr>
                            </w:pPr>
                          </w:p>
                          <w:p w14:paraId="7CDE9488" w14:textId="01CD05AE" w:rsidR="00170F34" w:rsidRPr="00170F34" w:rsidRDefault="00170F34" w:rsidP="00170F34">
                            <w:pPr>
                              <w:jc w:val="center"/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</w:pPr>
                            <w:r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t>EL INTERMEDIARIO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D2267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301.8pt;margin-top:13.2pt;width:198pt;height:64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" filled="f" stroked="f" strokeweight=".5pt">
                <v:textbox>
                  <w:txbxContent>
                    <w:p w14:paraId="159E8199" w14:textId="77777777" w:rsidR="00170F34" w:rsidRDefault="00170F34" w:rsidP="00170F34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lang w:val="es-EC"/>
                        </w:rPr>
                      </w:pPr>
                    </w:p>
                    <w:p w14:paraId="7CDE9488" w14:textId="01CD05AE" w:rsidR="00170F34" w:rsidRPr="00170F34" w:rsidRDefault="00170F34" w:rsidP="00170F34">
                      <w:pPr>
                        <w:jc w:val="center"/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</w:pPr>
                      <w:r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t>EL INTERMEDIARIO</w:t>
                      </w:r>
                    </w:p>
                  </w:txbxContent>
                </v:textbox>
              </v:shape>
            </w:pict>
          </mc:Fallback>
        </mc:AlternateContent>
      </w:r>
    </w:p>
    <w:bookmarkEnd w:id="0"/>
    <w:p w14:paraId="39EEC48E" w14:textId="46473761" w:rsidR="00F47585" w:rsidRPr="00BB45A8" w:rsidRDefault="00170F34" w:rsidP="00BB6259">
      <w:pPr>
        <w:spacing w:line="276" w:lineRule="auto"/>
        <w:jc w:val="both"/>
        <w:rPr>
          <w:rFonts w:ascii="Roboto Condensed" w:hAnsi="Roboto Condensed" w:cs="Arial"/>
          <w:sz w:val="20"/>
          <w:szCs w:val="20"/>
        </w:rPr>
      </w:pPr>
      <w:r w:rsidRPr="00F34D2B">
        <w:rPr>
          <w:rFonts w:ascii="Roboto Condensed" w:hAnsi="Roboto Condensed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58864F" wp14:editId="4351A029">
                <wp:simplePos x="0" y="0"/>
                <wp:positionH relativeFrom="column">
                  <wp:posOffset>243840</wp:posOffset>
                </wp:positionH>
                <wp:positionV relativeFrom="paragraph">
                  <wp:posOffset>6985</wp:posOffset>
                </wp:positionV>
                <wp:extent cx="2514600" cy="815340"/>
                <wp:effectExtent l="0" t="0" r="0" b="3810"/>
                <wp:wrapNone/>
                <wp:docPr id="173325566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81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E5F545" w14:textId="57C8F6A9" w:rsidR="00170F34" w:rsidRDefault="00170F34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lang w:val="es-EC"/>
                              </w:rPr>
                            </w:pPr>
                          </w:p>
                          <w:p w14:paraId="36FB0A5A" w14:textId="3CACE09E" w:rsidR="00170F34" w:rsidRPr="00170F34" w:rsidRDefault="00170F34" w:rsidP="00170F34">
                            <w:pPr>
                              <w:jc w:val="center"/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</w:pPr>
                            <w:r w:rsidRPr="00170F34"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t>EL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8864F" id="_x0000_s1027" type="#_x0000_t202" style="position:absolute;left:0;text-align:left;margin-left:19.2pt;margin-top:.55pt;width:198pt;height:6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" filled="f" stroked="f" strokeweight=".5pt">
                <v:textbox>
                  <w:txbxContent>
                    <w:p w14:paraId="52E5F545" w14:textId="57C8F6A9" w:rsidR="00170F34" w:rsidRDefault="00170F34">
                      <w:pPr>
                        <w:pBdr>
                          <w:bottom w:val="single" w:sz="6" w:space="1" w:color="auto"/>
                        </w:pBdr>
                        <w:rPr>
                          <w:lang w:val="es-EC"/>
                        </w:rPr>
                      </w:pPr>
                    </w:p>
                    <w:p w14:paraId="36FB0A5A" w14:textId="3CACE09E" w:rsidR="00170F34" w:rsidRPr="00170F34" w:rsidRDefault="00170F34" w:rsidP="00170F34">
                      <w:pPr>
                        <w:jc w:val="center"/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</w:pPr>
                      <w:r w:rsidRPr="00170F34"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t>EL CLIENTE</w:t>
                      </w:r>
                    </w:p>
                  </w:txbxContent>
                </v:textbox>
              </v:shape>
            </w:pict>
          </mc:Fallback>
        </mc:AlternateContent>
      </w:r>
    </w:p>
    <w:p w14:paraId="64581C2A" w14:textId="57F63867" w:rsidR="00F47585" w:rsidRPr="00BB45A8" w:rsidRDefault="00F47585" w:rsidP="00BB6259">
      <w:pPr>
        <w:pStyle w:val="Sangradetextonormal"/>
        <w:tabs>
          <w:tab w:val="left" w:pos="1134"/>
        </w:tabs>
        <w:spacing w:after="0" w:line="276" w:lineRule="auto"/>
        <w:ind w:left="0"/>
        <w:jc w:val="both"/>
        <w:rPr>
          <w:rFonts w:ascii="Roboto Condensed" w:hAnsi="Roboto Condensed"/>
          <w:sz w:val="20"/>
          <w:szCs w:val="20"/>
        </w:rPr>
      </w:pPr>
    </w:p>
    <w:p w14:paraId="4F52669D" w14:textId="29B05AA0" w:rsidR="00F47585" w:rsidRPr="00BB45A8" w:rsidRDefault="00F47585" w:rsidP="00BB6259">
      <w:pPr>
        <w:spacing w:line="276" w:lineRule="auto"/>
        <w:ind w:right="51"/>
        <w:contextualSpacing/>
        <w:jc w:val="both"/>
        <w:rPr>
          <w:rFonts w:ascii="Roboto Condensed" w:hAnsi="Roboto Condensed" w:cstheme="minorHAnsi"/>
          <w:bCs/>
          <w:sz w:val="20"/>
          <w:szCs w:val="20"/>
        </w:rPr>
      </w:pPr>
    </w:p>
    <w:p w14:paraId="27DA3EAA" w14:textId="75350FEB" w:rsidR="008E6DB2" w:rsidRPr="00BB45A8" w:rsidRDefault="008E6DB2" w:rsidP="00BB6259">
      <w:pPr>
        <w:spacing w:line="276" w:lineRule="auto"/>
        <w:rPr>
          <w:rFonts w:ascii="Roboto Condensed" w:hAnsi="Roboto Condensed"/>
          <w:sz w:val="20"/>
          <w:szCs w:val="20"/>
        </w:rPr>
      </w:pPr>
    </w:p>
    <w:sectPr w:rsidR="008E6DB2" w:rsidRPr="00BB45A8" w:rsidSect="00F47585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52982" w14:textId="77777777" w:rsidR="009E0A47" w:rsidRDefault="009E0A47" w:rsidP="006143D5">
      <w:r>
        <w:separator/>
      </w:r>
    </w:p>
  </w:endnote>
  <w:endnote w:type="continuationSeparator" w:id="0">
    <w:p w14:paraId="23515A1F" w14:textId="77777777" w:rsidR="009E0A47" w:rsidRDefault="009E0A47" w:rsidP="00614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CB773" w14:textId="77777777" w:rsidR="009E0A47" w:rsidRDefault="009E0A47" w:rsidP="006143D5">
      <w:r>
        <w:separator/>
      </w:r>
    </w:p>
  </w:footnote>
  <w:footnote w:type="continuationSeparator" w:id="0">
    <w:p w14:paraId="3257C1D4" w14:textId="77777777" w:rsidR="009E0A47" w:rsidRDefault="009E0A47" w:rsidP="00614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99BA" w14:textId="4950E3A0" w:rsidR="006143D5" w:rsidRPr="006143D5" w:rsidRDefault="006143D5" w:rsidP="006143D5">
    <w:pPr>
      <w:pStyle w:val="Encabezado"/>
    </w:pPr>
    <w:r w:rsidRPr="006143D5">
      <w:rPr>
        <w:noProof/>
      </w:rPr>
      <w:drawing>
        <wp:anchor distT="0" distB="0" distL="114300" distR="114300" simplePos="0" relativeHeight="251658240" behindDoc="0" locked="0" layoutInCell="1" allowOverlap="1" wp14:anchorId="0955E526" wp14:editId="7A24996D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49727" cy="10675620"/>
          <wp:effectExtent l="0" t="0" r="0" b="0"/>
          <wp:wrapNone/>
          <wp:docPr id="2141788941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81" cy="10688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C6036DD" w14:textId="11DE74B9" w:rsidR="006143D5" w:rsidRPr="006143D5" w:rsidRDefault="006143D5" w:rsidP="006143D5">
    <w:pPr>
      <w:pStyle w:val="Encabezado"/>
    </w:pPr>
  </w:p>
  <w:p w14:paraId="73B9FB84" w14:textId="77777777" w:rsidR="006143D5" w:rsidRDefault="006143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00000007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D33EED"/>
    <w:multiLevelType w:val="multilevel"/>
    <w:tmpl w:val="B638F43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0D4362C"/>
    <w:multiLevelType w:val="hybridMultilevel"/>
    <w:tmpl w:val="DE641E96"/>
    <w:lvl w:ilvl="0" w:tplc="676ADB9E">
      <w:start w:val="1"/>
      <w:numFmt w:val="lowerLetter"/>
      <w:lvlRestart w:val="0"/>
      <w:lvlText w:val="%1."/>
      <w:lvlJc w:val="left"/>
      <w:pPr>
        <w:tabs>
          <w:tab w:val="num" w:pos="0"/>
        </w:tabs>
        <w:ind w:left="720" w:hanging="360"/>
      </w:pPr>
      <w:rPr>
        <w:rFonts w:hint="default"/>
        <w:b/>
      </w:rPr>
    </w:lvl>
    <w:lvl w:ilvl="1" w:tplc="DE80850A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5926603C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77208DA6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8342FADE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9B267FAA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1518A3DE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F152616E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0EB0B80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3D2236A"/>
    <w:multiLevelType w:val="multilevel"/>
    <w:tmpl w:val="B5EE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E1042"/>
    <w:multiLevelType w:val="multilevel"/>
    <w:tmpl w:val="B51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563B0"/>
    <w:multiLevelType w:val="multilevel"/>
    <w:tmpl w:val="638C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35221"/>
    <w:multiLevelType w:val="hybridMultilevel"/>
    <w:tmpl w:val="0FF0C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37C2E"/>
    <w:multiLevelType w:val="hybridMultilevel"/>
    <w:tmpl w:val="942E11FA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7D045C"/>
    <w:multiLevelType w:val="multilevel"/>
    <w:tmpl w:val="E02CB6C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1160701"/>
    <w:multiLevelType w:val="multilevel"/>
    <w:tmpl w:val="E24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04AB1"/>
    <w:multiLevelType w:val="multilevel"/>
    <w:tmpl w:val="64B8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73BF4"/>
    <w:multiLevelType w:val="hybridMultilevel"/>
    <w:tmpl w:val="7952A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049245">
    <w:abstractNumId w:val="3"/>
  </w:num>
  <w:num w:numId="2" w16cid:durableId="619843621">
    <w:abstractNumId w:val="10"/>
  </w:num>
  <w:num w:numId="3" w16cid:durableId="181020272">
    <w:abstractNumId w:val="4"/>
  </w:num>
  <w:num w:numId="4" w16cid:durableId="789128855">
    <w:abstractNumId w:val="9"/>
  </w:num>
  <w:num w:numId="5" w16cid:durableId="1807115442">
    <w:abstractNumId w:val="5"/>
  </w:num>
  <w:num w:numId="6" w16cid:durableId="154995660">
    <w:abstractNumId w:val="0"/>
  </w:num>
  <w:num w:numId="7" w16cid:durableId="620848">
    <w:abstractNumId w:val="7"/>
  </w:num>
  <w:num w:numId="8" w16cid:durableId="1870801421">
    <w:abstractNumId w:val="6"/>
  </w:num>
  <w:num w:numId="9" w16cid:durableId="375547914">
    <w:abstractNumId w:val="1"/>
  </w:num>
  <w:num w:numId="10" w16cid:durableId="1539972677">
    <w:abstractNumId w:val="8"/>
  </w:num>
  <w:num w:numId="11" w16cid:durableId="1984701625">
    <w:abstractNumId w:val="11"/>
  </w:num>
  <w:num w:numId="12" w16cid:durableId="734086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D5"/>
    <w:rsid w:val="00035B72"/>
    <w:rsid w:val="00170F34"/>
    <w:rsid w:val="002050B3"/>
    <w:rsid w:val="00347EC7"/>
    <w:rsid w:val="00363363"/>
    <w:rsid w:val="00385D5E"/>
    <w:rsid w:val="004A2ECF"/>
    <w:rsid w:val="004B6DC4"/>
    <w:rsid w:val="004F1395"/>
    <w:rsid w:val="00611A09"/>
    <w:rsid w:val="006143D5"/>
    <w:rsid w:val="00626A6F"/>
    <w:rsid w:val="007E45E0"/>
    <w:rsid w:val="00804A06"/>
    <w:rsid w:val="008E6DB2"/>
    <w:rsid w:val="009E0A47"/>
    <w:rsid w:val="00A52742"/>
    <w:rsid w:val="00B35541"/>
    <w:rsid w:val="00B8600E"/>
    <w:rsid w:val="00BB45A8"/>
    <w:rsid w:val="00BB6259"/>
    <w:rsid w:val="00C52EE5"/>
    <w:rsid w:val="00F34D2B"/>
    <w:rsid w:val="00F47585"/>
    <w:rsid w:val="00F8177C"/>
    <w:rsid w:val="00FD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7BC354"/>
  <w15:chartTrackingRefBased/>
  <w15:docId w15:val="{ED76E2CF-E7D6-450B-8E4F-BB1575F82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585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4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4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4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3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3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3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3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4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4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4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3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3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3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3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3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3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43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4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3D5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6143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3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3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43D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43D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143D5"/>
  </w:style>
  <w:style w:type="paragraph" w:styleId="Piedepgina">
    <w:name w:val="footer"/>
    <w:basedOn w:val="Normal"/>
    <w:link w:val="PiedepginaCar"/>
    <w:uiPriority w:val="99"/>
    <w:unhideWhenUsed/>
    <w:rsid w:val="006143D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3D5"/>
  </w:style>
  <w:style w:type="character" w:customStyle="1" w:styleId="PrrafodelistaCar">
    <w:name w:val="Párrafo de lista Car"/>
    <w:link w:val="Prrafodelista"/>
    <w:uiPriority w:val="34"/>
    <w:locked/>
    <w:rsid w:val="00F47585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47585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47585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NormalWeb">
    <w:name w:val="Normal (Web)"/>
    <w:basedOn w:val="Normal"/>
    <w:uiPriority w:val="99"/>
    <w:unhideWhenUsed/>
    <w:rsid w:val="00347EC7"/>
    <w:pPr>
      <w:spacing w:before="100" w:beforeAutospacing="1" w:after="100" w:afterAutospacing="1"/>
    </w:pPr>
    <w:rPr>
      <w:lang w:val="es-EC" w:eastAsia="es-EC"/>
    </w:rPr>
  </w:style>
  <w:style w:type="paragraph" w:styleId="Sinespaciado">
    <w:name w:val="No Spacing"/>
    <w:uiPriority w:val="1"/>
    <w:qFormat/>
    <w:rsid w:val="00B8600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table" w:styleId="Tablaconcuadrcula">
    <w:name w:val="Table Grid"/>
    <w:basedOn w:val="Tablanormal"/>
    <w:uiPriority w:val="39"/>
    <w:rsid w:val="00B8600E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B625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eronica.llugcha@autocor.com.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2269</Words>
  <Characters>12485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Ortiz</dc:creator>
  <cp:keywords/>
  <dc:description/>
  <cp:lastModifiedBy>Gestion Documental</cp:lastModifiedBy>
  <cp:revision>2</cp:revision>
  <cp:lastPrinted>2026-08-18T01:50:00Z</cp:lastPrinted>
  <dcterms:created xsi:type="dcterms:W3CDTF">2026-09-08T16:25:00Z</dcterms:created>
  <dcterms:modified xsi:type="dcterms:W3CDTF">2026-09-08T16:25:00Z</dcterms:modified>
</cp:coreProperties>
</file>