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B5039" w14:textId="1B7EF171" w:rsidR="000B26AF" w:rsidRDefault="000A2532" w:rsidP="000A2532">
      <w:pPr>
        <w:spacing w:line="360" w:lineRule="auto"/>
        <w:jc w:val="right"/>
      </w:pPr>
      <w:r>
        <w:t>Jon Halverson</w:t>
      </w:r>
    </w:p>
    <w:p w14:paraId="278E5C7D" w14:textId="7B2F8131" w:rsidR="000A2532" w:rsidRDefault="000A2532" w:rsidP="000A2532">
      <w:pPr>
        <w:spacing w:line="360" w:lineRule="auto"/>
        <w:jc w:val="center"/>
      </w:pPr>
      <w:r>
        <w:t>Homework 2</w:t>
      </w:r>
    </w:p>
    <w:p w14:paraId="5C53E4D1" w14:textId="38CA4C7B" w:rsidR="000A2532" w:rsidRDefault="000A2532" w:rsidP="000A2532">
      <w:pPr>
        <w:pStyle w:val="ListParagraph"/>
        <w:numPr>
          <w:ilvl w:val="0"/>
          <w:numId w:val="1"/>
        </w:numPr>
        <w:spacing w:line="360" w:lineRule="auto"/>
      </w:pPr>
      <w:r>
        <w:t xml:space="preserve">URL - </w:t>
      </w:r>
      <w:hyperlink r:id="rId5" w:history="1">
        <w:r w:rsidR="00DF67CC" w:rsidRPr="00513DF2">
          <w:rPr>
            <w:rStyle w:val="Hyperlink"/>
          </w:rPr>
          <w:t>http://homepage.divms.uiowa.edu/~jmhalverson/</w:t>
        </w:r>
      </w:hyperlink>
    </w:p>
    <w:p w14:paraId="502EBA45" w14:textId="1ED4E369" w:rsidR="000A2532" w:rsidRDefault="000A2532" w:rsidP="000A2532">
      <w:pPr>
        <w:pStyle w:val="ListParagraph"/>
        <w:numPr>
          <w:ilvl w:val="0"/>
          <w:numId w:val="1"/>
        </w:numPr>
        <w:spacing w:line="360" w:lineRule="auto"/>
      </w:pPr>
      <w:r>
        <w:t xml:space="preserve"> </w:t>
      </w:r>
    </w:p>
    <w:p w14:paraId="2BACCA2D" w14:textId="53CB8345" w:rsidR="000A2532" w:rsidRDefault="000A2532" w:rsidP="000A2532">
      <w:pPr>
        <w:pStyle w:val="ListParagraph"/>
        <w:numPr>
          <w:ilvl w:val="1"/>
          <w:numId w:val="1"/>
        </w:numPr>
        <w:spacing w:line="360" w:lineRule="auto"/>
      </w:pPr>
      <w:r>
        <w:t xml:space="preserve">Web caching can reduce the delay in receiving a requested object by first checking if the object has been stored locally in the web cache. If the object has been stored locally, there is no need to establish a connection with the server that the object originates from. This also gets helps alleviate </w:t>
      </w:r>
      <w:r w:rsidR="00415240">
        <w:t>bottlenecks that might occur at the server since you can connect to the web cache instead of the server.</w:t>
      </w:r>
    </w:p>
    <w:p w14:paraId="7E3509F2" w14:textId="31586272" w:rsidR="00415240" w:rsidRDefault="00415240" w:rsidP="000A2532">
      <w:pPr>
        <w:pStyle w:val="ListParagraph"/>
        <w:numPr>
          <w:ilvl w:val="1"/>
          <w:numId w:val="1"/>
        </w:numPr>
        <w:spacing w:line="360" w:lineRule="auto"/>
      </w:pPr>
      <w:r>
        <w:t>First, a DNS request must be sent in-order to get a hostname-to-IP address mapping. This is how we will obtain the IP address of the http server. The http client must then establish a TCP connection to the server. At this point, a GET request can be sent over this connection requesting the web document</w:t>
      </w:r>
    </w:p>
    <w:p w14:paraId="26C5831C" w14:textId="570CE958" w:rsidR="00415240" w:rsidRDefault="00415240" w:rsidP="00415240">
      <w:pPr>
        <w:pStyle w:val="ListParagraph"/>
        <w:numPr>
          <w:ilvl w:val="1"/>
          <w:numId w:val="1"/>
        </w:numPr>
        <w:spacing w:line="360" w:lineRule="auto"/>
      </w:pPr>
      <w:r>
        <w:t xml:space="preserve"> </w:t>
      </w:r>
    </w:p>
    <w:p w14:paraId="2560A7EB" w14:textId="1BFD82C6" w:rsidR="00415240" w:rsidRDefault="004B5596" w:rsidP="00415240">
      <w:pPr>
        <w:pStyle w:val="ListParagraph"/>
        <w:numPr>
          <w:ilvl w:val="2"/>
          <w:numId w:val="1"/>
        </w:numPr>
        <w:spacing w:line="360" w:lineRule="auto"/>
      </w:pPr>
      <w:r>
        <w:t>Non-persistent HTTP with no parallel TCP connection.</w:t>
      </w:r>
    </w:p>
    <w:p w14:paraId="32D28AFD" w14:textId="5BCE6307" w:rsidR="00415240" w:rsidRDefault="00415240" w:rsidP="00415240">
      <w:pPr>
        <w:pStyle w:val="ListParagraph"/>
        <w:numPr>
          <w:ilvl w:val="0"/>
          <w:numId w:val="3"/>
        </w:numPr>
        <w:spacing w:line="360" w:lineRule="auto"/>
      </w:pPr>
      <w:r>
        <w:t>Establish Connection + request/response = 2 RTT</w:t>
      </w:r>
    </w:p>
    <w:p w14:paraId="7B508A16" w14:textId="549C1A2A" w:rsidR="00415240" w:rsidRDefault="00415240" w:rsidP="00415240">
      <w:pPr>
        <w:pStyle w:val="ListParagraph"/>
        <w:numPr>
          <w:ilvl w:val="0"/>
          <w:numId w:val="3"/>
        </w:numPr>
        <w:spacing w:line="360" w:lineRule="auto"/>
      </w:pPr>
      <w:r>
        <w:t>9 connections required: 8 objects, 1 HTML file</w:t>
      </w:r>
    </w:p>
    <w:p w14:paraId="17B9F942" w14:textId="560A6701" w:rsidR="00415240" w:rsidRDefault="00FB0839" w:rsidP="00415240">
      <w:pPr>
        <w:spacing w:line="360" w:lineRule="auto"/>
        <w:ind w:left="2880" w:firstLine="720"/>
      </w:pPr>
      <w:r>
        <w:t>Time</w:t>
      </w:r>
      <w:r w:rsidR="00415240">
        <w:t xml:space="preserve"> = 9*(2RTT) = </w:t>
      </w:r>
      <w:r w:rsidR="00415240" w:rsidRPr="00415240">
        <w:rPr>
          <w:highlight w:val="yellow"/>
        </w:rPr>
        <w:t>18RTT</w:t>
      </w:r>
    </w:p>
    <w:p w14:paraId="200B1E87" w14:textId="680935FE" w:rsidR="00415240" w:rsidRDefault="00415240" w:rsidP="00415240">
      <w:pPr>
        <w:pStyle w:val="ListParagraph"/>
        <w:numPr>
          <w:ilvl w:val="2"/>
          <w:numId w:val="1"/>
        </w:numPr>
        <w:spacing w:line="360" w:lineRule="auto"/>
      </w:pPr>
      <w:r>
        <w:t xml:space="preserve"> </w:t>
      </w:r>
      <w:r w:rsidR="004B5596">
        <w:t>Non-persistent HTTP with browser configured for 5 parallel connections</w:t>
      </w:r>
    </w:p>
    <w:p w14:paraId="604767DE" w14:textId="26A2955E" w:rsidR="00415240" w:rsidRDefault="00FB0839" w:rsidP="00415240">
      <w:pPr>
        <w:pStyle w:val="ListParagraph"/>
        <w:numPr>
          <w:ilvl w:val="0"/>
          <w:numId w:val="3"/>
        </w:numPr>
        <w:spacing w:line="360" w:lineRule="auto"/>
      </w:pPr>
      <w:r>
        <w:t>With 5 parallel connections, we will need 2 connections in-order to deal with the 8 objects and 1 HTML file.</w:t>
      </w:r>
    </w:p>
    <w:p w14:paraId="0A98E555" w14:textId="7A966A60" w:rsidR="00FB0839" w:rsidRDefault="00FB0839" w:rsidP="00FB0839">
      <w:pPr>
        <w:spacing w:line="360" w:lineRule="auto"/>
        <w:ind w:left="2880"/>
      </w:pPr>
      <w:r>
        <w:t>Time = (Connection) + (Download Exchanges)</w:t>
      </w:r>
    </w:p>
    <w:p w14:paraId="11AD35C7" w14:textId="3CF4DCA6" w:rsidR="004B5596" w:rsidRDefault="00FB0839" w:rsidP="004B5596">
      <w:pPr>
        <w:spacing w:line="360" w:lineRule="auto"/>
        <w:ind w:left="2880"/>
      </w:pPr>
      <w:r>
        <w:t xml:space="preserve">Time = (2*2RTT) + (9RTT) = </w:t>
      </w:r>
      <w:r w:rsidRPr="00FB0839">
        <w:rPr>
          <w:highlight w:val="yellow"/>
        </w:rPr>
        <w:t>13RTT</w:t>
      </w:r>
    </w:p>
    <w:p w14:paraId="18C19F7A" w14:textId="79C47599" w:rsidR="004B5596" w:rsidRDefault="004B5596" w:rsidP="004B5596">
      <w:pPr>
        <w:pStyle w:val="ListParagraph"/>
        <w:numPr>
          <w:ilvl w:val="2"/>
          <w:numId w:val="1"/>
        </w:numPr>
        <w:spacing w:line="360" w:lineRule="auto"/>
      </w:pPr>
      <w:r>
        <w:t xml:space="preserve"> Persistent HTTP (</w:t>
      </w:r>
      <w:r>
        <w:rPr>
          <w:i/>
        </w:rPr>
        <w:t>Assumes Pipelining</w:t>
      </w:r>
      <w:r>
        <w:t>)</w:t>
      </w:r>
    </w:p>
    <w:p w14:paraId="566910AA" w14:textId="12691A4B" w:rsidR="004B5596" w:rsidRDefault="004B5596" w:rsidP="004B5596">
      <w:pPr>
        <w:pStyle w:val="ListParagraph"/>
        <w:spacing w:line="360" w:lineRule="auto"/>
        <w:ind w:left="2160"/>
      </w:pPr>
      <w:r>
        <w:tab/>
        <w:t>Time = (Connection) + (HTML file) + (8 small objects)</w:t>
      </w:r>
    </w:p>
    <w:p w14:paraId="652272E8" w14:textId="7D99B7A3" w:rsidR="004B5596" w:rsidRDefault="004B5596" w:rsidP="004B5596">
      <w:pPr>
        <w:pStyle w:val="ListParagraph"/>
        <w:spacing w:line="360" w:lineRule="auto"/>
        <w:ind w:left="2160"/>
      </w:pPr>
      <w:r>
        <w:tab/>
        <w:t>Time = (RTT) + (</w:t>
      </w:r>
      <w:proofErr w:type="spellStart"/>
      <w:r>
        <w:t>RTT</w:t>
      </w:r>
      <w:proofErr w:type="spellEnd"/>
      <w:r>
        <w:t>) + (</w:t>
      </w:r>
      <w:proofErr w:type="spellStart"/>
      <w:r>
        <w:t>RTT</w:t>
      </w:r>
      <w:proofErr w:type="spellEnd"/>
      <w:r>
        <w:t xml:space="preserve">) = </w:t>
      </w:r>
      <w:r w:rsidRPr="004B5596">
        <w:rPr>
          <w:highlight w:val="yellow"/>
        </w:rPr>
        <w:t>3RTT</w:t>
      </w:r>
    </w:p>
    <w:p w14:paraId="64739F78" w14:textId="77777777" w:rsidR="00813017" w:rsidRDefault="00813017" w:rsidP="004B5596">
      <w:pPr>
        <w:pStyle w:val="ListParagraph"/>
        <w:spacing w:line="360" w:lineRule="auto"/>
        <w:ind w:left="2160"/>
      </w:pPr>
    </w:p>
    <w:p w14:paraId="42B9B4D5" w14:textId="77777777" w:rsidR="00813017" w:rsidRDefault="00813017" w:rsidP="004B5596">
      <w:pPr>
        <w:pStyle w:val="ListParagraph"/>
        <w:spacing w:line="360" w:lineRule="auto"/>
        <w:ind w:left="2160"/>
      </w:pPr>
    </w:p>
    <w:p w14:paraId="2780CFE9" w14:textId="0FBD46D6" w:rsidR="005951F3" w:rsidRDefault="005951F3" w:rsidP="00813017">
      <w:pPr>
        <w:pStyle w:val="ListParagraph"/>
        <w:numPr>
          <w:ilvl w:val="1"/>
          <w:numId w:val="1"/>
        </w:numPr>
        <w:spacing w:line="360" w:lineRule="auto"/>
      </w:pPr>
      <w:r>
        <w:lastRenderedPageBreak/>
        <w:t xml:space="preserve">  </w:t>
      </w:r>
    </w:p>
    <w:p w14:paraId="68F6A54E" w14:textId="773EE95D" w:rsidR="005A43AC" w:rsidRDefault="005951F3" w:rsidP="005A43AC">
      <w:pPr>
        <w:pStyle w:val="ListParagraph"/>
        <w:numPr>
          <w:ilvl w:val="2"/>
          <w:numId w:val="1"/>
        </w:numPr>
        <w:spacing w:line="360" w:lineRule="auto"/>
      </w:pPr>
      <w:r>
        <w:t xml:space="preserve"> </w:t>
      </w:r>
      <w:r w:rsidR="006D6D50">
        <w:t>day:</w:t>
      </w:r>
      <w:r w:rsidR="005A43AC">
        <w:t xml:space="preserve"> </w:t>
      </w:r>
    </w:p>
    <w:p w14:paraId="4F139FAA" w14:textId="29723D90" w:rsidR="005A43AC" w:rsidRPr="006D6D50" w:rsidRDefault="005A43AC" w:rsidP="005A43AC">
      <w:pPr>
        <w:pStyle w:val="ListParagraph"/>
        <w:spacing w:line="360" w:lineRule="auto"/>
        <w:ind w:left="2160"/>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800*.5</m:t>
                  </m:r>
                </m:e>
              </m:d>
              <m:r>
                <w:rPr>
                  <w:rFonts w:ascii="Cambria Math" w:hAnsi="Cambria Math"/>
                </w:rPr>
                <m:t>*500kb</m:t>
              </m:r>
            </m:num>
            <m:den>
              <m:r>
                <w:rPr>
                  <w:rFonts w:ascii="Cambria Math" w:hAnsi="Cambria Math"/>
                </w:rPr>
                <m:t>700mbps</m:t>
              </m:r>
            </m:den>
          </m:f>
          <m:r>
            <w:rPr>
              <w:rFonts w:ascii="Cambria Math" w:hAnsi="Cambria Math"/>
            </w:rPr>
            <m:t>=</m:t>
          </m:r>
          <m:f>
            <m:fPr>
              <m:ctrlPr>
                <w:rPr>
                  <w:rFonts w:ascii="Cambria Math" w:hAnsi="Cambria Math"/>
                  <w:i/>
                </w:rPr>
              </m:ctrlPr>
            </m:fPr>
            <m:num>
              <m:r>
                <w:rPr>
                  <w:rFonts w:ascii="Cambria Math" w:hAnsi="Cambria Math"/>
                </w:rPr>
                <m:t>400*500*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400*500</m:t>
              </m:r>
            </m:num>
            <m:den>
              <m:r>
                <w:rPr>
                  <w:rFonts w:ascii="Cambria Math" w:eastAsiaTheme="minorEastAsia" w:hAnsi="Cambria Math"/>
                </w:rPr>
                <m:t>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200,000</m:t>
              </m:r>
            </m:num>
            <m:den>
              <m:r>
                <w:rPr>
                  <w:rFonts w:ascii="Cambria Math" w:eastAsiaTheme="minorEastAsia" w:hAnsi="Cambria Math"/>
                </w:rPr>
                <m:t>700,000</m:t>
              </m:r>
            </m:den>
          </m:f>
          <m:r>
            <w:rPr>
              <w:rFonts w:ascii="Cambria Math" w:eastAsiaTheme="minorEastAsia" w:hAnsi="Cambria Math"/>
            </w:rPr>
            <m:t>=</m:t>
          </m:r>
          <m:r>
            <w:rPr>
              <w:rFonts w:ascii="Cambria Math" w:eastAsiaTheme="minorEastAsia" w:hAnsi="Cambria Math"/>
              <w:highlight w:val="yellow"/>
            </w:rPr>
            <m:t>28.6% utilization</m:t>
          </m:r>
        </m:oMath>
      </m:oMathPara>
    </w:p>
    <w:p w14:paraId="7158A43F" w14:textId="5C10A324" w:rsidR="006D6D50" w:rsidRPr="006D6D50" w:rsidRDefault="006D6D50" w:rsidP="006D6D50">
      <w:pPr>
        <w:spacing w:line="360" w:lineRule="auto"/>
        <w:ind w:left="1440" w:firstLine="720"/>
        <w:rPr>
          <w:rFonts w:eastAsiaTheme="minorEastAsia"/>
        </w:rPr>
      </w:pPr>
      <w:r>
        <w:rPr>
          <w:rFonts w:eastAsiaTheme="minorEastAsia"/>
        </w:rPr>
        <w:t>night:</w:t>
      </w:r>
    </w:p>
    <w:p w14:paraId="438B8B52" w14:textId="1619A842" w:rsidR="006D6D50" w:rsidRDefault="006D6D50" w:rsidP="005A43AC">
      <w:pPr>
        <w:pStyle w:val="ListParagraph"/>
        <w:spacing w:line="360" w:lineRule="auto"/>
        <w:ind w:left="2160"/>
      </w:pPr>
      <m:oMathPara>
        <m:oMath>
          <m:f>
            <m:fPr>
              <m:ctrlPr>
                <w:rPr>
                  <w:rFonts w:ascii="Cambria Math" w:hAnsi="Cambria Math"/>
                  <w:i/>
                </w:rPr>
              </m:ctrlPr>
            </m:fPr>
            <m:num>
              <m:d>
                <m:dPr>
                  <m:ctrlPr>
                    <w:rPr>
                      <w:rFonts w:ascii="Cambria Math" w:hAnsi="Cambria Math"/>
                      <w:i/>
                    </w:rPr>
                  </m:ctrlPr>
                </m:dPr>
                <m:e>
                  <m:r>
                    <w:rPr>
                      <w:rFonts w:ascii="Cambria Math" w:hAnsi="Cambria Math"/>
                    </w:rPr>
                    <m:t>300</m:t>
                  </m:r>
                  <m:r>
                    <w:rPr>
                      <w:rFonts w:ascii="Cambria Math" w:hAnsi="Cambria Math"/>
                    </w:rPr>
                    <m:t>*.5</m:t>
                  </m:r>
                </m:e>
              </m:d>
              <m:r>
                <w:rPr>
                  <w:rFonts w:ascii="Cambria Math" w:hAnsi="Cambria Math"/>
                </w:rPr>
                <m:t>*500kb</m:t>
              </m:r>
            </m:num>
            <m:den>
              <m:r>
                <w:rPr>
                  <w:rFonts w:ascii="Cambria Math" w:hAnsi="Cambria Math"/>
                </w:rPr>
                <m:t>700mbps</m:t>
              </m:r>
            </m:den>
          </m:f>
          <m:r>
            <w:rPr>
              <w:rFonts w:ascii="Cambria Math" w:hAnsi="Cambria Math"/>
            </w:rPr>
            <m:t>=</m:t>
          </m:r>
          <m:f>
            <m:fPr>
              <m:ctrlPr>
                <w:rPr>
                  <w:rFonts w:ascii="Cambria Math" w:hAnsi="Cambria Math"/>
                  <w:i/>
                </w:rPr>
              </m:ctrlPr>
            </m:fPr>
            <m:num>
              <m:r>
                <w:rPr>
                  <w:rFonts w:ascii="Cambria Math" w:hAnsi="Cambria Math"/>
                </w:rPr>
                <m:t>150</m:t>
              </m:r>
              <m:r>
                <w:rPr>
                  <w:rFonts w:ascii="Cambria Math" w:hAnsi="Cambria Math"/>
                </w:rPr>
                <m:t>*500*</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150</m:t>
              </m:r>
              <m:r>
                <w:rPr>
                  <w:rFonts w:ascii="Cambria Math" w:eastAsiaTheme="minorEastAsia" w:hAnsi="Cambria Math"/>
                </w:rPr>
                <m:t>*500</m:t>
              </m:r>
            </m:num>
            <m:den>
              <m:r>
                <w:rPr>
                  <w:rFonts w:ascii="Cambria Math" w:eastAsiaTheme="minorEastAsia" w:hAnsi="Cambria Math"/>
                </w:rPr>
                <m:t>700*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75</m:t>
              </m:r>
              <m:r>
                <w:rPr>
                  <w:rFonts w:ascii="Cambria Math" w:eastAsiaTheme="minorEastAsia" w:hAnsi="Cambria Math"/>
                </w:rPr>
                <m:t>,000</m:t>
              </m:r>
            </m:num>
            <m:den>
              <m:r>
                <w:rPr>
                  <w:rFonts w:ascii="Cambria Math" w:eastAsiaTheme="minorEastAsia" w:hAnsi="Cambria Math"/>
                </w:rPr>
                <m:t>700,000</m:t>
              </m:r>
            </m:den>
          </m:f>
          <m:r>
            <w:rPr>
              <w:rFonts w:ascii="Cambria Math" w:eastAsiaTheme="minorEastAsia" w:hAnsi="Cambria Math"/>
            </w:rPr>
            <m:t>=</m:t>
          </m:r>
          <m:r>
            <w:rPr>
              <w:rFonts w:ascii="Cambria Math" w:eastAsiaTheme="minorEastAsia" w:hAnsi="Cambria Math"/>
              <w:highlight w:val="yellow"/>
            </w:rPr>
            <m:t>10.7</m:t>
          </m:r>
          <m:r>
            <w:rPr>
              <w:rFonts w:ascii="Cambria Math" w:eastAsiaTheme="minorEastAsia" w:hAnsi="Cambria Math"/>
              <w:highlight w:val="yellow"/>
            </w:rPr>
            <m:t>% utilization</m:t>
          </m:r>
        </m:oMath>
      </m:oMathPara>
    </w:p>
    <w:p w14:paraId="07390CF2" w14:textId="15DB7085" w:rsidR="007238D6" w:rsidRDefault="007238D6" w:rsidP="005951F3">
      <w:pPr>
        <w:pStyle w:val="ListParagraph"/>
        <w:numPr>
          <w:ilvl w:val="2"/>
          <w:numId w:val="1"/>
        </w:numPr>
        <w:spacing w:line="360" w:lineRule="auto"/>
      </w:pPr>
      <w:r>
        <w:t>explanations: The access link</w:t>
      </w:r>
      <w:r>
        <w:rPr>
          <w:rFonts w:ascii="Helvetica" w:eastAsia="Helvetica" w:hAnsi="Helvetica" w:cs="Helvetica"/>
        </w:rPr>
        <w:t>’</w:t>
      </w:r>
      <w:r>
        <w:t xml:space="preserve">s capacity is only used if the web cache </w:t>
      </w:r>
      <w:r>
        <w:rPr>
          <w:b/>
        </w:rPr>
        <w:t>cannot</w:t>
      </w:r>
      <w:r>
        <w:t xml:space="preserve"> directly respond to the HTTP request. In order to find how much of the </w:t>
      </w:r>
      <w:proofErr w:type="gramStart"/>
      <w:r>
        <w:t>volume</w:t>
      </w:r>
      <w:proofErr w:type="gramEnd"/>
      <w:r>
        <w:t xml:space="preserve"> the access link will have to handle, we do 1-y.</w:t>
      </w:r>
      <w:r w:rsidR="00556521">
        <w:t xml:space="preserve"> We then take the result of 1-y and multiply it by the utilization of the access link during the day (28.6%), assuming no web cache.</w:t>
      </w:r>
    </w:p>
    <w:p w14:paraId="0A0B018A" w14:textId="25173AD7" w:rsidR="005951F3" w:rsidRDefault="007238D6" w:rsidP="007238D6">
      <w:pPr>
        <w:pStyle w:val="ListParagraph"/>
        <w:spacing w:line="360" w:lineRule="auto"/>
        <w:ind w:left="2160"/>
      </w:pPr>
      <w:r w:rsidRPr="007238D6">
        <w:rPr>
          <w:highlight w:val="yellow"/>
        </w:rPr>
        <w:t>28.6% (or .286) * (1-y)</w:t>
      </w:r>
    </w:p>
    <w:p w14:paraId="7882F87B" w14:textId="32B2544A" w:rsidR="005951F3" w:rsidRDefault="005951F3" w:rsidP="005951F3">
      <w:pPr>
        <w:pStyle w:val="ListParagraph"/>
        <w:numPr>
          <w:ilvl w:val="0"/>
          <w:numId w:val="1"/>
        </w:numPr>
        <w:spacing w:line="360" w:lineRule="auto"/>
      </w:pPr>
    </w:p>
    <w:p w14:paraId="4DDE6A7D" w14:textId="7AD5CE1B" w:rsidR="005951F3" w:rsidRDefault="00CD1262" w:rsidP="005951F3">
      <w:pPr>
        <w:pStyle w:val="ListParagraph"/>
        <w:numPr>
          <w:ilvl w:val="1"/>
          <w:numId w:val="1"/>
        </w:numPr>
        <w:spacing w:line="360" w:lineRule="auto"/>
      </w:pPr>
      <w:r>
        <w:t>DNS is required to translate hostnames to IP addresses.</w:t>
      </w:r>
      <w:r w:rsidR="00150E68">
        <w:t xml:space="preserve"> This is necessary because while it easier for us to remember hostnames, routers prefer structured IP addresses. Other important services provided by DNS include host aliasing, mail server aliasing, and load distribution.</w:t>
      </w:r>
    </w:p>
    <w:p w14:paraId="33C3E082" w14:textId="62D1EE5C" w:rsidR="005951F3" w:rsidRDefault="00771F57" w:rsidP="005951F3">
      <w:pPr>
        <w:pStyle w:val="ListParagraph"/>
        <w:numPr>
          <w:ilvl w:val="1"/>
          <w:numId w:val="1"/>
        </w:numPr>
        <w:spacing w:line="360" w:lineRule="auto"/>
      </w:pPr>
      <w:r>
        <w:t xml:space="preserve">DNS is operated in a distributed and hierarchal manner because to deal with the issue of scale. With this structure, there is no single point of failure and it is easier to handle the traffic volume compared to having a single DNS server. </w:t>
      </w:r>
      <w:r w:rsidR="00D07429">
        <w:t>A single DNS server would also run into a maintenance issue. It would have to keep records for all Internet hosts and would have to updated frequently to account for every new host.</w:t>
      </w:r>
    </w:p>
    <w:p w14:paraId="212A3AC9" w14:textId="72215B95" w:rsidR="005951F3" w:rsidRDefault="005951F3" w:rsidP="005951F3">
      <w:pPr>
        <w:pStyle w:val="ListParagraph"/>
        <w:numPr>
          <w:ilvl w:val="1"/>
          <w:numId w:val="1"/>
        </w:numPr>
        <w:spacing w:line="360" w:lineRule="auto"/>
      </w:pPr>
      <w:r>
        <w:t xml:space="preserve"> </w:t>
      </w:r>
      <w:r w:rsidR="000F7C3F">
        <w:rPr>
          <w:noProof/>
        </w:rPr>
        <w:drawing>
          <wp:inline distT="0" distB="0" distL="0" distR="0" wp14:anchorId="5A964E7A" wp14:editId="523ADF32">
            <wp:extent cx="5440993" cy="3692038"/>
            <wp:effectExtent l="0" t="0" r="0" b="0"/>
            <wp:docPr id="1" name="Picture 1" descr="../../../Screen%20Shot%202018-02-25%20at%2011.59.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5%20at%2011.59.38%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2728" cy="3700001"/>
                    </a:xfrm>
                    <a:prstGeom prst="rect">
                      <a:avLst/>
                    </a:prstGeom>
                    <a:noFill/>
                    <a:ln>
                      <a:noFill/>
                    </a:ln>
                  </pic:spPr>
                </pic:pic>
              </a:graphicData>
            </a:graphic>
          </wp:inline>
        </w:drawing>
      </w:r>
    </w:p>
    <w:p w14:paraId="47306DFE" w14:textId="3CEB8105" w:rsidR="000F7C3F" w:rsidRDefault="000F7C3F" w:rsidP="000F7C3F">
      <w:pPr>
        <w:pStyle w:val="ListParagraph"/>
        <w:spacing w:line="360" w:lineRule="auto"/>
        <w:ind w:left="1440"/>
      </w:pPr>
      <w:r w:rsidRPr="005202EC">
        <w:rPr>
          <w:b/>
        </w:rPr>
        <w:t>Explanation</w:t>
      </w:r>
      <w:r>
        <w:t>:</w:t>
      </w:r>
      <w:r w:rsidR="001647CF">
        <w:t xml:space="preserve"> the </w:t>
      </w:r>
      <w:r w:rsidR="001647CF">
        <w:rPr>
          <w:rFonts w:ascii="Helvetica" w:eastAsia="Helvetica" w:hAnsi="Helvetica" w:cs="Helvetica"/>
        </w:rPr>
        <w:t>‘</w:t>
      </w:r>
      <w:r w:rsidR="001647CF">
        <w:t>host</w:t>
      </w:r>
      <w:r w:rsidR="001647CF">
        <w:rPr>
          <w:rFonts w:ascii="Helvetica" w:eastAsia="Helvetica" w:hAnsi="Helvetica" w:cs="Helvetica"/>
        </w:rPr>
        <w:t>’</w:t>
      </w:r>
      <w:r w:rsidR="00EC6197">
        <w:t xml:space="preserve"> command is DNS lookup utility. </w:t>
      </w:r>
      <w:r w:rsidR="00321B19">
        <w:rPr>
          <w:rFonts w:ascii="Helvetica" w:eastAsia="Helvetica" w:hAnsi="Helvetica" w:cs="Helvetica"/>
        </w:rPr>
        <w:t>‘uiowa.edu’ is the hostname that is being looked up.</w:t>
      </w:r>
      <w:r w:rsidR="005202EC">
        <w:rPr>
          <w:rFonts w:ascii="Helvetica" w:eastAsia="Helvetica" w:hAnsi="Helvetica" w:cs="Helvetica"/>
        </w:rPr>
        <w:t xml:space="preserve"> ‘-v’ provides a verbose output of the host command</w:t>
      </w:r>
    </w:p>
    <w:p w14:paraId="27F87A93" w14:textId="77777777" w:rsidR="000F7C3F" w:rsidRDefault="000F7C3F" w:rsidP="000F7C3F">
      <w:pPr>
        <w:pStyle w:val="ListParagraph"/>
        <w:spacing w:line="360" w:lineRule="auto"/>
        <w:ind w:left="1440"/>
      </w:pPr>
    </w:p>
    <w:p w14:paraId="52F320E0" w14:textId="45569179" w:rsidR="005951F3" w:rsidRDefault="005951F3" w:rsidP="005951F3">
      <w:pPr>
        <w:pStyle w:val="ListParagraph"/>
        <w:numPr>
          <w:ilvl w:val="1"/>
          <w:numId w:val="1"/>
        </w:numPr>
        <w:spacing w:line="360" w:lineRule="auto"/>
      </w:pPr>
      <w:r>
        <w:t xml:space="preserve"> </w:t>
      </w:r>
      <w:r w:rsidR="00CD37DB">
        <w:t xml:space="preserve">You could add the </w:t>
      </w:r>
      <w:r w:rsidR="00C93B22">
        <w:t>desired DNS server</w:t>
      </w:r>
      <w:r w:rsidR="00C93B22">
        <w:rPr>
          <w:rFonts w:ascii="Helvetica" w:eastAsia="Helvetica" w:hAnsi="Helvetica" w:cs="Helvetica"/>
        </w:rPr>
        <w:t>’</w:t>
      </w:r>
      <w:r w:rsidR="00C93B22">
        <w:t xml:space="preserve">s IP address to your DNS configuration under </w:t>
      </w:r>
      <w:r w:rsidR="00C93B22">
        <w:rPr>
          <w:rFonts w:ascii="Helvetica" w:eastAsia="Helvetica" w:hAnsi="Helvetica" w:cs="Helvetica"/>
        </w:rPr>
        <w:t>‘DNS Servers’ (for mac).</w:t>
      </w:r>
      <w:bookmarkStart w:id="0" w:name="_GoBack"/>
      <w:bookmarkEnd w:id="0"/>
    </w:p>
    <w:p w14:paraId="33AF0796" w14:textId="77777777" w:rsidR="00440A40" w:rsidRPr="00440A40" w:rsidRDefault="00440A40" w:rsidP="005951F3">
      <w:pPr>
        <w:pStyle w:val="ListParagraph"/>
        <w:numPr>
          <w:ilvl w:val="1"/>
          <w:numId w:val="1"/>
        </w:numPr>
        <w:spacing w:line="360" w:lineRule="auto"/>
      </w:pPr>
      <w:r>
        <w:rPr>
          <w:rFonts w:eastAsiaTheme="minorEastAsia"/>
        </w:rPr>
        <w:t xml:space="preserve"> </w:t>
      </w:r>
    </w:p>
    <w:p w14:paraId="5FC7FE19" w14:textId="4C970518" w:rsidR="005951F3" w:rsidRPr="00440A40" w:rsidRDefault="00440A40" w:rsidP="00440A40">
      <w:pPr>
        <w:pStyle w:val="ListParagraph"/>
        <w:numPr>
          <w:ilvl w:val="0"/>
          <w:numId w:val="3"/>
        </w:numPr>
        <w:spacing w:line="360" w:lineRule="auto"/>
        <w:ind w:left="1980"/>
      </w:pPr>
      <w:r w:rsidRPr="00440A40">
        <w:rPr>
          <w:rFonts w:eastAsiaTheme="minorEastAsia"/>
        </w:rPr>
        <w:t xml:space="preserve">Amount of time it takes to get IP Address = </w:t>
      </w:r>
      <m:oMath>
        <m:sSub>
          <m:sSubPr>
            <m:ctrlPr>
              <w:rPr>
                <w:rFonts w:ascii="Cambria Math" w:hAnsi="Cambria Math"/>
                <w:i/>
              </w:rPr>
            </m:ctrlPr>
          </m:sSubPr>
          <m:e>
            <m:r>
              <w:rPr>
                <w:rFonts w:ascii="Cambria Math" w:hAnsi="Cambria Math"/>
              </w:rPr>
              <m:t>RTT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RTT</m:t>
            </m:r>
          </m:e>
          <m:sub>
            <m:r>
              <w:rPr>
                <w:rFonts w:ascii="Cambria Math" w:hAnsi="Cambria Math"/>
              </w:rPr>
              <m:t xml:space="preserve">2 </m:t>
            </m:r>
          </m:sub>
        </m:sSub>
        <m:r>
          <w:rPr>
            <w:rFonts w:ascii="Cambria Math" w:hAnsi="Cambria Math"/>
          </w:rPr>
          <m:t>+</m:t>
        </m:r>
        <m:r>
          <w:rPr>
            <w:rFonts w:ascii="Helvetica" w:eastAsia="Helvetica" w:hAnsi="Helvetica" w:cs="Helvetica"/>
          </w:rPr>
          <m:t>…</m:t>
        </m:r>
        <m:r>
          <w:rPr>
            <w:rFonts w:ascii="Cambria Math" w:eastAsia="Helvetica" w:hAnsi="Helvetica" w:cs="Helvetica"/>
          </w:rPr>
          <m:t>+</m:t>
        </m:r>
        <m:sSub>
          <m:sSubPr>
            <m:ctrlPr>
              <w:rPr>
                <w:rFonts w:ascii="Cambria Math" w:eastAsia="Helvetica" w:hAnsi="Helvetica" w:cs="Helvetica"/>
                <w:i/>
              </w:rPr>
            </m:ctrlPr>
          </m:sSubPr>
          <m:e>
            <m:r>
              <w:rPr>
                <w:rFonts w:ascii="Cambria Math" w:eastAsia="Helvetica" w:hAnsi="Helvetica" w:cs="Helvetica"/>
              </w:rPr>
              <m:t>RTT</m:t>
            </m:r>
          </m:e>
          <m:sub>
            <m:r>
              <w:rPr>
                <w:rFonts w:ascii="Cambria Math" w:eastAsia="Helvetica" w:hAnsi="Helvetica" w:cs="Helvetica"/>
              </w:rPr>
              <m:t>n</m:t>
            </m:r>
          </m:sub>
        </m:sSub>
      </m:oMath>
      <w:r w:rsidRPr="00440A40">
        <w:rPr>
          <w:rFonts w:eastAsiaTheme="minorEastAsia"/>
        </w:rPr>
        <w:t xml:space="preserve"> </w:t>
      </w:r>
    </w:p>
    <w:p w14:paraId="23BE1023" w14:textId="36F08CB7" w:rsidR="00440A40" w:rsidRPr="00440A40" w:rsidRDefault="00440A40" w:rsidP="00440A40">
      <w:pPr>
        <w:pStyle w:val="ListParagraph"/>
        <w:numPr>
          <w:ilvl w:val="0"/>
          <w:numId w:val="3"/>
        </w:numPr>
        <w:spacing w:line="360" w:lineRule="auto"/>
        <w:ind w:left="1980"/>
      </w:pPr>
      <w:r>
        <w:rPr>
          <w:rFonts w:eastAsiaTheme="minorEastAsia"/>
        </w:rPr>
        <w:t xml:space="preserve">TCP Connection + Request/Receive =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RTT</m:t>
            </m:r>
          </m:e>
          <m:sub>
            <m:r>
              <w:rPr>
                <w:rFonts w:ascii="Cambria Math" w:eastAsiaTheme="minorEastAsia" w:hAnsi="Cambria Math"/>
              </w:rPr>
              <m:t>0</m:t>
            </m:r>
          </m:sub>
        </m:sSub>
      </m:oMath>
    </w:p>
    <w:p w14:paraId="4553174E" w14:textId="7A5D39DD" w:rsidR="00440A40" w:rsidRDefault="00440A40" w:rsidP="00440A40">
      <w:pPr>
        <w:pStyle w:val="ListParagraph"/>
        <w:spacing w:line="360" w:lineRule="auto"/>
        <w:ind w:left="1980"/>
      </w:pPr>
      <m:oMathPara>
        <m:oMath>
          <m:r>
            <w:rPr>
              <w:rFonts w:ascii="Cambria Math" w:hAnsi="Cambria Math"/>
              <w:highlight w:val="yellow"/>
            </w:rPr>
            <m:t xml:space="preserve">Time= </m:t>
          </m:r>
          <m:r>
            <w:rPr>
              <w:rFonts w:ascii="Cambria Math" w:eastAsiaTheme="minorEastAsia" w:hAnsi="Cambria Math"/>
              <w:highlight w:val="yellow"/>
            </w:rPr>
            <m:t>2</m:t>
          </m:r>
          <m:sSub>
            <m:sSubPr>
              <m:ctrlPr>
                <w:rPr>
                  <w:rFonts w:ascii="Cambria Math" w:eastAsiaTheme="minorEastAsia" w:hAnsi="Cambria Math"/>
                  <w:i/>
                  <w:highlight w:val="yellow"/>
                </w:rPr>
              </m:ctrlPr>
            </m:sSubPr>
            <m:e>
              <m:r>
                <w:rPr>
                  <w:rFonts w:ascii="Cambria Math" w:eastAsiaTheme="minorEastAsia" w:hAnsi="Cambria Math"/>
                  <w:highlight w:val="yellow"/>
                </w:rPr>
                <m:t>RTT</m:t>
              </m:r>
            </m:e>
            <m:sub>
              <m:r>
                <w:rPr>
                  <w:rFonts w:ascii="Cambria Math" w:eastAsiaTheme="minorEastAsia" w:hAnsi="Cambria Math"/>
                  <w:highlight w:val="yellow"/>
                </w:rPr>
                <m:t>0</m:t>
              </m:r>
            </m:sub>
          </m:sSub>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RTT</m:t>
              </m:r>
            </m:e>
            <m:sub>
              <m:r>
                <w:rPr>
                  <w:rFonts w:ascii="Cambria Math" w:hAnsi="Cambria Math"/>
                  <w:highlight w:val="yellow"/>
                </w:rPr>
                <m:t xml:space="preserve">1 </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RTT</m:t>
              </m:r>
            </m:e>
            <m:sub>
              <m:r>
                <w:rPr>
                  <w:rFonts w:ascii="Cambria Math" w:hAnsi="Cambria Math"/>
                  <w:highlight w:val="yellow"/>
                </w:rPr>
                <m:t xml:space="preserve">2 </m:t>
              </m:r>
            </m:sub>
          </m:sSub>
          <m:r>
            <w:rPr>
              <w:rFonts w:ascii="Cambria Math" w:hAnsi="Cambria Math"/>
              <w:highlight w:val="yellow"/>
            </w:rPr>
            <m:t>+</m:t>
          </m:r>
          <m:r>
            <w:rPr>
              <w:rFonts w:ascii="Helvetica" w:eastAsia="Helvetica" w:hAnsi="Helvetica" w:cs="Helvetica"/>
              <w:highlight w:val="yellow"/>
            </w:rPr>
            <m:t>…</m:t>
          </m:r>
          <m:r>
            <w:rPr>
              <w:rFonts w:ascii="Cambria Math" w:eastAsia="Helvetica" w:hAnsi="Helvetica" w:cs="Helvetica"/>
              <w:highlight w:val="yellow"/>
            </w:rPr>
            <m:t>+</m:t>
          </m:r>
          <m:sSub>
            <m:sSubPr>
              <m:ctrlPr>
                <w:rPr>
                  <w:rFonts w:ascii="Cambria Math" w:eastAsia="Helvetica" w:hAnsi="Helvetica" w:cs="Helvetica"/>
                  <w:i/>
                  <w:highlight w:val="yellow"/>
                </w:rPr>
              </m:ctrlPr>
            </m:sSubPr>
            <m:e>
              <m:r>
                <w:rPr>
                  <w:rFonts w:ascii="Cambria Math" w:eastAsia="Helvetica" w:hAnsi="Helvetica" w:cs="Helvetica"/>
                  <w:highlight w:val="yellow"/>
                </w:rPr>
                <m:t>RTT</m:t>
              </m:r>
            </m:e>
            <m:sub>
              <m:r>
                <w:rPr>
                  <w:rFonts w:ascii="Cambria Math" w:eastAsia="Helvetica" w:hAnsi="Helvetica" w:cs="Helvetica"/>
                  <w:highlight w:val="yellow"/>
                </w:rPr>
                <m:t>n</m:t>
              </m:r>
            </m:sub>
          </m:sSub>
          <m:r>
            <w:rPr>
              <w:rFonts w:ascii="Cambria Math" w:eastAsiaTheme="minorEastAsia" w:hAnsi="Cambria Math"/>
            </w:rPr>
            <m:t xml:space="preserve"> </m:t>
          </m:r>
        </m:oMath>
      </m:oMathPara>
    </w:p>
    <w:p w14:paraId="299495C4" w14:textId="77777777" w:rsidR="004B5596" w:rsidRDefault="004B5596" w:rsidP="004B5596">
      <w:pPr>
        <w:pStyle w:val="ListParagraph"/>
        <w:spacing w:line="360" w:lineRule="auto"/>
        <w:ind w:left="2160"/>
      </w:pPr>
    </w:p>
    <w:sectPr w:rsidR="004B5596" w:rsidSect="009D5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224F11"/>
    <w:multiLevelType w:val="hybridMultilevel"/>
    <w:tmpl w:val="C6A08EE6"/>
    <w:lvl w:ilvl="0" w:tplc="ACAEFF88">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17C45E5"/>
    <w:multiLevelType w:val="hybridMultilevel"/>
    <w:tmpl w:val="6094AC4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6570A0"/>
    <w:multiLevelType w:val="multilevel"/>
    <w:tmpl w:val="674081D4"/>
    <w:lvl w:ilvl="0">
      <w:start w:val="1"/>
      <w:numFmt w:val="decimal"/>
      <w:lvlText w:val="%1)"/>
      <w:lvlJc w:val="left"/>
      <w:pPr>
        <w:ind w:left="720" w:hanging="360"/>
      </w:pPr>
      <w:rPr>
        <w:rFonts w:hint="default"/>
      </w:rPr>
    </w:lvl>
    <w:lvl w:ilvl="1">
      <w:start w:val="1"/>
      <w:numFmt w:val="upperRoman"/>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E3"/>
    <w:rsid w:val="000A2532"/>
    <w:rsid w:val="000B26AF"/>
    <w:rsid w:val="000F7C3F"/>
    <w:rsid w:val="00150E68"/>
    <w:rsid w:val="001647CF"/>
    <w:rsid w:val="001F0C4A"/>
    <w:rsid w:val="00321B19"/>
    <w:rsid w:val="00415240"/>
    <w:rsid w:val="00440A40"/>
    <w:rsid w:val="004B5596"/>
    <w:rsid w:val="00513DF2"/>
    <w:rsid w:val="005202EC"/>
    <w:rsid w:val="00556521"/>
    <w:rsid w:val="005951F3"/>
    <w:rsid w:val="005A43AC"/>
    <w:rsid w:val="006D6D50"/>
    <w:rsid w:val="007238D6"/>
    <w:rsid w:val="00771F57"/>
    <w:rsid w:val="00813017"/>
    <w:rsid w:val="008A4E0C"/>
    <w:rsid w:val="009703E3"/>
    <w:rsid w:val="009D5FFE"/>
    <w:rsid w:val="00C93B22"/>
    <w:rsid w:val="00CD1262"/>
    <w:rsid w:val="00CD37DB"/>
    <w:rsid w:val="00D07429"/>
    <w:rsid w:val="00D65F14"/>
    <w:rsid w:val="00DF67CC"/>
    <w:rsid w:val="00EC6197"/>
    <w:rsid w:val="00FB08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7452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532"/>
    <w:pPr>
      <w:ind w:left="720"/>
      <w:contextualSpacing/>
    </w:pPr>
  </w:style>
  <w:style w:type="character" w:styleId="PlaceholderText">
    <w:name w:val="Placeholder Text"/>
    <w:basedOn w:val="DefaultParagraphFont"/>
    <w:uiPriority w:val="99"/>
    <w:semiHidden/>
    <w:rsid w:val="00D65F14"/>
    <w:rPr>
      <w:color w:val="808080"/>
    </w:rPr>
  </w:style>
  <w:style w:type="character" w:styleId="Hyperlink">
    <w:name w:val="Hyperlink"/>
    <w:basedOn w:val="DefaultParagraphFont"/>
    <w:uiPriority w:val="99"/>
    <w:unhideWhenUsed/>
    <w:rsid w:val="00513DF2"/>
    <w:rPr>
      <w:color w:val="0563C1" w:themeColor="hyperlink"/>
      <w:u w:val="single"/>
    </w:rPr>
  </w:style>
  <w:style w:type="character" w:styleId="FollowedHyperlink">
    <w:name w:val="FollowedHyperlink"/>
    <w:basedOn w:val="DefaultParagraphFont"/>
    <w:uiPriority w:val="99"/>
    <w:semiHidden/>
    <w:unhideWhenUsed/>
    <w:rsid w:val="00513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omepage.divms.uiowa.edu/~jmhalverso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479</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Halverson, Jonathon M</dc:creator>
  <cp:keywords/>
  <dc:description/>
  <cp:lastModifiedBy>Halverson, Jonathon M</cp:lastModifiedBy>
  <cp:revision>6</cp:revision>
  <dcterms:created xsi:type="dcterms:W3CDTF">2018-02-25T17:36:00Z</dcterms:created>
  <dcterms:modified xsi:type="dcterms:W3CDTF">2018-02-28T19:56:00Z</dcterms:modified>
</cp:coreProperties>
</file>