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Pr="00882216" w:rsidRDefault="006E1E36" w:rsidP="00071A5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 </w:t>
      </w:r>
      <w:r w:rsidR="00071A50"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Modelling small open developing economies in a financialized world – Adaptation for Colombian economy. </w:t>
      </w:r>
    </w:p>
    <w:p w14:paraId="189FDE5C" w14:textId="1555EFBA" w:rsidR="00071A50" w:rsidRDefault="00071A50" w:rsidP="00A871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CDA6F6A" w14:textId="56B12CAC" w:rsidR="00A87171" w:rsidRPr="00A87171" w:rsidRDefault="00A87171" w:rsidP="00A8717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871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Production and Prices. </w:t>
      </w: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235347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59B97ADE" w:rsidR="00071A50" w:rsidRPr="00A53809" w:rsidRDefault="00235347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235347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235347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235347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235347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235347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7366016" w:rsidR="00FF6E59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235347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5F3BC3E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import propensit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ies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9E7F181" w14:textId="602D9290" w:rsidR="000C7F76" w:rsidRPr="00525FBD" w:rsidRDefault="00235347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235347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11B7C2A0" w14:textId="7546011F" w:rsidR="004B1E05" w:rsidRPr="004B1E05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3BE46693" w14:textId="7794EC30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Autonomous exports growth rate. </w:t>
      </w:r>
    </w:p>
    <w:p w14:paraId="378767A4" w14:textId="010B1C1A" w:rsidR="00330A74" w:rsidRPr="00525FBD" w:rsidRDefault="00235347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235347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235347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235347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13E4BB40" w:rsidR="00D05C8F" w:rsidRPr="00D73A0F" w:rsidRDefault="00C93696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-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up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235347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5B5440B2" w:rsidR="00287B67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Unit cost</w:t>
      </w:r>
    </w:p>
    <w:p w14:paraId="4A42C9CD" w14:textId="625015A7" w:rsidR="00324925" w:rsidRPr="00324925" w:rsidRDefault="00324925" w:rsidP="00324925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UC=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w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⋅ L + IM 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IM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sup>
            </m:sSup>
          </m:den>
        </m:f>
      </m:oMath>
    </w:p>
    <w:p w14:paraId="067DB3F2" w14:textId="0673CB2E" w:rsidR="00324925" w:rsidRPr="00C93696" w:rsidRDefault="00324925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domestic price</w:t>
      </w:r>
      <w:r w:rsidR="00456EA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level</w:t>
      </w:r>
    </w:p>
    <w:p w14:paraId="50A6916A" w14:textId="69E75CD5" w:rsidR="00324925" w:rsidRPr="00D5166B" w:rsidRDefault="00235347" w:rsidP="0032492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-p</m:t>
              </m:r>
            </m:e>
          </m:d>
        </m:oMath>
      </m:oMathPara>
    </w:p>
    <w:p w14:paraId="14E91F71" w14:textId="77777777" w:rsidR="00324925" w:rsidRPr="00A87171" w:rsidRDefault="00324925" w:rsidP="00324925">
      <w:pPr>
        <w:spacing w:line="480" w:lineRule="auto"/>
        <w:ind w:left="142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ACC084B" w14:textId="189164B8" w:rsidR="00A87171" w:rsidRPr="00A87171" w:rsidRDefault="00A87171" w:rsidP="00A87171">
      <w:pPr>
        <w:spacing w:line="480" w:lineRule="auto"/>
        <w:ind w:left="142"/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</w:pPr>
      <w:r w:rsidRPr="00A87171"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  <w:t>Firms.</w:t>
      </w:r>
    </w:p>
    <w:p w14:paraId="0C3C5E86" w14:textId="667A99A8" w:rsidR="00C93696" w:rsidRP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Capital Formation.</w:t>
      </w:r>
    </w:p>
    <w:p w14:paraId="423C6328" w14:textId="35E779E7" w:rsidR="00330A74" w:rsidRPr="00C93696" w:rsidRDefault="00235347" w:rsidP="00C9369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 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</m:oMath>
      </m:oMathPara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235347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1200824D" w14:textId="158233B9" w:rsidR="00330A74" w:rsidRPr="00A87171" w:rsidRDefault="00235347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e</m:t>
                      </m:r>
                    </m:sup>
                  </m:sSup>
                </m:e>
              </m:d>
            </m:e>
          </m:d>
        </m:oMath>
      </m:oMathPara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235347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235347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Expected return per unit of capital</w:t>
      </w:r>
    </w:p>
    <w:p w14:paraId="344AF7E0" w14:textId="1455DCD6" w:rsidR="003924A7" w:rsidRPr="003924A7" w:rsidRDefault="00235347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4F3A1AF3" w14:textId="4660A6AB" w:rsidR="0026210A" w:rsidRPr="008D6B50" w:rsidRDefault="003924A7" w:rsidP="008D6B5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  <w:r w:rsidR="00C9369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of the firms</w:t>
      </w:r>
    </w:p>
    <w:p w14:paraId="04807C3E" w14:textId="1C12E2F1" w:rsidR="004A7CA0" w:rsidRPr="008D6B50" w:rsidRDefault="00D855CF" w:rsidP="008D6B5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27C64A6C" w14:textId="6D6BF562" w:rsidR="003924A7" w:rsidRPr="00AD699E" w:rsidRDefault="00D01814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FX loans</w:t>
      </w:r>
      <w:r w:rsidR="009C48AD"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24F5A739" w14:textId="7BC3F621" w:rsidR="00D855CF" w:rsidRPr="00AD699E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53A04877" w:rsidR="007348E1" w:rsidRPr="00324925" w:rsidRDefault="00D11B93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Effective v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ariation of firms</w:t>
      </w:r>
      <w:r w:rsidR="008802A3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in foreign exchange</w:t>
      </w: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15AC2F73" w14:textId="51D7BA3F" w:rsidR="00E662CD" w:rsidRPr="00324925" w:rsidRDefault="00235347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3106195A" w14:textId="3FF4538C" w:rsidR="007348E1" w:rsidRPr="00324925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235347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475D518A" w:rsidR="00D5200E" w:rsidRPr="008D6B50" w:rsidRDefault="00C93696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FX loans arbitrage parameter.</w:t>
      </w:r>
    </w:p>
    <w:p w14:paraId="49557B1E" w14:textId="441E7588" w:rsidR="00E662CD" w:rsidRPr="008D6B50" w:rsidRDefault="00235347" w:rsidP="008D6B50">
      <w:pPr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LF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LF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min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⋅ar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F</m:t>
              </m:r>
            </m:sub>
          </m:sSub>
        </m:oMath>
      </m:oMathPara>
    </w:p>
    <w:p w14:paraId="7F8F6EE4" w14:textId="3D950B98" w:rsidR="00582915" w:rsidRPr="008D6B50" w:rsidRDefault="00C93696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Arbitrage criteria.</w:t>
      </w:r>
    </w:p>
    <w:p w14:paraId="3D258DDC" w14:textId="12818DD0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L,D,T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1F22044E" w14:textId="5101BDC8" w:rsidR="008802A3" w:rsidRPr="00A87171" w:rsidRDefault="00235347" w:rsidP="00A8717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C93696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235347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235347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19EA97D1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0D7B2A58" w:rsidR="00D51DE5" w:rsidRPr="00A8717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491422AC" w14:textId="2CC65488" w:rsidR="00A87171" w:rsidRPr="00A87171" w:rsidRDefault="00A87171" w:rsidP="00A87171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Households and Labour Market. </w:t>
      </w:r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3B26CBAE" w14:textId="1DA4EF51" w:rsidR="00C93696" w:rsidRPr="00C93696" w:rsidRDefault="00235347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sub>
          </m:sSub>
        </m:oMath>
      </m:oMathPara>
    </w:p>
    <w:p w14:paraId="478A795B" w14:textId="6FBBA2B8" w:rsidR="00C93696" w:rsidRDefault="00C9369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nominal wages. </w:t>
      </w:r>
    </w:p>
    <w:p w14:paraId="2D27CABF" w14:textId="5809514A" w:rsidR="00C93696" w:rsidRDefault="00235347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Pop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</m:oMath>
      </m:oMathPara>
    </w:p>
    <w:p w14:paraId="08ED58DF" w14:textId="5A609D96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2F2AC610" w:rsidR="00235561" w:rsidRPr="00235561" w:rsidRDefault="00A8717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Desired t</w:t>
      </w:r>
      <w:r w:rsidR="00235561"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arget consumpt</w:t>
      </w:r>
      <w:r w:rsidR="009C5BF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ion</w:t>
      </w:r>
    </w:p>
    <w:p w14:paraId="0615729C" w14:textId="738FB7E5" w:rsidR="000B41B9" w:rsidRPr="00235561" w:rsidRDefault="0023534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235347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235347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235347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235347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235347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4D48C142" w:rsidR="004753E8" w:rsidRPr="004753E8" w:rsidRDefault="00A87171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Households’ loans demand. </w:t>
      </w:r>
    </w:p>
    <w:p w14:paraId="6EB35698" w14:textId="295501A1" w:rsidR="00A245E4" w:rsidRPr="008D6B50" w:rsidRDefault="00235347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8D6B50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8D6B50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  1-BUR</m:t>
          </m:r>
        </m:oMath>
      </m:oMathPara>
    </w:p>
    <w:p w14:paraId="33BE940D" w14:textId="7BE9599A" w:rsidR="004753E8" w:rsidRPr="008D6B50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Burden of the Households (where rep is the average repayment ratio) </w:t>
      </w:r>
    </w:p>
    <w:p w14:paraId="79E6F4FD" w14:textId="1BF853A6" w:rsidR="00AC338F" w:rsidRPr="00032789" w:rsidRDefault="00BD2839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BU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R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GB"/>
            </w:rPr>
            <m:t> </m:t>
          </m:r>
        </m:oMath>
      </m:oMathPara>
    </w:p>
    <w:p w14:paraId="65E69A2B" w14:textId="6E887630" w:rsidR="00AC338F" w:rsidRPr="008D6B50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6F13BC1B" w:rsidR="00BD2839" w:rsidRPr="00C93696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1B28D287" w14:textId="2D6F6E4F" w:rsidR="00C93696" w:rsidRPr="00C93696" w:rsidRDefault="00C11AA5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New g</w:t>
      </w:r>
      <w:r w:rsidR="00C9369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households.</w:t>
      </w:r>
    </w:p>
    <w:p w14:paraId="0A0D5134" w14:textId="2B737ADD" w:rsidR="00C93696" w:rsidRPr="00C93696" w:rsidRDefault="00235347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31600A29" w14:textId="2966120B" w:rsid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households’ deposits in domestic currency.</w:t>
      </w:r>
    </w:p>
    <w:p w14:paraId="51336281" w14:textId="083D43D5" w:rsidR="00BD2839" w:rsidRPr="000E6844" w:rsidRDefault="00235347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653ECED2" w14:textId="1785D883" w:rsidR="008D2559" w:rsidRPr="008D2559" w:rsidRDefault="008D2559" w:rsidP="008D255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Portfolio allocation of household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s’</w:t>
      </w: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savings.</w:t>
      </w:r>
    </w:p>
    <w:p w14:paraId="7CF40FD1" w14:textId="1F4E311A" w:rsidR="007F49F6" w:rsidRPr="007F49F6" w:rsidRDefault="00235347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sub>
              </m:sSub>
            </m:sup>
          </m:sSup>
        </m:oMath>
      </m:oMathPara>
    </w:p>
    <w:p w14:paraId="15BE74D6" w14:textId="0FBBD354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  <w:t xml:space="preserve">Government. </w:t>
      </w:r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14EDDD85" w14:textId="387B9136" w:rsidR="007F49F6" w:rsidRPr="007F49F6" w:rsidRDefault="00235347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D167CC2" w14:textId="5B471DC3" w:rsidR="00EC64A4" w:rsidRPr="008D6B50" w:rsidRDefault="00EC64A4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Value added tax.</w:t>
      </w:r>
    </w:p>
    <w:p w14:paraId="524D95C2" w14:textId="193BF30B" w:rsidR="00EC64A4" w:rsidRPr="00032789" w:rsidRDefault="00235347" w:rsidP="00931E48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H</m:t>
              </m:r>
            </m:sub>
          </m:sSub>
        </m:oMath>
      </m:oMathPara>
    </w:p>
    <w:p w14:paraId="5256BD87" w14:textId="777E8DE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545EE6F8" w14:textId="4F1D5903" w:rsidR="007F49F6" w:rsidRPr="007F49F6" w:rsidRDefault="00235347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04D5DE9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235347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235347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gramStart"/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</w:t>
      </w:r>
      <w:proofErr w:type="gramEnd"/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government spending.</w:t>
      </w:r>
    </w:p>
    <w:p w14:paraId="3EF7906B" w14:textId="41036642" w:rsidR="00A11CF1" w:rsidRPr="001101A8" w:rsidRDefault="00235347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7E528E5" w14:textId="6FE8DBAD" w:rsidR="007F49F6" w:rsidRDefault="007F49F6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Government demand. </w:t>
      </w:r>
    </w:p>
    <w:p w14:paraId="534062A6" w14:textId="3A9AAEE8" w:rsidR="007F49F6" w:rsidRDefault="00235347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309CA655" w14:textId="21438F82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7B059C21" w:rsidR="004503E5" w:rsidRPr="002F1E40" w:rsidRDefault="00235347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245AD214" w:rsidR="00A11CF1" w:rsidRPr="002F1E40" w:rsidRDefault="00235347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2255342A" w:rsidR="004D5A11" w:rsidRPr="007F49F6" w:rsidRDefault="00235347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3A3E06C2" w14:textId="77777777" w:rsidR="007F49F6" w:rsidRPr="002F1E40" w:rsidRDefault="007F49F6" w:rsidP="007F49F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39BEEF8C" w14:textId="6EF3CD4E" w:rsidR="007F49F6" w:rsidRPr="007F49F6" w:rsidRDefault="00235347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⋅pop)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235347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04CFD41D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interest rate</w:t>
      </w:r>
    </w:p>
    <w:p w14:paraId="612E5946" w14:textId="20820CE1" w:rsidR="004D5A11" w:rsidRPr="007F49F6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834C93D" w14:textId="789AC8BC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Banks. </w:t>
      </w:r>
    </w:p>
    <w:p w14:paraId="33C5F53B" w14:textId="7EA9D0A7" w:rsidR="002F1E40" w:rsidRPr="002F1E40" w:rsidRDefault="00C11AA5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2F1E40"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banks.</w:t>
      </w:r>
    </w:p>
    <w:p w14:paraId="11123151" w14:textId="28852F4F" w:rsidR="005E1D34" w:rsidRPr="006E255C" w:rsidRDefault="00235347" w:rsidP="006E255C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5E2C8CAC" w14:textId="5E3AE8A9" w:rsidR="00C52220" w:rsidRPr="00C52220" w:rsidRDefault="00635E87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</w:t>
      </w:r>
      <w:r w:rsidR="00C52220"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3B837736" w14:textId="13EC3BF1" w:rsidR="000425C2" w:rsidRPr="005E1D34" w:rsidRDefault="00235347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4B25D11" w14:textId="29259095" w:rsidR="00635E87" w:rsidRDefault="00635E87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Banks demand for cross border lending. </w:t>
      </w:r>
    </w:p>
    <w:p w14:paraId="298B3606" w14:textId="1137582F" w:rsidR="005E1D34" w:rsidRPr="00635E87" w:rsidRDefault="00235347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228B0AEE" w14:textId="05062940" w:rsidR="00540C83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Cross border lending</w:t>
      </w:r>
      <w:r w:rsidR="004A33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rationing parameter. </w:t>
      </w:r>
    </w:p>
    <w:p w14:paraId="53747025" w14:textId="107D3BFE" w:rsidR="005E1D34" w:rsidRPr="004A332E" w:rsidRDefault="00235347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w:bookmarkStart w:id="0" w:name="_Hlk54813998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∙NIIP+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GDP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GDP</m:t>
              </m:r>
            </m:den>
          </m:f>
        </m:oMath>
      </m:oMathPara>
    </w:p>
    <w:p w14:paraId="0B0B9C61" w14:textId="59DF78D1" w:rsid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  <w:r w:rsidR="00163C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6D2AC782" w14:textId="61E9F6E5" w:rsidR="00163C2E" w:rsidRPr="00163C2E" w:rsidRDefault="00235347" w:rsidP="00163C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p>
        </m:oMath>
      </m:oMathPara>
    </w:p>
    <w:p w14:paraId="541CD935" w14:textId="1B3D00FA" w:rsidR="00163C2E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 risk premium</w:t>
      </w:r>
    </w:p>
    <w:p w14:paraId="6A785838" w14:textId="282A803B" w:rsidR="00DE5DA9" w:rsidRPr="00ED5A40" w:rsidRDefault="00235347" w:rsidP="00ED5A4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∙risk</m:t>
          </m:r>
        </m:oMath>
      </m:oMathPara>
    </w:p>
    <w:p w14:paraId="50825B1A" w14:textId="2E5F4C2F" w:rsidR="00540C83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FX loans charged to the firms.</w:t>
      </w:r>
    </w:p>
    <w:p w14:paraId="04D6C208" w14:textId="6AAED731" w:rsidR="00DE5DA9" w:rsidRPr="00DE5DA9" w:rsidRDefault="00235347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0A58C5B2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p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remium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on FX loans</w:t>
      </w:r>
      <w:r w:rsidR="00ED5A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charged by the domestic banks.</w:t>
      </w:r>
    </w:p>
    <w:p w14:paraId="510300C6" w14:textId="5C50909F" w:rsidR="00DE5DA9" w:rsidRPr="00DE5DA9" w:rsidRDefault="00235347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1D7259E2" w14:textId="63F3EFA6" w:rsidR="00D45A43" w:rsidRPr="00785EF0" w:rsidRDefault="00DE5DA9" w:rsidP="00785EF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01862AE8" w:rsidR="007229C3" w:rsidRPr="00B43A0C" w:rsidRDefault="00235347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1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Required regulatory change in Banks foreign reserves</w:t>
      </w:r>
    </w:p>
    <w:p w14:paraId="2197A4B9" w14:textId="4044A0B7" w:rsidR="004E3423" w:rsidRPr="004E3423" w:rsidRDefault="00235347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59B8907F" w:rsidR="00DA65CD" w:rsidRPr="00C93696" w:rsidRDefault="002A449E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</w:t>
      </w:r>
      <w:r w:rsidR="00DA65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central bank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FX reserves</w:t>
      </w:r>
    </w:p>
    <w:p w14:paraId="1B690FEE" w14:textId="05F33A6F" w:rsidR="004E3423" w:rsidRDefault="00235347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D95F465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" w:name="_Hlk52120934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banks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reserves </w:t>
      </w:r>
    </w:p>
    <w:p w14:paraId="2AF6C5F5" w14:textId="1EB793E1" w:rsidR="004E3423" w:rsidRPr="008D2559" w:rsidRDefault="00235347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5E049B26" w:rsidR="00DA65CD" w:rsidRPr="008D2559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" w:name="_Hlk52120891"/>
      <w:bookmarkEnd w:id="2"/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</w:t>
      </w:r>
      <w:r w:rsidR="008D2559"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70A58434" w14:textId="1F54EBCF" w:rsidR="004E3423" w:rsidRPr="001117F8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m:t>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</m:oMath>
      </m:oMathPara>
    </w:p>
    <w:p w14:paraId="76543011" w14:textId="0C772DAF" w:rsidR="00DA65CD" w:rsidRPr="00882216" w:rsidRDefault="008D2559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875"/>
      <w:bookmarkEnd w:id="3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Liquidity advances granted by the CB</w:t>
      </w:r>
      <w:r w:rsidR="00DA65CD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79EAEAF3" w14:textId="4FB4D30F" w:rsidR="0049584F" w:rsidRDefault="00235347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79D2607A" w14:textId="77777777" w:rsidR="00882216" w:rsidRPr="00882216" w:rsidRDefault="00882216" w:rsidP="00882216">
      <w:pPr>
        <w:pStyle w:val="Prrafodelista"/>
        <w:numPr>
          <w:ilvl w:val="0"/>
          <w:numId w:val="1"/>
        </w:numPr>
        <w:spacing w:line="480" w:lineRule="auto"/>
        <w:ind w:left="34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762"/>
      <w:bookmarkStart w:id="6" w:name="_Hlk52120737"/>
      <w:bookmarkEnd w:id="4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Own funds needed to accomplish the leverage regulation</w:t>
      </w:r>
    </w:p>
    <w:p w14:paraId="16CC17E4" w14:textId="77777777" w:rsidR="00882216" w:rsidRPr="00C11AA5" w:rsidRDefault="00882216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bookmarkEnd w:id="5"/>
    <w:p w14:paraId="7E254AB6" w14:textId="240B1EC7" w:rsidR="00585C0E" w:rsidRPr="00882216" w:rsidRDefault="00585C0E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Retained earnings </w:t>
      </w:r>
      <w:r w:rsidR="008D2559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</w:t>
      </w: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6"/>
    <w:p w14:paraId="37BED53E" w14:textId="143B5A4C" w:rsidR="00585C0E" w:rsidRPr="00A13D65" w:rsidRDefault="008D2559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funds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ed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 bank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</w:p>
    <w:p w14:paraId="41FC3AFF" w14:textId="1E1F7456" w:rsidR="0049584F" w:rsidRPr="0049584F" w:rsidRDefault="00235347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7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8" w:name="_Hlk52120578"/>
      <w:bookmarkEnd w:id="7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23534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0B8BCB32" w:rsidR="00D06952" w:rsidRPr="00B1349F" w:rsidRDefault="008D2559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58"/>
      <w:bookmarkEnd w:id="8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Target interest rate on firms loans in domestic currency.</w:t>
      </w:r>
    </w:p>
    <w:p w14:paraId="287397C4" w14:textId="79DC020E" w:rsidR="001A3B8A" w:rsidRPr="001A3B8A" w:rsidRDefault="00235347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22DE1B41" w:rsidR="00B1349F" w:rsidRPr="00BF7A68" w:rsidRDefault="008D2559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0" w:name="_Hlk52120507"/>
      <w:bookmarkEnd w:id="9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Average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unding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ost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28B47B35" w14:textId="45FAE2C6" w:rsidR="00865086" w:rsidRPr="00C11AA5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 A</m:t>
              </m:r>
            </m:den>
          </m:f>
        </m:oMath>
      </m:oMathPara>
    </w:p>
    <w:p w14:paraId="44DAAF81" w14:textId="35F51970" w:rsidR="009B3BD6" w:rsidRPr="00EE30F5" w:rsidRDefault="008D2559" w:rsidP="00882216">
      <w:pPr>
        <w:pStyle w:val="Prrafodelista"/>
        <w:numPr>
          <w:ilvl w:val="0"/>
          <w:numId w:val="1"/>
        </w:numPr>
        <w:spacing w:line="480" w:lineRule="auto"/>
        <w:ind w:left="3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interest rate on firms loans in domestic currency.  </w:t>
      </w:r>
    </w:p>
    <w:bookmarkEnd w:id="10"/>
    <w:p w14:paraId="68C9ACEE" w14:textId="1E9B088F" w:rsidR="001A3B8A" w:rsidRPr="00C11AA5" w:rsidRDefault="00235347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d>
        </m:oMath>
      </m:oMathPara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Net profits of banks</w:t>
      </w:r>
    </w:p>
    <w:p w14:paraId="19B38C2C" w14:textId="613A06AD" w:rsidR="00865086" w:rsidRPr="00EE30F5" w:rsidRDefault="00235347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2" w:name="_Hlk52120267"/>
      <w:bookmarkEnd w:id="11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Banks dividends</w:t>
      </w:r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3" w:name="_Hlk52120188"/>
      <w:bookmarkEnd w:id="12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1513CB47" w:rsidR="00B43A0C" w:rsidRPr="00882216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4" w:name="_Hlk52120157"/>
      <w:bookmarkEnd w:id="13"/>
    </w:p>
    <w:p w14:paraId="336A22C8" w14:textId="11CA973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Central Bank. </w:t>
      </w:r>
    </w:p>
    <w:p w14:paraId="3C678668" w14:textId="78DE8473" w:rsidR="00472134" w:rsidRPr="00C93696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Monetary policy interest rate (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simple </w:t>
      </w:r>
      <w:r w:rsidR="002D3FC4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Taylor rule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)</w:t>
      </w:r>
    </w:p>
    <w:p w14:paraId="44643B97" w14:textId="5324A476" w:rsidR="0081696C" w:rsidRPr="006A6CDD" w:rsidRDefault="00235347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</m:e>
          </m:d>
        </m:oMath>
      </m:oMathPara>
    </w:p>
    <w:bookmarkEnd w:id="14"/>
    <w:p w14:paraId="7C8C88C1" w14:textId="1DA8AB70" w:rsidR="00A91F29" w:rsidRPr="008D2559" w:rsidRDefault="008D2559" w:rsidP="00882216">
      <w:pPr>
        <w:pStyle w:val="Prrafodelista"/>
        <w:numPr>
          <w:ilvl w:val="0"/>
          <w:numId w:val="1"/>
        </w:numPr>
        <w:spacing w:line="480" w:lineRule="auto"/>
        <w:ind w:left="3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FX reserves 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wned by the CB.</w:t>
      </w:r>
    </w:p>
    <w:p w14:paraId="4EB24395" w14:textId="7295EC06" w:rsidR="0081696C" w:rsidRPr="0081696C" w:rsidRDefault="00235347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5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5"/>
    </w:p>
    <w:p w14:paraId="658AB6FF" w14:textId="05BB8959" w:rsidR="0081696C" w:rsidRPr="00333DE1" w:rsidRDefault="00235347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3AC181B7" w:rsidR="003A5C1C" w:rsidRPr="006812CE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6" w:name="_Hlk52119871"/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Central </w:t>
      </w:r>
      <w:r w:rsidR="008D2559"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ank profits</w:t>
      </w:r>
    </w:p>
    <w:p w14:paraId="00D7B0CF" w14:textId="24179A55" w:rsidR="0081696C" w:rsidRPr="00882216" w:rsidRDefault="00235347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38886CB2" w14:textId="45F5C55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World Trends and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Capital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Inf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lows.</w:t>
      </w:r>
    </w:p>
    <w:p w14:paraId="42DE9A82" w14:textId="2950D565" w:rsidR="00DB4DEA" w:rsidRPr="00DB4DEA" w:rsidRDefault="00DB4DEA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Global Portfolio Flows</w:t>
      </w:r>
    </w:p>
    <w:p w14:paraId="37B4AC7A" w14:textId="24323332" w:rsidR="00DB4DEA" w:rsidRPr="00DB4DEA" w:rsidRDefault="00DB4DEA" w:rsidP="00DB4DEA">
      <w:pPr>
        <w:pStyle w:val="Prrafodelista"/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WFF=Φ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5D541770" w14:textId="3F9499D7" w:rsidR="00B87E25" w:rsidRPr="00DB4DEA" w:rsidRDefault="008D2559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Portfolio </w:t>
      </w:r>
      <w:r w:rsidR="00BD3BE1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flow</w:t>
      </w:r>
      <w:r w:rsidR="00A50DFB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 entering </w:t>
      </w: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="00A50DFB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  <w:r w:rsidR="006812CE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07EAFFD4" w14:textId="4C2E6313" w:rsidR="00333DE1" w:rsidRPr="00DB4DEA" w:rsidRDefault="00333DE1" w:rsidP="00DA76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=ψ∙WFF</m:t>
          </m:r>
        </m:oMath>
      </m:oMathPara>
    </w:p>
    <w:p w14:paraId="008EFC6C" w14:textId="69B75E72" w:rsidR="0076033A" w:rsidRPr="00DB4DEA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Share of total </w:t>
      </w:r>
      <w:r w:rsidR="00DA761C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government bonds supply</w:t>
      </w:r>
      <w:r w:rsidR="008D2559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="00DA761C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purchased by the rest of the world.</w:t>
      </w:r>
    </w:p>
    <w:bookmarkStart w:id="17" w:name="_Hlk52119764"/>
    <w:bookmarkEnd w:id="16"/>
    <w:p w14:paraId="6EF478EF" w14:textId="1A6AE52D" w:rsidR="00333DE1" w:rsidRPr="00DA761C" w:rsidRDefault="00235347" w:rsidP="00DA761C">
      <w:pPr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B,e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den>
              </m:f>
            </m:e>
          </m:d>
        </m:oMath>
      </m:oMathPara>
    </w:p>
    <w:p w14:paraId="654134DE" w14:textId="7EE0D504" w:rsidR="00981316" w:rsidRPr="00B97EBD" w:rsidRDefault="00B97EBD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8" w:name="_Hlk52119589"/>
      <w:bookmarkEnd w:id="17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domestic yield. </w:t>
      </w:r>
    </w:p>
    <w:p w14:paraId="0E89DCA8" w14:textId="10173461" w:rsidR="0032123E" w:rsidRPr="00981316" w:rsidRDefault="00235347" w:rsidP="00882216">
      <w:pPr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8"/>
    <w:p w14:paraId="081AFB26" w14:textId="4762C21E" w:rsidR="00B97EBD" w:rsidRPr="001F2CFD" w:rsidRDefault="00E13D71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yield.</w:t>
      </w:r>
    </w:p>
    <w:p w14:paraId="3F719FF0" w14:textId="235B7EC4" w:rsidR="0032123E" w:rsidRPr="0032123E" w:rsidRDefault="00235347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219FF04F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9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Country risk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0" w:name="_Hlk52119439"/>
      <w:bookmarkEnd w:id="19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58E1803C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20"/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47E16832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gramStart"/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Total</w:t>
      </w:r>
      <w:proofErr w:type="gramEnd"/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FDI growth</w:t>
      </w:r>
      <w:r w:rsidR="006E255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5A56744" w14:textId="497D5D61" w:rsidR="00CF41B9" w:rsidRPr="006E255C" w:rsidRDefault="00235347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1107D341" w14:textId="7B675F56" w:rsidR="00CF41B9" w:rsidRPr="006E255C" w:rsidRDefault="00CF41B9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5F5ED97D" w14:textId="4C650E93" w:rsidR="006E255C" w:rsidRPr="00847FCC" w:rsidRDefault="00FB6758" w:rsidP="00847FCC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Private equity accumulation by the rest of the world.</w:t>
      </w:r>
    </w:p>
    <w:p w14:paraId="592E249C" w14:textId="16675392" w:rsidR="00A020DC" w:rsidRDefault="00235347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78AC00E2" w:rsidR="00FB6758" w:rsidRDefault="00847FC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Firm’s equities accumulation by the rest of the world. </w:t>
      </w:r>
    </w:p>
    <w:p w14:paraId="474ADAA6" w14:textId="1DD74A1A" w:rsidR="00A020DC" w:rsidRPr="006E255C" w:rsidRDefault="00235347" w:rsidP="006E255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+(R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⋅K)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53076A29" w14:textId="34442B69" w:rsidR="006E255C" w:rsidRPr="006E255C" w:rsidRDefault="00847FCC" w:rsidP="006E255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Bank’s equities accumulation by the rest of the world. </w:t>
      </w:r>
    </w:p>
    <w:p w14:paraId="4DCC7A61" w14:textId="3C401262" w:rsidR="00847FCC" w:rsidRPr="00B35030" w:rsidRDefault="00235347" w:rsidP="00B35030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</m:oMath>
      </m:oMathPara>
    </w:p>
    <w:p w14:paraId="740A8B60" w14:textId="45D7E9A3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Private equity accumulation by the households.</w:t>
      </w:r>
    </w:p>
    <w:p w14:paraId="5391CE8F" w14:textId="6BEC8174" w:rsidR="00847FCC" w:rsidRDefault="00235347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</m:oMath>
      </m:oMathPara>
    </w:p>
    <w:p w14:paraId="1077B0FB" w14:textId="2E02566F" w:rsidR="00B35030" w:rsidRPr="00EF4A99" w:rsidRDefault="00B35030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NFC equities</w:t>
      </w:r>
    </w:p>
    <w:p w14:paraId="1DF98682" w14:textId="1CF0CC68" w:rsidR="00B35030" w:rsidRPr="00EF4A99" w:rsidRDefault="00235347" w:rsidP="00B35030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C684367" w14:textId="77777777" w:rsidR="00EF4A99" w:rsidRPr="00EF4A99" w:rsidRDefault="00EF4A99" w:rsidP="00EF4A99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NFC equities</w:t>
      </w:r>
    </w:p>
    <w:p w14:paraId="7F42B009" w14:textId="613487D6" w:rsidR="00EF4A99" w:rsidRDefault="00235347" w:rsidP="00EF4A9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rrr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</m:e>
          </m:d>
        </m:oMath>
      </m:oMathPara>
    </w:p>
    <w:p w14:paraId="7096A91F" w14:textId="05D95FF3" w:rsidR="00847FCC" w:rsidRPr="00EF4A99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  <w:r w:rsidR="00B35030"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equities accumulation by the households.</w:t>
      </w:r>
    </w:p>
    <w:p w14:paraId="4179A40A" w14:textId="7485966A" w:rsidR="002920DA" w:rsidRPr="00EF4A99" w:rsidRDefault="00235347" w:rsidP="0003748E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</m:oMath>
      </m:oMathPara>
    </w:p>
    <w:p w14:paraId="0895A1B1" w14:textId="096B5E78" w:rsidR="00847FCC" w:rsidRPr="00EF4A99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Banks’ equities accumulation by the households.</w:t>
      </w:r>
    </w:p>
    <w:p w14:paraId="50337288" w14:textId="27A6D525" w:rsidR="00847FCC" w:rsidRPr="00EF4A99" w:rsidRDefault="00235347" w:rsidP="003968A1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color w:val="FF000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RoW</m:t>
              </m:r>
            </m:sup>
          </m:sSubSup>
        </m:oMath>
      </m:oMathPara>
    </w:p>
    <w:p w14:paraId="1054DF06" w14:textId="521BEA09" w:rsidR="003C7714" w:rsidRPr="003C7714" w:rsidRDefault="003C7714" w:rsidP="003C7714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Exchange Rate Dynamics. </w:t>
      </w:r>
    </w:p>
    <w:p w14:paraId="2731E5C9" w14:textId="77777777" w:rsidR="00B71217" w:rsidRPr="003968A1" w:rsidRDefault="00B71217" w:rsidP="00B71217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 w:rsidRPr="003968A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Change in nominal exchange rate </w:t>
      </w:r>
    </w:p>
    <w:p w14:paraId="4EA83CD0" w14:textId="40B906D6" w:rsidR="00B71217" w:rsidRPr="00B71217" w:rsidRDefault="00235347" w:rsidP="00B712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den>
              </m:f>
            </m:e>
          </m:d>
        </m:oMath>
      </m:oMathPara>
    </w:p>
    <w:p w14:paraId="6296962B" w14:textId="72415008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demand.  </w:t>
      </w:r>
    </w:p>
    <w:p w14:paraId="1F1A5B4D" w14:textId="01F20766" w:rsidR="00061910" w:rsidRPr="00061910" w:rsidRDefault="00235347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235347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3FB09C8E" w:rsidR="00DC37B9" w:rsidRPr="00C93696" w:rsidRDefault="00C11AA5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Rate of change in real exchange rate.</w:t>
      </w:r>
    </w:p>
    <w:p w14:paraId="5291CCBE" w14:textId="0AF5F8DB" w:rsidR="007E6242" w:rsidRPr="007E6242" w:rsidRDefault="00235347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1713DF4D" w:rsidR="0085644B" w:rsidRPr="00C11AA5" w:rsidRDefault="00C93D9E" w:rsidP="00C11AA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1" w:name="_Hlk52119341"/>
      <w:r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Uncovered 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</w:t>
      </w:r>
      <w:r w:rsidR="00C11AA5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rate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parity condition</w:t>
      </w:r>
    </w:p>
    <w:p w14:paraId="08461082" w14:textId="44089B5E" w:rsidR="0085644B" w:rsidRPr="0095043B" w:rsidRDefault="00235347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C93696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variation of the nominal exchange rate</w:t>
      </w:r>
    </w:p>
    <w:bookmarkEnd w:id="21"/>
    <w:p w14:paraId="3EDD0303" w14:textId="66692FE3" w:rsidR="00275F30" w:rsidRPr="0062784B" w:rsidRDefault="00235347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092FC4A2" w14:textId="3CFAA34D" w:rsidR="00B71217" w:rsidRPr="00F61587" w:rsidRDefault="00235347" w:rsidP="00F615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765797BD" w14:textId="0FC972BC" w:rsidR="00F61587" w:rsidRPr="00F61587" w:rsidRDefault="00F61587" w:rsidP="00F61587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6158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Balance of Payments.</w:t>
      </w:r>
    </w:p>
    <w:p w14:paraId="266E945E" w14:textId="69F4012C" w:rsidR="00850EC8" w:rsidRPr="004B1C17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2" w:name="_Hlk52118836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Income account.</w:t>
      </w:r>
    </w:p>
    <w:p w14:paraId="0C48F604" w14:textId="53C778B5" w:rsidR="00275F30" w:rsidRPr="00A020DC" w:rsidRDefault="00275F30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3" w:name="_Hlk52118902"/>
      <w:bookmarkEnd w:id="22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 recived from abroad</w:t>
      </w:r>
    </w:p>
    <w:p w14:paraId="6DAC6745" w14:textId="2E3B0B1C" w:rsidR="00275F30" w:rsidRPr="00A020DC" w:rsidRDefault="00235347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∙Rem</m:t>
          </m:r>
        </m:oMath>
      </m:oMathPara>
    </w:p>
    <w:bookmarkEnd w:id="23"/>
    <w:p w14:paraId="19C1FF88" w14:textId="3EAF91D7" w:rsidR="006D3136" w:rsidRPr="00793D12" w:rsidRDefault="00275F3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4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of payments </w:t>
      </w:r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identity. </w:t>
      </w:r>
    </w:p>
    <w:p w14:paraId="0B411578" w14:textId="2CCEEF60" w:rsidR="003B2860" w:rsidRPr="00A020DC" w:rsidRDefault="00235347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4"/>
    </w:p>
    <w:p w14:paraId="63A4FF41" w14:textId="1B70C948" w:rsidR="00793D12" w:rsidRPr="002934D1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New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gover</w:t>
      </w:r>
      <w:r w:rsidR="00151B67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ment b</w:t>
      </w:r>
      <w:r w:rsidR="00343FB6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o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nds purchase</w:t>
      </w:r>
      <w:r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d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by </w:t>
      </w:r>
      <w:r w:rsidR="00814B05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the rest of the word</w:t>
      </w:r>
    </w:p>
    <w:p w14:paraId="1BEEBD68" w14:textId="2AD5B59D" w:rsidR="0032123E" w:rsidRPr="00C93696" w:rsidRDefault="00235347" w:rsidP="00F61587">
      <w:pPr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highlight w:val="cyan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US"/>
              </w:rPr>
              <m:t>N</m:t>
            </m:r>
          </m:sup>
        </m:sSup>
      </m:oMath>
      <w:r w:rsidR="003B286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7E6242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="0006191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0721F358" w14:textId="213EB996" w:rsidR="000542B2" w:rsidRPr="00C93696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CC60118" w14:textId="77777777" w:rsidR="008306D7" w:rsidRPr="00C93696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sectPr w:rsidR="008306D7" w:rsidRPr="00C93696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C93696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lastRenderedPageBreak/>
        <w:t>Consiste</w:t>
      </w:r>
      <w:r w:rsidR="00A020DC"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ncy.</w:t>
      </w:r>
    </w:p>
    <w:p w14:paraId="4804947B" w14:textId="23AD0B6F" w:rsidR="00A020DC" w:rsidRPr="00C11AA5" w:rsidRDefault="00A020DC" w:rsidP="00396B5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C11AA5">
        <w:rPr>
          <w:rFonts w:ascii="Times New Roman" w:eastAsiaTheme="minorEastAsia" w:hAnsi="Times New Roman" w:cs="Times New Roman"/>
          <w:lang w:val="en"/>
        </w:rPr>
        <w:t>We start with the identity of the Central Bank balance sheet in its flow form:</w:t>
      </w:r>
    </w:p>
    <w:p w14:paraId="14834D2B" w14:textId="4AB873C3" w:rsidR="006A6787" w:rsidRPr="00A020DC" w:rsidRDefault="0023534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Simplifying we get to:</w:t>
      </w:r>
    </w:p>
    <w:p w14:paraId="66035B06" w14:textId="2700FFE2" w:rsidR="00094626" w:rsidRPr="008306D7" w:rsidRDefault="00235347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235347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235347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235347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235347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235347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</w:t>
      </w:r>
      <w:proofErr w:type="spellStart"/>
      <w:r w:rsidRPr="0079627C">
        <w:rPr>
          <w:rFonts w:ascii="Times New Roman" w:eastAsiaTheme="minorEastAsia" w:hAnsi="Times New Roman" w:cs="Times New Roman"/>
          <w:lang w:val="en-GB"/>
        </w:rPr>
        <w:t>incorparate</w:t>
      </w:r>
      <w:proofErr w:type="spellEnd"/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403E367" w:rsidR="00D96CFC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5437CF18" w14:textId="36138D80" w:rsidR="00882216" w:rsidRPr="00D5764B" w:rsidRDefault="00882216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Value Added Tax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0AC9E773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4D9C0112" w14:textId="37F38E0B" w:rsidR="00882216" w:rsidRDefault="00882216" w:rsidP="0088221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1A097DE9" w14:textId="27283C3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8DACEF" w14:textId="77777777" w:rsidR="00D96CFC" w:rsidRPr="00EC64A4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076048F8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B1F0016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1CCF4DC" w14:textId="5B654584" w:rsidR="00EC64A4" w:rsidRDefault="00235347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6C26FA5C" w14:textId="08D8F050" w:rsidR="00EC64A4" w:rsidRPr="00D5764B" w:rsidRDefault="00EC64A4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00E5E7E4" w:rsidR="00D96CFC" w:rsidRPr="00D5764B" w:rsidRDefault="00EC64A4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Royalties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235347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235347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235347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235347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50799ABE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235347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235347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235347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235347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235347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235347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235347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235347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7BAF3366" w:rsidR="00CA2C3F" w:rsidRPr="00D5764B" w:rsidRDefault="00235347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25F3ED8F" w:rsidR="00CA2C3F" w:rsidRPr="00EC64A4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  <w:p w14:paraId="433BDFA7" w14:textId="3E5FC854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B951521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13FC0B0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5DF112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lastRenderedPageBreak/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51731E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23534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23534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Indebtness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23534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23534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Households Indebtness</w:t>
            </w:r>
          </w:p>
        </w:tc>
        <w:tc>
          <w:tcPr>
            <w:tcW w:w="2085" w:type="dxa"/>
          </w:tcPr>
          <w:p w14:paraId="7B7DACD7" w14:textId="21992FC7" w:rsidR="00497217" w:rsidRPr="00175DB5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FX Indebtness</w:t>
            </w:r>
          </w:p>
        </w:tc>
        <w:tc>
          <w:tcPr>
            <w:tcW w:w="2249" w:type="dxa"/>
          </w:tcPr>
          <w:p w14:paraId="0AD6EF36" w14:textId="354CA51F" w:rsidR="00497217" w:rsidRPr="00F56439" w:rsidRDefault="0023534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FX Indebtness</w:t>
            </w:r>
          </w:p>
        </w:tc>
        <w:tc>
          <w:tcPr>
            <w:tcW w:w="2249" w:type="dxa"/>
          </w:tcPr>
          <w:p w14:paraId="1D3C2CE4" w14:textId="39120867" w:rsidR="00497217" w:rsidRPr="00F56439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23534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23534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23534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23534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 retention rate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Output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proﬁts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 Inventory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 parameter for ﬁrms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consumption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investment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 import intensity thresholds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235347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 on Exports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adequacy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 mark-up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 investment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risk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policy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bond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235347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235347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45440" w14:textId="77777777" w:rsidR="001334BF" w:rsidRDefault="001334BF" w:rsidP="00DF256D">
      <w:pPr>
        <w:spacing w:after="0" w:line="240" w:lineRule="auto"/>
      </w:pPr>
      <w:r>
        <w:separator/>
      </w:r>
    </w:p>
  </w:endnote>
  <w:endnote w:type="continuationSeparator" w:id="0">
    <w:p w14:paraId="4C8C1229" w14:textId="77777777" w:rsidR="001334BF" w:rsidRDefault="001334BF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87C19" w14:textId="77777777" w:rsidR="001334BF" w:rsidRDefault="001334BF" w:rsidP="00DF256D">
      <w:pPr>
        <w:spacing w:after="0" w:line="240" w:lineRule="auto"/>
      </w:pPr>
      <w:r>
        <w:separator/>
      </w:r>
    </w:p>
  </w:footnote>
  <w:footnote w:type="continuationSeparator" w:id="0">
    <w:p w14:paraId="789697D6" w14:textId="77777777" w:rsidR="001334BF" w:rsidRDefault="001334BF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D8A244CC"/>
    <w:lvl w:ilvl="0" w:tplc="9408859E">
      <w:start w:val="1"/>
      <w:numFmt w:val="decimal"/>
      <w:lvlText w:val="%1."/>
      <w:lvlJc w:val="left"/>
      <w:pPr>
        <w:ind w:left="502" w:hanging="360"/>
      </w:pPr>
      <w:rPr>
        <w:i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30D58"/>
    <w:rsid w:val="00032789"/>
    <w:rsid w:val="0003748E"/>
    <w:rsid w:val="000425C2"/>
    <w:rsid w:val="00050B98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6844"/>
    <w:rsid w:val="000F5996"/>
    <w:rsid w:val="001101A8"/>
    <w:rsid w:val="001117F8"/>
    <w:rsid w:val="001334BF"/>
    <w:rsid w:val="00151B67"/>
    <w:rsid w:val="001633EB"/>
    <w:rsid w:val="00163C2E"/>
    <w:rsid w:val="001716B5"/>
    <w:rsid w:val="0017542F"/>
    <w:rsid w:val="00175DB5"/>
    <w:rsid w:val="00175F2F"/>
    <w:rsid w:val="001A3B8A"/>
    <w:rsid w:val="001B43BD"/>
    <w:rsid w:val="001C1BA9"/>
    <w:rsid w:val="001D6D40"/>
    <w:rsid w:val="001F13A4"/>
    <w:rsid w:val="001F2CFD"/>
    <w:rsid w:val="001F7916"/>
    <w:rsid w:val="002330D1"/>
    <w:rsid w:val="00235347"/>
    <w:rsid w:val="00235561"/>
    <w:rsid w:val="00243357"/>
    <w:rsid w:val="002528DC"/>
    <w:rsid w:val="0026210A"/>
    <w:rsid w:val="00267AF0"/>
    <w:rsid w:val="00275F30"/>
    <w:rsid w:val="002818C6"/>
    <w:rsid w:val="00287A53"/>
    <w:rsid w:val="00287B67"/>
    <w:rsid w:val="002920DA"/>
    <w:rsid w:val="002934D1"/>
    <w:rsid w:val="002A449E"/>
    <w:rsid w:val="002B06B6"/>
    <w:rsid w:val="002D1AE9"/>
    <w:rsid w:val="002D3FC4"/>
    <w:rsid w:val="002E45E9"/>
    <w:rsid w:val="002F1E40"/>
    <w:rsid w:val="003031EC"/>
    <w:rsid w:val="00315212"/>
    <w:rsid w:val="0032123E"/>
    <w:rsid w:val="00322ABB"/>
    <w:rsid w:val="00324925"/>
    <w:rsid w:val="00330A74"/>
    <w:rsid w:val="00331025"/>
    <w:rsid w:val="00333DE1"/>
    <w:rsid w:val="00343FB6"/>
    <w:rsid w:val="003924A7"/>
    <w:rsid w:val="00392C3E"/>
    <w:rsid w:val="003968A1"/>
    <w:rsid w:val="00396B54"/>
    <w:rsid w:val="003A5C1C"/>
    <w:rsid w:val="003B2860"/>
    <w:rsid w:val="003C5BD1"/>
    <w:rsid w:val="003C7714"/>
    <w:rsid w:val="003D4F6B"/>
    <w:rsid w:val="003D589B"/>
    <w:rsid w:val="003E421B"/>
    <w:rsid w:val="003F6C26"/>
    <w:rsid w:val="00400331"/>
    <w:rsid w:val="00424DA7"/>
    <w:rsid w:val="004346B7"/>
    <w:rsid w:val="004425A6"/>
    <w:rsid w:val="004503E5"/>
    <w:rsid w:val="004518D6"/>
    <w:rsid w:val="00456EA1"/>
    <w:rsid w:val="00464429"/>
    <w:rsid w:val="00472134"/>
    <w:rsid w:val="00472C9A"/>
    <w:rsid w:val="004753E8"/>
    <w:rsid w:val="0049584F"/>
    <w:rsid w:val="00497217"/>
    <w:rsid w:val="004A332E"/>
    <w:rsid w:val="004A3BC8"/>
    <w:rsid w:val="004A7CA0"/>
    <w:rsid w:val="004B1C17"/>
    <w:rsid w:val="004B1E05"/>
    <w:rsid w:val="004D5A11"/>
    <w:rsid w:val="004E3423"/>
    <w:rsid w:val="0051731E"/>
    <w:rsid w:val="00525FBD"/>
    <w:rsid w:val="00527ADD"/>
    <w:rsid w:val="00532B78"/>
    <w:rsid w:val="00540C83"/>
    <w:rsid w:val="00547803"/>
    <w:rsid w:val="00552E31"/>
    <w:rsid w:val="00570F8E"/>
    <w:rsid w:val="005717F5"/>
    <w:rsid w:val="00582915"/>
    <w:rsid w:val="005859A9"/>
    <w:rsid w:val="00585C0E"/>
    <w:rsid w:val="00592C6B"/>
    <w:rsid w:val="005C3183"/>
    <w:rsid w:val="005D433F"/>
    <w:rsid w:val="005D7803"/>
    <w:rsid w:val="005E1D34"/>
    <w:rsid w:val="006053F5"/>
    <w:rsid w:val="00605F53"/>
    <w:rsid w:val="0061678C"/>
    <w:rsid w:val="0062784B"/>
    <w:rsid w:val="00630045"/>
    <w:rsid w:val="00635E87"/>
    <w:rsid w:val="006644AC"/>
    <w:rsid w:val="00666F37"/>
    <w:rsid w:val="006812CE"/>
    <w:rsid w:val="00686CE1"/>
    <w:rsid w:val="006A6787"/>
    <w:rsid w:val="006A6CDD"/>
    <w:rsid w:val="006A76EB"/>
    <w:rsid w:val="006A7D40"/>
    <w:rsid w:val="006C11CB"/>
    <w:rsid w:val="006C1610"/>
    <w:rsid w:val="006D3136"/>
    <w:rsid w:val="006D3BE5"/>
    <w:rsid w:val="006E114B"/>
    <w:rsid w:val="006E1E36"/>
    <w:rsid w:val="006E255C"/>
    <w:rsid w:val="006E67E7"/>
    <w:rsid w:val="006F3F5D"/>
    <w:rsid w:val="006F4DAA"/>
    <w:rsid w:val="007075FF"/>
    <w:rsid w:val="007121E6"/>
    <w:rsid w:val="007135A0"/>
    <w:rsid w:val="00713679"/>
    <w:rsid w:val="00716CD8"/>
    <w:rsid w:val="00720746"/>
    <w:rsid w:val="00721CBE"/>
    <w:rsid w:val="007229C3"/>
    <w:rsid w:val="007348E1"/>
    <w:rsid w:val="00737360"/>
    <w:rsid w:val="00737EE4"/>
    <w:rsid w:val="0076033A"/>
    <w:rsid w:val="00766A88"/>
    <w:rsid w:val="00785EF0"/>
    <w:rsid w:val="00792FDF"/>
    <w:rsid w:val="00793D12"/>
    <w:rsid w:val="0079627C"/>
    <w:rsid w:val="007A5380"/>
    <w:rsid w:val="007B22F8"/>
    <w:rsid w:val="007E6242"/>
    <w:rsid w:val="007F49F6"/>
    <w:rsid w:val="00814B05"/>
    <w:rsid w:val="0081696C"/>
    <w:rsid w:val="008306D7"/>
    <w:rsid w:val="00832B7C"/>
    <w:rsid w:val="00847FCC"/>
    <w:rsid w:val="00850EC8"/>
    <w:rsid w:val="0085644B"/>
    <w:rsid w:val="00865086"/>
    <w:rsid w:val="00866279"/>
    <w:rsid w:val="00870906"/>
    <w:rsid w:val="008735EB"/>
    <w:rsid w:val="00875E71"/>
    <w:rsid w:val="008802A3"/>
    <w:rsid w:val="00882216"/>
    <w:rsid w:val="00891A36"/>
    <w:rsid w:val="008A675A"/>
    <w:rsid w:val="008C27F5"/>
    <w:rsid w:val="008D2559"/>
    <w:rsid w:val="008D3642"/>
    <w:rsid w:val="008D5ECE"/>
    <w:rsid w:val="008D6B50"/>
    <w:rsid w:val="008D6CA1"/>
    <w:rsid w:val="008E2CC6"/>
    <w:rsid w:val="008E4381"/>
    <w:rsid w:val="008E5480"/>
    <w:rsid w:val="008E631C"/>
    <w:rsid w:val="00931E48"/>
    <w:rsid w:val="0095043B"/>
    <w:rsid w:val="00962A19"/>
    <w:rsid w:val="00977507"/>
    <w:rsid w:val="00981316"/>
    <w:rsid w:val="009A4354"/>
    <w:rsid w:val="009B3BD6"/>
    <w:rsid w:val="009C0BEB"/>
    <w:rsid w:val="009C2084"/>
    <w:rsid w:val="009C4598"/>
    <w:rsid w:val="009C48AD"/>
    <w:rsid w:val="009C5BFA"/>
    <w:rsid w:val="009D07BA"/>
    <w:rsid w:val="009D2E27"/>
    <w:rsid w:val="009D4C16"/>
    <w:rsid w:val="009F5D57"/>
    <w:rsid w:val="00A020DC"/>
    <w:rsid w:val="00A11CF1"/>
    <w:rsid w:val="00A11F84"/>
    <w:rsid w:val="00A13D65"/>
    <w:rsid w:val="00A16B89"/>
    <w:rsid w:val="00A16FBC"/>
    <w:rsid w:val="00A24230"/>
    <w:rsid w:val="00A245E4"/>
    <w:rsid w:val="00A2568F"/>
    <w:rsid w:val="00A305A4"/>
    <w:rsid w:val="00A345D6"/>
    <w:rsid w:val="00A50DFB"/>
    <w:rsid w:val="00A51E56"/>
    <w:rsid w:val="00A53809"/>
    <w:rsid w:val="00A571FC"/>
    <w:rsid w:val="00A60404"/>
    <w:rsid w:val="00A633AC"/>
    <w:rsid w:val="00A87171"/>
    <w:rsid w:val="00A91F29"/>
    <w:rsid w:val="00A92FC0"/>
    <w:rsid w:val="00A971DE"/>
    <w:rsid w:val="00AA1F41"/>
    <w:rsid w:val="00AA3C2E"/>
    <w:rsid w:val="00AA67C4"/>
    <w:rsid w:val="00AC338F"/>
    <w:rsid w:val="00AC43D3"/>
    <w:rsid w:val="00AD699E"/>
    <w:rsid w:val="00AE787E"/>
    <w:rsid w:val="00AF5DD0"/>
    <w:rsid w:val="00B0156B"/>
    <w:rsid w:val="00B10625"/>
    <w:rsid w:val="00B1349F"/>
    <w:rsid w:val="00B237CD"/>
    <w:rsid w:val="00B30226"/>
    <w:rsid w:val="00B33F87"/>
    <w:rsid w:val="00B35030"/>
    <w:rsid w:val="00B43A0C"/>
    <w:rsid w:val="00B536F6"/>
    <w:rsid w:val="00B71217"/>
    <w:rsid w:val="00B87E25"/>
    <w:rsid w:val="00B97EBD"/>
    <w:rsid w:val="00BA4D99"/>
    <w:rsid w:val="00BB0365"/>
    <w:rsid w:val="00BB2831"/>
    <w:rsid w:val="00BD2839"/>
    <w:rsid w:val="00BD3BE1"/>
    <w:rsid w:val="00BF3D0A"/>
    <w:rsid w:val="00BF7A68"/>
    <w:rsid w:val="00C11AA5"/>
    <w:rsid w:val="00C1430C"/>
    <w:rsid w:val="00C30F3C"/>
    <w:rsid w:val="00C4680E"/>
    <w:rsid w:val="00C52220"/>
    <w:rsid w:val="00C53106"/>
    <w:rsid w:val="00C71436"/>
    <w:rsid w:val="00C81030"/>
    <w:rsid w:val="00C81335"/>
    <w:rsid w:val="00C85038"/>
    <w:rsid w:val="00C90DAB"/>
    <w:rsid w:val="00C93696"/>
    <w:rsid w:val="00C93D9E"/>
    <w:rsid w:val="00CA2C3F"/>
    <w:rsid w:val="00CB7962"/>
    <w:rsid w:val="00CD0072"/>
    <w:rsid w:val="00CD450D"/>
    <w:rsid w:val="00CE5667"/>
    <w:rsid w:val="00CF41B9"/>
    <w:rsid w:val="00D01814"/>
    <w:rsid w:val="00D05C8F"/>
    <w:rsid w:val="00D06952"/>
    <w:rsid w:val="00D11B93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35AD"/>
    <w:rsid w:val="00D855CF"/>
    <w:rsid w:val="00D96CFC"/>
    <w:rsid w:val="00DA534E"/>
    <w:rsid w:val="00DA65CD"/>
    <w:rsid w:val="00DA761C"/>
    <w:rsid w:val="00DB4DEA"/>
    <w:rsid w:val="00DC37B9"/>
    <w:rsid w:val="00DD6F50"/>
    <w:rsid w:val="00DD76E2"/>
    <w:rsid w:val="00DE0300"/>
    <w:rsid w:val="00DE1026"/>
    <w:rsid w:val="00DE191C"/>
    <w:rsid w:val="00DE5DA9"/>
    <w:rsid w:val="00DF256D"/>
    <w:rsid w:val="00DF37E2"/>
    <w:rsid w:val="00E063AD"/>
    <w:rsid w:val="00E13D71"/>
    <w:rsid w:val="00E30351"/>
    <w:rsid w:val="00E56E3B"/>
    <w:rsid w:val="00E60D16"/>
    <w:rsid w:val="00E6372B"/>
    <w:rsid w:val="00E662CD"/>
    <w:rsid w:val="00E679DB"/>
    <w:rsid w:val="00E752DB"/>
    <w:rsid w:val="00E81F32"/>
    <w:rsid w:val="00E85DF4"/>
    <w:rsid w:val="00E86E86"/>
    <w:rsid w:val="00E92ADC"/>
    <w:rsid w:val="00E93078"/>
    <w:rsid w:val="00E9562E"/>
    <w:rsid w:val="00EC64A4"/>
    <w:rsid w:val="00ED5A40"/>
    <w:rsid w:val="00EE30F5"/>
    <w:rsid w:val="00EF4A99"/>
    <w:rsid w:val="00EF7013"/>
    <w:rsid w:val="00F2588B"/>
    <w:rsid w:val="00F31DD1"/>
    <w:rsid w:val="00F31FCD"/>
    <w:rsid w:val="00F35CBD"/>
    <w:rsid w:val="00F47116"/>
    <w:rsid w:val="00F56439"/>
    <w:rsid w:val="00F61587"/>
    <w:rsid w:val="00F62884"/>
    <w:rsid w:val="00F6670D"/>
    <w:rsid w:val="00F77618"/>
    <w:rsid w:val="00F803E7"/>
    <w:rsid w:val="00F81327"/>
    <w:rsid w:val="00F83F26"/>
    <w:rsid w:val="00FA7B30"/>
    <w:rsid w:val="00FB6758"/>
    <w:rsid w:val="00FD054A"/>
    <w:rsid w:val="00FD5292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2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1</Pages>
  <Words>3969</Words>
  <Characters>21834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Jhan Jhailer  Andrade Portela</cp:lastModifiedBy>
  <cp:revision>30</cp:revision>
  <dcterms:created xsi:type="dcterms:W3CDTF">2020-10-08T21:45:00Z</dcterms:created>
  <dcterms:modified xsi:type="dcterms:W3CDTF">2020-12-12T04:59:00Z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