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F50" w:rsidRPr="009E2121" w:rsidRDefault="009E2121" w:rsidP="009E2121">
      <w:pPr>
        <w:pStyle w:val="NoSpacing"/>
        <w:rPr>
          <w:sz w:val="24"/>
        </w:rPr>
      </w:pPr>
      <w:r>
        <w:rPr>
          <w:sz w:val="24"/>
        </w:rPr>
        <w:t>Adjust transparency on each frame in camera static</w:t>
      </w:r>
      <w:bookmarkStart w:id="0" w:name="_GoBack"/>
      <w:bookmarkEnd w:id="0"/>
    </w:p>
    <w:sectPr w:rsidR="00813F50" w:rsidRPr="009E2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21"/>
    <w:rsid w:val="00813F50"/>
    <w:rsid w:val="009E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8022"/>
  <w15:chartTrackingRefBased/>
  <w15:docId w15:val="{5EFF4F20-5856-43C8-9CFC-D755FC95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21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1</cp:revision>
  <dcterms:created xsi:type="dcterms:W3CDTF">2024-04-23T10:58:00Z</dcterms:created>
  <dcterms:modified xsi:type="dcterms:W3CDTF">2024-04-23T10:59:00Z</dcterms:modified>
</cp:coreProperties>
</file>