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9BCB9" w14:textId="543831E9" w:rsidR="00E747E6" w:rsidRPr="00052B0F" w:rsidRDefault="00052B0F" w:rsidP="00052B0F">
      <w:pPr>
        <w:jc w:val="center"/>
        <w:rPr>
          <w:rFonts w:ascii="Times New Roman" w:hAnsi="Times New Roman" w:cs="Times New Roman"/>
          <w:b/>
          <w:bCs/>
          <w:sz w:val="48"/>
          <w:szCs w:val="48"/>
          <w:u w:val="single"/>
          <w:lang w:val="en-GB"/>
        </w:rPr>
      </w:pPr>
      <w:r w:rsidRPr="00052B0F">
        <w:rPr>
          <w:rFonts w:ascii="Times New Roman" w:hAnsi="Times New Roman" w:cs="Times New Roman"/>
          <w:b/>
          <w:bCs/>
          <w:sz w:val="48"/>
          <w:szCs w:val="48"/>
          <w:u w:val="single"/>
          <w:lang w:val="en-GB"/>
        </w:rPr>
        <w:t>CAPSTONE PROJECT</w:t>
      </w:r>
    </w:p>
    <w:p w14:paraId="631EFC28" w14:textId="6D983DA2" w:rsidR="00052B0F" w:rsidRDefault="00052B0F" w:rsidP="00052B0F">
      <w:pPr>
        <w:jc w:val="center"/>
        <w:rPr>
          <w:rFonts w:ascii="Times New Roman" w:hAnsi="Times New Roman" w:cs="Times New Roman"/>
          <w:b/>
          <w:bCs/>
          <w:sz w:val="40"/>
          <w:szCs w:val="40"/>
          <w:lang w:val="en-GB"/>
        </w:rPr>
      </w:pPr>
      <w:r w:rsidRPr="00052B0F">
        <w:rPr>
          <w:rFonts w:ascii="Times New Roman" w:hAnsi="Times New Roman" w:cs="Times New Roman"/>
          <w:b/>
          <w:bCs/>
          <w:sz w:val="40"/>
          <w:szCs w:val="40"/>
          <w:lang w:val="en-GB"/>
        </w:rPr>
        <w:t>WEATHER ANALYSIS</w:t>
      </w:r>
    </w:p>
    <w:p w14:paraId="5669DBB9" w14:textId="77777777" w:rsidR="004D66F5" w:rsidRDefault="004D66F5" w:rsidP="00052B0F">
      <w:pPr>
        <w:rPr>
          <w:rFonts w:ascii="Times New Roman" w:hAnsi="Times New Roman" w:cs="Times New Roman"/>
          <w:b/>
          <w:bCs/>
          <w:sz w:val="32"/>
          <w:szCs w:val="32"/>
          <w:u w:val="single"/>
          <w:lang w:val="en-GB"/>
        </w:rPr>
      </w:pPr>
    </w:p>
    <w:p w14:paraId="630617D9" w14:textId="77777777" w:rsidR="004D66F5" w:rsidRDefault="004D66F5" w:rsidP="00052B0F">
      <w:pPr>
        <w:rPr>
          <w:rFonts w:ascii="Times New Roman" w:hAnsi="Times New Roman" w:cs="Times New Roman"/>
          <w:b/>
          <w:bCs/>
          <w:sz w:val="32"/>
          <w:szCs w:val="32"/>
          <w:u w:val="single"/>
          <w:lang w:val="en-GB"/>
        </w:rPr>
      </w:pPr>
    </w:p>
    <w:p w14:paraId="63D4533F" w14:textId="3FA61F28" w:rsidR="004D66F5" w:rsidRDefault="004D66F5" w:rsidP="00052B0F">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t>PROBLEM STATEMENT</w:t>
      </w:r>
    </w:p>
    <w:p w14:paraId="514DDD56" w14:textId="1FC8BC9B" w:rsidR="004D66F5" w:rsidRDefault="004D66F5" w:rsidP="004D66F5">
      <w:pPr>
        <w:ind w:firstLine="720"/>
        <w:rPr>
          <w:rFonts w:ascii="Times New Roman" w:hAnsi="Times New Roman" w:cs="Times New Roman"/>
          <w:sz w:val="32"/>
          <w:szCs w:val="32"/>
          <w:lang w:val="en-GB"/>
        </w:rPr>
      </w:pPr>
      <w:r w:rsidRPr="004D66F5">
        <w:rPr>
          <w:rFonts w:ascii="Times New Roman" w:hAnsi="Times New Roman" w:cs="Times New Roman"/>
          <w:sz w:val="32"/>
          <w:szCs w:val="32"/>
          <w:lang w:val="en-GB"/>
        </w:rPr>
        <w:t>Analyse weather trends, seasonal variations, and correlations between weather attributes. Use Excel and SQL to gain insights and their impact. Develop a Power BI dashboard for weather monitoring and historical weather analysis.</w:t>
      </w:r>
    </w:p>
    <w:p w14:paraId="71BFBEC3" w14:textId="03844898" w:rsidR="004D66F5" w:rsidRDefault="004D66F5" w:rsidP="004D66F5">
      <w:pPr>
        <w:ind w:firstLine="720"/>
        <w:rPr>
          <w:rFonts w:ascii="Times New Roman" w:hAnsi="Times New Roman" w:cs="Times New Roman"/>
          <w:sz w:val="32"/>
          <w:szCs w:val="32"/>
          <w:lang w:val="en-GB"/>
        </w:rPr>
      </w:pPr>
      <w:r>
        <w:rPr>
          <w:rFonts w:ascii="Times New Roman" w:hAnsi="Times New Roman" w:cs="Times New Roman"/>
          <w:sz w:val="32"/>
          <w:szCs w:val="32"/>
          <w:lang w:val="en-GB"/>
        </w:rPr>
        <w:t>I was given with the required data.</w:t>
      </w:r>
    </w:p>
    <w:p w14:paraId="5E5C61A5" w14:textId="4A72CE55"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City_Attributes</w:t>
      </w:r>
    </w:p>
    <w:p w14:paraId="2A5E8495" w14:textId="2EC18BD4"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Humidity</w:t>
      </w:r>
    </w:p>
    <w:p w14:paraId="33CA8381" w14:textId="710ACBD4"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Pressure</w:t>
      </w:r>
    </w:p>
    <w:p w14:paraId="4256E1C9" w14:textId="791C67C1"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Temperature</w:t>
      </w:r>
    </w:p>
    <w:p w14:paraId="7D4416C4" w14:textId="06263C17"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Weather_Description</w:t>
      </w:r>
    </w:p>
    <w:p w14:paraId="2A23AFAC" w14:textId="45ABAE6B"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Wind_direction</w:t>
      </w:r>
    </w:p>
    <w:p w14:paraId="016B8733" w14:textId="1E4D0A5C" w:rsidR="004D66F5" w:rsidRDefault="004D66F5" w:rsidP="004D66F5">
      <w:pPr>
        <w:pStyle w:val="ListParagraph"/>
        <w:numPr>
          <w:ilvl w:val="0"/>
          <w:numId w:val="3"/>
        </w:numPr>
        <w:rPr>
          <w:rFonts w:ascii="Times New Roman" w:hAnsi="Times New Roman" w:cs="Times New Roman"/>
          <w:sz w:val="32"/>
          <w:szCs w:val="32"/>
          <w:lang w:val="en-GB"/>
        </w:rPr>
      </w:pPr>
      <w:r>
        <w:rPr>
          <w:rFonts w:ascii="Times New Roman" w:hAnsi="Times New Roman" w:cs="Times New Roman"/>
          <w:sz w:val="32"/>
          <w:szCs w:val="32"/>
          <w:lang w:val="en-GB"/>
        </w:rPr>
        <w:t>Wind_speed</w:t>
      </w:r>
    </w:p>
    <w:p w14:paraId="60228905" w14:textId="15E659A9" w:rsidR="004D66F5" w:rsidRDefault="004D66F5" w:rsidP="004D66F5">
      <w:pPr>
        <w:rPr>
          <w:rFonts w:ascii="Times New Roman" w:hAnsi="Times New Roman" w:cs="Times New Roman"/>
          <w:sz w:val="32"/>
          <w:szCs w:val="32"/>
          <w:lang w:val="en-GB"/>
        </w:rPr>
      </w:pPr>
      <w:r>
        <w:rPr>
          <w:rFonts w:ascii="Times New Roman" w:hAnsi="Times New Roman" w:cs="Times New Roman"/>
          <w:sz w:val="32"/>
          <w:szCs w:val="32"/>
          <w:lang w:val="en-GB"/>
        </w:rPr>
        <w:t>Each Data has its own descriptions and the purpose of those particular datasets.</w:t>
      </w:r>
    </w:p>
    <w:p w14:paraId="447EF6AD" w14:textId="03A345EC" w:rsidR="004D66F5" w:rsidRPr="004D66F5" w:rsidRDefault="004D66F5" w:rsidP="004D66F5">
      <w:pPr>
        <w:rPr>
          <w:rFonts w:ascii="Times New Roman" w:hAnsi="Times New Roman" w:cs="Times New Roman"/>
          <w:sz w:val="32"/>
          <w:szCs w:val="32"/>
          <w:lang w:val="en-GB"/>
        </w:rPr>
      </w:pPr>
      <w:r>
        <w:rPr>
          <w:rFonts w:ascii="Times New Roman" w:hAnsi="Times New Roman" w:cs="Times New Roman"/>
          <w:sz w:val="32"/>
          <w:szCs w:val="32"/>
          <w:lang w:val="en-GB"/>
        </w:rPr>
        <w:tab/>
      </w:r>
      <w:r w:rsidRPr="004D66F5">
        <w:rPr>
          <w:rFonts w:ascii="Times New Roman" w:hAnsi="Times New Roman" w:cs="Times New Roman"/>
          <w:sz w:val="32"/>
          <w:szCs w:val="32"/>
          <w:lang w:val="en-GB"/>
        </w:rPr>
        <w:t>Weather analysis involves the examination and interpretation of meteorological data to understand and predict atmospheric conditions. Meteorologists use a variety of tools and techniques to analyse the weather, ranging from traditional methods to sophisticated computer models.</w:t>
      </w:r>
    </w:p>
    <w:p w14:paraId="1D9F5CCF" w14:textId="4F3EECA0" w:rsidR="00052B0F" w:rsidRDefault="00052B0F" w:rsidP="000A2E67">
      <w:pPr>
        <w:jc w:val="center"/>
        <w:rPr>
          <w:rFonts w:ascii="Times New Roman" w:hAnsi="Times New Roman" w:cs="Times New Roman"/>
          <w:b/>
          <w:bCs/>
          <w:sz w:val="32"/>
          <w:szCs w:val="32"/>
          <w:u w:val="single"/>
          <w:lang w:val="en-GB"/>
        </w:rPr>
      </w:pPr>
      <w:r w:rsidRPr="00052B0F">
        <w:rPr>
          <w:rFonts w:ascii="Times New Roman" w:hAnsi="Times New Roman" w:cs="Times New Roman"/>
          <w:b/>
          <w:bCs/>
          <w:sz w:val="32"/>
          <w:szCs w:val="32"/>
          <w:u w:val="single"/>
          <w:lang w:val="en-GB"/>
        </w:rPr>
        <w:lastRenderedPageBreak/>
        <w:t>MECE APPROACH</w:t>
      </w:r>
    </w:p>
    <w:p w14:paraId="03B19A8B" w14:textId="403F50D4" w:rsidR="00052B0F" w:rsidRDefault="00052B0F" w:rsidP="00052B0F">
      <w:pPr>
        <w:rPr>
          <w:rFonts w:ascii="Times New Roman" w:hAnsi="Times New Roman" w:cs="Times New Roman"/>
          <w:b/>
          <w:bCs/>
          <w:sz w:val="32"/>
          <w:szCs w:val="32"/>
          <w:u w:val="single"/>
          <w:lang w:val="en-GB"/>
        </w:rPr>
      </w:pPr>
      <w:r>
        <w:rPr>
          <w:rFonts w:ascii="Times New Roman" w:hAnsi="Times New Roman" w:cs="Times New Roman"/>
          <w:b/>
          <w:bCs/>
          <w:sz w:val="32"/>
          <w:szCs w:val="32"/>
          <w:u w:val="single"/>
          <w:lang w:val="en-GB"/>
        </w:rPr>
        <w:t>About MECE</w:t>
      </w:r>
    </w:p>
    <w:p w14:paraId="7A4A164D" w14:textId="5C89C0EA" w:rsidR="00052B0F" w:rsidRDefault="00052B0F" w:rsidP="00052B0F">
      <w:pPr>
        <w:ind w:firstLine="360"/>
        <w:rPr>
          <w:rFonts w:ascii="Times New Roman" w:hAnsi="Times New Roman" w:cs="Times New Roman"/>
          <w:sz w:val="32"/>
          <w:szCs w:val="32"/>
          <w:lang w:val="en-GB"/>
        </w:rPr>
      </w:pPr>
      <w:r>
        <w:rPr>
          <w:rFonts w:ascii="Times New Roman" w:hAnsi="Times New Roman" w:cs="Times New Roman"/>
          <w:sz w:val="32"/>
          <w:szCs w:val="32"/>
          <w:lang w:val="en-GB"/>
        </w:rPr>
        <w:t xml:space="preserve">MECE stands for </w:t>
      </w:r>
      <w:r w:rsidRPr="00052B0F">
        <w:rPr>
          <w:rFonts w:ascii="Times New Roman" w:hAnsi="Times New Roman" w:cs="Times New Roman"/>
          <w:b/>
          <w:bCs/>
          <w:sz w:val="32"/>
          <w:szCs w:val="32"/>
          <w:lang w:val="en-GB"/>
        </w:rPr>
        <w:t>M</w:t>
      </w:r>
      <w:r>
        <w:rPr>
          <w:rFonts w:ascii="Times New Roman" w:hAnsi="Times New Roman" w:cs="Times New Roman"/>
          <w:sz w:val="32"/>
          <w:szCs w:val="32"/>
          <w:lang w:val="en-GB"/>
        </w:rPr>
        <w:t xml:space="preserve">utually </w:t>
      </w:r>
      <w:r w:rsidRPr="00052B0F">
        <w:rPr>
          <w:rFonts w:ascii="Times New Roman" w:hAnsi="Times New Roman" w:cs="Times New Roman"/>
          <w:b/>
          <w:bCs/>
          <w:sz w:val="32"/>
          <w:szCs w:val="32"/>
          <w:lang w:val="en-GB"/>
        </w:rPr>
        <w:t>E</w:t>
      </w:r>
      <w:r>
        <w:rPr>
          <w:rFonts w:ascii="Times New Roman" w:hAnsi="Times New Roman" w:cs="Times New Roman"/>
          <w:sz w:val="32"/>
          <w:szCs w:val="32"/>
          <w:lang w:val="en-GB"/>
        </w:rPr>
        <w:t xml:space="preserve">xclusive </w:t>
      </w:r>
      <w:r w:rsidRPr="00052B0F">
        <w:rPr>
          <w:rFonts w:ascii="Times New Roman" w:hAnsi="Times New Roman" w:cs="Times New Roman"/>
          <w:b/>
          <w:bCs/>
          <w:sz w:val="32"/>
          <w:szCs w:val="32"/>
          <w:lang w:val="en-GB"/>
        </w:rPr>
        <w:t>C</w:t>
      </w:r>
      <w:r>
        <w:rPr>
          <w:rFonts w:ascii="Times New Roman" w:hAnsi="Times New Roman" w:cs="Times New Roman"/>
          <w:sz w:val="32"/>
          <w:szCs w:val="32"/>
          <w:lang w:val="en-GB"/>
        </w:rPr>
        <w:t xml:space="preserve">ollectively </w:t>
      </w:r>
      <w:r w:rsidRPr="00052B0F">
        <w:rPr>
          <w:rFonts w:ascii="Times New Roman" w:hAnsi="Times New Roman" w:cs="Times New Roman"/>
          <w:b/>
          <w:bCs/>
          <w:sz w:val="32"/>
          <w:szCs w:val="32"/>
          <w:lang w:val="en-GB"/>
        </w:rPr>
        <w:t>E</w:t>
      </w:r>
      <w:r>
        <w:rPr>
          <w:rFonts w:ascii="Times New Roman" w:hAnsi="Times New Roman" w:cs="Times New Roman"/>
          <w:sz w:val="32"/>
          <w:szCs w:val="32"/>
          <w:lang w:val="en-GB"/>
        </w:rPr>
        <w:t>xhaustive. It is often used to breakdown the complex problems into smaller sub-problems.</w:t>
      </w:r>
    </w:p>
    <w:p w14:paraId="0CE0DBD5" w14:textId="77777777" w:rsidR="00052B0F" w:rsidRPr="00FF68D1" w:rsidRDefault="00052B0F" w:rsidP="00052B0F">
      <w:pPr>
        <w:rPr>
          <w:rFonts w:ascii="Times New Roman" w:hAnsi="Times New Roman" w:cs="Times New Roman"/>
          <w:sz w:val="32"/>
          <w:szCs w:val="32"/>
          <w:u w:val="single"/>
          <w:lang w:val="en-GB"/>
        </w:rPr>
      </w:pPr>
      <w:r>
        <w:rPr>
          <w:rFonts w:ascii="Times New Roman" w:hAnsi="Times New Roman" w:cs="Times New Roman"/>
          <w:sz w:val="32"/>
          <w:szCs w:val="32"/>
          <w:lang w:val="en-GB"/>
        </w:rPr>
        <w:tab/>
      </w:r>
      <w:r w:rsidRPr="00FF68D1">
        <w:rPr>
          <w:rFonts w:ascii="Times New Roman" w:hAnsi="Times New Roman" w:cs="Times New Roman"/>
          <w:sz w:val="32"/>
          <w:szCs w:val="32"/>
          <w:u w:val="single"/>
          <w:lang w:val="en-GB"/>
        </w:rPr>
        <w:t>Here’s the breakdown of MECE</w:t>
      </w:r>
    </w:p>
    <w:p w14:paraId="2A128F74" w14:textId="51759B48" w:rsidR="00052B0F" w:rsidRPr="00FF68D1" w:rsidRDefault="00052B0F" w:rsidP="00052B0F">
      <w:pPr>
        <w:pStyle w:val="ListParagraph"/>
        <w:numPr>
          <w:ilvl w:val="0"/>
          <w:numId w:val="2"/>
        </w:numPr>
        <w:rPr>
          <w:rFonts w:ascii="Times New Roman" w:hAnsi="Times New Roman" w:cs="Times New Roman"/>
          <w:b/>
          <w:bCs/>
          <w:sz w:val="32"/>
          <w:szCs w:val="32"/>
          <w:u w:val="single"/>
          <w:lang w:val="en-GB"/>
        </w:rPr>
      </w:pPr>
      <w:r w:rsidRPr="00FF68D1">
        <w:rPr>
          <w:rFonts w:ascii="Times New Roman" w:hAnsi="Times New Roman" w:cs="Times New Roman"/>
          <w:b/>
          <w:bCs/>
          <w:sz w:val="32"/>
          <w:szCs w:val="32"/>
          <w:u w:val="single"/>
          <w:lang w:val="en-GB"/>
        </w:rPr>
        <w:t>Mutually Exclusive</w:t>
      </w:r>
      <w:r w:rsidR="004D66F5">
        <w:rPr>
          <w:rFonts w:ascii="Times New Roman" w:hAnsi="Times New Roman" w:cs="Times New Roman"/>
          <w:b/>
          <w:bCs/>
          <w:sz w:val="32"/>
          <w:szCs w:val="32"/>
          <w:u w:val="single"/>
          <w:lang w:val="en-GB"/>
        </w:rPr>
        <w:t xml:space="preserve"> </w:t>
      </w:r>
      <w:r w:rsidR="00FF68D1">
        <w:rPr>
          <w:rFonts w:ascii="Times New Roman" w:hAnsi="Times New Roman" w:cs="Times New Roman"/>
          <w:b/>
          <w:bCs/>
          <w:sz w:val="32"/>
          <w:szCs w:val="32"/>
          <w:u w:val="single"/>
          <w:lang w:val="en-GB"/>
        </w:rPr>
        <w:t>(ME)</w:t>
      </w:r>
      <w:r w:rsidRPr="00FF68D1">
        <w:rPr>
          <w:rFonts w:ascii="Times New Roman" w:hAnsi="Times New Roman" w:cs="Times New Roman"/>
          <w:b/>
          <w:bCs/>
          <w:sz w:val="32"/>
          <w:szCs w:val="32"/>
          <w:u w:val="single"/>
          <w:lang w:val="en-GB"/>
        </w:rPr>
        <w:t xml:space="preserve">- </w:t>
      </w:r>
    </w:p>
    <w:p w14:paraId="00C632E2" w14:textId="2BC5A545" w:rsidR="00052B0F" w:rsidRPr="00052B0F" w:rsidRDefault="00052B0F" w:rsidP="00052B0F">
      <w:pPr>
        <w:ind w:left="720" w:firstLine="720"/>
        <w:rPr>
          <w:rFonts w:ascii="Times New Roman" w:hAnsi="Times New Roman" w:cs="Times New Roman"/>
          <w:sz w:val="32"/>
          <w:szCs w:val="32"/>
          <w:lang w:val="en-GB"/>
        </w:rPr>
      </w:pPr>
      <w:r w:rsidRPr="00052B0F">
        <w:rPr>
          <w:rFonts w:ascii="Times New Roman" w:hAnsi="Times New Roman" w:cs="Times New Roman"/>
          <w:sz w:val="32"/>
          <w:szCs w:val="32"/>
          <w:lang w:val="en-GB"/>
        </w:rPr>
        <w:t>This means that the categories or elements being considered do not overlap. Each item or option should fit into only one category, and there should be no ambiguity about where each item belongs.</w:t>
      </w:r>
      <w:r w:rsidRPr="00052B0F">
        <w:rPr>
          <w:rFonts w:ascii="Times New Roman" w:hAnsi="Times New Roman" w:cs="Times New Roman"/>
          <w:sz w:val="32"/>
          <w:szCs w:val="32"/>
          <w:lang w:val="en-GB"/>
        </w:rPr>
        <w:tab/>
      </w:r>
    </w:p>
    <w:p w14:paraId="193184CA" w14:textId="77777777" w:rsidR="00052B0F" w:rsidRPr="00FF68D1" w:rsidRDefault="00052B0F" w:rsidP="00052B0F">
      <w:pPr>
        <w:pStyle w:val="ListParagraph"/>
        <w:numPr>
          <w:ilvl w:val="0"/>
          <w:numId w:val="2"/>
        </w:numPr>
        <w:rPr>
          <w:rFonts w:ascii="Times New Roman" w:hAnsi="Times New Roman" w:cs="Times New Roman"/>
          <w:b/>
          <w:bCs/>
          <w:sz w:val="32"/>
          <w:szCs w:val="32"/>
          <w:u w:val="single"/>
          <w:lang w:val="en-GB"/>
        </w:rPr>
      </w:pPr>
      <w:r w:rsidRPr="00FF68D1">
        <w:rPr>
          <w:rFonts w:ascii="Times New Roman" w:hAnsi="Times New Roman" w:cs="Times New Roman"/>
          <w:b/>
          <w:bCs/>
          <w:sz w:val="32"/>
          <w:szCs w:val="32"/>
          <w:u w:val="single"/>
          <w:lang w:val="en-GB"/>
        </w:rPr>
        <w:t xml:space="preserve">Collectively Exhaustive (CE): </w:t>
      </w:r>
    </w:p>
    <w:p w14:paraId="4CE47A52" w14:textId="2554F9D3" w:rsidR="00FF68D1" w:rsidRDefault="00052B0F" w:rsidP="00FF68D1">
      <w:pPr>
        <w:pStyle w:val="ListParagraph"/>
        <w:ind w:firstLine="219"/>
        <w:rPr>
          <w:rFonts w:ascii="Times New Roman" w:hAnsi="Times New Roman" w:cs="Times New Roman"/>
          <w:sz w:val="32"/>
          <w:szCs w:val="32"/>
          <w:lang w:val="en-GB"/>
        </w:rPr>
      </w:pPr>
      <w:r w:rsidRPr="00052B0F">
        <w:rPr>
          <w:rFonts w:ascii="Times New Roman" w:hAnsi="Times New Roman" w:cs="Times New Roman"/>
          <w:sz w:val="32"/>
          <w:szCs w:val="32"/>
          <w:lang w:val="en-GB"/>
        </w:rPr>
        <w:t>This means that the categories or elements considered together cover all possibilities without any gaps. There should be no omitted or unaccounted-for options.</w:t>
      </w:r>
    </w:p>
    <w:p w14:paraId="61D583CC" w14:textId="77777777" w:rsidR="00FF68D1" w:rsidRPr="00FF68D1" w:rsidRDefault="00FF68D1" w:rsidP="00FF68D1">
      <w:pPr>
        <w:pStyle w:val="ListParagraph"/>
        <w:ind w:firstLine="219"/>
        <w:rPr>
          <w:rFonts w:ascii="Times New Roman" w:hAnsi="Times New Roman" w:cs="Times New Roman"/>
          <w:sz w:val="32"/>
          <w:szCs w:val="32"/>
          <w:lang w:val="en-GB"/>
        </w:rPr>
      </w:pPr>
    </w:p>
    <w:p w14:paraId="02CEE97C" w14:textId="77777777" w:rsidR="00FF68D1" w:rsidRDefault="00052B0F" w:rsidP="00052B0F">
      <w:pPr>
        <w:pStyle w:val="ListParagraph"/>
        <w:numPr>
          <w:ilvl w:val="0"/>
          <w:numId w:val="1"/>
        </w:numPr>
        <w:rPr>
          <w:rFonts w:ascii="Times New Roman" w:hAnsi="Times New Roman" w:cs="Times New Roman"/>
          <w:sz w:val="32"/>
          <w:szCs w:val="32"/>
          <w:lang w:val="en-GB"/>
        </w:rPr>
      </w:pPr>
      <w:r w:rsidRPr="00052B0F">
        <w:rPr>
          <w:rFonts w:ascii="Times New Roman" w:hAnsi="Times New Roman" w:cs="Times New Roman"/>
          <w:sz w:val="32"/>
          <w:szCs w:val="32"/>
          <w:lang w:val="en-GB"/>
        </w:rPr>
        <w:t>By applying the MECE framework, analysts and decision-makers can organize information in a structured and comprehensive manner</w:t>
      </w:r>
      <w:r w:rsidR="00FF68D1">
        <w:rPr>
          <w:rFonts w:ascii="Times New Roman" w:hAnsi="Times New Roman" w:cs="Times New Roman"/>
          <w:sz w:val="32"/>
          <w:szCs w:val="32"/>
          <w:lang w:val="en-GB"/>
        </w:rPr>
        <w:t>.</w:t>
      </w:r>
    </w:p>
    <w:p w14:paraId="748C0E00" w14:textId="77777777" w:rsidR="00FF68D1" w:rsidRDefault="00FF68D1" w:rsidP="00052B0F">
      <w:pPr>
        <w:pStyle w:val="ListParagraph"/>
        <w:numPr>
          <w:ilvl w:val="0"/>
          <w:numId w:val="1"/>
        </w:numPr>
        <w:rPr>
          <w:rFonts w:ascii="Times New Roman" w:hAnsi="Times New Roman" w:cs="Times New Roman"/>
          <w:sz w:val="32"/>
          <w:szCs w:val="32"/>
          <w:lang w:val="en-GB"/>
        </w:rPr>
      </w:pPr>
      <w:r>
        <w:rPr>
          <w:rFonts w:ascii="Times New Roman" w:hAnsi="Times New Roman" w:cs="Times New Roman"/>
          <w:sz w:val="32"/>
          <w:szCs w:val="32"/>
          <w:lang w:val="en-GB"/>
        </w:rPr>
        <w:t>R</w:t>
      </w:r>
      <w:r w:rsidR="00052B0F" w:rsidRPr="00052B0F">
        <w:rPr>
          <w:rFonts w:ascii="Times New Roman" w:hAnsi="Times New Roman" w:cs="Times New Roman"/>
          <w:sz w:val="32"/>
          <w:szCs w:val="32"/>
          <w:lang w:val="en-GB"/>
        </w:rPr>
        <w:t xml:space="preserve">educing the risk of overlooking important factors and ensuring a clear understanding of the problem or situation at hand. </w:t>
      </w:r>
    </w:p>
    <w:p w14:paraId="0731FA27" w14:textId="7BC94C96" w:rsidR="00052B0F" w:rsidRPr="00052B0F" w:rsidRDefault="00052B0F" w:rsidP="00052B0F">
      <w:pPr>
        <w:pStyle w:val="ListParagraph"/>
        <w:numPr>
          <w:ilvl w:val="0"/>
          <w:numId w:val="1"/>
        </w:numPr>
        <w:rPr>
          <w:rFonts w:ascii="Times New Roman" w:hAnsi="Times New Roman" w:cs="Times New Roman"/>
          <w:sz w:val="32"/>
          <w:szCs w:val="32"/>
          <w:lang w:val="en-GB"/>
        </w:rPr>
      </w:pPr>
      <w:r w:rsidRPr="00052B0F">
        <w:rPr>
          <w:rFonts w:ascii="Times New Roman" w:hAnsi="Times New Roman" w:cs="Times New Roman"/>
          <w:sz w:val="32"/>
          <w:szCs w:val="32"/>
          <w:lang w:val="en-GB"/>
        </w:rPr>
        <w:t>This approach is valuable in breaking down complex problems into manageable components and facilitating more effective decision-making.</w:t>
      </w:r>
    </w:p>
    <w:p w14:paraId="6ACB9E95" w14:textId="77777777" w:rsidR="00052B0F" w:rsidRDefault="00052B0F" w:rsidP="00052B0F">
      <w:pPr>
        <w:rPr>
          <w:rFonts w:ascii="Times New Roman" w:hAnsi="Times New Roman" w:cs="Times New Roman"/>
          <w:sz w:val="32"/>
          <w:szCs w:val="32"/>
          <w:lang w:val="en-GB"/>
        </w:rPr>
      </w:pPr>
    </w:p>
    <w:p w14:paraId="7B536465" w14:textId="77777777" w:rsidR="004D66F5" w:rsidRDefault="004D66F5" w:rsidP="00052B0F">
      <w:pPr>
        <w:rPr>
          <w:rFonts w:ascii="Times New Roman" w:hAnsi="Times New Roman" w:cs="Times New Roman"/>
          <w:sz w:val="32"/>
          <w:szCs w:val="32"/>
          <w:lang w:val="en-GB"/>
        </w:rPr>
      </w:pPr>
    </w:p>
    <w:p w14:paraId="1FCFE2D3" w14:textId="77777777" w:rsidR="004D66F5" w:rsidRDefault="004D66F5" w:rsidP="00052B0F">
      <w:pPr>
        <w:rPr>
          <w:rFonts w:ascii="Times New Roman" w:hAnsi="Times New Roman" w:cs="Times New Roman"/>
          <w:sz w:val="32"/>
          <w:szCs w:val="32"/>
          <w:lang w:val="en-GB"/>
        </w:rPr>
      </w:pPr>
    </w:p>
    <w:p w14:paraId="423EB38F" w14:textId="5888678B" w:rsidR="00382151" w:rsidRDefault="000A2E67" w:rsidP="008B0BC1">
      <w:pPr>
        <w:ind w:firstLine="360"/>
        <w:rPr>
          <w:rFonts w:ascii="Times New Roman" w:hAnsi="Times New Roman" w:cs="Times New Roman"/>
          <w:sz w:val="32"/>
          <w:szCs w:val="32"/>
          <w:lang w:val="en-GB"/>
        </w:rPr>
      </w:pPr>
      <w:r>
        <w:rPr>
          <w:rFonts w:ascii="Times New Roman" w:hAnsi="Times New Roman" w:cs="Times New Roman"/>
          <w:sz w:val="32"/>
          <w:szCs w:val="32"/>
          <w:lang w:val="en-GB"/>
        </w:rPr>
        <w:t>MECE breakdown for analysing the weather includes data on City, Humidity, Temperature, Pressure, Weather</w:t>
      </w:r>
      <w:r w:rsidR="0071093A">
        <w:rPr>
          <w:rFonts w:ascii="Times New Roman" w:hAnsi="Times New Roman" w:cs="Times New Roman"/>
          <w:sz w:val="32"/>
          <w:szCs w:val="32"/>
          <w:lang w:val="en-GB"/>
        </w:rPr>
        <w:t xml:space="preserve"> </w:t>
      </w:r>
      <w:r>
        <w:rPr>
          <w:rFonts w:ascii="Times New Roman" w:hAnsi="Times New Roman" w:cs="Times New Roman"/>
          <w:sz w:val="32"/>
          <w:szCs w:val="32"/>
          <w:lang w:val="en-GB"/>
        </w:rPr>
        <w:t>Description, Wind Direction, Wind Speed.</w:t>
      </w:r>
    </w:p>
    <w:p w14:paraId="6D938A0D" w14:textId="0D9C74D0" w:rsidR="00382151" w:rsidRDefault="00382151" w:rsidP="008B0BC1">
      <w:pPr>
        <w:ind w:firstLine="360"/>
        <w:rPr>
          <w:rFonts w:ascii="Times New Roman" w:hAnsi="Times New Roman" w:cs="Times New Roman"/>
          <w:sz w:val="32"/>
          <w:szCs w:val="32"/>
          <w:lang w:val="en-GB"/>
        </w:rPr>
      </w:pPr>
      <w:r>
        <w:rPr>
          <w:rFonts w:ascii="Times New Roman" w:hAnsi="Times New Roman" w:cs="Times New Roman"/>
          <w:noProof/>
          <w:sz w:val="32"/>
          <w:szCs w:val="32"/>
          <w:lang w:val="en-GB"/>
        </w:rPr>
        <w:drawing>
          <wp:inline distT="0" distB="0" distL="0" distR="0" wp14:anchorId="4639FB2C" wp14:editId="649EE1EF">
            <wp:extent cx="5707380" cy="3200400"/>
            <wp:effectExtent l="76200" t="19050" r="26670" b="19050"/>
            <wp:docPr id="106674967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187259C1" w14:textId="77777777" w:rsidR="008B0BC1" w:rsidRDefault="008B0BC1" w:rsidP="008B0BC1">
      <w:pPr>
        <w:ind w:firstLine="360"/>
        <w:rPr>
          <w:rFonts w:ascii="Times New Roman" w:hAnsi="Times New Roman" w:cs="Times New Roman"/>
          <w:sz w:val="32"/>
          <w:szCs w:val="32"/>
          <w:lang w:val="en-GB"/>
        </w:rPr>
      </w:pPr>
    </w:p>
    <w:p w14:paraId="2BBC9451" w14:textId="283570CD" w:rsidR="000A2E67" w:rsidRPr="00382151" w:rsidRDefault="000A2E67" w:rsidP="000A2E67">
      <w:pPr>
        <w:pStyle w:val="ListParagraph"/>
        <w:numPr>
          <w:ilvl w:val="0"/>
          <w:numId w:val="4"/>
        </w:numPr>
        <w:rPr>
          <w:rFonts w:ascii="Times New Roman" w:hAnsi="Times New Roman" w:cs="Times New Roman"/>
          <w:b/>
          <w:bCs/>
          <w:sz w:val="32"/>
          <w:szCs w:val="32"/>
          <w:lang w:val="en-GB"/>
        </w:rPr>
      </w:pPr>
      <w:r w:rsidRPr="00382151">
        <w:rPr>
          <w:rFonts w:ascii="Times New Roman" w:hAnsi="Times New Roman" w:cs="Times New Roman"/>
          <w:b/>
          <w:bCs/>
          <w:sz w:val="32"/>
          <w:szCs w:val="32"/>
          <w:lang w:val="en-GB"/>
        </w:rPr>
        <w:t>Data</w:t>
      </w:r>
      <w:r w:rsidR="0071093A" w:rsidRPr="00382151">
        <w:rPr>
          <w:rFonts w:ascii="Times New Roman" w:hAnsi="Times New Roman" w:cs="Times New Roman"/>
          <w:b/>
          <w:bCs/>
          <w:sz w:val="32"/>
          <w:szCs w:val="32"/>
          <w:lang w:val="en-GB"/>
        </w:rPr>
        <w:t xml:space="preserve"> Collection and </w:t>
      </w:r>
      <w:proofErr w:type="gramStart"/>
      <w:r w:rsidR="0071093A" w:rsidRPr="00382151">
        <w:rPr>
          <w:rFonts w:ascii="Times New Roman" w:hAnsi="Times New Roman" w:cs="Times New Roman"/>
          <w:b/>
          <w:bCs/>
          <w:sz w:val="32"/>
          <w:szCs w:val="32"/>
          <w:lang w:val="en-GB"/>
        </w:rPr>
        <w:t>Cleaning(</w:t>
      </w:r>
      <w:proofErr w:type="gramEnd"/>
      <w:r w:rsidR="0071093A" w:rsidRPr="00382151">
        <w:rPr>
          <w:rFonts w:ascii="Times New Roman" w:hAnsi="Times New Roman" w:cs="Times New Roman"/>
          <w:b/>
          <w:bCs/>
          <w:sz w:val="32"/>
          <w:szCs w:val="32"/>
          <w:lang w:val="en-GB"/>
        </w:rPr>
        <w:t>Transforming)-</w:t>
      </w:r>
    </w:p>
    <w:p w14:paraId="37F9B871" w14:textId="4D92E1B2" w:rsidR="0071093A" w:rsidRDefault="0071093A" w:rsidP="0071093A">
      <w:pPr>
        <w:pStyle w:val="ListParagraph"/>
        <w:numPr>
          <w:ilvl w:val="0"/>
          <w:numId w:val="5"/>
        </w:numPr>
        <w:rPr>
          <w:rFonts w:ascii="Times New Roman" w:hAnsi="Times New Roman" w:cs="Times New Roman"/>
          <w:sz w:val="32"/>
          <w:szCs w:val="32"/>
          <w:lang w:val="en-GB"/>
        </w:rPr>
      </w:pPr>
      <w:r>
        <w:rPr>
          <w:rFonts w:ascii="Times New Roman" w:hAnsi="Times New Roman" w:cs="Times New Roman"/>
          <w:sz w:val="32"/>
          <w:szCs w:val="32"/>
          <w:lang w:val="en-GB"/>
        </w:rPr>
        <w:t>Collecting the Data from the given Sources based on the City Fields.</w:t>
      </w:r>
    </w:p>
    <w:p w14:paraId="146391FD" w14:textId="04753AEE" w:rsidR="0071093A" w:rsidRDefault="0071093A" w:rsidP="0071093A">
      <w:pPr>
        <w:pStyle w:val="ListParagraph"/>
        <w:numPr>
          <w:ilvl w:val="0"/>
          <w:numId w:val="5"/>
        </w:numPr>
        <w:rPr>
          <w:rFonts w:ascii="Times New Roman" w:hAnsi="Times New Roman" w:cs="Times New Roman"/>
          <w:sz w:val="32"/>
          <w:szCs w:val="32"/>
          <w:lang w:val="en-GB"/>
        </w:rPr>
      </w:pPr>
      <w:r>
        <w:rPr>
          <w:rFonts w:ascii="Times New Roman" w:hAnsi="Times New Roman" w:cs="Times New Roman"/>
          <w:sz w:val="32"/>
          <w:szCs w:val="32"/>
          <w:lang w:val="en-GB"/>
        </w:rPr>
        <w:t xml:space="preserve">Cleaning the Data, </w:t>
      </w:r>
      <w:proofErr w:type="gramStart"/>
      <w:r>
        <w:rPr>
          <w:rFonts w:ascii="Times New Roman" w:hAnsi="Times New Roman" w:cs="Times New Roman"/>
          <w:sz w:val="32"/>
          <w:szCs w:val="32"/>
          <w:lang w:val="en-GB"/>
        </w:rPr>
        <w:t>Like</w:t>
      </w:r>
      <w:proofErr w:type="gramEnd"/>
      <w:r>
        <w:rPr>
          <w:rFonts w:ascii="Times New Roman" w:hAnsi="Times New Roman" w:cs="Times New Roman"/>
          <w:sz w:val="32"/>
          <w:szCs w:val="32"/>
          <w:lang w:val="en-GB"/>
        </w:rPr>
        <w:t xml:space="preserve"> handing with Null Values and Missing Values, Changing of the datatypes to actual ones (if needed).</w:t>
      </w:r>
    </w:p>
    <w:p w14:paraId="56EE0651" w14:textId="77777777" w:rsidR="0071093A" w:rsidRDefault="0071093A" w:rsidP="0071093A">
      <w:pPr>
        <w:pStyle w:val="ListParagraph"/>
        <w:ind w:left="927"/>
        <w:rPr>
          <w:rFonts w:ascii="Times New Roman" w:hAnsi="Times New Roman" w:cs="Times New Roman"/>
          <w:sz w:val="32"/>
          <w:szCs w:val="32"/>
          <w:lang w:val="en-GB"/>
        </w:rPr>
      </w:pPr>
    </w:p>
    <w:p w14:paraId="76E6F9EB" w14:textId="143462D0" w:rsidR="0071093A" w:rsidRPr="0016318E" w:rsidRDefault="0071093A" w:rsidP="0071093A">
      <w:pPr>
        <w:pStyle w:val="ListParagraph"/>
        <w:numPr>
          <w:ilvl w:val="0"/>
          <w:numId w:val="4"/>
        </w:numPr>
        <w:rPr>
          <w:rFonts w:ascii="Times New Roman" w:hAnsi="Times New Roman" w:cs="Times New Roman"/>
          <w:b/>
          <w:bCs/>
          <w:sz w:val="32"/>
          <w:szCs w:val="32"/>
          <w:lang w:val="en-GB"/>
        </w:rPr>
      </w:pPr>
      <w:r w:rsidRPr="0016318E">
        <w:rPr>
          <w:rFonts w:ascii="Times New Roman" w:hAnsi="Times New Roman" w:cs="Times New Roman"/>
          <w:b/>
          <w:bCs/>
          <w:sz w:val="32"/>
          <w:szCs w:val="32"/>
          <w:lang w:val="en-GB"/>
        </w:rPr>
        <w:t>Data Analysis-</w:t>
      </w:r>
    </w:p>
    <w:p w14:paraId="5A8A1C4D" w14:textId="4CAC7608" w:rsidR="0016318E" w:rsidRPr="0016318E" w:rsidRDefault="0016318E" w:rsidP="0016318E">
      <w:pPr>
        <w:pStyle w:val="ListParagraph"/>
        <w:ind w:left="360"/>
        <w:rPr>
          <w:rFonts w:ascii="Times New Roman" w:hAnsi="Times New Roman" w:cs="Times New Roman"/>
          <w:b/>
          <w:bCs/>
          <w:sz w:val="32"/>
          <w:szCs w:val="32"/>
          <w:lang w:val="en-GB"/>
        </w:rPr>
      </w:pPr>
      <w:r w:rsidRPr="0016318E">
        <w:rPr>
          <w:rFonts w:ascii="Times New Roman" w:hAnsi="Times New Roman" w:cs="Times New Roman"/>
          <w:b/>
          <w:bCs/>
          <w:sz w:val="32"/>
          <w:szCs w:val="32"/>
          <w:lang w:val="en-GB"/>
        </w:rPr>
        <w:t xml:space="preserve">Weather </w:t>
      </w:r>
      <w:r>
        <w:rPr>
          <w:rFonts w:ascii="Times New Roman" w:hAnsi="Times New Roman" w:cs="Times New Roman"/>
          <w:b/>
          <w:bCs/>
          <w:sz w:val="32"/>
          <w:szCs w:val="32"/>
          <w:lang w:val="en-GB"/>
        </w:rPr>
        <w:t>Trend Analysis</w:t>
      </w:r>
      <w:r w:rsidRPr="0016318E">
        <w:rPr>
          <w:rFonts w:ascii="Times New Roman" w:hAnsi="Times New Roman" w:cs="Times New Roman"/>
          <w:b/>
          <w:bCs/>
          <w:sz w:val="32"/>
          <w:szCs w:val="32"/>
          <w:lang w:val="en-GB"/>
        </w:rPr>
        <w:t>-</w:t>
      </w:r>
    </w:p>
    <w:p w14:paraId="03BFD0F5" w14:textId="4837EA9F" w:rsidR="0071093A" w:rsidRDefault="0016318E" w:rsidP="0071093A">
      <w:pPr>
        <w:pStyle w:val="ListParagraph"/>
        <w:numPr>
          <w:ilvl w:val="0"/>
          <w:numId w:val="7"/>
        </w:numPr>
        <w:rPr>
          <w:rFonts w:ascii="Times New Roman" w:hAnsi="Times New Roman" w:cs="Times New Roman"/>
          <w:sz w:val="32"/>
          <w:szCs w:val="32"/>
          <w:lang w:val="en-GB"/>
        </w:rPr>
      </w:pPr>
      <w:r w:rsidRPr="00382151">
        <w:rPr>
          <w:rFonts w:ascii="Times New Roman" w:hAnsi="Times New Roman" w:cs="Times New Roman"/>
          <w:sz w:val="32"/>
          <w:szCs w:val="32"/>
          <w:u w:val="single"/>
          <w:lang w:val="en-GB"/>
        </w:rPr>
        <w:t>Humidity Analysis</w:t>
      </w:r>
      <w:r>
        <w:rPr>
          <w:rFonts w:ascii="Times New Roman" w:hAnsi="Times New Roman" w:cs="Times New Roman"/>
          <w:sz w:val="32"/>
          <w:szCs w:val="32"/>
          <w:lang w:val="en-GB"/>
        </w:rPr>
        <w:t>: Analysing the humidity level over a time in each city, by considering the hourly pattern of the data.</w:t>
      </w:r>
    </w:p>
    <w:p w14:paraId="5BD692A8" w14:textId="0B23C3F0" w:rsidR="0016318E" w:rsidRDefault="0016318E" w:rsidP="0071093A">
      <w:pPr>
        <w:pStyle w:val="ListParagraph"/>
        <w:numPr>
          <w:ilvl w:val="0"/>
          <w:numId w:val="7"/>
        </w:numPr>
        <w:rPr>
          <w:rFonts w:ascii="Times New Roman" w:hAnsi="Times New Roman" w:cs="Times New Roman"/>
          <w:sz w:val="32"/>
          <w:szCs w:val="32"/>
          <w:lang w:val="en-GB"/>
        </w:rPr>
      </w:pPr>
      <w:r w:rsidRPr="00382151">
        <w:rPr>
          <w:rFonts w:ascii="Times New Roman" w:hAnsi="Times New Roman" w:cs="Times New Roman"/>
          <w:sz w:val="32"/>
          <w:szCs w:val="32"/>
          <w:u w:val="single"/>
          <w:lang w:val="en-GB"/>
        </w:rPr>
        <w:t>Pressure Analysis</w:t>
      </w:r>
      <w:r>
        <w:rPr>
          <w:rFonts w:ascii="Times New Roman" w:hAnsi="Times New Roman" w:cs="Times New Roman"/>
          <w:sz w:val="32"/>
          <w:szCs w:val="32"/>
          <w:lang w:val="en-GB"/>
        </w:rPr>
        <w:t>- examine the hourly air pressure in each city.</w:t>
      </w:r>
    </w:p>
    <w:p w14:paraId="597F9864" w14:textId="48F67812" w:rsidR="0016318E" w:rsidRDefault="0016318E" w:rsidP="0071093A">
      <w:pPr>
        <w:pStyle w:val="ListParagraph"/>
        <w:numPr>
          <w:ilvl w:val="0"/>
          <w:numId w:val="7"/>
        </w:numPr>
        <w:rPr>
          <w:rFonts w:ascii="Times New Roman" w:hAnsi="Times New Roman" w:cs="Times New Roman"/>
          <w:sz w:val="32"/>
          <w:szCs w:val="32"/>
          <w:lang w:val="en-GB"/>
        </w:rPr>
      </w:pPr>
      <w:r w:rsidRPr="00382151">
        <w:rPr>
          <w:rFonts w:ascii="Times New Roman" w:hAnsi="Times New Roman" w:cs="Times New Roman"/>
          <w:sz w:val="32"/>
          <w:szCs w:val="32"/>
          <w:u w:val="single"/>
          <w:lang w:val="en-GB"/>
        </w:rPr>
        <w:t>Temperature Analysis</w:t>
      </w:r>
      <w:r>
        <w:rPr>
          <w:rFonts w:ascii="Times New Roman" w:hAnsi="Times New Roman" w:cs="Times New Roman"/>
          <w:sz w:val="32"/>
          <w:szCs w:val="32"/>
          <w:lang w:val="en-GB"/>
        </w:rPr>
        <w:t xml:space="preserve"> – Investigate the hourly temperature pattern across all the cities.</w:t>
      </w:r>
    </w:p>
    <w:p w14:paraId="07A82346" w14:textId="0A5FA608" w:rsidR="0016318E" w:rsidRDefault="0016318E" w:rsidP="0071093A">
      <w:pPr>
        <w:pStyle w:val="ListParagraph"/>
        <w:numPr>
          <w:ilvl w:val="0"/>
          <w:numId w:val="7"/>
        </w:numPr>
        <w:rPr>
          <w:rFonts w:ascii="Times New Roman" w:hAnsi="Times New Roman" w:cs="Times New Roman"/>
          <w:sz w:val="32"/>
          <w:szCs w:val="32"/>
          <w:lang w:val="en-GB"/>
        </w:rPr>
      </w:pPr>
      <w:r w:rsidRPr="00382151">
        <w:rPr>
          <w:rFonts w:ascii="Times New Roman" w:hAnsi="Times New Roman" w:cs="Times New Roman"/>
          <w:sz w:val="32"/>
          <w:szCs w:val="32"/>
          <w:u w:val="single"/>
          <w:lang w:val="en-GB"/>
        </w:rPr>
        <w:t>Wind Direction Analysis</w:t>
      </w:r>
      <w:r>
        <w:rPr>
          <w:rFonts w:ascii="Times New Roman" w:hAnsi="Times New Roman" w:cs="Times New Roman"/>
          <w:sz w:val="32"/>
          <w:szCs w:val="32"/>
          <w:lang w:val="en-GB"/>
        </w:rPr>
        <w:t>- Analyse the direction of wind passes through in degrees.</w:t>
      </w:r>
    </w:p>
    <w:p w14:paraId="4A7E85FB" w14:textId="091434CA" w:rsidR="00052B0F" w:rsidRDefault="0016318E" w:rsidP="00052B0F">
      <w:pPr>
        <w:pStyle w:val="ListParagraph"/>
        <w:numPr>
          <w:ilvl w:val="0"/>
          <w:numId w:val="7"/>
        </w:numPr>
        <w:rPr>
          <w:rFonts w:ascii="Times New Roman" w:hAnsi="Times New Roman" w:cs="Times New Roman"/>
          <w:sz w:val="32"/>
          <w:szCs w:val="32"/>
          <w:lang w:val="en-GB"/>
        </w:rPr>
      </w:pPr>
      <w:r w:rsidRPr="00382151">
        <w:rPr>
          <w:rFonts w:ascii="Times New Roman" w:hAnsi="Times New Roman" w:cs="Times New Roman"/>
          <w:sz w:val="32"/>
          <w:szCs w:val="32"/>
          <w:u w:val="single"/>
          <w:lang w:val="en-GB"/>
        </w:rPr>
        <w:t>Wind Speed Analysis</w:t>
      </w:r>
      <w:r>
        <w:rPr>
          <w:rFonts w:ascii="Times New Roman" w:hAnsi="Times New Roman" w:cs="Times New Roman"/>
          <w:sz w:val="32"/>
          <w:szCs w:val="32"/>
          <w:lang w:val="en-GB"/>
        </w:rPr>
        <w:t>- Assessing the Wind Speed per hour in each city. It usually measures in KMPH (Kilometre per Hour).</w:t>
      </w:r>
    </w:p>
    <w:p w14:paraId="5BCE2D07" w14:textId="77777777" w:rsidR="0016318E" w:rsidRDefault="0016318E" w:rsidP="0016318E">
      <w:pPr>
        <w:pStyle w:val="ListParagraph"/>
        <w:numPr>
          <w:ilvl w:val="0"/>
          <w:numId w:val="7"/>
        </w:numPr>
        <w:rPr>
          <w:rFonts w:ascii="Times New Roman" w:hAnsi="Times New Roman" w:cs="Times New Roman"/>
          <w:sz w:val="32"/>
          <w:szCs w:val="32"/>
          <w:lang w:val="en-GB"/>
        </w:rPr>
      </w:pPr>
      <w:r w:rsidRPr="00382151">
        <w:rPr>
          <w:rFonts w:ascii="Times New Roman" w:hAnsi="Times New Roman" w:cs="Times New Roman"/>
          <w:sz w:val="32"/>
          <w:szCs w:val="32"/>
          <w:u w:val="single"/>
          <w:lang w:val="en-GB"/>
        </w:rPr>
        <w:t>Weather Description Analysis</w:t>
      </w:r>
      <w:r>
        <w:rPr>
          <w:rFonts w:ascii="Times New Roman" w:hAnsi="Times New Roman" w:cs="Times New Roman"/>
          <w:sz w:val="32"/>
          <w:szCs w:val="32"/>
          <w:lang w:val="en-GB"/>
        </w:rPr>
        <w:t>- here analysing qualitative aspects of the data on hourly basis for each city.</w:t>
      </w:r>
    </w:p>
    <w:p w14:paraId="1CE5EA8D" w14:textId="622F737B" w:rsidR="0016318E" w:rsidRPr="0016318E" w:rsidRDefault="008B5BB1" w:rsidP="008B5BB1">
      <w:pPr>
        <w:rPr>
          <w:rFonts w:ascii="Times New Roman" w:hAnsi="Times New Roman" w:cs="Times New Roman"/>
          <w:sz w:val="32"/>
          <w:szCs w:val="32"/>
          <w:lang w:val="en-GB"/>
        </w:rPr>
      </w:pPr>
      <w:r>
        <w:rPr>
          <w:rFonts w:ascii="Times New Roman" w:hAnsi="Times New Roman" w:cs="Times New Roman"/>
          <w:b/>
          <w:bCs/>
          <w:sz w:val="32"/>
          <w:szCs w:val="32"/>
          <w:lang w:val="en-GB"/>
        </w:rPr>
        <w:t xml:space="preserve">   </w:t>
      </w:r>
      <w:r w:rsidR="0016318E" w:rsidRPr="0016318E">
        <w:rPr>
          <w:rFonts w:ascii="Times New Roman" w:hAnsi="Times New Roman" w:cs="Times New Roman"/>
          <w:b/>
          <w:bCs/>
          <w:sz w:val="32"/>
          <w:szCs w:val="32"/>
          <w:lang w:val="en-GB"/>
        </w:rPr>
        <w:t>Seasonal Variations</w:t>
      </w:r>
      <w:r w:rsidR="008B0BC1">
        <w:rPr>
          <w:rFonts w:ascii="Times New Roman" w:hAnsi="Times New Roman" w:cs="Times New Roman"/>
          <w:b/>
          <w:bCs/>
          <w:sz w:val="32"/>
          <w:szCs w:val="32"/>
          <w:lang w:val="en-GB"/>
        </w:rPr>
        <w:t xml:space="preserve"> Analysis</w:t>
      </w:r>
      <w:r w:rsidR="0016318E" w:rsidRPr="0016318E">
        <w:rPr>
          <w:rFonts w:ascii="Times New Roman" w:hAnsi="Times New Roman" w:cs="Times New Roman"/>
          <w:b/>
          <w:bCs/>
          <w:sz w:val="32"/>
          <w:szCs w:val="32"/>
          <w:lang w:val="en-GB"/>
        </w:rPr>
        <w:t>-</w:t>
      </w:r>
    </w:p>
    <w:p w14:paraId="01A74FD4" w14:textId="083D7528" w:rsidR="008B5BB1" w:rsidRPr="008B5BB1" w:rsidRDefault="008B5BB1" w:rsidP="008B5BB1">
      <w:pPr>
        <w:pStyle w:val="ListParagraph"/>
        <w:ind w:left="643"/>
        <w:rPr>
          <w:rFonts w:ascii="Times New Roman" w:hAnsi="Times New Roman" w:cs="Times New Roman"/>
          <w:sz w:val="32"/>
          <w:szCs w:val="32"/>
          <w:lang w:val="en-GB"/>
        </w:rPr>
      </w:pPr>
      <w:r>
        <w:rPr>
          <w:rFonts w:ascii="Times New Roman" w:hAnsi="Times New Roman" w:cs="Times New Roman"/>
          <w:sz w:val="32"/>
          <w:szCs w:val="32"/>
          <w:lang w:val="en-GB"/>
        </w:rPr>
        <w:t>This Seasonal Variations are nothing but the difference or the variation among different seasons in each city. It will help to know about the patterns in all the seasons by considering the different attributes.</w:t>
      </w:r>
    </w:p>
    <w:p w14:paraId="4CEA9ADC" w14:textId="66F2E3C2" w:rsidR="0016318E" w:rsidRDefault="002D26BA" w:rsidP="008B5BB1">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w:t>
      </w:r>
      <w:r w:rsidR="0016318E" w:rsidRPr="008B5BB1">
        <w:rPr>
          <w:rFonts w:ascii="Times New Roman" w:hAnsi="Times New Roman" w:cs="Times New Roman"/>
          <w:b/>
          <w:bCs/>
          <w:sz w:val="32"/>
          <w:szCs w:val="32"/>
          <w:lang w:val="en-GB"/>
        </w:rPr>
        <w:t>Correlation</w:t>
      </w:r>
      <w:r w:rsidR="008B5BB1" w:rsidRPr="008B5BB1">
        <w:rPr>
          <w:rFonts w:ascii="Times New Roman" w:hAnsi="Times New Roman" w:cs="Times New Roman"/>
          <w:b/>
          <w:bCs/>
          <w:sz w:val="32"/>
          <w:szCs w:val="32"/>
          <w:lang w:val="en-GB"/>
        </w:rPr>
        <w:t xml:space="preserve"> Analysis-</w:t>
      </w:r>
    </w:p>
    <w:p w14:paraId="1B602F79" w14:textId="6F407439" w:rsidR="008B5BB1" w:rsidRDefault="008B5BB1" w:rsidP="008B0BC1">
      <w:pPr>
        <w:ind w:left="360"/>
        <w:rPr>
          <w:rFonts w:ascii="Times New Roman" w:hAnsi="Times New Roman" w:cs="Times New Roman"/>
          <w:sz w:val="32"/>
          <w:szCs w:val="32"/>
          <w:lang w:val="en-GB"/>
        </w:rPr>
      </w:pPr>
      <w:r>
        <w:rPr>
          <w:rFonts w:ascii="Times New Roman" w:hAnsi="Times New Roman" w:cs="Times New Roman"/>
          <w:sz w:val="32"/>
          <w:szCs w:val="32"/>
          <w:lang w:val="en-GB"/>
        </w:rPr>
        <w:t>Analysing the relation between the attributes to know about how one attribute is corelated with another attribute. This will help us to know about the relation between attributes. Preferably it can be performed among the numeric data type attributes.</w:t>
      </w:r>
    </w:p>
    <w:p w14:paraId="5B9A91BD" w14:textId="77777777" w:rsidR="008B5BB1" w:rsidRDefault="008B5BB1" w:rsidP="008B5BB1">
      <w:pPr>
        <w:rPr>
          <w:rFonts w:ascii="Times New Roman" w:hAnsi="Times New Roman" w:cs="Times New Roman"/>
          <w:sz w:val="32"/>
          <w:szCs w:val="32"/>
          <w:lang w:val="en-GB"/>
        </w:rPr>
      </w:pPr>
    </w:p>
    <w:p w14:paraId="51D16975" w14:textId="607B4B52" w:rsidR="008B5BB1" w:rsidRPr="00382151" w:rsidRDefault="008B5BB1" w:rsidP="00382151">
      <w:pPr>
        <w:pStyle w:val="ListParagraph"/>
        <w:numPr>
          <w:ilvl w:val="0"/>
          <w:numId w:val="4"/>
        </w:numPr>
        <w:rPr>
          <w:rFonts w:ascii="Times New Roman" w:hAnsi="Times New Roman" w:cs="Times New Roman"/>
          <w:b/>
          <w:bCs/>
          <w:sz w:val="32"/>
          <w:szCs w:val="32"/>
          <w:lang w:val="en-GB"/>
        </w:rPr>
      </w:pPr>
      <w:r w:rsidRPr="00382151">
        <w:rPr>
          <w:rFonts w:ascii="Times New Roman" w:hAnsi="Times New Roman" w:cs="Times New Roman"/>
          <w:b/>
          <w:bCs/>
          <w:sz w:val="32"/>
          <w:szCs w:val="32"/>
          <w:lang w:val="en-GB"/>
        </w:rPr>
        <w:t>Developing a Power Bi Dash Board-</w:t>
      </w:r>
    </w:p>
    <w:p w14:paraId="7076B5AB" w14:textId="6956C425" w:rsidR="008B5BB1" w:rsidRDefault="008B5BB1" w:rsidP="008B5BB1">
      <w:pPr>
        <w:rPr>
          <w:rFonts w:ascii="Times New Roman" w:hAnsi="Times New Roman" w:cs="Times New Roman"/>
          <w:sz w:val="32"/>
          <w:szCs w:val="32"/>
          <w:lang w:val="en-GB"/>
        </w:rPr>
      </w:pPr>
      <w:r>
        <w:rPr>
          <w:rFonts w:ascii="Times New Roman" w:hAnsi="Times New Roman" w:cs="Times New Roman"/>
          <w:sz w:val="32"/>
          <w:szCs w:val="32"/>
          <w:lang w:val="en-GB"/>
        </w:rPr>
        <w:tab/>
        <w:t>In this step all the analysis part will be taken into the consideration and integrate it into a power bi. Then, performing the analysis part into different types of Visualisations.</w:t>
      </w:r>
    </w:p>
    <w:p w14:paraId="2C7E267C" w14:textId="5C5EE8A5" w:rsidR="008B5BB1" w:rsidRPr="00382151" w:rsidRDefault="008B5BB1" w:rsidP="008B5BB1">
      <w:pPr>
        <w:rPr>
          <w:rFonts w:ascii="Times New Roman" w:hAnsi="Times New Roman" w:cs="Times New Roman"/>
          <w:sz w:val="32"/>
          <w:szCs w:val="32"/>
          <w:u w:val="single"/>
          <w:lang w:val="en-GB"/>
        </w:rPr>
      </w:pPr>
      <w:r w:rsidRPr="00382151">
        <w:rPr>
          <w:rFonts w:ascii="Times New Roman" w:hAnsi="Times New Roman" w:cs="Times New Roman"/>
          <w:sz w:val="32"/>
          <w:szCs w:val="32"/>
          <w:u w:val="single"/>
          <w:lang w:val="en-GB"/>
        </w:rPr>
        <w:t xml:space="preserve">It includes the following steps. </w:t>
      </w:r>
    </w:p>
    <w:p w14:paraId="60386348" w14:textId="1792879F" w:rsidR="008B5BB1" w:rsidRPr="00382151" w:rsidRDefault="008B5BB1" w:rsidP="00382151">
      <w:pPr>
        <w:pStyle w:val="ListParagraph"/>
        <w:numPr>
          <w:ilvl w:val="0"/>
          <w:numId w:val="8"/>
        </w:numPr>
        <w:rPr>
          <w:rFonts w:ascii="Times New Roman" w:hAnsi="Times New Roman" w:cs="Times New Roman"/>
          <w:sz w:val="32"/>
          <w:szCs w:val="32"/>
          <w:lang w:val="en-GB"/>
        </w:rPr>
      </w:pPr>
      <w:r w:rsidRPr="00382151">
        <w:rPr>
          <w:rFonts w:ascii="Times New Roman" w:hAnsi="Times New Roman" w:cs="Times New Roman"/>
          <w:sz w:val="32"/>
          <w:szCs w:val="32"/>
          <w:lang w:val="en-GB"/>
        </w:rPr>
        <w:t>Importing the data (cleaned)</w:t>
      </w:r>
    </w:p>
    <w:p w14:paraId="1924B6A2" w14:textId="7A228996" w:rsidR="008B5BB1" w:rsidRDefault="008B5BB1" w:rsidP="008B5BB1">
      <w:pPr>
        <w:pStyle w:val="ListParagraph"/>
        <w:numPr>
          <w:ilvl w:val="0"/>
          <w:numId w:val="8"/>
        </w:numPr>
        <w:rPr>
          <w:rFonts w:ascii="Times New Roman" w:hAnsi="Times New Roman" w:cs="Times New Roman"/>
          <w:sz w:val="32"/>
          <w:szCs w:val="32"/>
          <w:lang w:val="en-GB"/>
        </w:rPr>
      </w:pPr>
      <w:r>
        <w:rPr>
          <w:rFonts w:ascii="Times New Roman" w:hAnsi="Times New Roman" w:cs="Times New Roman"/>
          <w:sz w:val="32"/>
          <w:szCs w:val="32"/>
          <w:lang w:val="en-GB"/>
        </w:rPr>
        <w:t>Creating a data model.</w:t>
      </w:r>
    </w:p>
    <w:p w14:paraId="57BF7218" w14:textId="295E29EF" w:rsidR="008B5BB1" w:rsidRDefault="00382151" w:rsidP="008B5BB1">
      <w:pPr>
        <w:pStyle w:val="ListParagraph"/>
        <w:numPr>
          <w:ilvl w:val="0"/>
          <w:numId w:val="8"/>
        </w:numPr>
        <w:rPr>
          <w:rFonts w:ascii="Times New Roman" w:hAnsi="Times New Roman" w:cs="Times New Roman"/>
          <w:sz w:val="32"/>
          <w:szCs w:val="32"/>
          <w:lang w:val="en-GB"/>
        </w:rPr>
      </w:pPr>
      <w:r>
        <w:rPr>
          <w:rFonts w:ascii="Times New Roman" w:hAnsi="Times New Roman" w:cs="Times New Roman"/>
          <w:sz w:val="32"/>
          <w:szCs w:val="32"/>
          <w:lang w:val="en-GB"/>
        </w:rPr>
        <w:t>Performing all the Analysis Part with the suitable Visualisations</w:t>
      </w:r>
    </w:p>
    <w:p w14:paraId="5621160E" w14:textId="16F494E3" w:rsidR="00382151" w:rsidRDefault="00382151" w:rsidP="00382151">
      <w:pPr>
        <w:pStyle w:val="ListParagraph"/>
        <w:numPr>
          <w:ilvl w:val="0"/>
          <w:numId w:val="9"/>
        </w:numPr>
        <w:rPr>
          <w:rFonts w:ascii="Times New Roman" w:hAnsi="Times New Roman" w:cs="Times New Roman"/>
          <w:sz w:val="32"/>
          <w:szCs w:val="32"/>
          <w:lang w:val="en-GB"/>
        </w:rPr>
      </w:pPr>
      <w:r>
        <w:rPr>
          <w:rFonts w:ascii="Times New Roman" w:hAnsi="Times New Roman" w:cs="Times New Roman"/>
          <w:sz w:val="32"/>
          <w:szCs w:val="32"/>
          <w:lang w:val="en-GB"/>
        </w:rPr>
        <w:t>Weather Trend analysis.</w:t>
      </w:r>
    </w:p>
    <w:p w14:paraId="7131B518" w14:textId="13B3C15B" w:rsidR="00382151" w:rsidRDefault="00382151" w:rsidP="00382151">
      <w:pPr>
        <w:pStyle w:val="ListParagraph"/>
        <w:numPr>
          <w:ilvl w:val="0"/>
          <w:numId w:val="9"/>
        </w:numPr>
        <w:rPr>
          <w:rFonts w:ascii="Times New Roman" w:hAnsi="Times New Roman" w:cs="Times New Roman"/>
          <w:sz w:val="32"/>
          <w:szCs w:val="32"/>
          <w:lang w:val="en-GB"/>
        </w:rPr>
      </w:pPr>
      <w:r>
        <w:rPr>
          <w:rFonts w:ascii="Times New Roman" w:hAnsi="Times New Roman" w:cs="Times New Roman"/>
          <w:sz w:val="32"/>
          <w:szCs w:val="32"/>
          <w:lang w:val="en-GB"/>
        </w:rPr>
        <w:t>Seasonal Variation Analysis</w:t>
      </w:r>
    </w:p>
    <w:p w14:paraId="4D8AB581" w14:textId="765F3078" w:rsidR="00382151" w:rsidRDefault="00382151" w:rsidP="00382151">
      <w:pPr>
        <w:pStyle w:val="ListParagraph"/>
        <w:numPr>
          <w:ilvl w:val="0"/>
          <w:numId w:val="9"/>
        </w:numPr>
        <w:rPr>
          <w:rFonts w:ascii="Times New Roman" w:hAnsi="Times New Roman" w:cs="Times New Roman"/>
          <w:sz w:val="32"/>
          <w:szCs w:val="32"/>
          <w:lang w:val="en-GB"/>
        </w:rPr>
      </w:pPr>
      <w:r>
        <w:rPr>
          <w:rFonts w:ascii="Times New Roman" w:hAnsi="Times New Roman" w:cs="Times New Roman"/>
          <w:sz w:val="32"/>
          <w:szCs w:val="32"/>
          <w:lang w:val="en-GB"/>
        </w:rPr>
        <w:t>Correlation Analysis</w:t>
      </w:r>
    </w:p>
    <w:p w14:paraId="53D5A584" w14:textId="77777777" w:rsidR="00382151" w:rsidRDefault="00382151" w:rsidP="00382151">
      <w:pPr>
        <w:pStyle w:val="ListParagraph"/>
        <w:ind w:left="1440"/>
        <w:rPr>
          <w:rFonts w:ascii="Times New Roman" w:hAnsi="Times New Roman" w:cs="Times New Roman"/>
          <w:sz w:val="32"/>
          <w:szCs w:val="32"/>
          <w:lang w:val="en-GB"/>
        </w:rPr>
      </w:pPr>
    </w:p>
    <w:p w14:paraId="29561343" w14:textId="463B8F7F" w:rsidR="00382151" w:rsidRPr="00382151" w:rsidRDefault="00382151" w:rsidP="00382151">
      <w:pPr>
        <w:pStyle w:val="ListParagraph"/>
        <w:numPr>
          <w:ilvl w:val="0"/>
          <w:numId w:val="4"/>
        </w:numPr>
        <w:rPr>
          <w:rFonts w:ascii="Times New Roman" w:hAnsi="Times New Roman" w:cs="Times New Roman"/>
          <w:b/>
          <w:bCs/>
          <w:sz w:val="32"/>
          <w:szCs w:val="32"/>
          <w:lang w:val="en-GB"/>
        </w:rPr>
      </w:pPr>
      <w:r>
        <w:rPr>
          <w:rFonts w:ascii="Times New Roman" w:hAnsi="Times New Roman" w:cs="Times New Roman"/>
          <w:b/>
          <w:bCs/>
          <w:sz w:val="32"/>
          <w:szCs w:val="32"/>
          <w:lang w:val="en-GB"/>
        </w:rPr>
        <w:t>Making the insights Decisions from the final Dashboard.</w:t>
      </w:r>
    </w:p>
    <w:p w14:paraId="124C0BEE" w14:textId="2B4C58D4" w:rsidR="00382151" w:rsidRPr="008B5BB1" w:rsidRDefault="00382151" w:rsidP="00382151">
      <w:pPr>
        <w:pStyle w:val="ListParagraph"/>
        <w:rPr>
          <w:rFonts w:ascii="Times New Roman" w:hAnsi="Times New Roman" w:cs="Times New Roman"/>
          <w:sz w:val="32"/>
          <w:szCs w:val="32"/>
          <w:lang w:val="en-GB"/>
        </w:rPr>
      </w:pPr>
    </w:p>
    <w:p w14:paraId="671AE6B6" w14:textId="77777777" w:rsidR="0016318E" w:rsidRPr="0016318E" w:rsidRDefault="0016318E" w:rsidP="0016318E">
      <w:pPr>
        <w:pStyle w:val="ListParagraph"/>
        <w:ind w:left="643"/>
        <w:rPr>
          <w:rFonts w:ascii="Times New Roman" w:hAnsi="Times New Roman" w:cs="Times New Roman"/>
          <w:sz w:val="32"/>
          <w:szCs w:val="32"/>
          <w:lang w:val="en-GB"/>
        </w:rPr>
      </w:pPr>
    </w:p>
    <w:sectPr w:rsidR="0016318E" w:rsidRPr="0016318E" w:rsidSect="00052B0F">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71AB"/>
    <w:multiLevelType w:val="hybridMultilevel"/>
    <w:tmpl w:val="D53CD6A4"/>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1" w15:restartNumberingAfterBreak="0">
    <w:nsid w:val="11372F81"/>
    <w:multiLevelType w:val="hybridMultilevel"/>
    <w:tmpl w:val="92E4A19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FC067F"/>
    <w:multiLevelType w:val="hybridMultilevel"/>
    <w:tmpl w:val="BE509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AE0BC0"/>
    <w:multiLevelType w:val="hybridMultilevel"/>
    <w:tmpl w:val="5F5E2D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5C17C30"/>
    <w:multiLevelType w:val="hybridMultilevel"/>
    <w:tmpl w:val="09E29720"/>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5" w15:restartNumberingAfterBreak="0">
    <w:nsid w:val="494B7C39"/>
    <w:multiLevelType w:val="hybridMultilevel"/>
    <w:tmpl w:val="BC52082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6" w15:restartNumberingAfterBreak="0">
    <w:nsid w:val="6BB66E1C"/>
    <w:multiLevelType w:val="hybridMultilevel"/>
    <w:tmpl w:val="431C00CC"/>
    <w:lvl w:ilvl="0" w:tplc="E03865D8">
      <w:start w:val="1"/>
      <w:numFmt w:val="lowerLetter"/>
      <w:lvlText w:val="%1."/>
      <w:lvlJc w:val="left"/>
      <w:pPr>
        <w:ind w:left="501"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EA6955"/>
    <w:multiLevelType w:val="hybridMultilevel"/>
    <w:tmpl w:val="0BEA8DF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 w15:restartNumberingAfterBreak="0">
    <w:nsid w:val="742D3F9B"/>
    <w:multiLevelType w:val="hybridMultilevel"/>
    <w:tmpl w:val="B36A86AA"/>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num w:numId="1" w16cid:durableId="868108830">
    <w:abstractNumId w:val="3"/>
  </w:num>
  <w:num w:numId="2" w16cid:durableId="105971724">
    <w:abstractNumId w:val="0"/>
  </w:num>
  <w:num w:numId="3" w16cid:durableId="984621118">
    <w:abstractNumId w:val="2"/>
  </w:num>
  <w:num w:numId="4" w16cid:durableId="5521507">
    <w:abstractNumId w:val="1"/>
  </w:num>
  <w:num w:numId="5" w16cid:durableId="2005863790">
    <w:abstractNumId w:val="8"/>
  </w:num>
  <w:num w:numId="6" w16cid:durableId="1151869671">
    <w:abstractNumId w:val="4"/>
  </w:num>
  <w:num w:numId="7" w16cid:durableId="409425978">
    <w:abstractNumId w:val="7"/>
  </w:num>
  <w:num w:numId="8" w16cid:durableId="1126510642">
    <w:abstractNumId w:val="6"/>
  </w:num>
  <w:num w:numId="9" w16cid:durableId="4633569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B0F"/>
    <w:rsid w:val="00052B0F"/>
    <w:rsid w:val="000A2E67"/>
    <w:rsid w:val="000A3B4A"/>
    <w:rsid w:val="00151EDA"/>
    <w:rsid w:val="0016318E"/>
    <w:rsid w:val="002D26BA"/>
    <w:rsid w:val="00382151"/>
    <w:rsid w:val="004D66F5"/>
    <w:rsid w:val="0071093A"/>
    <w:rsid w:val="008B0BC1"/>
    <w:rsid w:val="008B5BB1"/>
    <w:rsid w:val="00910E30"/>
    <w:rsid w:val="00CF6125"/>
    <w:rsid w:val="00E747E6"/>
    <w:rsid w:val="00FF6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8822"/>
  <w15:chartTrackingRefBased/>
  <w15:docId w15:val="{87E708E1-2EBF-4EA5-B1F5-4D563638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8154E2-9682-409C-9221-12F8C4F70DE9}" type="doc">
      <dgm:prSet loTypeId="urn:microsoft.com/office/officeart/2005/8/layout/hierarchy1" loCatId="hierarchy" qsTypeId="urn:microsoft.com/office/officeart/2005/8/quickstyle/simple3" qsCatId="simple" csTypeId="urn:microsoft.com/office/officeart/2005/8/colors/colorful5" csCatId="colorful" phldr="1"/>
      <dgm:spPr/>
      <dgm:t>
        <a:bodyPr/>
        <a:lstStyle/>
        <a:p>
          <a:endParaRPr lang="en-IN"/>
        </a:p>
      </dgm:t>
    </dgm:pt>
    <dgm:pt modelId="{D413EACA-816F-424D-99A4-0BB37727FE5B}">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MECE FrameWork</a:t>
          </a:r>
        </a:p>
      </dgm:t>
    </dgm:pt>
    <dgm:pt modelId="{F8B34675-4A24-49AE-AA22-22883E5879E9}" type="parTrans" cxnId="{4F8D29D8-ECE8-4538-9B7E-8E94260F843F}">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0AAAA6C9-33C5-4995-B8CE-1B3900011819}" type="sibTrans" cxnId="{4F8D29D8-ECE8-4538-9B7E-8E94260F843F}">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C552740E-B788-4603-B038-F5D4A823BDA3}">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Data Collecting and Data Cleaning</a:t>
          </a:r>
        </a:p>
      </dgm:t>
    </dgm:pt>
    <dgm:pt modelId="{D37E2106-C3D4-4B5D-8EE9-6B13F10AA797}" type="parTrans" cxnId="{14859D76-92DB-4951-9643-697050AA386D}">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D0193637-FD82-412E-A34D-7BBC0F1F3F4C}" type="sibTrans" cxnId="{14859D76-92DB-4951-9643-697050AA386D}">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21F7A42C-EE60-4AED-AFF2-A1124D7A735C}">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Data Analysis</a:t>
          </a:r>
        </a:p>
      </dgm:t>
    </dgm:pt>
    <dgm:pt modelId="{CE63D8FB-DD8C-4A59-A0A2-2DCA0C515BF4}" type="parTrans" cxnId="{DE07379C-7CBD-4C84-A86A-B603DA52E44E}">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13E4847F-EC54-487E-91FD-0133BCEA4EA7}" type="sibTrans" cxnId="{DE07379C-7CBD-4C84-A86A-B603DA52E44E}">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5BBE3CDF-6146-459E-8DAD-09278E6F6790}">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Weather Trend Analysis</a:t>
          </a:r>
        </a:p>
      </dgm:t>
    </dgm:pt>
    <dgm:pt modelId="{5BB79112-CA7E-4FDB-8F6A-3F3BF9CA57C1}" type="parTrans" cxnId="{C97E06BB-B94F-47E8-80A7-D7BD78C0ED1A}">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6936EFE2-5EE6-4655-A26A-4C31393C45EA}" type="sibTrans" cxnId="{C97E06BB-B94F-47E8-80A7-D7BD78C0ED1A}">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36C8FA1E-C8AD-4423-9D19-2B748DC61A83}">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Developing PowerBI DashBoard</a:t>
          </a:r>
        </a:p>
      </dgm:t>
    </dgm:pt>
    <dgm:pt modelId="{DA35B417-0243-4D28-B6C6-780A63003697}" type="parTrans" cxnId="{4289A12A-D6DB-4F0D-A353-754206FA5B3B}">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77FA9E29-AFA8-47BF-B50E-4240D2F50C52}" type="sibTrans" cxnId="{4289A12A-D6DB-4F0D-A353-754206FA5B3B}">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31DB0B7F-FFE2-4D1A-9D91-8C1E905C3ED2}">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Making Insights</a:t>
          </a:r>
        </a:p>
      </dgm:t>
    </dgm:pt>
    <dgm:pt modelId="{4C51D811-3626-4FA9-9042-37514B0392B1}" type="parTrans" cxnId="{75581B11-A113-4F2D-BE66-DE077C2CC53F}">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2D5700CE-812A-4131-96AB-42F6C2229DCC}" type="sibTrans" cxnId="{75581B11-A113-4F2D-BE66-DE077C2CC53F}">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876A42E0-82AA-4410-9375-3303EF1F4329}">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Seasonal Variation Analysis</a:t>
          </a:r>
        </a:p>
      </dgm:t>
    </dgm:pt>
    <dgm:pt modelId="{E8644103-553A-4314-965D-D4E2D17439FB}" type="parTrans" cxnId="{E618473D-97A7-4924-885F-9DE9B14A331F}">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18DE02B6-6239-4228-BA60-CB8789F281E3}" type="sibTrans" cxnId="{E618473D-97A7-4924-885F-9DE9B14A331F}">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C6A0EE28-8F50-47DA-B6E6-540DAE666ADE}">
      <dgm:prSet phldrT="[Text]"/>
      <dgm:spPr/>
      <dgm:t>
        <a:bodyPr/>
        <a:lstStyle/>
        <a:p>
          <a:pPr algn="ctr"/>
          <a:r>
            <a:rPr lang="en-IN" b="0" cap="none" spc="0">
              <a:ln w="0"/>
              <a:solidFill>
                <a:schemeClr val="tx1"/>
              </a:solidFill>
              <a:effectLst>
                <a:outerShdw blurRad="38100" dist="19050" dir="2700000" algn="tl" rotWithShape="0">
                  <a:schemeClr val="dk1">
                    <a:alpha val="40000"/>
                  </a:schemeClr>
                </a:outerShdw>
              </a:effectLst>
            </a:rPr>
            <a:t>Correlation Analysis</a:t>
          </a:r>
        </a:p>
      </dgm:t>
    </dgm:pt>
    <dgm:pt modelId="{F6AA71CE-EA90-4E24-8E6E-D37C8F562CFE}" type="parTrans" cxnId="{DEFB0C36-2978-47CF-92E2-261EE8AFC130}">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C9E953AC-F503-45D5-89D7-6148A931068F}" type="sibTrans" cxnId="{DEFB0C36-2978-47CF-92E2-261EE8AFC130}">
      <dgm:prSet/>
      <dgm:spPr/>
      <dgm:t>
        <a:bodyPr/>
        <a:lstStyle/>
        <a:p>
          <a:pPr algn="ctr"/>
          <a:endParaRPr lang="en-IN" b="0" cap="none" spc="0">
            <a:ln w="0"/>
            <a:solidFill>
              <a:schemeClr val="tx1"/>
            </a:solidFill>
            <a:effectLst>
              <a:outerShdw blurRad="38100" dist="19050" dir="2700000" algn="tl" rotWithShape="0">
                <a:schemeClr val="dk1">
                  <a:alpha val="40000"/>
                </a:schemeClr>
              </a:outerShdw>
            </a:effectLst>
          </a:endParaRPr>
        </a:p>
      </dgm:t>
    </dgm:pt>
    <dgm:pt modelId="{EDE3C055-430A-4B8A-A6E6-42702409A873}" type="pres">
      <dgm:prSet presAssocID="{EE8154E2-9682-409C-9221-12F8C4F70DE9}" presName="hierChild1" presStyleCnt="0">
        <dgm:presLayoutVars>
          <dgm:chPref val="1"/>
          <dgm:dir/>
          <dgm:animOne val="branch"/>
          <dgm:animLvl val="lvl"/>
          <dgm:resizeHandles/>
        </dgm:presLayoutVars>
      </dgm:prSet>
      <dgm:spPr/>
    </dgm:pt>
    <dgm:pt modelId="{C06F170D-DB1F-451D-81A8-1E1F1DA86E01}" type="pres">
      <dgm:prSet presAssocID="{D413EACA-816F-424D-99A4-0BB37727FE5B}" presName="hierRoot1" presStyleCnt="0"/>
      <dgm:spPr/>
    </dgm:pt>
    <dgm:pt modelId="{6992B384-C438-4233-8D62-057E0BA91FAC}" type="pres">
      <dgm:prSet presAssocID="{D413EACA-816F-424D-99A4-0BB37727FE5B}" presName="composite" presStyleCnt="0"/>
      <dgm:spPr/>
    </dgm:pt>
    <dgm:pt modelId="{8EE69F24-69B3-4A3E-8D93-138B51CBE0D6}" type="pres">
      <dgm:prSet presAssocID="{D413EACA-816F-424D-99A4-0BB37727FE5B}" presName="background" presStyleLbl="node0" presStyleIdx="0" presStyleCnt="1"/>
      <dgm:spPr/>
    </dgm:pt>
    <dgm:pt modelId="{243ADC40-5E50-4500-9294-9B0CD8911EF7}" type="pres">
      <dgm:prSet presAssocID="{D413EACA-816F-424D-99A4-0BB37727FE5B}" presName="text" presStyleLbl="fgAcc0" presStyleIdx="0" presStyleCnt="1">
        <dgm:presLayoutVars>
          <dgm:chPref val="3"/>
        </dgm:presLayoutVars>
      </dgm:prSet>
      <dgm:spPr/>
    </dgm:pt>
    <dgm:pt modelId="{B94D909B-137C-4356-A01F-DFED700C9D60}" type="pres">
      <dgm:prSet presAssocID="{D413EACA-816F-424D-99A4-0BB37727FE5B}" presName="hierChild2" presStyleCnt="0"/>
      <dgm:spPr/>
    </dgm:pt>
    <dgm:pt modelId="{71FE617F-87D8-4BF4-9239-BEC4C64EBD77}" type="pres">
      <dgm:prSet presAssocID="{D37E2106-C3D4-4B5D-8EE9-6B13F10AA797}" presName="Name10" presStyleLbl="parChTrans1D2" presStyleIdx="0" presStyleCnt="4"/>
      <dgm:spPr/>
    </dgm:pt>
    <dgm:pt modelId="{360E59AB-3FE9-4A76-B76C-084E428824DD}" type="pres">
      <dgm:prSet presAssocID="{C552740E-B788-4603-B038-F5D4A823BDA3}" presName="hierRoot2" presStyleCnt="0"/>
      <dgm:spPr/>
    </dgm:pt>
    <dgm:pt modelId="{12141485-18BD-4BF0-871A-778F1881F384}" type="pres">
      <dgm:prSet presAssocID="{C552740E-B788-4603-B038-F5D4A823BDA3}" presName="composite2" presStyleCnt="0"/>
      <dgm:spPr/>
    </dgm:pt>
    <dgm:pt modelId="{686F136C-0D04-4524-B16D-88C4FDDF2258}" type="pres">
      <dgm:prSet presAssocID="{C552740E-B788-4603-B038-F5D4A823BDA3}" presName="background2" presStyleLbl="node2" presStyleIdx="0" presStyleCnt="4"/>
      <dgm:spPr/>
    </dgm:pt>
    <dgm:pt modelId="{5615DFD9-78BF-4FAF-B9D9-A92C73CE3C7D}" type="pres">
      <dgm:prSet presAssocID="{C552740E-B788-4603-B038-F5D4A823BDA3}" presName="text2" presStyleLbl="fgAcc2" presStyleIdx="0" presStyleCnt="4">
        <dgm:presLayoutVars>
          <dgm:chPref val="3"/>
        </dgm:presLayoutVars>
      </dgm:prSet>
      <dgm:spPr/>
    </dgm:pt>
    <dgm:pt modelId="{EA0356FD-14C0-4D44-B09C-5208DA4FA7E9}" type="pres">
      <dgm:prSet presAssocID="{C552740E-B788-4603-B038-F5D4A823BDA3}" presName="hierChild3" presStyleCnt="0"/>
      <dgm:spPr/>
    </dgm:pt>
    <dgm:pt modelId="{4D0DF225-AFBC-48E1-95CD-A82470AF9B30}" type="pres">
      <dgm:prSet presAssocID="{CE63D8FB-DD8C-4A59-A0A2-2DCA0C515BF4}" presName="Name10" presStyleLbl="parChTrans1D2" presStyleIdx="1" presStyleCnt="4"/>
      <dgm:spPr/>
    </dgm:pt>
    <dgm:pt modelId="{A0ECB756-9B31-41EE-9261-3CE0BF4C2B7B}" type="pres">
      <dgm:prSet presAssocID="{21F7A42C-EE60-4AED-AFF2-A1124D7A735C}" presName="hierRoot2" presStyleCnt="0"/>
      <dgm:spPr/>
    </dgm:pt>
    <dgm:pt modelId="{05FE6AF8-56E9-4CEE-B7BD-AECBF7C2345E}" type="pres">
      <dgm:prSet presAssocID="{21F7A42C-EE60-4AED-AFF2-A1124D7A735C}" presName="composite2" presStyleCnt="0"/>
      <dgm:spPr/>
    </dgm:pt>
    <dgm:pt modelId="{26FDD7E6-A4EB-4DE0-A36E-A62832D7E527}" type="pres">
      <dgm:prSet presAssocID="{21F7A42C-EE60-4AED-AFF2-A1124D7A735C}" presName="background2" presStyleLbl="node2" presStyleIdx="1" presStyleCnt="4"/>
      <dgm:spPr/>
    </dgm:pt>
    <dgm:pt modelId="{624B1F52-2CAB-4DF0-8C16-C7D3F059CDE5}" type="pres">
      <dgm:prSet presAssocID="{21F7A42C-EE60-4AED-AFF2-A1124D7A735C}" presName="text2" presStyleLbl="fgAcc2" presStyleIdx="1" presStyleCnt="4">
        <dgm:presLayoutVars>
          <dgm:chPref val="3"/>
        </dgm:presLayoutVars>
      </dgm:prSet>
      <dgm:spPr/>
    </dgm:pt>
    <dgm:pt modelId="{AC47F145-5879-409B-844B-014F859EC9F0}" type="pres">
      <dgm:prSet presAssocID="{21F7A42C-EE60-4AED-AFF2-A1124D7A735C}" presName="hierChild3" presStyleCnt="0"/>
      <dgm:spPr/>
    </dgm:pt>
    <dgm:pt modelId="{5C8DB7D0-2556-41A9-9100-939D17577590}" type="pres">
      <dgm:prSet presAssocID="{5BB79112-CA7E-4FDB-8F6A-3F3BF9CA57C1}" presName="Name17" presStyleLbl="parChTrans1D3" presStyleIdx="0" presStyleCnt="3"/>
      <dgm:spPr/>
    </dgm:pt>
    <dgm:pt modelId="{F2AF099F-DC98-434D-A6AE-42DCDA4EFF2A}" type="pres">
      <dgm:prSet presAssocID="{5BBE3CDF-6146-459E-8DAD-09278E6F6790}" presName="hierRoot3" presStyleCnt="0"/>
      <dgm:spPr/>
    </dgm:pt>
    <dgm:pt modelId="{901BAE27-1713-410B-B9A5-A57F2FC564EB}" type="pres">
      <dgm:prSet presAssocID="{5BBE3CDF-6146-459E-8DAD-09278E6F6790}" presName="composite3" presStyleCnt="0"/>
      <dgm:spPr/>
    </dgm:pt>
    <dgm:pt modelId="{E4D02507-32F2-4BCD-932A-613536E6D98F}" type="pres">
      <dgm:prSet presAssocID="{5BBE3CDF-6146-459E-8DAD-09278E6F6790}" presName="background3" presStyleLbl="node3" presStyleIdx="0" presStyleCnt="3"/>
      <dgm:spPr/>
    </dgm:pt>
    <dgm:pt modelId="{2179C5AA-8748-4381-A40D-83F592295A63}" type="pres">
      <dgm:prSet presAssocID="{5BBE3CDF-6146-459E-8DAD-09278E6F6790}" presName="text3" presStyleLbl="fgAcc3" presStyleIdx="0" presStyleCnt="3">
        <dgm:presLayoutVars>
          <dgm:chPref val="3"/>
        </dgm:presLayoutVars>
      </dgm:prSet>
      <dgm:spPr/>
    </dgm:pt>
    <dgm:pt modelId="{0058E79E-B8FA-45B3-A3FF-0AC68EEAF1A0}" type="pres">
      <dgm:prSet presAssocID="{5BBE3CDF-6146-459E-8DAD-09278E6F6790}" presName="hierChild4" presStyleCnt="0"/>
      <dgm:spPr/>
    </dgm:pt>
    <dgm:pt modelId="{37F5E6E3-9447-4A4B-A19E-C6C95FE9CDC6}" type="pres">
      <dgm:prSet presAssocID="{E8644103-553A-4314-965D-D4E2D17439FB}" presName="Name17" presStyleLbl="parChTrans1D3" presStyleIdx="1" presStyleCnt="3"/>
      <dgm:spPr/>
    </dgm:pt>
    <dgm:pt modelId="{E357D784-443D-4DD6-B897-8B16C83CDFA1}" type="pres">
      <dgm:prSet presAssocID="{876A42E0-82AA-4410-9375-3303EF1F4329}" presName="hierRoot3" presStyleCnt="0"/>
      <dgm:spPr/>
    </dgm:pt>
    <dgm:pt modelId="{79D243F7-AF82-4456-8358-D213A16E4AF2}" type="pres">
      <dgm:prSet presAssocID="{876A42E0-82AA-4410-9375-3303EF1F4329}" presName="composite3" presStyleCnt="0"/>
      <dgm:spPr/>
    </dgm:pt>
    <dgm:pt modelId="{D9338D2E-F21C-4520-9DD2-574673C953B7}" type="pres">
      <dgm:prSet presAssocID="{876A42E0-82AA-4410-9375-3303EF1F4329}" presName="background3" presStyleLbl="node3" presStyleIdx="1" presStyleCnt="3"/>
      <dgm:spPr/>
    </dgm:pt>
    <dgm:pt modelId="{220B647E-17B7-4C7B-9A09-AD3FA89A00C6}" type="pres">
      <dgm:prSet presAssocID="{876A42E0-82AA-4410-9375-3303EF1F4329}" presName="text3" presStyleLbl="fgAcc3" presStyleIdx="1" presStyleCnt="3">
        <dgm:presLayoutVars>
          <dgm:chPref val="3"/>
        </dgm:presLayoutVars>
      </dgm:prSet>
      <dgm:spPr/>
    </dgm:pt>
    <dgm:pt modelId="{5793C540-7357-4CB3-B0AB-30A493813D0F}" type="pres">
      <dgm:prSet presAssocID="{876A42E0-82AA-4410-9375-3303EF1F4329}" presName="hierChild4" presStyleCnt="0"/>
      <dgm:spPr/>
    </dgm:pt>
    <dgm:pt modelId="{BF2C3B04-1117-4F76-995E-023E2C63C18F}" type="pres">
      <dgm:prSet presAssocID="{F6AA71CE-EA90-4E24-8E6E-D37C8F562CFE}" presName="Name17" presStyleLbl="parChTrans1D3" presStyleIdx="2" presStyleCnt="3"/>
      <dgm:spPr/>
    </dgm:pt>
    <dgm:pt modelId="{BBB5BE9E-6827-45EF-A2E4-71038F6280E6}" type="pres">
      <dgm:prSet presAssocID="{C6A0EE28-8F50-47DA-B6E6-540DAE666ADE}" presName="hierRoot3" presStyleCnt="0"/>
      <dgm:spPr/>
    </dgm:pt>
    <dgm:pt modelId="{46D78773-EF72-426D-B3EA-D9EF7F59ADA9}" type="pres">
      <dgm:prSet presAssocID="{C6A0EE28-8F50-47DA-B6E6-540DAE666ADE}" presName="composite3" presStyleCnt="0"/>
      <dgm:spPr/>
    </dgm:pt>
    <dgm:pt modelId="{3786506B-27BF-4871-84FD-A1326367088C}" type="pres">
      <dgm:prSet presAssocID="{C6A0EE28-8F50-47DA-B6E6-540DAE666ADE}" presName="background3" presStyleLbl="node3" presStyleIdx="2" presStyleCnt="3"/>
      <dgm:spPr/>
    </dgm:pt>
    <dgm:pt modelId="{D7818720-F9B2-4952-9617-93D01FBF6811}" type="pres">
      <dgm:prSet presAssocID="{C6A0EE28-8F50-47DA-B6E6-540DAE666ADE}" presName="text3" presStyleLbl="fgAcc3" presStyleIdx="2" presStyleCnt="3">
        <dgm:presLayoutVars>
          <dgm:chPref val="3"/>
        </dgm:presLayoutVars>
      </dgm:prSet>
      <dgm:spPr/>
    </dgm:pt>
    <dgm:pt modelId="{07CFC806-33B2-4174-A110-370A43B313B6}" type="pres">
      <dgm:prSet presAssocID="{C6A0EE28-8F50-47DA-B6E6-540DAE666ADE}" presName="hierChild4" presStyleCnt="0"/>
      <dgm:spPr/>
    </dgm:pt>
    <dgm:pt modelId="{9CD5C56C-64C4-43CC-A018-995322D46574}" type="pres">
      <dgm:prSet presAssocID="{DA35B417-0243-4D28-B6C6-780A63003697}" presName="Name10" presStyleLbl="parChTrans1D2" presStyleIdx="2" presStyleCnt="4"/>
      <dgm:spPr/>
    </dgm:pt>
    <dgm:pt modelId="{AABCAB44-1EC7-4896-B803-F574C55C8A09}" type="pres">
      <dgm:prSet presAssocID="{36C8FA1E-C8AD-4423-9D19-2B748DC61A83}" presName="hierRoot2" presStyleCnt="0"/>
      <dgm:spPr/>
    </dgm:pt>
    <dgm:pt modelId="{5C943DE1-F24D-4C73-BD31-5FB566B5932F}" type="pres">
      <dgm:prSet presAssocID="{36C8FA1E-C8AD-4423-9D19-2B748DC61A83}" presName="composite2" presStyleCnt="0"/>
      <dgm:spPr/>
    </dgm:pt>
    <dgm:pt modelId="{92091DA4-B361-40C1-91FF-987BF1B18CE0}" type="pres">
      <dgm:prSet presAssocID="{36C8FA1E-C8AD-4423-9D19-2B748DC61A83}" presName="background2" presStyleLbl="node2" presStyleIdx="2" presStyleCnt="4"/>
      <dgm:spPr/>
    </dgm:pt>
    <dgm:pt modelId="{0BF5D2AE-7DBE-48C1-AAA3-C1D2D31E3967}" type="pres">
      <dgm:prSet presAssocID="{36C8FA1E-C8AD-4423-9D19-2B748DC61A83}" presName="text2" presStyleLbl="fgAcc2" presStyleIdx="2" presStyleCnt="4">
        <dgm:presLayoutVars>
          <dgm:chPref val="3"/>
        </dgm:presLayoutVars>
      </dgm:prSet>
      <dgm:spPr/>
    </dgm:pt>
    <dgm:pt modelId="{86F543E9-495A-4A29-9CFF-AB0EFB52763D}" type="pres">
      <dgm:prSet presAssocID="{36C8FA1E-C8AD-4423-9D19-2B748DC61A83}" presName="hierChild3" presStyleCnt="0"/>
      <dgm:spPr/>
    </dgm:pt>
    <dgm:pt modelId="{5D481038-C07C-4E84-B5A3-94848F078B37}" type="pres">
      <dgm:prSet presAssocID="{4C51D811-3626-4FA9-9042-37514B0392B1}" presName="Name10" presStyleLbl="parChTrans1D2" presStyleIdx="3" presStyleCnt="4"/>
      <dgm:spPr/>
    </dgm:pt>
    <dgm:pt modelId="{186316E6-5C55-43DA-A036-349B9147E74A}" type="pres">
      <dgm:prSet presAssocID="{31DB0B7F-FFE2-4D1A-9D91-8C1E905C3ED2}" presName="hierRoot2" presStyleCnt="0"/>
      <dgm:spPr/>
    </dgm:pt>
    <dgm:pt modelId="{EB6413ED-86A4-4A34-9689-C8D45B988796}" type="pres">
      <dgm:prSet presAssocID="{31DB0B7F-FFE2-4D1A-9D91-8C1E905C3ED2}" presName="composite2" presStyleCnt="0"/>
      <dgm:spPr/>
    </dgm:pt>
    <dgm:pt modelId="{31FF5AF9-28E1-4C49-AF0A-27A22ED6B071}" type="pres">
      <dgm:prSet presAssocID="{31DB0B7F-FFE2-4D1A-9D91-8C1E905C3ED2}" presName="background2" presStyleLbl="node2" presStyleIdx="3" presStyleCnt="4"/>
      <dgm:spPr/>
    </dgm:pt>
    <dgm:pt modelId="{50B6DDCA-82E9-4407-9939-1C4184EDECEB}" type="pres">
      <dgm:prSet presAssocID="{31DB0B7F-FFE2-4D1A-9D91-8C1E905C3ED2}" presName="text2" presStyleLbl="fgAcc2" presStyleIdx="3" presStyleCnt="4">
        <dgm:presLayoutVars>
          <dgm:chPref val="3"/>
        </dgm:presLayoutVars>
      </dgm:prSet>
      <dgm:spPr/>
    </dgm:pt>
    <dgm:pt modelId="{49C1CEE7-D2AF-4BA2-A902-5202F686EF28}" type="pres">
      <dgm:prSet presAssocID="{31DB0B7F-FFE2-4D1A-9D91-8C1E905C3ED2}" presName="hierChild3" presStyleCnt="0"/>
      <dgm:spPr/>
    </dgm:pt>
  </dgm:ptLst>
  <dgm:cxnLst>
    <dgm:cxn modelId="{BC63910E-1808-4223-9D4D-FC5E6FB2F528}" type="presOf" srcId="{C6A0EE28-8F50-47DA-B6E6-540DAE666ADE}" destId="{D7818720-F9B2-4952-9617-93D01FBF6811}" srcOrd="0" destOrd="0" presId="urn:microsoft.com/office/officeart/2005/8/layout/hierarchy1"/>
    <dgm:cxn modelId="{41770311-F752-41B8-8E65-28AD4185F0FB}" type="presOf" srcId="{876A42E0-82AA-4410-9375-3303EF1F4329}" destId="{220B647E-17B7-4C7B-9A09-AD3FA89A00C6}" srcOrd="0" destOrd="0" presId="urn:microsoft.com/office/officeart/2005/8/layout/hierarchy1"/>
    <dgm:cxn modelId="{75581B11-A113-4F2D-BE66-DE077C2CC53F}" srcId="{D413EACA-816F-424D-99A4-0BB37727FE5B}" destId="{31DB0B7F-FFE2-4D1A-9D91-8C1E905C3ED2}" srcOrd="3" destOrd="0" parTransId="{4C51D811-3626-4FA9-9042-37514B0392B1}" sibTransId="{2D5700CE-812A-4131-96AB-42F6C2229DCC}"/>
    <dgm:cxn modelId="{2B72A525-843A-4D8D-A9A8-4D0BACEA8EF1}" type="presOf" srcId="{5BBE3CDF-6146-459E-8DAD-09278E6F6790}" destId="{2179C5AA-8748-4381-A40D-83F592295A63}" srcOrd="0" destOrd="0" presId="urn:microsoft.com/office/officeart/2005/8/layout/hierarchy1"/>
    <dgm:cxn modelId="{4289A12A-D6DB-4F0D-A353-754206FA5B3B}" srcId="{D413EACA-816F-424D-99A4-0BB37727FE5B}" destId="{36C8FA1E-C8AD-4423-9D19-2B748DC61A83}" srcOrd="2" destOrd="0" parTransId="{DA35B417-0243-4D28-B6C6-780A63003697}" sibTransId="{77FA9E29-AFA8-47BF-B50E-4240D2F50C52}"/>
    <dgm:cxn modelId="{21DCF835-C27E-4E01-95CC-871C61F8132B}" type="presOf" srcId="{4C51D811-3626-4FA9-9042-37514B0392B1}" destId="{5D481038-C07C-4E84-B5A3-94848F078B37}" srcOrd="0" destOrd="0" presId="urn:microsoft.com/office/officeart/2005/8/layout/hierarchy1"/>
    <dgm:cxn modelId="{DEFB0C36-2978-47CF-92E2-261EE8AFC130}" srcId="{21F7A42C-EE60-4AED-AFF2-A1124D7A735C}" destId="{C6A0EE28-8F50-47DA-B6E6-540DAE666ADE}" srcOrd="2" destOrd="0" parTransId="{F6AA71CE-EA90-4E24-8E6E-D37C8F562CFE}" sibTransId="{C9E953AC-F503-45D5-89D7-6148A931068F}"/>
    <dgm:cxn modelId="{E618473D-97A7-4924-885F-9DE9B14A331F}" srcId="{21F7A42C-EE60-4AED-AFF2-A1124D7A735C}" destId="{876A42E0-82AA-4410-9375-3303EF1F4329}" srcOrd="1" destOrd="0" parTransId="{E8644103-553A-4314-965D-D4E2D17439FB}" sibTransId="{18DE02B6-6239-4228-BA60-CB8789F281E3}"/>
    <dgm:cxn modelId="{F4E3B064-D0B6-429C-82FA-DD88AAB52DD9}" type="presOf" srcId="{E8644103-553A-4314-965D-D4E2D17439FB}" destId="{37F5E6E3-9447-4A4B-A19E-C6C95FE9CDC6}" srcOrd="0" destOrd="0" presId="urn:microsoft.com/office/officeart/2005/8/layout/hierarchy1"/>
    <dgm:cxn modelId="{DD6E0269-48ED-4AAC-B39E-82962FD19005}" type="presOf" srcId="{CE63D8FB-DD8C-4A59-A0A2-2DCA0C515BF4}" destId="{4D0DF225-AFBC-48E1-95CD-A82470AF9B30}" srcOrd="0" destOrd="0" presId="urn:microsoft.com/office/officeart/2005/8/layout/hierarchy1"/>
    <dgm:cxn modelId="{C09CFD49-DBC4-4AC1-912F-6E259B7103BB}" type="presOf" srcId="{F6AA71CE-EA90-4E24-8E6E-D37C8F562CFE}" destId="{BF2C3B04-1117-4F76-995E-023E2C63C18F}" srcOrd="0" destOrd="0" presId="urn:microsoft.com/office/officeart/2005/8/layout/hierarchy1"/>
    <dgm:cxn modelId="{C9C2456D-33FD-4845-B2ED-F533E9F945CA}" type="presOf" srcId="{31DB0B7F-FFE2-4D1A-9D91-8C1E905C3ED2}" destId="{50B6DDCA-82E9-4407-9939-1C4184EDECEB}" srcOrd="0" destOrd="0" presId="urn:microsoft.com/office/officeart/2005/8/layout/hierarchy1"/>
    <dgm:cxn modelId="{24A6484D-DFDD-4AA2-9F99-739B3E4CAB84}" type="presOf" srcId="{EE8154E2-9682-409C-9221-12F8C4F70DE9}" destId="{EDE3C055-430A-4B8A-A6E6-42702409A873}" srcOrd="0" destOrd="0" presId="urn:microsoft.com/office/officeart/2005/8/layout/hierarchy1"/>
    <dgm:cxn modelId="{14859D76-92DB-4951-9643-697050AA386D}" srcId="{D413EACA-816F-424D-99A4-0BB37727FE5B}" destId="{C552740E-B788-4603-B038-F5D4A823BDA3}" srcOrd="0" destOrd="0" parTransId="{D37E2106-C3D4-4B5D-8EE9-6B13F10AA797}" sibTransId="{D0193637-FD82-412E-A34D-7BBC0F1F3F4C}"/>
    <dgm:cxn modelId="{54D4E788-CC6B-4ED8-A2E5-57D1B0B0DC1C}" type="presOf" srcId="{D413EACA-816F-424D-99A4-0BB37727FE5B}" destId="{243ADC40-5E50-4500-9294-9B0CD8911EF7}" srcOrd="0" destOrd="0" presId="urn:microsoft.com/office/officeart/2005/8/layout/hierarchy1"/>
    <dgm:cxn modelId="{D3AE6489-3AA9-43A9-B097-271DEE2DB6BA}" type="presOf" srcId="{36C8FA1E-C8AD-4423-9D19-2B748DC61A83}" destId="{0BF5D2AE-7DBE-48C1-AAA3-C1D2D31E3967}" srcOrd="0" destOrd="0" presId="urn:microsoft.com/office/officeart/2005/8/layout/hierarchy1"/>
    <dgm:cxn modelId="{640C8890-3BDE-4134-BD65-FAB450A022FA}" type="presOf" srcId="{21F7A42C-EE60-4AED-AFF2-A1124D7A735C}" destId="{624B1F52-2CAB-4DF0-8C16-C7D3F059CDE5}" srcOrd="0" destOrd="0" presId="urn:microsoft.com/office/officeart/2005/8/layout/hierarchy1"/>
    <dgm:cxn modelId="{DE07379C-7CBD-4C84-A86A-B603DA52E44E}" srcId="{D413EACA-816F-424D-99A4-0BB37727FE5B}" destId="{21F7A42C-EE60-4AED-AFF2-A1124D7A735C}" srcOrd="1" destOrd="0" parTransId="{CE63D8FB-DD8C-4A59-A0A2-2DCA0C515BF4}" sibTransId="{13E4847F-EC54-487E-91FD-0133BCEA4EA7}"/>
    <dgm:cxn modelId="{71452BA5-8475-4F64-A0E3-DA114C9AF1E6}" type="presOf" srcId="{5BB79112-CA7E-4FDB-8F6A-3F3BF9CA57C1}" destId="{5C8DB7D0-2556-41A9-9100-939D17577590}" srcOrd="0" destOrd="0" presId="urn:microsoft.com/office/officeart/2005/8/layout/hierarchy1"/>
    <dgm:cxn modelId="{C97E06BB-B94F-47E8-80A7-D7BD78C0ED1A}" srcId="{21F7A42C-EE60-4AED-AFF2-A1124D7A735C}" destId="{5BBE3CDF-6146-459E-8DAD-09278E6F6790}" srcOrd="0" destOrd="0" parTransId="{5BB79112-CA7E-4FDB-8F6A-3F3BF9CA57C1}" sibTransId="{6936EFE2-5EE6-4655-A26A-4C31393C45EA}"/>
    <dgm:cxn modelId="{E9F0FDCE-5187-479C-A10B-9EDCF3E08CC1}" type="presOf" srcId="{DA35B417-0243-4D28-B6C6-780A63003697}" destId="{9CD5C56C-64C4-43CC-A018-995322D46574}" srcOrd="0" destOrd="0" presId="urn:microsoft.com/office/officeart/2005/8/layout/hierarchy1"/>
    <dgm:cxn modelId="{3BE16ED0-1443-4A61-BAF8-D4C1B9CAEFD1}" type="presOf" srcId="{D37E2106-C3D4-4B5D-8EE9-6B13F10AA797}" destId="{71FE617F-87D8-4BF4-9239-BEC4C64EBD77}" srcOrd="0" destOrd="0" presId="urn:microsoft.com/office/officeart/2005/8/layout/hierarchy1"/>
    <dgm:cxn modelId="{C88FA7D0-2024-40B2-92A5-CED074C68669}" type="presOf" srcId="{C552740E-B788-4603-B038-F5D4A823BDA3}" destId="{5615DFD9-78BF-4FAF-B9D9-A92C73CE3C7D}" srcOrd="0" destOrd="0" presId="urn:microsoft.com/office/officeart/2005/8/layout/hierarchy1"/>
    <dgm:cxn modelId="{4F8D29D8-ECE8-4538-9B7E-8E94260F843F}" srcId="{EE8154E2-9682-409C-9221-12F8C4F70DE9}" destId="{D413EACA-816F-424D-99A4-0BB37727FE5B}" srcOrd="0" destOrd="0" parTransId="{F8B34675-4A24-49AE-AA22-22883E5879E9}" sibTransId="{0AAAA6C9-33C5-4995-B8CE-1B3900011819}"/>
    <dgm:cxn modelId="{8DA4879D-B748-41E8-84D7-BD1E144CB8C5}" type="presParOf" srcId="{EDE3C055-430A-4B8A-A6E6-42702409A873}" destId="{C06F170D-DB1F-451D-81A8-1E1F1DA86E01}" srcOrd="0" destOrd="0" presId="urn:microsoft.com/office/officeart/2005/8/layout/hierarchy1"/>
    <dgm:cxn modelId="{A773461A-FF17-4BC9-83FD-E1B57159082E}" type="presParOf" srcId="{C06F170D-DB1F-451D-81A8-1E1F1DA86E01}" destId="{6992B384-C438-4233-8D62-057E0BA91FAC}" srcOrd="0" destOrd="0" presId="urn:microsoft.com/office/officeart/2005/8/layout/hierarchy1"/>
    <dgm:cxn modelId="{2018061A-5F07-4638-B6EE-54BF35912573}" type="presParOf" srcId="{6992B384-C438-4233-8D62-057E0BA91FAC}" destId="{8EE69F24-69B3-4A3E-8D93-138B51CBE0D6}" srcOrd="0" destOrd="0" presId="urn:microsoft.com/office/officeart/2005/8/layout/hierarchy1"/>
    <dgm:cxn modelId="{3D7010A5-C781-43E3-A175-5C99ECFB95E9}" type="presParOf" srcId="{6992B384-C438-4233-8D62-057E0BA91FAC}" destId="{243ADC40-5E50-4500-9294-9B0CD8911EF7}" srcOrd="1" destOrd="0" presId="urn:microsoft.com/office/officeart/2005/8/layout/hierarchy1"/>
    <dgm:cxn modelId="{68132AF0-91A6-4E97-8C7E-B4B6DECEB359}" type="presParOf" srcId="{C06F170D-DB1F-451D-81A8-1E1F1DA86E01}" destId="{B94D909B-137C-4356-A01F-DFED700C9D60}" srcOrd="1" destOrd="0" presId="urn:microsoft.com/office/officeart/2005/8/layout/hierarchy1"/>
    <dgm:cxn modelId="{BB1AC8F7-DD27-4184-AE90-09C1EB1E2738}" type="presParOf" srcId="{B94D909B-137C-4356-A01F-DFED700C9D60}" destId="{71FE617F-87D8-4BF4-9239-BEC4C64EBD77}" srcOrd="0" destOrd="0" presId="urn:microsoft.com/office/officeart/2005/8/layout/hierarchy1"/>
    <dgm:cxn modelId="{ED7ADF03-6051-469A-A082-C8CFA1B6745C}" type="presParOf" srcId="{B94D909B-137C-4356-A01F-DFED700C9D60}" destId="{360E59AB-3FE9-4A76-B76C-084E428824DD}" srcOrd="1" destOrd="0" presId="urn:microsoft.com/office/officeart/2005/8/layout/hierarchy1"/>
    <dgm:cxn modelId="{1FDE3142-5AEB-4319-AC61-10651E4BD1CA}" type="presParOf" srcId="{360E59AB-3FE9-4A76-B76C-084E428824DD}" destId="{12141485-18BD-4BF0-871A-778F1881F384}" srcOrd="0" destOrd="0" presId="urn:microsoft.com/office/officeart/2005/8/layout/hierarchy1"/>
    <dgm:cxn modelId="{54AEDC1B-FA5A-4A06-8EEE-B89B6DB525BF}" type="presParOf" srcId="{12141485-18BD-4BF0-871A-778F1881F384}" destId="{686F136C-0D04-4524-B16D-88C4FDDF2258}" srcOrd="0" destOrd="0" presId="urn:microsoft.com/office/officeart/2005/8/layout/hierarchy1"/>
    <dgm:cxn modelId="{5629B243-426F-445B-95E0-15CA110E44F4}" type="presParOf" srcId="{12141485-18BD-4BF0-871A-778F1881F384}" destId="{5615DFD9-78BF-4FAF-B9D9-A92C73CE3C7D}" srcOrd="1" destOrd="0" presId="urn:microsoft.com/office/officeart/2005/8/layout/hierarchy1"/>
    <dgm:cxn modelId="{3075C1A7-4B9E-4157-8AC8-76C3935942AE}" type="presParOf" srcId="{360E59AB-3FE9-4A76-B76C-084E428824DD}" destId="{EA0356FD-14C0-4D44-B09C-5208DA4FA7E9}" srcOrd="1" destOrd="0" presId="urn:microsoft.com/office/officeart/2005/8/layout/hierarchy1"/>
    <dgm:cxn modelId="{9B8F9633-1726-4BE6-AEE8-0C81BC71271F}" type="presParOf" srcId="{B94D909B-137C-4356-A01F-DFED700C9D60}" destId="{4D0DF225-AFBC-48E1-95CD-A82470AF9B30}" srcOrd="2" destOrd="0" presId="urn:microsoft.com/office/officeart/2005/8/layout/hierarchy1"/>
    <dgm:cxn modelId="{67ACB972-4CAC-4763-8E09-9F0A2FDF4EC1}" type="presParOf" srcId="{B94D909B-137C-4356-A01F-DFED700C9D60}" destId="{A0ECB756-9B31-41EE-9261-3CE0BF4C2B7B}" srcOrd="3" destOrd="0" presId="urn:microsoft.com/office/officeart/2005/8/layout/hierarchy1"/>
    <dgm:cxn modelId="{01D90BC4-BFD3-41AE-AD55-3679C2269CEF}" type="presParOf" srcId="{A0ECB756-9B31-41EE-9261-3CE0BF4C2B7B}" destId="{05FE6AF8-56E9-4CEE-B7BD-AECBF7C2345E}" srcOrd="0" destOrd="0" presId="urn:microsoft.com/office/officeart/2005/8/layout/hierarchy1"/>
    <dgm:cxn modelId="{6779B9B3-8305-4CD2-B9D5-F01D7F59FFAC}" type="presParOf" srcId="{05FE6AF8-56E9-4CEE-B7BD-AECBF7C2345E}" destId="{26FDD7E6-A4EB-4DE0-A36E-A62832D7E527}" srcOrd="0" destOrd="0" presId="urn:microsoft.com/office/officeart/2005/8/layout/hierarchy1"/>
    <dgm:cxn modelId="{4E564F02-8758-4320-AC35-2572FB9EA6A2}" type="presParOf" srcId="{05FE6AF8-56E9-4CEE-B7BD-AECBF7C2345E}" destId="{624B1F52-2CAB-4DF0-8C16-C7D3F059CDE5}" srcOrd="1" destOrd="0" presId="urn:microsoft.com/office/officeart/2005/8/layout/hierarchy1"/>
    <dgm:cxn modelId="{038CC436-032F-42AA-8230-EEC0209C3070}" type="presParOf" srcId="{A0ECB756-9B31-41EE-9261-3CE0BF4C2B7B}" destId="{AC47F145-5879-409B-844B-014F859EC9F0}" srcOrd="1" destOrd="0" presId="urn:microsoft.com/office/officeart/2005/8/layout/hierarchy1"/>
    <dgm:cxn modelId="{3362FD6C-D43D-4AFD-A6E6-39C6DA4EB957}" type="presParOf" srcId="{AC47F145-5879-409B-844B-014F859EC9F0}" destId="{5C8DB7D0-2556-41A9-9100-939D17577590}" srcOrd="0" destOrd="0" presId="urn:microsoft.com/office/officeart/2005/8/layout/hierarchy1"/>
    <dgm:cxn modelId="{C9D72A2B-4563-499F-9ABF-A6254DE1711A}" type="presParOf" srcId="{AC47F145-5879-409B-844B-014F859EC9F0}" destId="{F2AF099F-DC98-434D-A6AE-42DCDA4EFF2A}" srcOrd="1" destOrd="0" presId="urn:microsoft.com/office/officeart/2005/8/layout/hierarchy1"/>
    <dgm:cxn modelId="{404AF40D-CA9F-4BD7-A5AC-89AC316DE5B4}" type="presParOf" srcId="{F2AF099F-DC98-434D-A6AE-42DCDA4EFF2A}" destId="{901BAE27-1713-410B-B9A5-A57F2FC564EB}" srcOrd="0" destOrd="0" presId="urn:microsoft.com/office/officeart/2005/8/layout/hierarchy1"/>
    <dgm:cxn modelId="{DBCD30BF-B08D-4131-A6F0-8C56707DA969}" type="presParOf" srcId="{901BAE27-1713-410B-B9A5-A57F2FC564EB}" destId="{E4D02507-32F2-4BCD-932A-613536E6D98F}" srcOrd="0" destOrd="0" presId="urn:microsoft.com/office/officeart/2005/8/layout/hierarchy1"/>
    <dgm:cxn modelId="{26572B24-A90F-4E16-AFC7-92E507894851}" type="presParOf" srcId="{901BAE27-1713-410B-B9A5-A57F2FC564EB}" destId="{2179C5AA-8748-4381-A40D-83F592295A63}" srcOrd="1" destOrd="0" presId="urn:microsoft.com/office/officeart/2005/8/layout/hierarchy1"/>
    <dgm:cxn modelId="{A400BD77-0C13-4FD9-B6D4-E2827125C4C6}" type="presParOf" srcId="{F2AF099F-DC98-434D-A6AE-42DCDA4EFF2A}" destId="{0058E79E-B8FA-45B3-A3FF-0AC68EEAF1A0}" srcOrd="1" destOrd="0" presId="urn:microsoft.com/office/officeart/2005/8/layout/hierarchy1"/>
    <dgm:cxn modelId="{447D2A32-9902-4318-AE60-5EB115E356D8}" type="presParOf" srcId="{AC47F145-5879-409B-844B-014F859EC9F0}" destId="{37F5E6E3-9447-4A4B-A19E-C6C95FE9CDC6}" srcOrd="2" destOrd="0" presId="urn:microsoft.com/office/officeart/2005/8/layout/hierarchy1"/>
    <dgm:cxn modelId="{84A4C976-12B9-4B51-8297-D59C3C979C67}" type="presParOf" srcId="{AC47F145-5879-409B-844B-014F859EC9F0}" destId="{E357D784-443D-4DD6-B897-8B16C83CDFA1}" srcOrd="3" destOrd="0" presId="urn:microsoft.com/office/officeart/2005/8/layout/hierarchy1"/>
    <dgm:cxn modelId="{6C9275F5-CA87-4C67-B765-346E1071D0C3}" type="presParOf" srcId="{E357D784-443D-4DD6-B897-8B16C83CDFA1}" destId="{79D243F7-AF82-4456-8358-D213A16E4AF2}" srcOrd="0" destOrd="0" presId="urn:microsoft.com/office/officeart/2005/8/layout/hierarchy1"/>
    <dgm:cxn modelId="{B1485BCC-92FC-43AF-9A09-06E49DF338DB}" type="presParOf" srcId="{79D243F7-AF82-4456-8358-D213A16E4AF2}" destId="{D9338D2E-F21C-4520-9DD2-574673C953B7}" srcOrd="0" destOrd="0" presId="urn:microsoft.com/office/officeart/2005/8/layout/hierarchy1"/>
    <dgm:cxn modelId="{9352379F-3ADB-4194-A798-81F980C62A65}" type="presParOf" srcId="{79D243F7-AF82-4456-8358-D213A16E4AF2}" destId="{220B647E-17B7-4C7B-9A09-AD3FA89A00C6}" srcOrd="1" destOrd="0" presId="urn:microsoft.com/office/officeart/2005/8/layout/hierarchy1"/>
    <dgm:cxn modelId="{D6C43531-BD7A-490B-A22A-27066CCE9B30}" type="presParOf" srcId="{E357D784-443D-4DD6-B897-8B16C83CDFA1}" destId="{5793C540-7357-4CB3-B0AB-30A493813D0F}" srcOrd="1" destOrd="0" presId="urn:microsoft.com/office/officeart/2005/8/layout/hierarchy1"/>
    <dgm:cxn modelId="{BEB230B5-9412-46B1-80B7-524FF3822D8C}" type="presParOf" srcId="{AC47F145-5879-409B-844B-014F859EC9F0}" destId="{BF2C3B04-1117-4F76-995E-023E2C63C18F}" srcOrd="4" destOrd="0" presId="urn:microsoft.com/office/officeart/2005/8/layout/hierarchy1"/>
    <dgm:cxn modelId="{BD558362-0B71-4EF3-9922-285DF87249EF}" type="presParOf" srcId="{AC47F145-5879-409B-844B-014F859EC9F0}" destId="{BBB5BE9E-6827-45EF-A2E4-71038F6280E6}" srcOrd="5" destOrd="0" presId="urn:microsoft.com/office/officeart/2005/8/layout/hierarchy1"/>
    <dgm:cxn modelId="{7E7A4C94-6F67-4847-B7C5-E5B95A132678}" type="presParOf" srcId="{BBB5BE9E-6827-45EF-A2E4-71038F6280E6}" destId="{46D78773-EF72-426D-B3EA-D9EF7F59ADA9}" srcOrd="0" destOrd="0" presId="urn:microsoft.com/office/officeart/2005/8/layout/hierarchy1"/>
    <dgm:cxn modelId="{303E57F4-B6C5-4B03-9166-BFD3D261680D}" type="presParOf" srcId="{46D78773-EF72-426D-B3EA-D9EF7F59ADA9}" destId="{3786506B-27BF-4871-84FD-A1326367088C}" srcOrd="0" destOrd="0" presId="urn:microsoft.com/office/officeart/2005/8/layout/hierarchy1"/>
    <dgm:cxn modelId="{81F82FEC-BC46-423C-8A9A-816014C277F6}" type="presParOf" srcId="{46D78773-EF72-426D-B3EA-D9EF7F59ADA9}" destId="{D7818720-F9B2-4952-9617-93D01FBF6811}" srcOrd="1" destOrd="0" presId="urn:microsoft.com/office/officeart/2005/8/layout/hierarchy1"/>
    <dgm:cxn modelId="{FB60585F-E81D-4761-A0BE-1034305FFDED}" type="presParOf" srcId="{BBB5BE9E-6827-45EF-A2E4-71038F6280E6}" destId="{07CFC806-33B2-4174-A110-370A43B313B6}" srcOrd="1" destOrd="0" presId="urn:microsoft.com/office/officeart/2005/8/layout/hierarchy1"/>
    <dgm:cxn modelId="{FC81445A-1D92-4F4E-8A4D-12DBC9CB357B}" type="presParOf" srcId="{B94D909B-137C-4356-A01F-DFED700C9D60}" destId="{9CD5C56C-64C4-43CC-A018-995322D46574}" srcOrd="4" destOrd="0" presId="urn:microsoft.com/office/officeart/2005/8/layout/hierarchy1"/>
    <dgm:cxn modelId="{35CD75E3-B533-4783-9D78-5A63D9898087}" type="presParOf" srcId="{B94D909B-137C-4356-A01F-DFED700C9D60}" destId="{AABCAB44-1EC7-4896-B803-F574C55C8A09}" srcOrd="5" destOrd="0" presId="urn:microsoft.com/office/officeart/2005/8/layout/hierarchy1"/>
    <dgm:cxn modelId="{08840636-F2CC-488B-A2E0-9CC7F5A53EE5}" type="presParOf" srcId="{AABCAB44-1EC7-4896-B803-F574C55C8A09}" destId="{5C943DE1-F24D-4C73-BD31-5FB566B5932F}" srcOrd="0" destOrd="0" presId="urn:microsoft.com/office/officeart/2005/8/layout/hierarchy1"/>
    <dgm:cxn modelId="{9D975022-6CF7-403F-8D0B-A6829D446BE4}" type="presParOf" srcId="{5C943DE1-F24D-4C73-BD31-5FB566B5932F}" destId="{92091DA4-B361-40C1-91FF-987BF1B18CE0}" srcOrd="0" destOrd="0" presId="urn:microsoft.com/office/officeart/2005/8/layout/hierarchy1"/>
    <dgm:cxn modelId="{0DCACBE1-5630-4FF5-9A03-5A24AA16D6B3}" type="presParOf" srcId="{5C943DE1-F24D-4C73-BD31-5FB566B5932F}" destId="{0BF5D2AE-7DBE-48C1-AAA3-C1D2D31E3967}" srcOrd="1" destOrd="0" presId="urn:microsoft.com/office/officeart/2005/8/layout/hierarchy1"/>
    <dgm:cxn modelId="{88C774AC-4A11-44CF-85A2-CFF9AF3D976D}" type="presParOf" srcId="{AABCAB44-1EC7-4896-B803-F574C55C8A09}" destId="{86F543E9-495A-4A29-9CFF-AB0EFB52763D}" srcOrd="1" destOrd="0" presId="urn:microsoft.com/office/officeart/2005/8/layout/hierarchy1"/>
    <dgm:cxn modelId="{CF94A274-79C0-4E84-986C-A20CF83E9142}" type="presParOf" srcId="{B94D909B-137C-4356-A01F-DFED700C9D60}" destId="{5D481038-C07C-4E84-B5A3-94848F078B37}" srcOrd="6" destOrd="0" presId="urn:microsoft.com/office/officeart/2005/8/layout/hierarchy1"/>
    <dgm:cxn modelId="{D6F71EB4-D946-4739-BBB2-876D2F2A3069}" type="presParOf" srcId="{B94D909B-137C-4356-A01F-DFED700C9D60}" destId="{186316E6-5C55-43DA-A036-349B9147E74A}" srcOrd="7" destOrd="0" presId="urn:microsoft.com/office/officeart/2005/8/layout/hierarchy1"/>
    <dgm:cxn modelId="{027E97CF-388A-4603-B957-BE6F1A7ADAA6}" type="presParOf" srcId="{186316E6-5C55-43DA-A036-349B9147E74A}" destId="{EB6413ED-86A4-4A34-9689-C8D45B988796}" srcOrd="0" destOrd="0" presId="urn:microsoft.com/office/officeart/2005/8/layout/hierarchy1"/>
    <dgm:cxn modelId="{A766D817-2A66-4281-9877-DD46268BBC61}" type="presParOf" srcId="{EB6413ED-86A4-4A34-9689-C8D45B988796}" destId="{31FF5AF9-28E1-4C49-AF0A-27A22ED6B071}" srcOrd="0" destOrd="0" presId="urn:microsoft.com/office/officeart/2005/8/layout/hierarchy1"/>
    <dgm:cxn modelId="{4F32CDB0-AF30-4DE1-A85F-40E0B02CB580}" type="presParOf" srcId="{EB6413ED-86A4-4A34-9689-C8D45B988796}" destId="{50B6DDCA-82E9-4407-9939-1C4184EDECEB}" srcOrd="1" destOrd="0" presId="urn:microsoft.com/office/officeart/2005/8/layout/hierarchy1"/>
    <dgm:cxn modelId="{C34F9C32-BCE2-481E-B462-316A8820E5FC}" type="presParOf" srcId="{186316E6-5C55-43DA-A036-349B9147E74A}" destId="{49C1CEE7-D2AF-4BA2-A902-5202F686EF28}" srcOrd="1" destOrd="0" presId="urn:microsoft.com/office/officeart/2005/8/layout/hierarchy1"/>
  </dgm:cxnLst>
  <dgm:bg>
    <a:solidFill>
      <a:schemeClr val="bg1">
        <a:lumMod val="95000"/>
      </a:schemeClr>
    </a:solidFill>
    <a:effectLst>
      <a:innerShdw blurRad="63500" dist="50800" dir="16200000">
        <a:prstClr val="black">
          <a:alpha val="50000"/>
        </a:prstClr>
      </a:innerShdw>
    </a:effectLst>
  </dgm:bg>
  <dgm:whole>
    <a:ln>
      <a:solidFill>
        <a:schemeClr val="tx1"/>
      </a:solidFill>
    </a:ln>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481038-C07C-4E84-B5A3-94848F078B37}">
      <dsp:nvSpPr>
        <dsp:cNvPr id="0" name=""/>
        <dsp:cNvSpPr/>
      </dsp:nvSpPr>
      <dsp:spPr>
        <a:xfrm>
          <a:off x="2787364" y="810920"/>
          <a:ext cx="2188757" cy="347216"/>
        </a:xfrm>
        <a:custGeom>
          <a:avLst/>
          <a:gdLst/>
          <a:ahLst/>
          <a:cxnLst/>
          <a:rect l="0" t="0" r="0" b="0"/>
          <a:pathLst>
            <a:path>
              <a:moveTo>
                <a:pt x="0" y="0"/>
              </a:moveTo>
              <a:lnTo>
                <a:pt x="0" y="236617"/>
              </a:lnTo>
              <a:lnTo>
                <a:pt x="2188757" y="236617"/>
              </a:lnTo>
              <a:lnTo>
                <a:pt x="2188757" y="34721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D5C56C-64C4-43CC-A018-995322D46574}">
      <dsp:nvSpPr>
        <dsp:cNvPr id="0" name=""/>
        <dsp:cNvSpPr/>
      </dsp:nvSpPr>
      <dsp:spPr>
        <a:xfrm>
          <a:off x="2787364" y="810920"/>
          <a:ext cx="729585" cy="347216"/>
        </a:xfrm>
        <a:custGeom>
          <a:avLst/>
          <a:gdLst/>
          <a:ahLst/>
          <a:cxnLst/>
          <a:rect l="0" t="0" r="0" b="0"/>
          <a:pathLst>
            <a:path>
              <a:moveTo>
                <a:pt x="0" y="0"/>
              </a:moveTo>
              <a:lnTo>
                <a:pt x="0" y="236617"/>
              </a:lnTo>
              <a:lnTo>
                <a:pt x="729585" y="236617"/>
              </a:lnTo>
              <a:lnTo>
                <a:pt x="729585" y="34721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2C3B04-1117-4F76-995E-023E2C63C18F}">
      <dsp:nvSpPr>
        <dsp:cNvPr id="0" name=""/>
        <dsp:cNvSpPr/>
      </dsp:nvSpPr>
      <dsp:spPr>
        <a:xfrm>
          <a:off x="2057778" y="1916243"/>
          <a:ext cx="1459171" cy="347216"/>
        </a:xfrm>
        <a:custGeom>
          <a:avLst/>
          <a:gdLst/>
          <a:ahLst/>
          <a:cxnLst/>
          <a:rect l="0" t="0" r="0" b="0"/>
          <a:pathLst>
            <a:path>
              <a:moveTo>
                <a:pt x="0" y="0"/>
              </a:moveTo>
              <a:lnTo>
                <a:pt x="0" y="236617"/>
              </a:lnTo>
              <a:lnTo>
                <a:pt x="1459171" y="236617"/>
              </a:lnTo>
              <a:lnTo>
                <a:pt x="1459171" y="3472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F5E6E3-9447-4A4B-A19E-C6C95FE9CDC6}">
      <dsp:nvSpPr>
        <dsp:cNvPr id="0" name=""/>
        <dsp:cNvSpPr/>
      </dsp:nvSpPr>
      <dsp:spPr>
        <a:xfrm>
          <a:off x="2012058" y="1916243"/>
          <a:ext cx="91440" cy="347216"/>
        </a:xfrm>
        <a:custGeom>
          <a:avLst/>
          <a:gdLst/>
          <a:ahLst/>
          <a:cxnLst/>
          <a:rect l="0" t="0" r="0" b="0"/>
          <a:pathLst>
            <a:path>
              <a:moveTo>
                <a:pt x="45720" y="0"/>
              </a:moveTo>
              <a:lnTo>
                <a:pt x="45720" y="3472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8DB7D0-2556-41A9-9100-939D17577590}">
      <dsp:nvSpPr>
        <dsp:cNvPr id="0" name=""/>
        <dsp:cNvSpPr/>
      </dsp:nvSpPr>
      <dsp:spPr>
        <a:xfrm>
          <a:off x="598606" y="1916243"/>
          <a:ext cx="1459171" cy="347216"/>
        </a:xfrm>
        <a:custGeom>
          <a:avLst/>
          <a:gdLst/>
          <a:ahLst/>
          <a:cxnLst/>
          <a:rect l="0" t="0" r="0" b="0"/>
          <a:pathLst>
            <a:path>
              <a:moveTo>
                <a:pt x="1459171" y="0"/>
              </a:moveTo>
              <a:lnTo>
                <a:pt x="1459171" y="236617"/>
              </a:lnTo>
              <a:lnTo>
                <a:pt x="0" y="236617"/>
              </a:lnTo>
              <a:lnTo>
                <a:pt x="0" y="34721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0DF225-AFBC-48E1-95CD-A82470AF9B30}">
      <dsp:nvSpPr>
        <dsp:cNvPr id="0" name=""/>
        <dsp:cNvSpPr/>
      </dsp:nvSpPr>
      <dsp:spPr>
        <a:xfrm>
          <a:off x="2057778" y="810920"/>
          <a:ext cx="729585" cy="347216"/>
        </a:xfrm>
        <a:custGeom>
          <a:avLst/>
          <a:gdLst/>
          <a:ahLst/>
          <a:cxnLst/>
          <a:rect l="0" t="0" r="0" b="0"/>
          <a:pathLst>
            <a:path>
              <a:moveTo>
                <a:pt x="729585" y="0"/>
              </a:moveTo>
              <a:lnTo>
                <a:pt x="729585" y="236617"/>
              </a:lnTo>
              <a:lnTo>
                <a:pt x="0" y="236617"/>
              </a:lnTo>
              <a:lnTo>
                <a:pt x="0" y="34721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FE617F-87D8-4BF4-9239-BEC4C64EBD77}">
      <dsp:nvSpPr>
        <dsp:cNvPr id="0" name=""/>
        <dsp:cNvSpPr/>
      </dsp:nvSpPr>
      <dsp:spPr>
        <a:xfrm>
          <a:off x="598606" y="810920"/>
          <a:ext cx="2188757" cy="347216"/>
        </a:xfrm>
        <a:custGeom>
          <a:avLst/>
          <a:gdLst/>
          <a:ahLst/>
          <a:cxnLst/>
          <a:rect l="0" t="0" r="0" b="0"/>
          <a:pathLst>
            <a:path>
              <a:moveTo>
                <a:pt x="2188757" y="0"/>
              </a:moveTo>
              <a:lnTo>
                <a:pt x="2188757" y="236617"/>
              </a:lnTo>
              <a:lnTo>
                <a:pt x="0" y="236617"/>
              </a:lnTo>
              <a:lnTo>
                <a:pt x="0" y="34721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E69F24-69B3-4A3E-8D93-138B51CBE0D6}">
      <dsp:nvSpPr>
        <dsp:cNvPr id="0" name=""/>
        <dsp:cNvSpPr/>
      </dsp:nvSpPr>
      <dsp:spPr>
        <a:xfrm>
          <a:off x="2190430" y="52814"/>
          <a:ext cx="1193867" cy="758106"/>
        </a:xfrm>
        <a:prstGeom prst="roundRect">
          <a:avLst>
            <a:gd name="adj" fmla="val 1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43ADC40-5E50-4500-9294-9B0CD8911EF7}">
      <dsp:nvSpPr>
        <dsp:cNvPr id="0" name=""/>
        <dsp:cNvSpPr/>
      </dsp:nvSpPr>
      <dsp:spPr>
        <a:xfrm>
          <a:off x="2323082" y="178833"/>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4">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MECE FrameWork</a:t>
          </a:r>
        </a:p>
      </dsp:txBody>
      <dsp:txXfrm>
        <a:off x="2345286" y="201037"/>
        <a:ext cx="1149459" cy="713698"/>
      </dsp:txXfrm>
    </dsp:sp>
    <dsp:sp modelId="{686F136C-0D04-4524-B16D-88C4FDDF2258}">
      <dsp:nvSpPr>
        <dsp:cNvPr id="0" name=""/>
        <dsp:cNvSpPr/>
      </dsp:nvSpPr>
      <dsp:spPr>
        <a:xfrm>
          <a:off x="1672" y="1158137"/>
          <a:ext cx="1193867" cy="758106"/>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615DFD9-78BF-4FAF-B9D9-A92C73CE3C7D}">
      <dsp:nvSpPr>
        <dsp:cNvPr id="0" name=""/>
        <dsp:cNvSpPr/>
      </dsp:nvSpPr>
      <dsp:spPr>
        <a:xfrm>
          <a:off x="134324" y="1284156"/>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Data Collecting and Data Cleaning</a:t>
          </a:r>
        </a:p>
      </dsp:txBody>
      <dsp:txXfrm>
        <a:off x="156528" y="1306360"/>
        <a:ext cx="1149459" cy="713698"/>
      </dsp:txXfrm>
    </dsp:sp>
    <dsp:sp modelId="{26FDD7E6-A4EB-4DE0-A36E-A62832D7E527}">
      <dsp:nvSpPr>
        <dsp:cNvPr id="0" name=""/>
        <dsp:cNvSpPr/>
      </dsp:nvSpPr>
      <dsp:spPr>
        <a:xfrm>
          <a:off x="1460844" y="1158137"/>
          <a:ext cx="1193867" cy="758106"/>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24B1F52-2CAB-4DF0-8C16-C7D3F059CDE5}">
      <dsp:nvSpPr>
        <dsp:cNvPr id="0" name=""/>
        <dsp:cNvSpPr/>
      </dsp:nvSpPr>
      <dsp:spPr>
        <a:xfrm>
          <a:off x="1593496" y="1284156"/>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Data Analysis</a:t>
          </a:r>
        </a:p>
      </dsp:txBody>
      <dsp:txXfrm>
        <a:off x="1615700" y="1306360"/>
        <a:ext cx="1149459" cy="713698"/>
      </dsp:txXfrm>
    </dsp:sp>
    <dsp:sp modelId="{E4D02507-32F2-4BCD-932A-613536E6D98F}">
      <dsp:nvSpPr>
        <dsp:cNvPr id="0" name=""/>
        <dsp:cNvSpPr/>
      </dsp:nvSpPr>
      <dsp:spPr>
        <a:xfrm>
          <a:off x="1672" y="2263459"/>
          <a:ext cx="1193867" cy="75810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79C5AA-8748-4381-A40D-83F592295A63}">
      <dsp:nvSpPr>
        <dsp:cNvPr id="0" name=""/>
        <dsp:cNvSpPr/>
      </dsp:nvSpPr>
      <dsp:spPr>
        <a:xfrm>
          <a:off x="134324" y="2389479"/>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Weather Trend Analysis</a:t>
          </a:r>
        </a:p>
      </dsp:txBody>
      <dsp:txXfrm>
        <a:off x="156528" y="2411683"/>
        <a:ext cx="1149459" cy="713698"/>
      </dsp:txXfrm>
    </dsp:sp>
    <dsp:sp modelId="{D9338D2E-F21C-4520-9DD2-574673C953B7}">
      <dsp:nvSpPr>
        <dsp:cNvPr id="0" name=""/>
        <dsp:cNvSpPr/>
      </dsp:nvSpPr>
      <dsp:spPr>
        <a:xfrm>
          <a:off x="1460844" y="2263459"/>
          <a:ext cx="1193867" cy="75810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20B647E-17B7-4C7B-9A09-AD3FA89A00C6}">
      <dsp:nvSpPr>
        <dsp:cNvPr id="0" name=""/>
        <dsp:cNvSpPr/>
      </dsp:nvSpPr>
      <dsp:spPr>
        <a:xfrm>
          <a:off x="1593496" y="2389479"/>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Seasonal Variation Analysis</a:t>
          </a:r>
        </a:p>
      </dsp:txBody>
      <dsp:txXfrm>
        <a:off x="1615700" y="2411683"/>
        <a:ext cx="1149459" cy="713698"/>
      </dsp:txXfrm>
    </dsp:sp>
    <dsp:sp modelId="{3786506B-27BF-4871-84FD-A1326367088C}">
      <dsp:nvSpPr>
        <dsp:cNvPr id="0" name=""/>
        <dsp:cNvSpPr/>
      </dsp:nvSpPr>
      <dsp:spPr>
        <a:xfrm>
          <a:off x="2920015" y="2263459"/>
          <a:ext cx="1193867" cy="75810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818720-F9B2-4952-9617-93D01FBF6811}">
      <dsp:nvSpPr>
        <dsp:cNvPr id="0" name=""/>
        <dsp:cNvSpPr/>
      </dsp:nvSpPr>
      <dsp:spPr>
        <a:xfrm>
          <a:off x="3052667" y="2389479"/>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Correlation Analysis</a:t>
          </a:r>
        </a:p>
      </dsp:txBody>
      <dsp:txXfrm>
        <a:off x="3074871" y="2411683"/>
        <a:ext cx="1149459" cy="713698"/>
      </dsp:txXfrm>
    </dsp:sp>
    <dsp:sp modelId="{92091DA4-B361-40C1-91FF-987BF1B18CE0}">
      <dsp:nvSpPr>
        <dsp:cNvPr id="0" name=""/>
        <dsp:cNvSpPr/>
      </dsp:nvSpPr>
      <dsp:spPr>
        <a:xfrm>
          <a:off x="2920015" y="1158137"/>
          <a:ext cx="1193867" cy="758106"/>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F5D2AE-7DBE-48C1-AAA3-C1D2D31E3967}">
      <dsp:nvSpPr>
        <dsp:cNvPr id="0" name=""/>
        <dsp:cNvSpPr/>
      </dsp:nvSpPr>
      <dsp:spPr>
        <a:xfrm>
          <a:off x="3052667" y="1284156"/>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Developing PowerBI DashBoard</a:t>
          </a:r>
        </a:p>
      </dsp:txBody>
      <dsp:txXfrm>
        <a:off x="3074871" y="1306360"/>
        <a:ext cx="1149459" cy="713698"/>
      </dsp:txXfrm>
    </dsp:sp>
    <dsp:sp modelId="{31FF5AF9-28E1-4C49-AF0A-27A22ED6B071}">
      <dsp:nvSpPr>
        <dsp:cNvPr id="0" name=""/>
        <dsp:cNvSpPr/>
      </dsp:nvSpPr>
      <dsp:spPr>
        <a:xfrm>
          <a:off x="4379187" y="1158137"/>
          <a:ext cx="1193867" cy="758106"/>
        </a:xfrm>
        <a:prstGeom prst="roundRect">
          <a:avLst>
            <a:gd name="adj" fmla="val 10000"/>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0B6DDCA-82E9-4407-9939-1C4184EDECEB}">
      <dsp:nvSpPr>
        <dsp:cNvPr id="0" name=""/>
        <dsp:cNvSpPr/>
      </dsp:nvSpPr>
      <dsp:spPr>
        <a:xfrm>
          <a:off x="4511839" y="1284156"/>
          <a:ext cx="1193867" cy="758106"/>
        </a:xfrm>
        <a:prstGeom prst="roundRect">
          <a:avLst>
            <a:gd name="adj" fmla="val 10000"/>
          </a:avLst>
        </a:prstGeom>
        <a:solidFill>
          <a:schemeClr val="lt1">
            <a:alpha val="90000"/>
            <a:hueOff val="0"/>
            <a:satOff val="0"/>
            <a:lumOff val="0"/>
            <a:alphaOff val="0"/>
          </a:schemeClr>
        </a:solidFill>
        <a:ln w="9525" cap="flat" cmpd="sng" algn="ctr">
          <a:solidFill>
            <a:schemeClr val="accent6">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IN" sz="1400" b="0" kern="1200" cap="none" spc="0">
              <a:ln w="0"/>
              <a:solidFill>
                <a:schemeClr val="tx1"/>
              </a:solidFill>
              <a:effectLst>
                <a:outerShdw blurRad="38100" dist="19050" dir="2700000" algn="tl" rotWithShape="0">
                  <a:schemeClr val="dk1">
                    <a:alpha val="40000"/>
                  </a:schemeClr>
                </a:outerShdw>
              </a:effectLst>
            </a:rPr>
            <a:t>Making Insights</a:t>
          </a:r>
        </a:p>
      </dsp:txBody>
      <dsp:txXfrm>
        <a:off x="4534043" y="1306360"/>
        <a:ext cx="1149459" cy="71369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5</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Jhansi Gunja</dc:creator>
  <cp:keywords/>
  <dc:description/>
  <cp:lastModifiedBy>Jhansi Gunja</cp:lastModifiedBy>
  <cp:revision>4</cp:revision>
  <dcterms:created xsi:type="dcterms:W3CDTF">2023-12-21T10:19:00Z</dcterms:created>
  <dcterms:modified xsi:type="dcterms:W3CDTF">2023-12-21T13:56:00Z</dcterms:modified>
</cp:coreProperties>
</file>