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BE3" w:rsidRDefault="00F212C1" w:rsidP="00F212C1">
      <w:pPr>
        <w:pStyle w:val="Heading1"/>
        <w:spacing w:before="0" w:line="240" w:lineRule="auto"/>
        <w:jc w:val="center"/>
      </w:pPr>
      <w:r>
        <w:t>BBT 1201</w:t>
      </w:r>
    </w:p>
    <w:p w:rsidR="00F212C1" w:rsidRDefault="00F212C1" w:rsidP="00F212C1">
      <w:pPr>
        <w:pStyle w:val="Heading1"/>
        <w:spacing w:before="0" w:line="240" w:lineRule="auto"/>
        <w:jc w:val="center"/>
      </w:pPr>
      <w:r>
        <w:t>Lab work</w:t>
      </w:r>
    </w:p>
    <w:p w:rsidR="00F212C1" w:rsidRDefault="00F212C1" w:rsidP="00F212C1">
      <w:pPr>
        <w:pStyle w:val="Heading1"/>
        <w:spacing w:before="0" w:line="240" w:lineRule="auto"/>
        <w:jc w:val="center"/>
      </w:pPr>
      <w:r>
        <w:t>Assignment one codes</w:t>
      </w:r>
    </w:p>
    <w:p w:rsidR="00B65A31" w:rsidRPr="00B65A31" w:rsidRDefault="00B65A31" w:rsidP="00F212C1">
      <w:pPr>
        <w:rPr>
          <w:color w:val="FF0000"/>
        </w:rPr>
      </w:pPr>
      <w:r w:rsidRPr="00B65A31">
        <w:rPr>
          <w:color w:val="FF0000"/>
        </w:rPr>
        <w:t xml:space="preserve">Part 1: </w:t>
      </w:r>
    </w:p>
    <w:p w:rsidR="00F212C1" w:rsidRDefault="007D2466" w:rsidP="00F212C1">
      <w:r>
        <w:t xml:space="preserve">Check if a number even </w:t>
      </w:r>
    </w:p>
    <w:p w:rsidR="007D2466" w:rsidRDefault="007D2466" w:rsidP="00F212C1">
      <w:r>
        <w:t>Write this program and run it</w:t>
      </w:r>
    </w:p>
    <w:p w:rsidR="007D2466" w:rsidRDefault="007D2466" w:rsidP="00F212C1">
      <w:r>
        <w:t xml:space="preserve">Take note on the use of the function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>)</w:t>
      </w:r>
    </w:p>
    <w:p w:rsidR="007D2466" w:rsidRDefault="007D2466" w:rsidP="00F212C1">
      <w:r>
        <w:t xml:space="preserve">Do you have any questions? </w:t>
      </w:r>
    </w:p>
    <w:p w:rsidR="007D2466" w:rsidRPr="00F212C1" w:rsidRDefault="007D2466" w:rsidP="00F212C1">
      <w:r>
        <w:rPr>
          <w:noProof/>
        </w:rPr>
        <w:drawing>
          <wp:inline distT="0" distB="0" distL="0" distR="0" wp14:anchorId="310C2218" wp14:editId="5A5B78AE">
            <wp:extent cx="5648325" cy="459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C1" w:rsidRDefault="0031406A">
      <w:r>
        <w:t xml:space="preserve">What if a person enters a character and not an integer? </w:t>
      </w:r>
    </w:p>
    <w:p w:rsidR="0031406A" w:rsidRDefault="0031406A">
      <w:r>
        <w:t>You code should be able to take care of that</w:t>
      </w:r>
    </w:p>
    <w:p w:rsidR="0031406A" w:rsidRDefault="0031406A">
      <w:r>
        <w:t>See what we add to the above code</w:t>
      </w:r>
    </w:p>
    <w:p w:rsidR="0031406A" w:rsidRDefault="0031406A"/>
    <w:p w:rsidR="008F69F6" w:rsidRDefault="008F69F6"/>
    <w:p w:rsidR="008F69F6" w:rsidRDefault="008F69F6"/>
    <w:p w:rsidR="008F69F6" w:rsidRDefault="0066559E">
      <w:r>
        <w:rPr>
          <w:noProof/>
        </w:rPr>
        <w:t xml:space="preserve"> It f</w:t>
      </w:r>
      <w:r w:rsidR="00206806">
        <w:rPr>
          <w:noProof/>
        </w:rPr>
        <w:drawing>
          <wp:inline distT="0" distB="0" distL="0" distR="0" wp14:anchorId="18F49D92" wp14:editId="2E17F5AC">
            <wp:extent cx="5943600" cy="505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06" w:rsidRDefault="00206806">
      <w:r>
        <w:t xml:space="preserve">What have we changed in the code? </w:t>
      </w:r>
    </w:p>
    <w:p w:rsidR="00CC6A03" w:rsidRDefault="00375BB4">
      <w:r>
        <w:t xml:space="preserve">What is the use </w:t>
      </w:r>
      <w:proofErr w:type="gramStart"/>
      <w:r>
        <w:t>of !</w:t>
      </w:r>
      <w:proofErr w:type="gramEnd"/>
      <w:r>
        <w:t xml:space="preserve"> in the line 20 of the above code?</w:t>
      </w:r>
    </w:p>
    <w:p w:rsidR="00CD7817" w:rsidRDefault="00CD7817">
      <w:r>
        <w:t xml:space="preserve">What is the effect of the keyword return in a program? </w:t>
      </w:r>
    </w:p>
    <w:p w:rsidR="00491BCF" w:rsidRDefault="00267D6F">
      <w:r>
        <w:t xml:space="preserve">Write a complete C++ </w:t>
      </w:r>
      <w:r w:rsidR="00EB5D17">
        <w:t xml:space="preserve">program </w:t>
      </w:r>
      <w:r>
        <w:t xml:space="preserve">to accept </w:t>
      </w:r>
      <w:r w:rsidR="00ED3C81">
        <w:t>a sentence of over 4 words, then prints the sentence</w:t>
      </w:r>
    </w:p>
    <w:p w:rsidR="00ED3C81" w:rsidRDefault="00ED3C81">
      <w:r w:rsidRPr="00ED3C81">
        <w:rPr>
          <w:b/>
          <w:i/>
        </w:rPr>
        <w:t>Hint</w:t>
      </w:r>
      <w:r>
        <w:t>: include the</w:t>
      </w:r>
      <w:bookmarkStart w:id="0" w:name="_GoBack"/>
      <w:bookmarkEnd w:id="0"/>
      <w:r>
        <w:t xml:space="preserve"> string directive </w:t>
      </w:r>
      <w:r w:rsidRPr="00ED3C81">
        <w:rPr>
          <w:rFonts w:ascii="Book Antiqua" w:hAnsi="Book Antiqua"/>
        </w:rPr>
        <w:t>#include &lt;string&gt;</w:t>
      </w:r>
      <w:r>
        <w:rPr>
          <w:rFonts w:ascii="Book Antiqua" w:hAnsi="Book Antiqua"/>
        </w:rPr>
        <w:t xml:space="preserve"> </w:t>
      </w:r>
      <w:r w:rsidRPr="00ED3C81">
        <w:rPr>
          <w:rFonts w:ascii="Times New Roman" w:hAnsi="Times New Roman" w:cs="Times New Roman"/>
        </w:rPr>
        <w:t xml:space="preserve">and make use of the </w:t>
      </w:r>
      <w:proofErr w:type="spellStart"/>
      <w:r w:rsidRPr="00ED3C81">
        <w:rPr>
          <w:rFonts w:ascii="Times New Roman" w:hAnsi="Times New Roman" w:cs="Times New Roman"/>
          <w:b/>
          <w:i/>
        </w:rPr>
        <w:t>getline</w:t>
      </w:r>
      <w:proofErr w:type="spellEnd"/>
      <w:r w:rsidRPr="00ED3C81">
        <w:rPr>
          <w:rFonts w:ascii="Times New Roman" w:hAnsi="Times New Roman" w:cs="Times New Roman"/>
        </w:rPr>
        <w:t xml:space="preserve"> function</w:t>
      </w:r>
      <w:r>
        <w:rPr>
          <w:rFonts w:ascii="Book Antiqua" w:hAnsi="Book Antiqua"/>
        </w:rPr>
        <w:t xml:space="preserve"> </w:t>
      </w:r>
    </w:p>
    <w:p w:rsidR="00375BB4" w:rsidRDefault="00B30A2E" w:rsidP="00B30A2E">
      <w:pPr>
        <w:pStyle w:val="Heading1"/>
        <w:jc w:val="center"/>
      </w:pPr>
      <w:r>
        <w:lastRenderedPageBreak/>
        <w:t>The switch</w:t>
      </w:r>
      <w:proofErr w:type="gramStart"/>
      <w:r w:rsidR="00AA77CC">
        <w:t>….</w:t>
      </w:r>
      <w:r>
        <w:t>case</w:t>
      </w:r>
      <w:proofErr w:type="gramEnd"/>
      <w:r>
        <w:t xml:space="preserve"> and do….while the ATM example</w:t>
      </w:r>
    </w:p>
    <w:p w:rsidR="00052A71" w:rsidRPr="00052A71" w:rsidRDefault="00052A71" w:rsidP="00052A71">
      <w:r>
        <w:rPr>
          <w:noProof/>
        </w:rPr>
        <w:drawing>
          <wp:inline distT="0" distB="0" distL="0" distR="0" wp14:anchorId="4F68F950" wp14:editId="27734294">
            <wp:extent cx="5943600" cy="4316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A2E" w:rsidRDefault="00052A71" w:rsidP="00B30A2E">
      <w:r>
        <w:t xml:space="preserve">This program </w:t>
      </w:r>
      <w:proofErr w:type="gramStart"/>
      <w:r>
        <w:t>has to</w:t>
      </w:r>
      <w:proofErr w:type="gramEnd"/>
      <w:r>
        <w:t xml:space="preserve"> be restarted every time a one transaction is complete</w:t>
      </w:r>
    </w:p>
    <w:p w:rsidR="00052A71" w:rsidRDefault="00052A71" w:rsidP="00B30A2E">
      <w:r>
        <w:t xml:space="preserve">Now we will add a do…while loop to enable a user complete as many transactions before the program terminates </w:t>
      </w:r>
    </w:p>
    <w:p w:rsidR="001969C7" w:rsidRDefault="001969C7" w:rsidP="00B30A2E">
      <w:r>
        <w:rPr>
          <w:noProof/>
        </w:rPr>
        <w:lastRenderedPageBreak/>
        <w:drawing>
          <wp:inline distT="0" distB="0" distL="0" distR="0" wp14:anchorId="11D3D6B8" wp14:editId="3BE4652D">
            <wp:extent cx="6210300" cy="614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C7" w:rsidRDefault="001969C7" w:rsidP="001969C7"/>
    <w:p w:rsidR="001969C7" w:rsidRDefault="001969C7" w:rsidP="001969C7">
      <w:pPr>
        <w:tabs>
          <w:tab w:val="left" w:pos="930"/>
        </w:tabs>
      </w:pPr>
      <w:r>
        <w:t xml:space="preserve">What have changed/added in the code? </w:t>
      </w:r>
    </w:p>
    <w:p w:rsidR="001969C7" w:rsidRDefault="001969C7" w:rsidP="001969C7">
      <w:pPr>
        <w:tabs>
          <w:tab w:val="left" w:pos="930"/>
        </w:tabs>
      </w:pPr>
      <w:r>
        <w:t>What is the effect of putting the code in the line 7 within the do…while loop?</w:t>
      </w:r>
    </w:p>
    <w:p w:rsidR="001969C7" w:rsidRDefault="001969C7" w:rsidP="001969C7">
      <w:pPr>
        <w:tabs>
          <w:tab w:val="left" w:pos="930"/>
        </w:tabs>
      </w:pPr>
      <w:r>
        <w:t>Clearly explain what is happening in line 42. In your description, include the role of double strokes (||) in the code. (</w:t>
      </w:r>
      <w:r w:rsidR="004A24C9">
        <w:t>The</w:t>
      </w:r>
      <w:r>
        <w:t xml:space="preserve"> </w:t>
      </w:r>
      <w:r w:rsidR="004A24C9">
        <w:t>‘</w:t>
      </w:r>
      <w:r>
        <w:t>||</w:t>
      </w:r>
      <w:r w:rsidR="004A24C9">
        <w:t>’</w:t>
      </w:r>
      <w:r>
        <w:t xml:space="preserve"> are called ‘pipes’)</w:t>
      </w:r>
    </w:p>
    <w:p w:rsidR="00723F08" w:rsidRDefault="00723F08" w:rsidP="001969C7">
      <w:pPr>
        <w:tabs>
          <w:tab w:val="left" w:pos="930"/>
        </w:tabs>
        <w:rPr>
          <w:color w:val="FF0000"/>
        </w:rPr>
      </w:pPr>
    </w:p>
    <w:p w:rsidR="00723F08" w:rsidRDefault="00723F08" w:rsidP="001969C7">
      <w:pPr>
        <w:tabs>
          <w:tab w:val="left" w:pos="930"/>
        </w:tabs>
        <w:rPr>
          <w:color w:val="FF0000"/>
        </w:rPr>
      </w:pPr>
    </w:p>
    <w:p w:rsidR="00B65A31" w:rsidRDefault="00B65A31" w:rsidP="001969C7">
      <w:pPr>
        <w:tabs>
          <w:tab w:val="left" w:pos="930"/>
        </w:tabs>
        <w:rPr>
          <w:color w:val="FF0000"/>
        </w:rPr>
      </w:pPr>
      <w:r w:rsidRPr="00B65A31">
        <w:rPr>
          <w:color w:val="FF0000"/>
        </w:rPr>
        <w:lastRenderedPageBreak/>
        <w:t xml:space="preserve">Part 2: </w:t>
      </w:r>
    </w:p>
    <w:p w:rsidR="00B65A31" w:rsidRPr="00B65A31" w:rsidRDefault="00B65A31" w:rsidP="001969C7">
      <w:pPr>
        <w:tabs>
          <w:tab w:val="left" w:pos="930"/>
        </w:tabs>
      </w:pPr>
      <w:r>
        <w:t xml:space="preserve">Write a simple </w:t>
      </w:r>
      <w:r w:rsidR="004C04D5">
        <w:t xml:space="preserve">C++ program that take an integer (decimal) and converts it to binary. </w:t>
      </w:r>
      <w:proofErr w:type="gramStart"/>
      <w:r w:rsidR="004C04D5">
        <w:t>You</w:t>
      </w:r>
      <w:proofErr w:type="gramEnd"/>
      <w:r w:rsidR="004C04D5">
        <w:t xml:space="preserve"> binary number should use 32 bits. </w:t>
      </w:r>
    </w:p>
    <w:p w:rsidR="00B65A31" w:rsidRDefault="00B65A31" w:rsidP="001969C7">
      <w:pPr>
        <w:tabs>
          <w:tab w:val="left" w:pos="930"/>
        </w:tabs>
      </w:pPr>
    </w:p>
    <w:p w:rsidR="00B65A31" w:rsidRDefault="00B65A31" w:rsidP="001969C7">
      <w:pPr>
        <w:tabs>
          <w:tab w:val="left" w:pos="930"/>
        </w:tabs>
      </w:pPr>
    </w:p>
    <w:p w:rsidR="00310EE2" w:rsidRPr="00310EE2" w:rsidRDefault="00310EE2" w:rsidP="00310EE2">
      <w:pPr>
        <w:tabs>
          <w:tab w:val="left" w:pos="930"/>
        </w:tabs>
        <w:jc w:val="center"/>
        <w:rPr>
          <w:b/>
        </w:rPr>
      </w:pPr>
      <w:r w:rsidRPr="00310EE2">
        <w:rPr>
          <w:b/>
        </w:rPr>
        <w:t>This lab is complete</w:t>
      </w:r>
    </w:p>
    <w:sectPr w:rsidR="00310EE2" w:rsidRPr="0031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D2F"/>
    <w:rsid w:val="00052A71"/>
    <w:rsid w:val="0008058C"/>
    <w:rsid w:val="00095789"/>
    <w:rsid w:val="001969C7"/>
    <w:rsid w:val="00206806"/>
    <w:rsid w:val="00267D6F"/>
    <w:rsid w:val="00310EE2"/>
    <w:rsid w:val="0031406A"/>
    <w:rsid w:val="00375BB4"/>
    <w:rsid w:val="003E77BF"/>
    <w:rsid w:val="00491BCF"/>
    <w:rsid w:val="004A24C9"/>
    <w:rsid w:val="004C04D5"/>
    <w:rsid w:val="0066559E"/>
    <w:rsid w:val="006B3553"/>
    <w:rsid w:val="00723F08"/>
    <w:rsid w:val="007D2466"/>
    <w:rsid w:val="00841BE3"/>
    <w:rsid w:val="008F69F6"/>
    <w:rsid w:val="009E0E37"/>
    <w:rsid w:val="00AA77CC"/>
    <w:rsid w:val="00B30A2E"/>
    <w:rsid w:val="00B65A31"/>
    <w:rsid w:val="00B92D2F"/>
    <w:rsid w:val="00CC6A03"/>
    <w:rsid w:val="00CD7817"/>
    <w:rsid w:val="00EB5538"/>
    <w:rsid w:val="00EB5D17"/>
    <w:rsid w:val="00ED3C81"/>
    <w:rsid w:val="00F2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E352"/>
  <w15:chartTrackingRefBased/>
  <w15:docId w15:val="{9C42F9F9-D5EB-4250-B661-C7E66A60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2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Derdus Mosoti Kenga</dc:creator>
  <cp:keywords/>
  <dc:description/>
  <cp:lastModifiedBy>Jhanvi Chohan</cp:lastModifiedBy>
  <cp:revision>3</cp:revision>
  <dcterms:created xsi:type="dcterms:W3CDTF">2017-11-27T09:29:00Z</dcterms:created>
  <dcterms:modified xsi:type="dcterms:W3CDTF">2017-11-27T14:14:00Z</dcterms:modified>
</cp:coreProperties>
</file>