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empresa registrou seu desempenho em determinado ano por meio de um gráfico, com dados mensais do total de vendas e despesas.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941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lucro mensal é obtido pela subtração entre o total de vendas e despesas, nesta ordem. Dizemos que houve prejuízo se o valor das despesas for superior ao total de vendas.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o mês do ano em que foi registrado o maior lucro? E o pior prejuízo? Em qual mês o lucro foi igual a zero?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