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F4CC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06F24243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6EAD3C61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269FF9F1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6E4C2E8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1160B75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5C264CB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2DA178B1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2FBD6417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62444BA5" w14:textId="77777777" w:rsidR="00D21C0D" w:rsidRPr="00C52528" w:rsidRDefault="00D21C0D" w:rsidP="00CD0933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116E283" w14:textId="77777777" w:rsidR="00D21C0D" w:rsidRPr="00C52528" w:rsidRDefault="00D21C0D" w:rsidP="00CD0933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5FCB92C" w14:textId="77777777" w:rsidR="00D21C0D" w:rsidRPr="00C52528" w:rsidRDefault="00D21C0D" w:rsidP="00CD0933">
            <w:pPr>
              <w:pStyle w:val="Verses"/>
            </w:pPr>
          </w:p>
        </w:tc>
        <w:tc>
          <w:tcPr>
            <w:tcW w:w="5098" w:type="dxa"/>
            <w:vAlign w:val="center"/>
          </w:tcPr>
          <w:p w14:paraId="1B5890F2" w14:textId="77777777" w:rsidR="00D21C0D" w:rsidRPr="00C52528" w:rsidRDefault="00D21C0D" w:rsidP="00CD0933">
            <w:pPr>
              <w:pStyle w:val="Verses"/>
            </w:pPr>
          </w:p>
        </w:tc>
      </w:tr>
    </w:tbl>
    <w:p w14:paraId="0FB58779" w14:textId="77777777" w:rsidR="00D21C0D" w:rsidRDefault="00D21C0D" w:rsidP="00D21C0D"/>
    <w:p w14:paraId="421ADA83" w14:textId="77777777" w:rsidR="00536BFD" w:rsidRDefault="00536BFD" w:rsidP="00D21C0D"/>
    <w:p w14:paraId="1B3DBE37" w14:textId="77777777" w:rsidR="00DB4077" w:rsidRPr="00D2767E" w:rsidRDefault="00DB4077" w:rsidP="003523CA">
      <w:pPr>
        <w:pStyle w:val="Ttulo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14:paraId="2AB709AA" w14:textId="77777777" w:rsidR="00DB4077" w:rsidRPr="000D27B6" w:rsidRDefault="00DB4077" w:rsidP="00D21C0D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8" w:history="1">
        <w:r w:rsidR="005404FD" w:rsidRPr="005404FD">
          <w:rPr>
            <w:rStyle w:val="Hyperlink"/>
            <w:rFonts w:cs="Arial"/>
          </w:rPr>
          <w:t>Plano de gerenciamento dos riscos</w:t>
        </w:r>
      </w:hyperlink>
      <w:proofErr w:type="gramStart"/>
      <w:r w:rsidR="005404FD">
        <w:rPr>
          <w:rFonts w:cs="Arial"/>
        </w:rPr>
        <w:t xml:space="preserve">. </w:t>
      </w:r>
      <w:r w:rsidRPr="00DB4077">
        <w:rPr>
          <w:rFonts w:cs="Arial"/>
        </w:rPr>
        <w:t>]</w:t>
      </w:r>
      <w:proofErr w:type="gramEnd"/>
    </w:p>
    <w:p w14:paraId="4AFA95C0" w14:textId="77777777"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history="1">
        <w:r w:rsidR="005404FD" w:rsidRPr="005404FD">
          <w:rPr>
            <w:rStyle w:val="Hyperlink"/>
          </w:rPr>
          <w:t>Plano de gerenciamento dos riscos</w:t>
        </w:r>
      </w:hyperlink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14:paraId="0A4FBC2C" w14:textId="77777777" w:rsidR="00BB61ED" w:rsidRDefault="00D873CE" w:rsidP="00D873CE">
      <w:r w:rsidRPr="00325F53">
        <w:t xml:space="preserve">O </w:t>
      </w:r>
      <w:hyperlink r:id="rId10" w:history="1">
        <w:r w:rsidR="005404FD" w:rsidRPr="005404FD">
          <w:rPr>
            <w:rStyle w:val="Hyperlink"/>
          </w:rPr>
          <w:t>Plano de gerenciamento dos riscos</w:t>
        </w:r>
      </w:hyperlink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 xml:space="preserve">e é um plano auxiliar do </w:t>
      </w:r>
      <w:hyperlink r:id="rId11" w:history="1">
        <w:r w:rsidR="005404FD" w:rsidRPr="005404FD">
          <w:rPr>
            <w:rStyle w:val="Hyperlink"/>
          </w:rPr>
          <w:t>Plano de gerenciamento do projeto</w:t>
        </w:r>
      </w:hyperlink>
      <w:r w:rsidR="00BB61ED">
        <w:t>.</w:t>
      </w:r>
    </w:p>
    <w:p w14:paraId="2FF29A29" w14:textId="77777777"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14:paraId="0910D6E3" w14:textId="77777777" w:rsidR="00D873CE" w:rsidRDefault="00D873CE" w:rsidP="00DB4077">
      <w:pPr>
        <w:rPr>
          <w:rFonts w:cs="Arial"/>
        </w:rPr>
      </w:pPr>
    </w:p>
    <w:p w14:paraId="66107A96" w14:textId="77777777" w:rsidR="00DB4077" w:rsidRPr="00325F53" w:rsidRDefault="00BB61ED" w:rsidP="00DB4077">
      <w:pPr>
        <w:pStyle w:val="Ttulo1"/>
      </w:pPr>
      <w:bookmarkStart w:id="1" w:name="_Toc353747404"/>
      <w:bookmarkStart w:id="2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1"/>
      <w:r w:rsidR="00DB4077" w:rsidRPr="00325F53">
        <w:t xml:space="preserve"> </w:t>
      </w:r>
      <w:bookmarkEnd w:id="2"/>
    </w:p>
    <w:p w14:paraId="213BA835" w14:textId="77777777"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2" w:history="1">
        <w:r w:rsidR="005404FD" w:rsidRPr="005404FD">
          <w:rPr>
            <w:rStyle w:val="Hyperlink"/>
          </w:rPr>
          <w:t>Plano de gerenciamento dos riscos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proofErr w:type="gramStart"/>
      <w:r w:rsidR="00D21C0D" w:rsidRPr="00325F53">
        <w:rPr>
          <w:rFonts w:cs="Arial"/>
        </w:rPr>
        <w:t>. ]</w:t>
      </w:r>
      <w:proofErr w:type="gramEnd"/>
    </w:p>
    <w:p w14:paraId="08B0B952" w14:textId="77777777" w:rsidR="00DB4077" w:rsidRPr="00325F53" w:rsidRDefault="00DB4077" w:rsidP="00DB4077"/>
    <w:p w14:paraId="7EC23DE0" w14:textId="77777777" w:rsidR="00DB4077" w:rsidRDefault="00DB4077" w:rsidP="00DB4077">
      <w:pPr>
        <w:pStyle w:val="Ttulo2"/>
      </w:pPr>
      <w:bookmarkStart w:id="3" w:name="_Toc353747405"/>
      <w:r>
        <w:t xml:space="preserve">Processos de </w:t>
      </w:r>
      <w:r w:rsidR="00043937">
        <w:t>Riscos</w:t>
      </w:r>
      <w:bookmarkEnd w:id="3"/>
    </w:p>
    <w:p w14:paraId="7CCCB853" w14:textId="77777777" w:rsidR="005404FD" w:rsidRDefault="005404FD" w:rsidP="005404FD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</w:t>
      </w:r>
      <w:hyperlink r:id="rId13" w:tooltip="Gerenciamento dos riscos do projeto" w:history="1">
        <w:r w:rsidRPr="005404FD">
          <w:rPr>
            <w:rStyle w:val="Hyperlink"/>
            <w:rFonts w:cs="Arial"/>
          </w:rPr>
          <w:t>Processos de Gerenciamento dos riscos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14:paraId="54C85564" w14:textId="77777777" w:rsidR="00DB4077" w:rsidRDefault="00DB4077" w:rsidP="00DB4077"/>
    <w:p w14:paraId="2480C64E" w14:textId="77777777" w:rsidR="00292584" w:rsidRPr="00292584" w:rsidRDefault="00052813" w:rsidP="00292584">
      <w:hyperlink r:id="rId14" w:tooltip="Identificar os riscos" w:history="1">
        <w:r w:rsidR="00292584" w:rsidRPr="00292584">
          <w:rPr>
            <w:rStyle w:val="Hyperlink"/>
          </w:rPr>
          <w:t>Identificar os riscos</w:t>
        </w:r>
      </w:hyperlink>
      <w:r w:rsidR="00292584" w:rsidRPr="00292584">
        <w:t xml:space="preserve"> </w:t>
      </w:r>
    </w:p>
    <w:p w14:paraId="7B44642A" w14:textId="77777777" w:rsidR="00292584" w:rsidRDefault="00292584" w:rsidP="00292584">
      <w:pPr>
        <w:ind w:firstLine="708"/>
      </w:pPr>
      <w:r>
        <w:t>Determinar quais riscos podem afetar o projeto e documentar suas características.</w:t>
      </w:r>
    </w:p>
    <w:p w14:paraId="09C3AA8E" w14:textId="77777777" w:rsidR="00292584" w:rsidRDefault="00292584" w:rsidP="00292584">
      <w:pPr>
        <w:ind w:firstLine="708"/>
      </w:pPr>
    </w:p>
    <w:p w14:paraId="3272B07A" w14:textId="77777777" w:rsidR="00292584" w:rsidRPr="00292584" w:rsidRDefault="00052813" w:rsidP="00292584">
      <w:hyperlink r:id="rId15" w:tooltip="Realizar a análise qualitativa dos riscos" w:history="1">
        <w:r w:rsidR="00292584" w:rsidRPr="00292584">
          <w:rPr>
            <w:rStyle w:val="Hyperlink"/>
          </w:rPr>
          <w:t>Realizar a análise qualitativa dos riscos</w:t>
        </w:r>
      </w:hyperlink>
      <w:r w:rsidR="00292584" w:rsidRPr="00292584">
        <w:t xml:space="preserve"> </w:t>
      </w:r>
    </w:p>
    <w:p w14:paraId="74E8F635" w14:textId="77777777" w:rsidR="00292584" w:rsidRDefault="00292584" w:rsidP="00292584">
      <w:pPr>
        <w:ind w:firstLine="708"/>
      </w:pPr>
      <w:r>
        <w:t>Avaliar a exposição ao risco para priorizar os riscos que serão objetos de análise ou ação adicional.</w:t>
      </w:r>
    </w:p>
    <w:p w14:paraId="283A50CF" w14:textId="77777777" w:rsidR="00292584" w:rsidRDefault="00292584" w:rsidP="00292584">
      <w:pPr>
        <w:ind w:firstLine="708"/>
      </w:pPr>
    </w:p>
    <w:p w14:paraId="603ACAEC" w14:textId="77777777" w:rsidR="00292584" w:rsidRPr="00292584" w:rsidRDefault="00052813" w:rsidP="00292584">
      <w:hyperlink r:id="rId16" w:tooltip="Realizar a análise quantitativa dos riscos" w:history="1">
        <w:r w:rsidR="00292584" w:rsidRPr="00292584">
          <w:rPr>
            <w:rStyle w:val="Hyperlink"/>
          </w:rPr>
          <w:t>Realizar a análise quantitativa dos riscos</w:t>
        </w:r>
      </w:hyperlink>
      <w:r w:rsidR="00292584" w:rsidRPr="00292584">
        <w:t xml:space="preserve"> </w:t>
      </w:r>
    </w:p>
    <w:p w14:paraId="4A87A2A4" w14:textId="77777777" w:rsidR="00292584" w:rsidRDefault="00292584" w:rsidP="00292584">
      <w:pPr>
        <w:ind w:firstLine="708"/>
      </w:pPr>
      <w:r>
        <w:t>Efetuar a análise numérica do efeito dos riscos identificados nos objetivos gerais do projeto.</w:t>
      </w:r>
    </w:p>
    <w:p w14:paraId="50773E6D" w14:textId="77777777" w:rsidR="00292584" w:rsidRDefault="00292584" w:rsidP="00292584">
      <w:pPr>
        <w:ind w:firstLine="708"/>
      </w:pPr>
    </w:p>
    <w:p w14:paraId="09A2B511" w14:textId="77777777" w:rsidR="00292584" w:rsidRPr="00292584" w:rsidRDefault="00052813" w:rsidP="00292584">
      <w:hyperlink r:id="rId17" w:tooltip="Planejar as respostas aos riscos" w:history="1">
        <w:r w:rsidR="00292584" w:rsidRPr="00292584">
          <w:rPr>
            <w:rStyle w:val="Hyperlink"/>
          </w:rPr>
          <w:t>Planejar as respostas aos riscos</w:t>
        </w:r>
      </w:hyperlink>
      <w:r w:rsidR="00292584" w:rsidRPr="00292584">
        <w:t xml:space="preserve"> </w:t>
      </w:r>
    </w:p>
    <w:p w14:paraId="4208FC02" w14:textId="77777777" w:rsidR="00292584" w:rsidRDefault="00292584" w:rsidP="00292584">
      <w:pPr>
        <w:ind w:left="720"/>
      </w:pPr>
      <w:r>
        <w:t>Desenvolver opções e ações para aumentar as oportunidades e reduzir as ameaças aos objetivos do projeto.</w:t>
      </w:r>
    </w:p>
    <w:p w14:paraId="6DB8A05B" w14:textId="77777777" w:rsidR="00292584" w:rsidRDefault="00292584" w:rsidP="005C56E3"/>
    <w:p w14:paraId="5EECB5C6" w14:textId="77777777" w:rsidR="005C56E3" w:rsidRDefault="00052813" w:rsidP="005C56E3">
      <w:hyperlink r:id="rId18" w:history="1">
        <w:r w:rsidR="005C56E3" w:rsidRPr="005C56E3">
          <w:rPr>
            <w:rStyle w:val="Hyperlink"/>
          </w:rPr>
          <w:t>Implementar respostas aos riscos</w:t>
        </w:r>
      </w:hyperlink>
    </w:p>
    <w:p w14:paraId="3A064A5E" w14:textId="77777777" w:rsidR="005C56E3" w:rsidRDefault="005C56E3" w:rsidP="005C56E3">
      <w:r>
        <w:tab/>
        <w:t>I</w:t>
      </w:r>
      <w:r w:rsidRPr="005C56E3">
        <w:t>mplementar as respostas planejadas em Planejar as respostas aos riscos</w:t>
      </w:r>
    </w:p>
    <w:p w14:paraId="1E5FBF08" w14:textId="77777777" w:rsidR="005C56E3" w:rsidRDefault="005C56E3" w:rsidP="005C56E3"/>
    <w:p w14:paraId="5A30694D" w14:textId="77777777" w:rsidR="00292584" w:rsidRDefault="00052813" w:rsidP="00292584">
      <w:hyperlink r:id="rId19" w:history="1">
        <w:r w:rsidR="005C56E3" w:rsidRPr="005C56E3">
          <w:rPr>
            <w:rStyle w:val="Hyperlink"/>
          </w:rPr>
          <w:t>Monitorar os riscos</w:t>
        </w:r>
      </w:hyperlink>
    </w:p>
    <w:p w14:paraId="0E448F2F" w14:textId="77777777"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14:paraId="7735BA3D" w14:textId="77777777" w:rsidR="00DB4077" w:rsidRDefault="00DB4077" w:rsidP="00DB4077"/>
    <w:p w14:paraId="6336B0E4" w14:textId="77777777" w:rsidR="00DB403E" w:rsidRPr="00AA21AD" w:rsidRDefault="00DB403E" w:rsidP="00DB403E">
      <w:pPr>
        <w:pStyle w:val="Ttulo2"/>
      </w:pPr>
      <w:bookmarkStart w:id="4" w:name="_Toc353747406"/>
      <w:bookmarkStart w:id="5" w:name="_Toc319340140"/>
      <w:r w:rsidRPr="00795700">
        <w:lastRenderedPageBreak/>
        <w:t xml:space="preserve">Documentos padronizados de </w:t>
      </w:r>
      <w:r w:rsidR="00043937">
        <w:t>risco</w:t>
      </w:r>
      <w:bookmarkEnd w:id="4"/>
    </w:p>
    <w:p w14:paraId="442D090C" w14:textId="77777777"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</w:t>
      </w:r>
      <w:proofErr w:type="gramStart"/>
      <w:r w:rsidR="00D21C0D">
        <w:t>. ]</w:t>
      </w:r>
      <w:proofErr w:type="gramEnd"/>
    </w:p>
    <w:p w14:paraId="0EC0F29F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14:paraId="228921F1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1B286866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7839D217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D3DAFAB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proofErr w:type="spellStart"/>
            <w:r w:rsidRPr="00D21C0D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C079D6" w:rsidRPr="00D21C0D" w14:paraId="601A83DB" w14:textId="77777777" w:rsidTr="0029354A">
        <w:tc>
          <w:tcPr>
            <w:tcW w:w="2660" w:type="dxa"/>
          </w:tcPr>
          <w:p w14:paraId="01E7E6D5" w14:textId="77777777" w:rsidR="00C079D6" w:rsidRPr="00D21C0D" w:rsidRDefault="00052813" w:rsidP="00457867">
            <w:pPr>
              <w:rPr>
                <w:rFonts w:cs="Arial"/>
                <w:sz w:val="18"/>
                <w:szCs w:val="18"/>
              </w:rPr>
            </w:pPr>
            <w:hyperlink r:id="rId20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Plano de gerenciamento dos riscos</w:t>
              </w:r>
            </w:hyperlink>
          </w:p>
        </w:tc>
        <w:tc>
          <w:tcPr>
            <w:tcW w:w="4536" w:type="dxa"/>
          </w:tcPr>
          <w:p w14:paraId="388F2969" w14:textId="77777777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14:paraId="6734652E" w14:textId="77777777" w:rsidR="00C079D6" w:rsidRPr="00D21C0D" w:rsidRDefault="00052813" w:rsidP="00457867">
            <w:pPr>
              <w:rPr>
                <w:rFonts w:cs="Arial"/>
                <w:sz w:val="18"/>
                <w:szCs w:val="18"/>
              </w:rPr>
            </w:pPr>
            <w:hyperlink r:id="rId21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2D2F18CF" w14:textId="77777777" w:rsidTr="0029354A">
        <w:tc>
          <w:tcPr>
            <w:tcW w:w="2660" w:type="dxa"/>
          </w:tcPr>
          <w:p w14:paraId="744142D8" w14:textId="77777777" w:rsidR="00AC543E" w:rsidRPr="00D21C0D" w:rsidRDefault="00052813" w:rsidP="00457867">
            <w:pPr>
              <w:rPr>
                <w:rFonts w:cs="Arial"/>
                <w:sz w:val="18"/>
                <w:szCs w:val="18"/>
              </w:rPr>
            </w:pPr>
            <w:hyperlink r:id="rId22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Registro dos riscos</w:t>
              </w:r>
            </w:hyperlink>
          </w:p>
        </w:tc>
        <w:tc>
          <w:tcPr>
            <w:tcW w:w="4536" w:type="dxa"/>
          </w:tcPr>
          <w:p w14:paraId="06AE53F4" w14:textId="77777777"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 xml:space="preserve">O registro dos riscos é iniciado no </w:t>
            </w:r>
            <w:proofErr w:type="gramStart"/>
            <w:r w:rsidRPr="00D21C0D">
              <w:rPr>
                <w:rFonts w:cs="Arial"/>
                <w:sz w:val="18"/>
                <w:szCs w:val="18"/>
              </w:rPr>
              <w:t>processo Identificar</w:t>
            </w:r>
            <w:proofErr w:type="gramEnd"/>
            <w:r w:rsidRPr="00D21C0D">
              <w:rPr>
                <w:rFonts w:cs="Arial"/>
                <w:sz w:val="18"/>
                <w:szCs w:val="18"/>
              </w:rPr>
              <w:t xml:space="preserve">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68D7784D" w14:textId="77777777" w:rsidR="00AC543E" w:rsidRPr="00D21C0D" w:rsidRDefault="00052813" w:rsidP="00457867">
            <w:pPr>
              <w:rPr>
                <w:rFonts w:cs="Arial"/>
                <w:sz w:val="18"/>
                <w:szCs w:val="18"/>
              </w:rPr>
            </w:pPr>
            <w:hyperlink r:id="rId23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14:paraId="02D79A30" w14:textId="6598EC21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p w14:paraId="2442E6E0" w14:textId="77777777" w:rsidR="00DB403E" w:rsidRDefault="00DB403E" w:rsidP="00DB403E"/>
    <w:p w14:paraId="359FE523" w14:textId="77777777" w:rsidR="00DB403E" w:rsidRPr="00894132" w:rsidRDefault="00DB403E" w:rsidP="00DB403E"/>
    <w:p w14:paraId="52263E50" w14:textId="77777777" w:rsidR="00DB403E" w:rsidRDefault="00DB403E" w:rsidP="00DB403E">
      <w:pPr>
        <w:pStyle w:val="Ttulo2"/>
      </w:pPr>
      <w:bookmarkStart w:id="6" w:name="_Toc319340146"/>
      <w:bookmarkStart w:id="7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14:paraId="203171A9" w14:textId="77777777"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</w:t>
      </w:r>
      <w:proofErr w:type="gramStart"/>
      <w:r w:rsidR="00D21C0D">
        <w:t>. ]</w:t>
      </w:r>
      <w:proofErr w:type="gramEnd"/>
    </w:p>
    <w:p w14:paraId="23E217C5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296B2180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33B69CF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7FB04C4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1C65F908" w14:textId="77777777" w:rsidTr="00C079D6">
        <w:tc>
          <w:tcPr>
            <w:tcW w:w="2943" w:type="dxa"/>
          </w:tcPr>
          <w:p w14:paraId="0DF0FFF3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GP</w:t>
            </w:r>
          </w:p>
        </w:tc>
        <w:tc>
          <w:tcPr>
            <w:tcW w:w="5954" w:type="dxa"/>
          </w:tcPr>
          <w:p w14:paraId="7197B596" w14:textId="77777777"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14:paraId="641E310E" w14:textId="77777777"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754CBFC6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</w:p>
        </w:tc>
      </w:tr>
      <w:tr w:rsidR="00C079D6" w:rsidRPr="00D21C0D" w14:paraId="6413AB72" w14:textId="77777777" w:rsidTr="00C079D6">
        <w:tc>
          <w:tcPr>
            <w:tcW w:w="2943" w:type="dxa"/>
          </w:tcPr>
          <w:p w14:paraId="0F0F632E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Advogado</w:t>
            </w:r>
          </w:p>
        </w:tc>
        <w:tc>
          <w:tcPr>
            <w:tcW w:w="5954" w:type="dxa"/>
          </w:tcPr>
          <w:p w14:paraId="5C5C82D2" w14:textId="77777777" w:rsidR="00C079D6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Assessorar juridicamente o GP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em relação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às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 decisões contratuais relacionadas aos riscos</w:t>
            </w:r>
          </w:p>
        </w:tc>
      </w:tr>
      <w:tr w:rsidR="0077017E" w:rsidRPr="00D21C0D" w14:paraId="30EAA4E1" w14:textId="77777777" w:rsidTr="00C079D6">
        <w:tc>
          <w:tcPr>
            <w:tcW w:w="2943" w:type="dxa"/>
          </w:tcPr>
          <w:p w14:paraId="61A5299A" w14:textId="77777777" w:rsidR="0077017E" w:rsidRPr="00D21C0D" w:rsidRDefault="0074514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Patrocinador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/Comitê do Projeto</w:t>
            </w:r>
          </w:p>
        </w:tc>
        <w:tc>
          <w:tcPr>
            <w:tcW w:w="5954" w:type="dxa"/>
          </w:tcPr>
          <w:p w14:paraId="1839D615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n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gências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14:paraId="7DD6B4FF" w14:textId="77777777"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contingência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77017E" w:rsidRPr="00D21C0D" w14:paraId="6F279EDC" w14:textId="77777777" w:rsidTr="00C079D6">
        <w:tc>
          <w:tcPr>
            <w:tcW w:w="2943" w:type="dxa"/>
          </w:tcPr>
          <w:p w14:paraId="34C42A86" w14:textId="77777777" w:rsidR="0077017E" w:rsidRPr="00D21C0D" w:rsidRDefault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  <w:tc>
          <w:tcPr>
            <w:tcW w:w="5954" w:type="dxa"/>
          </w:tcPr>
          <w:p w14:paraId="64A027E6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</w:tbl>
    <w:p w14:paraId="5E0644DF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14:paraId="318D0F08" w14:textId="77777777"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14:paraId="144323E1" w14:textId="77777777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14:paraId="0B866E97" w14:textId="77777777"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14:paraId="3F4D51AD" w14:textId="77777777" w:rsidR="00DB403E" w:rsidRPr="0000794C" w:rsidRDefault="00DB403E" w:rsidP="00F2388D">
            <w:r>
              <w:t>Responsabilidades</w:t>
            </w:r>
          </w:p>
        </w:tc>
      </w:tr>
      <w:tr w:rsidR="00DB403E" w14:paraId="5E08A367" w14:textId="77777777" w:rsidTr="00F2388D">
        <w:tc>
          <w:tcPr>
            <w:tcW w:w="2952" w:type="dxa"/>
          </w:tcPr>
          <w:p w14:paraId="6EC433E5" w14:textId="77777777"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14:paraId="7807CB21" w14:textId="77777777" w:rsidR="00DB403E" w:rsidRDefault="00DB403E" w:rsidP="00F2388D">
            <w:pPr>
              <w:rPr>
                <w:rFonts w:cs="Arial"/>
              </w:rPr>
            </w:pPr>
          </w:p>
        </w:tc>
      </w:tr>
    </w:tbl>
    <w:p w14:paraId="0C718E59" w14:textId="77777777" w:rsidR="00DB403E" w:rsidRDefault="00DB403E" w:rsidP="00DB403E"/>
    <w:p w14:paraId="7B6E9D55" w14:textId="77777777" w:rsidR="003523CA" w:rsidRPr="00AA21AD" w:rsidRDefault="003523CA" w:rsidP="003523CA">
      <w:pPr>
        <w:pStyle w:val="Ttulo2"/>
      </w:pPr>
      <w:bookmarkStart w:id="8" w:name="_Toc341694032"/>
      <w:bookmarkStart w:id="9" w:name="_Toc417921704"/>
      <w:bookmarkStart w:id="10" w:name="_Toc434482343"/>
      <w:r w:rsidRPr="00AA21AD">
        <w:t xml:space="preserve">Ferramentas </w:t>
      </w:r>
      <w:bookmarkEnd w:id="8"/>
      <w:bookmarkEnd w:id="9"/>
      <w:bookmarkEnd w:id="10"/>
      <w:r>
        <w:t>usadas</w:t>
      </w:r>
    </w:p>
    <w:p w14:paraId="5D96BE23" w14:textId="77777777" w:rsidR="003523CA" w:rsidRPr="00AA21AD" w:rsidRDefault="003523CA" w:rsidP="003523CA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empregará. Descreve como serão usadas e o responsável por isso. </w:t>
      </w:r>
      <w:r w:rsidR="005404FD">
        <w:t xml:space="preserve">Saiba mais em </w:t>
      </w:r>
      <w:hyperlink r:id="rId24" w:tooltip="Ferramentas de Riscos do Guia PMBOK" w:history="1">
        <w:r w:rsidR="005404FD" w:rsidRPr="005404FD">
          <w:rPr>
            <w:rStyle w:val="Hyperlink"/>
          </w:rPr>
          <w:t>Ferramentas de Riscos do Guia PMBOK</w:t>
        </w:r>
      </w:hyperlink>
      <w:r w:rsidR="005404FD" w:rsidRPr="005404FD">
        <w:t>®</w:t>
      </w:r>
      <w:r w:rsidR="005404FD">
        <w:t xml:space="preserve">. </w:t>
      </w:r>
      <w:r>
        <w:t>]</w:t>
      </w:r>
    </w:p>
    <w:p w14:paraId="7B093315" w14:textId="77777777" w:rsidR="003523CA" w:rsidRPr="00593B39" w:rsidRDefault="003523CA" w:rsidP="003523CA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3523CA" w:rsidRPr="00871510" w14:paraId="473522D5" w14:textId="77777777" w:rsidTr="00CD0933">
        <w:trPr>
          <w:trHeight w:val="170"/>
        </w:trPr>
        <w:tc>
          <w:tcPr>
            <w:tcW w:w="1702" w:type="dxa"/>
            <w:shd w:val="clear" w:color="auto" w:fill="DBE5F1"/>
          </w:tcPr>
          <w:p w14:paraId="2AF99BD3" w14:textId="77777777" w:rsidR="003523CA" w:rsidRPr="00871510" w:rsidRDefault="003523CA" w:rsidP="00CD0933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14:paraId="44DBB668" w14:textId="77777777" w:rsidR="003523CA" w:rsidRPr="00871510" w:rsidRDefault="003523CA" w:rsidP="00CD0933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14:paraId="3BF19BEF" w14:textId="77777777" w:rsidR="003523CA" w:rsidRPr="00871510" w:rsidRDefault="003523CA" w:rsidP="00CD0933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3EF7E5BC" w14:textId="77777777" w:rsidR="003523CA" w:rsidRPr="00871510" w:rsidRDefault="003523CA" w:rsidP="00CD0933">
            <w:pPr>
              <w:pStyle w:val="Comments"/>
            </w:pPr>
            <w:r w:rsidRPr="00871510">
              <w:t>Responsável</w:t>
            </w:r>
          </w:p>
        </w:tc>
      </w:tr>
      <w:tr w:rsidR="003523CA" w:rsidRPr="00871510" w14:paraId="16A6E0C4" w14:textId="77777777" w:rsidTr="00CD0933">
        <w:tc>
          <w:tcPr>
            <w:tcW w:w="1702" w:type="dxa"/>
            <w:shd w:val="clear" w:color="auto" w:fill="auto"/>
          </w:tcPr>
          <w:p w14:paraId="5C860E6F" w14:textId="77777777" w:rsidR="003523CA" w:rsidRPr="00871510" w:rsidRDefault="00052813" w:rsidP="00CD0933">
            <w:pPr>
              <w:pStyle w:val="Comments"/>
            </w:pPr>
            <w:hyperlink r:id="rId25" w:tooltip="Brainstorming" w:history="1">
              <w:r w:rsidR="005404FD" w:rsidRPr="005404FD">
                <w:rPr>
                  <w:rStyle w:val="Hyperlink"/>
                </w:rPr>
                <w:t>Brainstorming</w:t>
              </w:r>
            </w:hyperlink>
          </w:p>
        </w:tc>
        <w:tc>
          <w:tcPr>
            <w:tcW w:w="2930" w:type="dxa"/>
            <w:shd w:val="clear" w:color="auto" w:fill="auto"/>
          </w:tcPr>
          <w:p w14:paraId="1DE495FD" w14:textId="77777777" w:rsidR="003523CA" w:rsidRPr="00871510" w:rsidRDefault="003523CA" w:rsidP="003523CA">
            <w:pPr>
              <w:pStyle w:val="Comments"/>
            </w:pPr>
            <w: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14:paraId="655AC055" w14:textId="77777777" w:rsidR="003523CA" w:rsidRPr="00871510" w:rsidRDefault="003523CA" w:rsidP="00CD0933">
            <w:pPr>
              <w:pStyle w:val="Comments"/>
            </w:pPr>
            <w: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14:paraId="65916A46" w14:textId="77777777" w:rsidR="003523CA" w:rsidRPr="00871510" w:rsidRDefault="003523CA" w:rsidP="00CD0933">
            <w:pPr>
              <w:pStyle w:val="Comments"/>
            </w:pPr>
            <w:r w:rsidRPr="00871510">
              <w:t>Gerente do Projeto</w:t>
            </w:r>
          </w:p>
        </w:tc>
      </w:tr>
      <w:tr w:rsidR="003523CA" w:rsidRPr="00871510" w14:paraId="5739E887" w14:textId="77777777" w:rsidTr="00CD0933">
        <w:tc>
          <w:tcPr>
            <w:tcW w:w="1702" w:type="dxa"/>
            <w:shd w:val="clear" w:color="auto" w:fill="auto"/>
          </w:tcPr>
          <w:p w14:paraId="1B0970CF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5439721D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3ADBB63A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19EA93EF" w14:textId="77777777" w:rsidR="003523CA" w:rsidRPr="00871510" w:rsidRDefault="003523CA" w:rsidP="00CD0933">
            <w:pPr>
              <w:pStyle w:val="Comments"/>
            </w:pPr>
          </w:p>
        </w:tc>
      </w:tr>
      <w:tr w:rsidR="003523CA" w:rsidRPr="00871510" w14:paraId="2B55ABC1" w14:textId="77777777" w:rsidTr="00CD0933">
        <w:tc>
          <w:tcPr>
            <w:tcW w:w="1702" w:type="dxa"/>
            <w:shd w:val="clear" w:color="auto" w:fill="auto"/>
          </w:tcPr>
          <w:p w14:paraId="639A5F6D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344BD76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5C92649A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772A42E8" w14:textId="77777777" w:rsidR="003523CA" w:rsidRPr="00871510" w:rsidRDefault="003523CA" w:rsidP="00CD0933">
            <w:pPr>
              <w:pStyle w:val="Comments"/>
            </w:pPr>
          </w:p>
        </w:tc>
      </w:tr>
      <w:tr w:rsidR="003523CA" w:rsidRPr="00871510" w14:paraId="3AABDE90" w14:textId="77777777" w:rsidTr="00CD0933">
        <w:tc>
          <w:tcPr>
            <w:tcW w:w="1702" w:type="dxa"/>
            <w:shd w:val="clear" w:color="auto" w:fill="auto"/>
          </w:tcPr>
          <w:p w14:paraId="10AACD2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038C1F7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319EEB39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38B2B3E3" w14:textId="77777777" w:rsidR="003523CA" w:rsidRPr="00871510" w:rsidRDefault="003523CA" w:rsidP="00CD0933">
            <w:pPr>
              <w:pStyle w:val="Comments"/>
            </w:pPr>
          </w:p>
        </w:tc>
      </w:tr>
    </w:tbl>
    <w:p w14:paraId="6E85FEA5" w14:textId="77777777" w:rsidR="003523CA" w:rsidRDefault="003523CA" w:rsidP="003523CA">
      <w:pPr>
        <w:pStyle w:val="Comments"/>
      </w:pPr>
    </w:p>
    <w:p w14:paraId="2586F2F5" w14:textId="77777777" w:rsidR="003523CA" w:rsidRDefault="003523CA" w:rsidP="003523CA">
      <w:pPr>
        <w:pStyle w:val="Comments"/>
      </w:pPr>
      <w:r w:rsidRPr="00593B39">
        <w:t>]</w:t>
      </w:r>
    </w:p>
    <w:p w14:paraId="452373F3" w14:textId="77777777" w:rsidR="003523CA" w:rsidRPr="00AA21AD" w:rsidRDefault="003523CA" w:rsidP="003523CA">
      <w:pPr>
        <w:pStyle w:val="Comments"/>
      </w:pPr>
    </w:p>
    <w:p w14:paraId="7C240E09" w14:textId="77777777" w:rsidR="003523CA" w:rsidRPr="00AA21AD" w:rsidRDefault="003523CA" w:rsidP="003523CA">
      <w:pPr>
        <w:rPr>
          <w:rFonts w:cs="Arial"/>
        </w:rPr>
      </w:pPr>
    </w:p>
    <w:p w14:paraId="0E3B6A88" w14:textId="77777777" w:rsidR="004F5F48" w:rsidRDefault="004F5F48" w:rsidP="0045550E"/>
    <w:bookmarkEnd w:id="5"/>
    <w:p w14:paraId="18728F3E" w14:textId="77777777" w:rsidR="00EF4970" w:rsidRDefault="00EF4970" w:rsidP="003D377B"/>
    <w:p w14:paraId="7DEDFAF6" w14:textId="77777777" w:rsidR="002D31AB" w:rsidRDefault="002D31AB" w:rsidP="002D31AB">
      <w:pPr>
        <w:pStyle w:val="Ttulo1"/>
      </w:pPr>
      <w:bookmarkStart w:id="11" w:name="_Toc353747408"/>
      <w:r>
        <w:t>Identificar os riscos</w:t>
      </w:r>
      <w:bookmarkEnd w:id="11"/>
    </w:p>
    <w:p w14:paraId="2DC1AD79" w14:textId="77777777" w:rsidR="002D31AB" w:rsidRDefault="002D31AB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="005404FD">
        <w:t xml:space="preserve">. Saiba mais em </w:t>
      </w:r>
      <w:hyperlink r:id="rId26" w:tooltip="Identificar os riscos" w:history="1">
        <w:r w:rsidR="005404FD" w:rsidRPr="005404FD">
          <w:rPr>
            <w:rStyle w:val="Hyperlink"/>
          </w:rPr>
          <w:t>Identificar os riscos</w:t>
        </w:r>
      </w:hyperlink>
      <w:proofErr w:type="gramStart"/>
      <w:r w:rsidR="005404FD">
        <w:t xml:space="preserve">. </w:t>
      </w:r>
      <w:r w:rsidRPr="00842903">
        <w:t>]</w:t>
      </w:r>
      <w:proofErr w:type="gramEnd"/>
    </w:p>
    <w:p w14:paraId="7A28C967" w14:textId="77777777" w:rsidR="00945690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p w14:paraId="09C37B71" w14:textId="77777777" w:rsidR="00945690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Será usado o Brainstorming para identificar os riscos do projeto.</w:t>
      </w:r>
    </w:p>
    <w:p w14:paraId="2B635DD1" w14:textId="77777777"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Gerente de projetos deverá compor uma equipe multidisciplinar para participar do brainstorming de modo que todas as áreas estejam bem representadas e que os riscos principais do projeto sejam identificados.</w:t>
      </w:r>
    </w:p>
    <w:p w14:paraId="1E12E482" w14:textId="77777777"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55D510F0" w14:textId="77777777" w:rsidR="00945690" w:rsidRPr="00D21C0D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]</w:t>
      </w:r>
    </w:p>
    <w:p w14:paraId="69F7AC7D" w14:textId="77777777" w:rsidR="002D31AB" w:rsidRDefault="002D31AB" w:rsidP="002D31AB"/>
    <w:p w14:paraId="5DA1276D" w14:textId="77777777" w:rsidR="000002DC" w:rsidRDefault="000002DC" w:rsidP="002D31AB"/>
    <w:p w14:paraId="0A726FA5" w14:textId="77777777" w:rsidR="000002DC" w:rsidRDefault="000002DC" w:rsidP="000002DC">
      <w:pPr>
        <w:pStyle w:val="Ttulo2"/>
      </w:pPr>
      <w:bookmarkStart w:id="12" w:name="_Toc353747409"/>
      <w:r>
        <w:t>EAR (Estrutura Analítica dos Riscos)</w:t>
      </w:r>
      <w:bookmarkEnd w:id="12"/>
    </w:p>
    <w:p w14:paraId="6331C7C2" w14:textId="77777777" w:rsidR="000002DC" w:rsidRPr="00AA3C95" w:rsidRDefault="000002DC" w:rsidP="00D21C0D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proofErr w:type="gramStart"/>
      <w:r w:rsidR="00D21C0D" w:rsidRPr="00AA3C95">
        <w:t>. ]</w:t>
      </w:r>
      <w:proofErr w:type="gramEnd"/>
    </w:p>
    <w:p w14:paraId="07C94DDF" w14:textId="77777777" w:rsidR="000002DC" w:rsidRDefault="000002DC" w:rsidP="00D21C0D">
      <w:pPr>
        <w:pStyle w:val="Comments"/>
      </w:pPr>
      <w:r>
        <w:t>[Exemplo:</w:t>
      </w:r>
    </w:p>
    <w:p w14:paraId="50BD292B" w14:textId="77777777"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77C00499" wp14:editId="1C7D613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03E14991" w14:textId="77777777" w:rsidR="000002DC" w:rsidRDefault="000002DC" w:rsidP="00D21C0D">
      <w:pPr>
        <w:pStyle w:val="Comments"/>
      </w:pPr>
    </w:p>
    <w:p w14:paraId="74CFE536" w14:textId="77777777" w:rsidR="000002DC" w:rsidRPr="003670F2" w:rsidRDefault="000002DC" w:rsidP="00D21C0D">
      <w:pPr>
        <w:pStyle w:val="Comments"/>
      </w:pPr>
      <w:r>
        <w:t>]</w:t>
      </w:r>
    </w:p>
    <w:p w14:paraId="669948E4" w14:textId="77777777" w:rsidR="000002DC" w:rsidRDefault="000002DC" w:rsidP="000002DC"/>
    <w:p w14:paraId="218E51D5" w14:textId="77777777" w:rsidR="000002DC" w:rsidRDefault="000002DC" w:rsidP="000002DC"/>
    <w:p w14:paraId="6BE62DA5" w14:textId="77777777" w:rsidR="000002DC" w:rsidRDefault="000002DC" w:rsidP="002D31AB"/>
    <w:p w14:paraId="787207E7" w14:textId="77777777" w:rsidR="00D92F01" w:rsidRDefault="00D92F01" w:rsidP="00D92F01">
      <w:pPr>
        <w:pStyle w:val="Ttulo2"/>
      </w:pPr>
      <w:bookmarkStart w:id="13" w:name="_Toc353747410"/>
      <w:r>
        <w:t>R</w:t>
      </w:r>
      <w:r w:rsidRPr="000E7D97">
        <w:t>iscos</w:t>
      </w:r>
      <w:bookmarkEnd w:id="13"/>
    </w:p>
    <w:p w14:paraId="49A61796" w14:textId="77777777" w:rsidR="00D92F01" w:rsidRPr="00894132" w:rsidRDefault="00D92F01" w:rsidP="00D21C0D">
      <w:pPr>
        <w:pStyle w:val="Comments"/>
      </w:pPr>
      <w:r w:rsidRPr="00AA21AD">
        <w:t>[</w:t>
      </w:r>
      <w:r>
        <w:t xml:space="preserve">Riscos identificados e como serão tratados (Tipos de Contrato, Cláusulas, </w:t>
      </w:r>
      <w:r w:rsidRPr="00D14F70">
        <w:t>Requisitos de bônus de desempenho</w:t>
      </w:r>
      <w:r>
        <w:t>,</w:t>
      </w:r>
      <w:r w:rsidRPr="00D14F70">
        <w:t xml:space="preserve"> seguros</w:t>
      </w:r>
      <w:r>
        <w:t>, ...</w:t>
      </w:r>
      <w:r w:rsidR="00D21C0D">
        <w:t>)</w:t>
      </w:r>
      <w:proofErr w:type="gramStart"/>
      <w:r w:rsidR="00D21C0D">
        <w:t>. ]</w:t>
      </w:r>
      <w:proofErr w:type="gramEnd"/>
    </w:p>
    <w:p w14:paraId="03E3BA46" w14:textId="77777777" w:rsidR="00DD089E" w:rsidRDefault="00DD089E" w:rsidP="00D21C0D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14:paraId="526DCEAB" w14:textId="77777777" w:rsidR="00DD089E" w:rsidRPr="00B11F30" w:rsidRDefault="00DD089E" w:rsidP="00D21C0D">
      <w:pPr>
        <w:pStyle w:val="Comments"/>
      </w:pPr>
      <w:r>
        <w:t xml:space="preserve">Os riscos estão detalhados no </w:t>
      </w:r>
      <w:hyperlink r:id="rId32" w:tooltip="Registro dos riscos.xlsx" w:history="1">
        <w:r w:rsidR="0003556B" w:rsidRPr="00B11F30">
          <w:rPr>
            <w:rStyle w:val="Hyperlink"/>
          </w:rPr>
          <w:t>Registro dos riscos</w:t>
        </w:r>
      </w:hyperlink>
      <w:r>
        <w:t xml:space="preserve"> em a</w:t>
      </w:r>
      <w:r w:rsidRPr="00B324E4">
        <w:rPr>
          <w:rFonts w:cs="Arial"/>
        </w:rPr>
        <w:t>nexo</w:t>
      </w:r>
      <w:r w:rsidRPr="00B11F30">
        <w:rPr>
          <w:rFonts w:cs="Arial"/>
        </w:rPr>
        <w:t>.</w:t>
      </w:r>
    </w:p>
    <w:p w14:paraId="599E5BA6" w14:textId="77777777" w:rsidR="00DD089E" w:rsidRPr="00325F53" w:rsidRDefault="00DD089E" w:rsidP="00D21C0D">
      <w:pPr>
        <w:pStyle w:val="Comments"/>
      </w:pPr>
      <w:r w:rsidRPr="00325F53">
        <w:rPr>
          <w:rFonts w:cs="Arial"/>
        </w:rPr>
        <w:t>]</w:t>
      </w:r>
    </w:p>
    <w:p w14:paraId="2B2ECDDE" w14:textId="77777777" w:rsidR="00D92F01" w:rsidRPr="00894132" w:rsidRDefault="00D92F01" w:rsidP="00D92F01"/>
    <w:p w14:paraId="3D9C79F7" w14:textId="77777777" w:rsidR="002D31AB" w:rsidRDefault="002D31AB" w:rsidP="002D31AB"/>
    <w:p w14:paraId="36FFDB0A" w14:textId="77777777" w:rsidR="002D31AB" w:rsidRDefault="002D31AB" w:rsidP="0095233A">
      <w:pPr>
        <w:pStyle w:val="Ttulo1"/>
      </w:pPr>
      <w:bookmarkStart w:id="14" w:name="_Toc353747411"/>
      <w:r>
        <w:t>Realizar a análise qualitativa dos riscos</w:t>
      </w:r>
      <w:bookmarkEnd w:id="14"/>
    </w:p>
    <w:p w14:paraId="1082CE1A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="005404FD">
        <w:t xml:space="preserve">. Saiba mais em </w:t>
      </w:r>
      <w:hyperlink r:id="rId33" w:tooltip="Realizar a análise qualitativa dos riscos" w:history="1">
        <w:r w:rsidR="005404FD" w:rsidRPr="005404FD">
          <w:rPr>
            <w:rStyle w:val="Hyperlink"/>
          </w:rPr>
          <w:t>Realizar a análise qualitativa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05296928" w14:textId="77777777" w:rsidR="002D31AB" w:rsidRDefault="002D31AB" w:rsidP="002D31AB"/>
    <w:p w14:paraId="20B3CF5E" w14:textId="77777777" w:rsidR="00D92F01" w:rsidRDefault="00D92F01" w:rsidP="00D92F01">
      <w:pPr>
        <w:pStyle w:val="Ttulo2"/>
      </w:pPr>
      <w:bookmarkStart w:id="15" w:name="_Toc353747412"/>
      <w:r w:rsidRPr="00510026">
        <w:lastRenderedPageBreak/>
        <w:t>Definições de probabilidade e impacto dos riscos</w:t>
      </w:r>
      <w:bookmarkEnd w:id="15"/>
    </w:p>
    <w:p w14:paraId="2D270697" w14:textId="77777777" w:rsidR="00D92F01" w:rsidRPr="00AA3C95" w:rsidRDefault="00D92F01" w:rsidP="00C462C1">
      <w:pPr>
        <w:pStyle w:val="Comments"/>
      </w:pPr>
      <w:r w:rsidRPr="00AA3C95">
        <w:t>[</w:t>
      </w:r>
      <w:r>
        <w:t xml:space="preserve">Definir como </w:t>
      </w:r>
      <w:r w:rsidR="00C462C1">
        <w:t xml:space="preserve">será feio a </w:t>
      </w:r>
      <w:hyperlink r:id="rId34" w:tooltip="Avaliação de probabilidade e impacto dos riscos" w:history="1">
        <w:r w:rsidR="00C462C1" w:rsidRPr="00C462C1">
          <w:rPr>
            <w:rStyle w:val="Hyperlink"/>
            <w:b/>
            <w:bCs/>
          </w:rPr>
          <w:t>Avaliação de probabilidade e impacto dos riscos</w:t>
        </w:r>
      </w:hyperlink>
      <w:r w:rsidR="00C462C1">
        <w:t xml:space="preserve">. </w:t>
      </w:r>
      <w:r w:rsidRPr="00AA3C95">
        <w:t>]</w:t>
      </w:r>
    </w:p>
    <w:p w14:paraId="4D34A6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14:paraId="025CD17A" w14:textId="77777777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77E809F4" w14:textId="77777777"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1BD2D5B2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14:paraId="08898483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DDCF78F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6111F24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14:paraId="0FB2F4AF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EAD57D4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7B0F295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14:paraId="133D6619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61A907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409E480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14:paraId="34DE6C1A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58279BE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69852B6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14:paraId="316E34E8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3E5F3F1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37CC3DD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6BF07827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0B4796D5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33E6223" w14:textId="77777777" w:rsidR="00D92F01" w:rsidRPr="00D21C0D" w:rsidRDefault="00D92F01" w:rsidP="00CD0933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3C1F9FD1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331C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33A40B5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9A3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2F80AC4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1399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633D3CD7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AA7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11D7C32C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EDD4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14:paraId="1D672AB4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9DE0C51" w14:textId="77777777"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14:paraId="768B397E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235"/>
        <w:gridCol w:w="1823"/>
        <w:gridCol w:w="2044"/>
        <w:gridCol w:w="1784"/>
        <w:gridCol w:w="1375"/>
      </w:tblGrid>
      <w:tr w:rsidR="00AB3D75" w:rsidRPr="00D21C0D" w14:paraId="19E6882D" w14:textId="77777777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56298E35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34175C7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14:paraId="515003B2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AAAA8B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14:paraId="7F5D5907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B2D6D23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14:paraId="58C09A7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FF30E16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14:paraId="5A70650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4E12500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14:paraId="6C5527D8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14:paraId="1E30CA3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C02DFD1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14:paraId="55513AFA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14:paraId="285071CC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14:paraId="312A64F2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14:paraId="426F567B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14:paraId="445579D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14:paraId="01305B4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50CA329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14:paraId="780299F2" w14:textId="77777777"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14:paraId="16D8DEBD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14:paraId="18E5BC06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14:paraId="406AF0F8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14:paraId="61AB3C2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14:paraId="3089953F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72A468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14:paraId="6BDF6D92" w14:textId="77777777"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14:paraId="757B73DF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14:paraId="1C191957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14:paraId="09EDE4AB" w14:textId="77777777" w:rsidR="00AB3D75" w:rsidRPr="00D21C0D" w:rsidRDefault="00745142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14:paraId="066A213B" w14:textId="77777777" w:rsidR="00AB3D75" w:rsidRPr="00D21C0D" w:rsidRDefault="00AB3D75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2F704C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BF3E85B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725AF3E" w14:textId="77777777" w:rsidR="007B60B5" w:rsidRPr="00D21C0D" w:rsidRDefault="00AD3A77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grau do risco (G = I *</w:t>
      </w:r>
      <w:r w:rsidR="007B60B5" w:rsidRPr="00D21C0D">
        <w:rPr>
          <w:rFonts w:asciiTheme="minorHAnsi" w:hAnsiTheme="minorHAnsi"/>
          <w:sz w:val="18"/>
          <w:szCs w:val="18"/>
          <w:lang w:val="pt-BR"/>
        </w:rPr>
        <w:t xml:space="preserve"> P) está definido na matriz de probabilidade x impacto demonstrada abaixo.</w:t>
      </w:r>
    </w:p>
    <w:p w14:paraId="7BC0C2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Matriz de Probabilidade </w:t>
      </w:r>
      <w:r w:rsidR="00AD3A77">
        <w:rPr>
          <w:rFonts w:asciiTheme="minorHAnsi" w:hAnsiTheme="minorHAnsi"/>
          <w:sz w:val="18"/>
          <w:szCs w:val="18"/>
          <w:lang w:val="pt-BR"/>
        </w:rPr>
        <w:t>X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Impacto</w:t>
      </w:r>
    </w:p>
    <w:tbl>
      <w:tblPr>
        <w:tblW w:w="32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407"/>
        <w:gridCol w:w="407"/>
        <w:gridCol w:w="407"/>
        <w:gridCol w:w="407"/>
      </w:tblGrid>
      <w:tr w:rsidR="00CD0933" w:rsidRPr="00D21C0D" w14:paraId="4B7F4090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2CF66922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C197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8C09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1581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C5DA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31C6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CD0933" w:rsidRPr="00D21C0D" w14:paraId="12CD4CFE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A0A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0C771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42A05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0D759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6592E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1685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CD0933" w:rsidRPr="00D21C0D" w14:paraId="30AC81B6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6F4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2C1FA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719F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3CF45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75DFD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18B38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CD0933" w:rsidRPr="00D21C0D" w14:paraId="0FE02F7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EF0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F66CB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B61A93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264EA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A4EB1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DB733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CD0933" w:rsidRPr="00D21C0D" w14:paraId="45F8D3A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4C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CBE9C1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777BFE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08EF2E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CCACC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C111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CD0933" w:rsidRPr="00D21C0D" w14:paraId="46A0DAB1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8BD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BB0E12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BBACE5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6889CCE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986545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5F789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CD0933" w:rsidRPr="00D21C0D" w14:paraId="5E28CCC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3F2A2DA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4F6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E8F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5CC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46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B00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14:paraId="5E4429BB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801E36A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14:paraId="7B7E5CB4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39B767B1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14:paraId="4C11C658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14:paraId="60F2FE06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65082723" w14:textId="77777777" w:rsidR="00D92F01" w:rsidRPr="00510026" w:rsidRDefault="00D92F01" w:rsidP="00D92F01"/>
    <w:p w14:paraId="04D24655" w14:textId="77777777" w:rsidR="006C4F33" w:rsidRDefault="006C4F33" w:rsidP="002D31AB"/>
    <w:p w14:paraId="11E0CB7A" w14:textId="77777777" w:rsidR="002D31AB" w:rsidRDefault="002D31AB" w:rsidP="0095233A">
      <w:pPr>
        <w:pStyle w:val="Ttulo1"/>
      </w:pPr>
      <w:bookmarkStart w:id="16" w:name="_Toc353747413"/>
      <w:r>
        <w:t>Realizar a análise quantitativa dos riscos</w:t>
      </w:r>
      <w:bookmarkEnd w:id="16"/>
    </w:p>
    <w:p w14:paraId="77EABB51" w14:textId="77777777"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="005404FD">
        <w:t xml:space="preserve">. Saiba mais em </w:t>
      </w:r>
      <w:hyperlink r:id="rId35" w:tooltip="Realizar a análise quantitativa dos riscos" w:history="1">
        <w:r w:rsidR="005404FD" w:rsidRPr="005404FD">
          <w:rPr>
            <w:rStyle w:val="Hyperlink"/>
          </w:rPr>
          <w:t>Realizar a análise quantitativa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032114E1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14:paraId="272AB85B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14:paraId="2CEF52E1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14:paraId="744B47B8" w14:textId="77777777" w:rsidR="002D31AB" w:rsidRDefault="002D31AB" w:rsidP="002D31AB"/>
    <w:p w14:paraId="070B50B6" w14:textId="77777777" w:rsidR="006C4F33" w:rsidRDefault="006C4F33" w:rsidP="002D31AB"/>
    <w:p w14:paraId="58241B20" w14:textId="77777777" w:rsidR="002D31AB" w:rsidRDefault="002D31AB" w:rsidP="0095233A">
      <w:pPr>
        <w:pStyle w:val="Ttulo1"/>
      </w:pPr>
      <w:bookmarkStart w:id="17" w:name="_Toc353747414"/>
      <w:r>
        <w:t>Planejar as respostas aos riscos</w:t>
      </w:r>
      <w:bookmarkEnd w:id="17"/>
    </w:p>
    <w:p w14:paraId="7C317FA0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="005404FD">
        <w:t xml:space="preserve">. Saiba mais em </w:t>
      </w:r>
      <w:hyperlink r:id="rId36" w:tooltip="Planejar as respostas aos riscos" w:history="1">
        <w:r w:rsidR="005404FD" w:rsidRPr="005404FD">
          <w:rPr>
            <w:rStyle w:val="Hyperlink"/>
          </w:rPr>
          <w:t>Planejar as respostas aos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11FA17A3" w14:textId="77777777" w:rsidR="002D31AB" w:rsidRDefault="002D31AB" w:rsidP="002D31AB"/>
    <w:p w14:paraId="42697B17" w14:textId="77777777" w:rsidR="007B60B5" w:rsidRPr="00AA3C95" w:rsidRDefault="007B60B5" w:rsidP="007B60B5">
      <w:pPr>
        <w:pStyle w:val="Ttulo2"/>
      </w:pPr>
      <w:bookmarkStart w:id="18" w:name="_Toc353747415"/>
      <w:r>
        <w:t>Reservas de contingência</w:t>
      </w:r>
      <w:bookmarkEnd w:id="18"/>
    </w:p>
    <w:p w14:paraId="63A40801" w14:textId="77777777" w:rsidR="007B60B5" w:rsidRPr="00AA3C95" w:rsidRDefault="007B60B5" w:rsidP="00D21C0D">
      <w:pPr>
        <w:pStyle w:val="Comments"/>
      </w:pPr>
      <w:r w:rsidRPr="00AA3C95">
        <w:t>[</w:t>
      </w:r>
      <w:r w:rsidR="00C462C1">
        <w:t xml:space="preserve">Identificar as </w:t>
      </w:r>
      <w:hyperlink r:id="rId37" w:tooltip="Estratégias de respostas de contingência" w:history="1">
        <w:r w:rsidR="00C462C1" w:rsidRPr="00C462C1">
          <w:rPr>
            <w:rStyle w:val="Hyperlink"/>
            <w:b/>
            <w:bCs/>
          </w:rPr>
          <w:t>Estratégias de respostas de contingência</w:t>
        </w:r>
      </w:hyperlink>
      <w:r w:rsidR="00C462C1" w:rsidRPr="00C462C1">
        <w:t xml:space="preserve"> </w:t>
      </w:r>
      <w:r w:rsidR="00C462C1">
        <w:t>q</w:t>
      </w:r>
      <w:r>
        <w:t>uantifica</w:t>
      </w:r>
      <w:r w:rsidR="00C462C1">
        <w:t>ndo</w:t>
      </w:r>
      <w:r>
        <w:t xml:space="preserve"> as reservas de contingência e determina</w:t>
      </w:r>
      <w:r w:rsidR="00C462C1">
        <w:t>ndo</w:t>
      </w:r>
      <w:r>
        <w:t xml:space="preserve">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14:paraId="26D408B9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[Exemplo:</w:t>
      </w:r>
    </w:p>
    <w:p w14:paraId="2F5F6C70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Para os riscos não identificados</w:t>
      </w:r>
      <w:r w:rsidR="005818A5">
        <w:rPr>
          <w:sz w:val="18"/>
          <w:lang w:val="pt-BR"/>
        </w:rPr>
        <w:t xml:space="preserve"> e os identificados e tratados via reserva de contingência</w:t>
      </w:r>
      <w:r w:rsidRPr="00D21C0D">
        <w:rPr>
          <w:sz w:val="18"/>
          <w:lang w:val="pt-BR"/>
        </w:rPr>
        <w:t xml:space="preserve">, </w:t>
      </w:r>
      <w:r w:rsidR="005818A5">
        <w:rPr>
          <w:sz w:val="18"/>
          <w:lang w:val="pt-BR"/>
        </w:rPr>
        <w:t xml:space="preserve">o </w:t>
      </w:r>
      <w:r w:rsidRPr="00D21C0D">
        <w:rPr>
          <w:sz w:val="18"/>
          <w:lang w:val="pt-BR"/>
        </w:rPr>
        <w:t>orçamento e o prazo original serão aumentados em 10%.</w:t>
      </w:r>
    </w:p>
    <w:p w14:paraId="7ACFC63F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O comitê do projeto deverá aprovar o uso das reservas de contingência em reunião que ocorrerá toda primeira segunda-feira de todo mês.</w:t>
      </w:r>
    </w:p>
    <w:p w14:paraId="0FF55C9F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]</w:t>
      </w:r>
    </w:p>
    <w:p w14:paraId="52EEEB72" w14:textId="77777777" w:rsidR="007B60B5" w:rsidRDefault="007B60B5" w:rsidP="007B60B5"/>
    <w:p w14:paraId="32CB4A48" w14:textId="77777777" w:rsidR="007B60B5" w:rsidRDefault="00C462C1" w:rsidP="00C462C1">
      <w:pPr>
        <w:pStyle w:val="Ttulo2"/>
      </w:pPr>
      <w:r>
        <w:t>Estratégias para riscos negativos ou ameaças</w:t>
      </w:r>
    </w:p>
    <w:p w14:paraId="3BED8C24" w14:textId="77777777"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8" w:tooltip="Estratégias para riscos negativos ou ameaças" w:history="1">
        <w:r w:rsidRPr="00C462C1">
          <w:rPr>
            <w:rStyle w:val="Hyperlink"/>
            <w:b/>
            <w:bCs/>
          </w:rPr>
          <w:t>Estratégias para riscos negativos ou ameaças</w:t>
        </w:r>
      </w:hyperlink>
      <w:r w:rsidRPr="00AA3C95">
        <w:t>. ]</w:t>
      </w:r>
    </w:p>
    <w:p w14:paraId="23260EB5" w14:textId="77777777" w:rsidR="00C462C1" w:rsidRDefault="00C462C1" w:rsidP="002D31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4906"/>
        <w:gridCol w:w="2986"/>
      </w:tblGrid>
      <w:tr w:rsidR="00873C6B" w:rsidRPr="00873C6B" w14:paraId="49BBB468" w14:textId="77777777" w:rsidTr="00873C6B">
        <w:tc>
          <w:tcPr>
            <w:tcW w:w="1127" w:type="dxa"/>
          </w:tcPr>
          <w:p w14:paraId="060EF020" w14:textId="77777777" w:rsidR="00873C6B" w:rsidRPr="00873C6B" w:rsidRDefault="00873C6B" w:rsidP="00CD0933">
            <w:r>
              <w:t>Estratégia</w:t>
            </w:r>
          </w:p>
        </w:tc>
        <w:tc>
          <w:tcPr>
            <w:tcW w:w="5539" w:type="dxa"/>
          </w:tcPr>
          <w:p w14:paraId="061EC236" w14:textId="77777777" w:rsidR="00873C6B" w:rsidRPr="00873C6B" w:rsidRDefault="00873C6B" w:rsidP="00CD0933">
            <w:r>
              <w:t>Descrição</w:t>
            </w:r>
          </w:p>
        </w:tc>
        <w:tc>
          <w:tcPr>
            <w:tcW w:w="3296" w:type="dxa"/>
          </w:tcPr>
          <w:p w14:paraId="650D4923" w14:textId="77777777" w:rsidR="00873C6B" w:rsidRPr="00873C6B" w:rsidRDefault="00873C6B" w:rsidP="00CD0933">
            <w:r>
              <w:t>Exemplo</w:t>
            </w:r>
          </w:p>
        </w:tc>
      </w:tr>
      <w:tr w:rsidR="00873C6B" w:rsidRPr="00873C6B" w14:paraId="7D44A93E" w14:textId="77777777" w:rsidTr="00873C6B">
        <w:tc>
          <w:tcPr>
            <w:tcW w:w="1127" w:type="dxa"/>
          </w:tcPr>
          <w:p w14:paraId="4104DAD0" w14:textId="77777777" w:rsidR="00873C6B" w:rsidRPr="00873C6B" w:rsidRDefault="00873C6B" w:rsidP="00CD0933">
            <w:r w:rsidRPr="00873C6B">
              <w:t>Eliminar</w:t>
            </w:r>
          </w:p>
        </w:tc>
        <w:tc>
          <w:tcPr>
            <w:tcW w:w="5539" w:type="dxa"/>
          </w:tcPr>
          <w:p w14:paraId="724B4004" w14:textId="77777777" w:rsidR="00873C6B" w:rsidRPr="00873C6B" w:rsidRDefault="00873C6B" w:rsidP="00873C6B">
            <w:r>
              <w:t>R</w:t>
            </w:r>
            <w:r w:rsidRPr="00873C6B">
              <w:t>emover em 100% a probabilidade que a ameaça ocorra.</w:t>
            </w:r>
          </w:p>
        </w:tc>
        <w:tc>
          <w:tcPr>
            <w:tcW w:w="3296" w:type="dxa"/>
          </w:tcPr>
          <w:p w14:paraId="4BE3CD38" w14:textId="77777777" w:rsidR="00873C6B" w:rsidRPr="00873C6B" w:rsidRDefault="00873C6B" w:rsidP="00873C6B">
            <w:r>
              <w:t>C</w:t>
            </w:r>
            <w:r w:rsidRPr="00873C6B">
              <w:t>ancelar o projeto;</w:t>
            </w:r>
          </w:p>
        </w:tc>
      </w:tr>
      <w:tr w:rsidR="00873C6B" w:rsidRPr="00873C6B" w14:paraId="1FA54A70" w14:textId="77777777" w:rsidTr="00873C6B">
        <w:tc>
          <w:tcPr>
            <w:tcW w:w="1127" w:type="dxa"/>
          </w:tcPr>
          <w:p w14:paraId="4E1DAFCD" w14:textId="77777777" w:rsidR="00873C6B" w:rsidRPr="00873C6B" w:rsidRDefault="00873C6B" w:rsidP="00CD0933">
            <w:r w:rsidRPr="00873C6B">
              <w:t>Transferir</w:t>
            </w:r>
          </w:p>
        </w:tc>
        <w:tc>
          <w:tcPr>
            <w:tcW w:w="5539" w:type="dxa"/>
          </w:tcPr>
          <w:p w14:paraId="63EE241C" w14:textId="77777777" w:rsidR="00873C6B" w:rsidRPr="00873C6B" w:rsidRDefault="00873C6B" w:rsidP="00873C6B">
            <w:r>
              <w:t>T</w:t>
            </w:r>
            <w:r w:rsidRPr="00873C6B">
              <w:t>ransferir total ou parcial o impacto em relação</w:t>
            </w:r>
            <w:r>
              <w:t xml:space="preserve"> a uma ameaça para um terceiro.</w:t>
            </w:r>
          </w:p>
        </w:tc>
        <w:tc>
          <w:tcPr>
            <w:tcW w:w="3296" w:type="dxa"/>
          </w:tcPr>
          <w:p w14:paraId="41EC41CE" w14:textId="77777777" w:rsidR="00873C6B" w:rsidRPr="00873C6B" w:rsidRDefault="00873C6B" w:rsidP="00873C6B">
            <w:r>
              <w:t>F</w:t>
            </w:r>
            <w:r w:rsidRPr="00873C6B">
              <w:t>azer um seguro;</w:t>
            </w:r>
          </w:p>
        </w:tc>
      </w:tr>
      <w:tr w:rsidR="00873C6B" w:rsidRPr="00873C6B" w14:paraId="5DA9AABC" w14:textId="77777777" w:rsidTr="00873C6B">
        <w:tc>
          <w:tcPr>
            <w:tcW w:w="1127" w:type="dxa"/>
          </w:tcPr>
          <w:p w14:paraId="232572EC" w14:textId="77777777" w:rsidR="00873C6B" w:rsidRPr="00873C6B" w:rsidRDefault="00873C6B" w:rsidP="00CD0933">
            <w:r w:rsidRPr="00873C6B">
              <w:t>Mitigar</w:t>
            </w:r>
          </w:p>
        </w:tc>
        <w:tc>
          <w:tcPr>
            <w:tcW w:w="5539" w:type="dxa"/>
          </w:tcPr>
          <w:p w14:paraId="6EB67F1B" w14:textId="77777777" w:rsidR="00873C6B" w:rsidRPr="00873C6B" w:rsidRDefault="00873C6B" w:rsidP="00873C6B">
            <w:r>
              <w:t>R</w:t>
            </w:r>
            <w:r w:rsidRPr="00873C6B">
              <w:t>eduzir a probabilidade e/ou impacto de um risco.</w:t>
            </w:r>
          </w:p>
        </w:tc>
        <w:tc>
          <w:tcPr>
            <w:tcW w:w="3296" w:type="dxa"/>
          </w:tcPr>
          <w:p w14:paraId="6A371190" w14:textId="77777777" w:rsidR="00873C6B" w:rsidRPr="00873C6B" w:rsidRDefault="00873C6B" w:rsidP="00CD0933">
            <w:r w:rsidRPr="00873C6B">
              <w:t>Redundância de recursos;</w:t>
            </w:r>
          </w:p>
        </w:tc>
      </w:tr>
      <w:tr w:rsidR="00873C6B" w:rsidRPr="00873C6B" w14:paraId="5847A74A" w14:textId="77777777" w:rsidTr="00873C6B">
        <w:tc>
          <w:tcPr>
            <w:tcW w:w="1127" w:type="dxa"/>
          </w:tcPr>
          <w:p w14:paraId="5107DDF0" w14:textId="77777777" w:rsidR="00873C6B" w:rsidRPr="00873C6B" w:rsidRDefault="00873C6B" w:rsidP="00CD0933">
            <w:r w:rsidRPr="00873C6B">
              <w:t>Aceitar</w:t>
            </w:r>
          </w:p>
        </w:tc>
        <w:tc>
          <w:tcPr>
            <w:tcW w:w="5539" w:type="dxa"/>
          </w:tcPr>
          <w:p w14:paraId="35DA32C1" w14:textId="77777777" w:rsidR="00873C6B" w:rsidRPr="00873C6B" w:rsidRDefault="00873C6B" w:rsidP="00873C6B">
            <w:r>
              <w:t>D</w:t>
            </w:r>
            <w:r w:rsidRPr="00873C6B">
              <w:t>e forma ativa, estabelecendo plano de contingência caso o evento ocorra</w:t>
            </w:r>
            <w:r>
              <w:t>;</w:t>
            </w:r>
            <w:r w:rsidRPr="00873C6B">
              <w:t xml:space="preserve"> ou de forma passiva, o risco será tratado quando ocorrer.</w:t>
            </w:r>
          </w:p>
        </w:tc>
        <w:tc>
          <w:tcPr>
            <w:tcW w:w="3296" w:type="dxa"/>
          </w:tcPr>
          <w:p w14:paraId="0ED9E58A" w14:textId="77777777" w:rsidR="00873C6B" w:rsidRPr="00873C6B" w:rsidRDefault="00873C6B" w:rsidP="00CD0933"/>
        </w:tc>
      </w:tr>
    </w:tbl>
    <w:p w14:paraId="4FE998A6" w14:textId="77777777" w:rsidR="00873C6B" w:rsidRDefault="00873C6B" w:rsidP="002D31AB"/>
    <w:p w14:paraId="4F91FF2E" w14:textId="77777777" w:rsidR="00C462C1" w:rsidRDefault="00C462C1" w:rsidP="002D31AB"/>
    <w:p w14:paraId="2EF7709D" w14:textId="77777777" w:rsidR="00C462C1" w:rsidRDefault="00C462C1" w:rsidP="00C462C1">
      <w:pPr>
        <w:pStyle w:val="Ttulo2"/>
      </w:pPr>
      <w:r>
        <w:t>Estratégias para riscos positivos ou oportunidades</w:t>
      </w:r>
    </w:p>
    <w:p w14:paraId="65A7F5E6" w14:textId="77777777"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9" w:tooltip="Estratégias para riscos positivos ou oportunidades" w:history="1">
        <w:r w:rsidRPr="00C462C1">
          <w:rPr>
            <w:rStyle w:val="Hyperlink"/>
            <w:b/>
            <w:bCs/>
          </w:rPr>
          <w:t>Estratégias para riscos positivos ou oportunidades</w:t>
        </w:r>
      </w:hyperlink>
      <w:r w:rsidRPr="00AA3C95">
        <w:t>. ]</w:t>
      </w:r>
    </w:p>
    <w:p w14:paraId="7791619A" w14:textId="77777777" w:rsidR="00C462C1" w:rsidRDefault="00C462C1" w:rsidP="00C462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5"/>
        <w:gridCol w:w="7628"/>
      </w:tblGrid>
      <w:tr w:rsidR="00873C6B" w:rsidRPr="00873C6B" w14:paraId="7728389A" w14:textId="77777777" w:rsidTr="00873C6B">
        <w:tc>
          <w:tcPr>
            <w:tcW w:w="1388" w:type="dxa"/>
          </w:tcPr>
          <w:p w14:paraId="1F5A441D" w14:textId="77777777" w:rsidR="00873C6B" w:rsidRPr="00873C6B" w:rsidRDefault="00873C6B" w:rsidP="00CD0933">
            <w:r>
              <w:t>Estratégia</w:t>
            </w:r>
          </w:p>
        </w:tc>
        <w:tc>
          <w:tcPr>
            <w:tcW w:w="8574" w:type="dxa"/>
          </w:tcPr>
          <w:p w14:paraId="64F3C70D" w14:textId="77777777" w:rsidR="00873C6B" w:rsidRPr="00873C6B" w:rsidRDefault="00873C6B" w:rsidP="00CD0933">
            <w:r>
              <w:t>Descrição</w:t>
            </w:r>
          </w:p>
        </w:tc>
      </w:tr>
      <w:tr w:rsidR="00873C6B" w:rsidRPr="00873C6B" w14:paraId="56873AB4" w14:textId="77777777" w:rsidTr="00873C6B">
        <w:tc>
          <w:tcPr>
            <w:tcW w:w="1388" w:type="dxa"/>
          </w:tcPr>
          <w:p w14:paraId="5D1067F3" w14:textId="77777777" w:rsidR="00873C6B" w:rsidRPr="00873C6B" w:rsidRDefault="00873C6B" w:rsidP="00CD0933">
            <w:r w:rsidRPr="00873C6B">
              <w:t>Explorar</w:t>
            </w:r>
          </w:p>
        </w:tc>
        <w:tc>
          <w:tcPr>
            <w:tcW w:w="8574" w:type="dxa"/>
          </w:tcPr>
          <w:p w14:paraId="5970C6CB" w14:textId="77777777" w:rsidR="00873C6B" w:rsidRPr="00873C6B" w:rsidRDefault="00873C6B" w:rsidP="00CD0933">
            <w:r w:rsidRPr="00873C6B">
              <w:t>Garantir que a oportunidade ocorra para explorar seus benefícios;</w:t>
            </w:r>
          </w:p>
        </w:tc>
      </w:tr>
      <w:tr w:rsidR="00873C6B" w:rsidRPr="00873C6B" w14:paraId="6D1230CA" w14:textId="77777777" w:rsidTr="00873C6B">
        <w:tc>
          <w:tcPr>
            <w:tcW w:w="1388" w:type="dxa"/>
          </w:tcPr>
          <w:p w14:paraId="1CE3E6E1" w14:textId="77777777" w:rsidR="00873C6B" w:rsidRPr="00873C6B" w:rsidRDefault="00873C6B" w:rsidP="00CD0933">
            <w:r w:rsidRPr="00873C6B">
              <w:t>Compartilhar</w:t>
            </w:r>
          </w:p>
        </w:tc>
        <w:tc>
          <w:tcPr>
            <w:tcW w:w="8574" w:type="dxa"/>
          </w:tcPr>
          <w:p w14:paraId="6E1D1742" w14:textId="77777777" w:rsidR="00873C6B" w:rsidRPr="00873C6B" w:rsidRDefault="00873C6B" w:rsidP="00CD0933">
            <w:r w:rsidRPr="00873C6B">
              <w:t>Transferir total ou parcial a propriedade da oportunidade para um terceiro que tem maior capacidade de explorá-la;</w:t>
            </w:r>
          </w:p>
        </w:tc>
      </w:tr>
      <w:tr w:rsidR="00873C6B" w:rsidRPr="00873C6B" w14:paraId="68DB8A67" w14:textId="77777777" w:rsidTr="00873C6B">
        <w:tc>
          <w:tcPr>
            <w:tcW w:w="1388" w:type="dxa"/>
          </w:tcPr>
          <w:p w14:paraId="6DE6B249" w14:textId="77777777" w:rsidR="00873C6B" w:rsidRPr="00873C6B" w:rsidRDefault="00873C6B" w:rsidP="00CD0933">
            <w:r w:rsidRPr="00873C6B">
              <w:t>Melhorar</w:t>
            </w:r>
          </w:p>
        </w:tc>
        <w:tc>
          <w:tcPr>
            <w:tcW w:w="8574" w:type="dxa"/>
          </w:tcPr>
          <w:p w14:paraId="465292EE" w14:textId="77777777" w:rsidR="00873C6B" w:rsidRPr="00873C6B" w:rsidRDefault="00873C6B" w:rsidP="00CD0933">
            <w:r w:rsidRPr="00873C6B">
              <w:t>Aumentar probabilidade e/ou impacto de uma oportunidade;</w:t>
            </w:r>
          </w:p>
        </w:tc>
      </w:tr>
      <w:tr w:rsidR="00873C6B" w14:paraId="2399E090" w14:textId="77777777" w:rsidTr="00873C6B">
        <w:tc>
          <w:tcPr>
            <w:tcW w:w="1388" w:type="dxa"/>
          </w:tcPr>
          <w:p w14:paraId="4959785F" w14:textId="77777777" w:rsidR="00873C6B" w:rsidRPr="00873C6B" w:rsidRDefault="00873C6B" w:rsidP="00CD0933">
            <w:r w:rsidRPr="00873C6B">
              <w:t>Aceitar</w:t>
            </w:r>
          </w:p>
        </w:tc>
        <w:tc>
          <w:tcPr>
            <w:tcW w:w="8574" w:type="dxa"/>
          </w:tcPr>
          <w:p w14:paraId="086B9E05" w14:textId="77777777" w:rsidR="00873C6B" w:rsidRDefault="00873C6B" w:rsidP="00CD0933">
            <w:r w:rsidRPr="00873C6B">
              <w:t>Tirar proveito caso a oportunidade ocorra.</w:t>
            </w:r>
          </w:p>
        </w:tc>
      </w:tr>
    </w:tbl>
    <w:p w14:paraId="6148B75F" w14:textId="77777777" w:rsidR="00873C6B" w:rsidRDefault="00873C6B" w:rsidP="00873C6B"/>
    <w:p w14:paraId="3DAFA728" w14:textId="77777777" w:rsidR="00C462C1" w:rsidRDefault="00C462C1" w:rsidP="00C462C1"/>
    <w:p w14:paraId="16AC75BC" w14:textId="77777777" w:rsidR="00C462C1" w:rsidRDefault="00C462C1" w:rsidP="002D31AB"/>
    <w:p w14:paraId="712D7CB8" w14:textId="77777777" w:rsidR="006C4F33" w:rsidRDefault="006C4F33" w:rsidP="002D31AB"/>
    <w:p w14:paraId="79168D5C" w14:textId="77777777" w:rsidR="005C56E3" w:rsidRDefault="005C56E3" w:rsidP="002D31AB"/>
    <w:p w14:paraId="7139FFA0" w14:textId="77777777" w:rsidR="005C56E3" w:rsidRDefault="005C56E3" w:rsidP="005C56E3">
      <w:pPr>
        <w:pStyle w:val="Ttulo1"/>
      </w:pPr>
      <w:r>
        <w:t>Implementar respostas aos riscos</w:t>
      </w:r>
    </w:p>
    <w:p w14:paraId="59108B0B" w14:textId="77777777" w:rsidR="005C56E3" w:rsidRDefault="005C56E3" w:rsidP="005C56E3">
      <w:r>
        <w:t xml:space="preserve">Implementar as respostas planejadas no </w:t>
      </w:r>
      <w:proofErr w:type="gramStart"/>
      <w:r>
        <w:t>processo Planejar</w:t>
      </w:r>
      <w:proofErr w:type="gramEnd"/>
      <w:r>
        <w:t xml:space="preserve"> as respostas aos riscos</w:t>
      </w:r>
    </w:p>
    <w:p w14:paraId="6AB310D1" w14:textId="77777777" w:rsidR="005C56E3" w:rsidRDefault="005C56E3" w:rsidP="005C56E3"/>
    <w:p w14:paraId="72990A60" w14:textId="77777777" w:rsidR="005C56E3" w:rsidRDefault="005C56E3" w:rsidP="002D31AB"/>
    <w:p w14:paraId="742FE6A7" w14:textId="77777777" w:rsidR="002D31AB" w:rsidRDefault="005C56E3" w:rsidP="0095233A">
      <w:pPr>
        <w:pStyle w:val="Ttulo1"/>
      </w:pPr>
      <w:bookmarkStart w:id="19" w:name="_Toc353747416"/>
      <w:r>
        <w:lastRenderedPageBreak/>
        <w:t>Monitor</w:t>
      </w:r>
      <w:r w:rsidR="002D31AB">
        <w:t>ar os riscos</w:t>
      </w:r>
      <w:bookmarkEnd w:id="19"/>
    </w:p>
    <w:p w14:paraId="6CB09684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monitorados e controlados</w:t>
      </w:r>
      <w:r w:rsidR="005404FD">
        <w:t xml:space="preserve">. Saiba mais em </w:t>
      </w:r>
      <w:hyperlink r:id="rId40" w:tooltip="Controlar os riscos" w:history="1">
        <w:r w:rsidR="005404FD" w:rsidRPr="005404FD">
          <w:rPr>
            <w:rStyle w:val="Hyperlink"/>
          </w:rPr>
          <w:t>Controlar os riscos</w:t>
        </w:r>
      </w:hyperlink>
      <w:proofErr w:type="gramStart"/>
      <w:r w:rsidR="005404FD">
        <w:t>.</w:t>
      </w:r>
      <w:r w:rsidR="00AD3A77">
        <w:t xml:space="preserve"> </w:t>
      </w:r>
      <w:r w:rsidRPr="00842903">
        <w:t>]</w:t>
      </w:r>
      <w:proofErr w:type="gramEnd"/>
    </w:p>
    <w:p w14:paraId="4D8B3DEA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14:paraId="71D30C80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14:paraId="48938A2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14:paraId="5F28CDF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 xml:space="preserve">Este processo consiste </w:t>
      </w:r>
      <w:proofErr w:type="gramStart"/>
      <w:r w:rsidRPr="00D21C0D">
        <w:rPr>
          <w:rFonts w:cs="Arial"/>
          <w:sz w:val="18"/>
          <w:lang w:val="pt-BR"/>
        </w:rPr>
        <w:t>de</w:t>
      </w:r>
      <w:proofErr w:type="gramEnd"/>
      <w:r w:rsidRPr="00D21C0D">
        <w:rPr>
          <w:rFonts w:cs="Arial"/>
          <w:sz w:val="18"/>
          <w:lang w:val="pt-BR"/>
        </w:rPr>
        <w:t>:</w:t>
      </w:r>
    </w:p>
    <w:p w14:paraId="3B7272F8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Identificar, analisar, e planejar para riscos novos;</w:t>
      </w:r>
    </w:p>
    <w:p w14:paraId="30B15FB3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os riscos identificados;</w:t>
      </w:r>
    </w:p>
    <w:p w14:paraId="1FB11412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Analisar novamente os riscos existentes de acordo com as mudanças de contexto;</w:t>
      </w:r>
    </w:p>
    <w:p w14:paraId="675BB94C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condições para ativar planos de contingência;</w:t>
      </w:r>
    </w:p>
    <w:p w14:paraId="44E092BE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riscos residuais;</w:t>
      </w:r>
    </w:p>
    <w:p w14:paraId="766A5FB5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Rever a execução do plano de respostas aos riscos para avaliar sua eficácia;</w:t>
      </w:r>
    </w:p>
    <w:p w14:paraId="69E6970A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 se as premissas do projeto ainda são válidas;</w:t>
      </w:r>
    </w:p>
    <w:p w14:paraId="4E3D573D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políticas e os procedimentos de gestão de risco estão sendo seguidas;</w:t>
      </w:r>
    </w:p>
    <w:p w14:paraId="22489BA0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reservas de contingência de custo e prazo devem ser modificadas com os riscos do projeto.</w:t>
      </w:r>
    </w:p>
    <w:p w14:paraId="56870225" w14:textId="77777777"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proofErr w:type="spellStart"/>
      <w:r w:rsidRPr="00D21C0D">
        <w:rPr>
          <w:rFonts w:cs="Arial"/>
          <w:b/>
          <w:bCs/>
          <w:sz w:val="18"/>
          <w:lang w:val="pt-BR"/>
        </w:rPr>
        <w:t>CheckList</w:t>
      </w:r>
      <w:proofErr w:type="spellEnd"/>
    </w:p>
    <w:p w14:paraId="146A280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Implementar a análise de risco aprovada.</w:t>
      </w:r>
    </w:p>
    <w:p w14:paraId="478F2FB2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14:paraId="5B25A99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14:paraId="4EE8BFBB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14:paraId="52103EA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14:paraId="54405EB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14:paraId="447E6859" w14:textId="36A7A640" w:rsidR="007B60B5" w:rsidRPr="00D21C0D" w:rsidRDefault="007B60B5" w:rsidP="007B60B5">
      <w:pPr>
        <w:rPr>
          <w:rFonts w:cs="Arial"/>
          <w:sz w:val="18"/>
        </w:rPr>
      </w:pPr>
    </w:p>
    <w:p w14:paraId="4075FE51" w14:textId="77777777" w:rsidR="008843C9" w:rsidRDefault="008843C9" w:rsidP="003D377B"/>
    <w:p w14:paraId="09AA370E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D13251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20ECE7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67EEA9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2829AE1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77C742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C80711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1861C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DFAE3B8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CFEF883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6C909E5E" w14:textId="77777777" w:rsidR="008843C9" w:rsidRPr="00C52528" w:rsidRDefault="008843C9" w:rsidP="004E1C7A"/>
        </w:tc>
      </w:tr>
      <w:tr w:rsidR="008843C9" w:rsidRPr="00C52528" w14:paraId="7C01DA7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96AE847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55DCA5A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2A28D861" w14:textId="77777777" w:rsidR="008843C9" w:rsidRPr="00C52528" w:rsidRDefault="008843C9" w:rsidP="004E1C7A"/>
        </w:tc>
      </w:tr>
    </w:tbl>
    <w:p w14:paraId="6E2760F8" w14:textId="77777777" w:rsidR="008843C9" w:rsidRDefault="008843C9" w:rsidP="003D377B"/>
    <w:sectPr w:rsidR="008843C9" w:rsidSect="00B94A1A">
      <w:headerReference w:type="default" r:id="rId41"/>
      <w:footerReference w:type="default" r:id="rId42"/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3BF9" w14:textId="77777777" w:rsidR="00052813" w:rsidRDefault="00052813" w:rsidP="005E1593">
      <w:r>
        <w:separator/>
      </w:r>
    </w:p>
  </w:endnote>
  <w:endnote w:type="continuationSeparator" w:id="0">
    <w:p w14:paraId="77A4FC0D" w14:textId="77777777" w:rsidR="00052813" w:rsidRDefault="0005281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171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5E1467" w14:textId="14D23A4A" w:rsidR="00B94A1A" w:rsidRDefault="00B94A1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03429" w14:textId="77777777" w:rsidR="00CD0933" w:rsidRPr="006419CA" w:rsidRDefault="00CD093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F9AE" w14:textId="77777777" w:rsidR="00052813" w:rsidRDefault="00052813" w:rsidP="005E1593">
      <w:r>
        <w:separator/>
      </w:r>
    </w:p>
  </w:footnote>
  <w:footnote w:type="continuationSeparator" w:id="0">
    <w:p w14:paraId="55663E35" w14:textId="77777777" w:rsidR="00052813" w:rsidRDefault="0005281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D0933" w:rsidRPr="00AD691F" w14:paraId="6D0503F1" w14:textId="77777777" w:rsidTr="001C498A">
      <w:trPr>
        <w:trHeight w:val="567"/>
        <w:jc w:val="center"/>
      </w:trPr>
      <w:tc>
        <w:tcPr>
          <w:tcW w:w="6999" w:type="dxa"/>
          <w:vAlign w:val="center"/>
        </w:tcPr>
        <w:p w14:paraId="69C82A55" w14:textId="5083B676" w:rsidR="00CD0933" w:rsidRPr="00CB61EC" w:rsidRDefault="00CD0933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 xml:space="preserve">Plano de </w:t>
          </w:r>
          <w:r w:rsidR="00B94A1A">
            <w:rPr>
              <w:sz w:val="22"/>
            </w:rPr>
            <w:t>G</w:t>
          </w:r>
          <w:r w:rsidRPr="00CB61EC">
            <w:rPr>
              <w:sz w:val="22"/>
            </w:rPr>
            <w:t xml:space="preserve">erenciamento dos </w:t>
          </w:r>
          <w:r w:rsidR="00B94A1A">
            <w:rPr>
              <w:sz w:val="22"/>
            </w:rPr>
            <w:t>R</w:t>
          </w:r>
          <w:r w:rsidRPr="00CB61EC">
            <w:rPr>
              <w:sz w:val="22"/>
            </w:rPr>
            <w:t>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3F0CE6F4" w14:textId="20B4622D" w:rsidR="00CD0933" w:rsidRPr="00AD691F" w:rsidRDefault="00B94A1A" w:rsidP="001C498A">
          <w:pPr>
            <w:pStyle w:val="Comments"/>
            <w:jc w:val="center"/>
          </w:pPr>
          <w:r>
            <w:t>Logo da Empresa</w:t>
          </w:r>
        </w:p>
      </w:tc>
    </w:tr>
    <w:tr w:rsidR="00CD0933" w:rsidRPr="00A10908" w14:paraId="6365FCF8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74752491" w14:textId="77777777" w:rsidR="00CD0933" w:rsidRPr="00CB61EC" w:rsidRDefault="00CD0933" w:rsidP="004E1C7A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Nome do Projeto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14:paraId="4D08BDCB" w14:textId="77777777" w:rsidR="00CD0933" w:rsidRPr="00A10908" w:rsidRDefault="00CD0933" w:rsidP="004E1C7A">
          <w:pPr>
            <w:pStyle w:val="Cabealho"/>
            <w:rPr>
              <w:b/>
            </w:rPr>
          </w:pPr>
        </w:p>
      </w:tc>
    </w:tr>
  </w:tbl>
  <w:p w14:paraId="5AA6A955" w14:textId="77777777" w:rsidR="00CD0933" w:rsidRDefault="00CD09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2813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629B7"/>
    <w:rsid w:val="00171612"/>
    <w:rsid w:val="001A2DA9"/>
    <w:rsid w:val="001B05B2"/>
    <w:rsid w:val="001C225E"/>
    <w:rsid w:val="001C498A"/>
    <w:rsid w:val="001D497F"/>
    <w:rsid w:val="001F3D30"/>
    <w:rsid w:val="001F7427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C56E3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3C6B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B3D75"/>
    <w:rsid w:val="00AC543E"/>
    <w:rsid w:val="00AC5A00"/>
    <w:rsid w:val="00AD3A77"/>
    <w:rsid w:val="00AE1992"/>
    <w:rsid w:val="00AE258F"/>
    <w:rsid w:val="00AF1054"/>
    <w:rsid w:val="00AF15FC"/>
    <w:rsid w:val="00B06AF7"/>
    <w:rsid w:val="00B11F30"/>
    <w:rsid w:val="00B8118B"/>
    <w:rsid w:val="00B94A1A"/>
    <w:rsid w:val="00BB133F"/>
    <w:rsid w:val="00BB61ED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0933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DE4EDA"/>
    <w:rsid w:val="00E077FA"/>
    <w:rsid w:val="00E13743"/>
    <w:rsid w:val="00E271E2"/>
    <w:rsid w:val="00E34C15"/>
    <w:rsid w:val="00E70CD7"/>
    <w:rsid w:val="00E86E9F"/>
    <w:rsid w:val="00E93ECE"/>
    <w:rsid w:val="00E94D6F"/>
    <w:rsid w:val="00EB2A52"/>
    <w:rsid w:val="00EE4801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72533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gerenciamento-dos-riscos-do-projeto" TargetMode="External"/><Relationship Id="rId18" Type="http://schemas.openxmlformats.org/officeDocument/2006/relationships/hyperlink" Target="https://escritoriodeprojetos.com.br/implementar-respostas-aos-riscos" TargetMode="External"/><Relationship Id="rId26" Type="http://schemas.openxmlformats.org/officeDocument/2006/relationships/hyperlink" Target="https://escritoriodeprojetos.com.br/identificar-os-riscos" TargetMode="External"/><Relationship Id="rId39" Type="http://schemas.openxmlformats.org/officeDocument/2006/relationships/hyperlink" Target="https://escritoriodeprojetos.com.br/estrategias-para-riscos-positivos-ou-oportunidades" TargetMode="External"/><Relationship Id="rId21" Type="http://schemas.openxmlformats.org/officeDocument/2006/relationships/hyperlink" Target="https://escritoriodeprojetos.com.br/component/jdownloads/send/8-modelos/129-plano-de-gerenciamento-dos-riscos" TargetMode="External"/><Relationship Id="rId34" Type="http://schemas.openxmlformats.org/officeDocument/2006/relationships/hyperlink" Target="https://escritoriodeprojetos.com.br/avaliacao-de-probabilidade-e-impacto-dos-riscos" TargetMode="External"/><Relationship Id="rId42" Type="http://schemas.openxmlformats.org/officeDocument/2006/relationships/footer" Target="footer1.xml"/><Relationship Id="rId47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ealizar-a-analise-quantitativa-dos-riscos" TargetMode="External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lano-de-gerenciamento-do-projeto" TargetMode="External"/><Relationship Id="rId24" Type="http://schemas.openxmlformats.org/officeDocument/2006/relationships/hyperlink" Target="https://escritoriodeprojetos.com.br/ferramentas-de-riscos-de-gerenciamento-de-projetos" TargetMode="External"/><Relationship Id="rId32" Type="http://schemas.openxmlformats.org/officeDocument/2006/relationships/hyperlink" Target="https://escritoriodeprojetos.com.br/component/jdownloads/send/8-modelos/130-registro-dos-riscos" TargetMode="External"/><Relationship Id="rId37" Type="http://schemas.openxmlformats.org/officeDocument/2006/relationships/hyperlink" Target="https://escritoriodeprojetos.com.br/estrategias-de-respostas-de-contingencia" TargetMode="External"/><Relationship Id="rId40" Type="http://schemas.openxmlformats.org/officeDocument/2006/relationships/hyperlink" Target="https://escritoriodeprojetos.com.br/controlar-os-riscos" TargetMode="External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ealizar-a-analise-qualitativa-dos-riscos" TargetMode="External"/><Relationship Id="rId23" Type="http://schemas.openxmlformats.org/officeDocument/2006/relationships/hyperlink" Target="https://escritoriodeprojetos.com.br/component/jdownloads/send/8-modelos/130-registro-dos-riscos" TargetMode="External"/><Relationship Id="rId28" Type="http://schemas.openxmlformats.org/officeDocument/2006/relationships/diagramLayout" Target="diagrams/layout1.xml"/><Relationship Id="rId36" Type="http://schemas.openxmlformats.org/officeDocument/2006/relationships/hyperlink" Target="https://escritoriodeprojetos.com.br/planejar-as-respostas-aos-riscos" TargetMode="External"/><Relationship Id="rId10" Type="http://schemas.openxmlformats.org/officeDocument/2006/relationships/hyperlink" Target="https://escritoriodeprojetos.com.br/plano-de-gerenciamento-dos-riscos" TargetMode="External"/><Relationship Id="rId19" Type="http://schemas.openxmlformats.org/officeDocument/2006/relationships/hyperlink" Target="https://escritoriodeprojetos.com.br/monitorar-os-riscos" TargetMode="External"/><Relationship Id="rId31" Type="http://schemas.microsoft.com/office/2007/relationships/diagramDrawing" Target="diagrams/drawing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s-riscos" TargetMode="External"/><Relationship Id="rId14" Type="http://schemas.openxmlformats.org/officeDocument/2006/relationships/hyperlink" Target="https://escritoriodeprojetos.com.br/identificar-os-riscos" TargetMode="External"/><Relationship Id="rId22" Type="http://schemas.openxmlformats.org/officeDocument/2006/relationships/hyperlink" Target="https://escritoriodeprojetos.com.br/registro-dos-riscos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hyperlink" Target="https://escritoriodeprojetos.com.br/realizar-a-analise-quantitativa-dos-risco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scritoriodeprojetos.com.br/plano-de-gerenciamento-dos-risco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plano-de-gerenciamento-dos-riscos" TargetMode="External"/><Relationship Id="rId17" Type="http://schemas.openxmlformats.org/officeDocument/2006/relationships/hyperlink" Target="https://escritoriodeprojetos.com.br/planejar-as-respostas-aos-riscos" TargetMode="External"/><Relationship Id="rId25" Type="http://schemas.openxmlformats.org/officeDocument/2006/relationships/hyperlink" Target="https://escritoriodeprojetos.com.br/brainstorming" TargetMode="External"/><Relationship Id="rId33" Type="http://schemas.openxmlformats.org/officeDocument/2006/relationships/hyperlink" Target="https://escritoriodeprojetos.com.br/realizar-a-analise-qualitativa-dos-riscos" TargetMode="External"/><Relationship Id="rId38" Type="http://schemas.openxmlformats.org/officeDocument/2006/relationships/hyperlink" Target="https://escritoriodeprojetos.com.br/estrategias-para-riscos-negativos-ou-ameacas" TargetMode="External"/><Relationship Id="rId46" Type="http://schemas.openxmlformats.org/officeDocument/2006/relationships/customXml" Target="../customXml/item3.xml"/><Relationship Id="rId20" Type="http://schemas.openxmlformats.org/officeDocument/2006/relationships/hyperlink" Target="https://escritoriodeprojetos.com.br/plano-de-gerenciamento-dos-riscos" TargetMode="External"/><Relationship Id="rId4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6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6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</dgm:pt>
    <dgm:pt modelId="{033A8206-CB66-4AB9-A4D9-2FF5C4916BE9}" type="pres">
      <dgm:prSet presAssocID="{C0018E42-84D9-415D-A384-7666513A1F7F}" presName="rootConnector" presStyleLbl="node3" presStyleIdx="2" presStyleCnt="16"/>
      <dgm:spPr/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3" presStyleCnt="16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4" presStyleCnt="16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5" presStyleCnt="16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6" presStyleCnt="16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7" presStyleCnt="16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8" presStyleCnt="16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9" presStyleCnt="16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10" presStyleCnt="16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</dgm:pt>
    <dgm:pt modelId="{FEB2A397-26CF-4FDB-AC39-4CE91C9D5BEC}" type="pres">
      <dgm:prSet presAssocID="{9F3B85D9-3369-4003-AF20-872152FE23FA}" presName="rootConnector" presStyleLbl="node3" presStyleIdx="11" presStyleCnt="16"/>
      <dgm:spPr/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2" presStyleCnt="16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3" presStyleCnt="16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4" presStyleCnt="16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5" presStyleCnt="16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B4D33B06-6E0F-401C-9E16-62321EFA06FC}" type="presOf" srcId="{A31F5B86-564D-4AB7-9108-9DA85A4709BA}" destId="{2A3E7F47-C6F2-4669-89DA-C10855CB0716}" srcOrd="0" destOrd="0" presId="urn:microsoft.com/office/officeart/2005/8/layout/orgChart1"/>
    <dgm:cxn modelId="{4829CD08-F2BD-4E84-92B7-133666D2E829}" type="presOf" srcId="{3090BAB2-701F-40A4-9FD5-83BB08AF3A5E}" destId="{1714AFA9-AA6E-456F-B331-E7A269D00A36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E9D97C09-4925-4CB1-B686-89AEF0C4F0D3}" type="presOf" srcId="{4CA9BC66-21CA-4F97-815A-9D8E72AF79B2}" destId="{20E47870-49B3-4BF1-B458-43A1D66CBFAE}" srcOrd="1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9DFB2713-8BC4-4D52-9CE5-F8608BC4120F}" type="presOf" srcId="{721F0B68-8824-45C5-B517-E97620A78057}" destId="{AFE4E10C-E831-42AA-8C78-CCF12529F98C}" srcOrd="0" destOrd="0" presId="urn:microsoft.com/office/officeart/2005/8/layout/orgChart1"/>
    <dgm:cxn modelId="{F37C3513-671D-4D7C-9B50-DDD09AA01E3C}" type="presOf" srcId="{F8941512-C9D7-475E-BA9F-B9E7C93CB69C}" destId="{5BA4CB3C-5B28-456E-8283-66DE54569219}" srcOrd="0" destOrd="0" presId="urn:microsoft.com/office/officeart/2005/8/layout/orgChart1"/>
    <dgm:cxn modelId="{3190FE13-340B-4107-A014-F9481274E157}" type="presOf" srcId="{5B00B322-4B12-41A6-85D7-DA499DFD4F16}" destId="{B648E2A5-3C92-4437-BDC3-295D51468995}" srcOrd="1" destOrd="0" presId="urn:microsoft.com/office/officeart/2005/8/layout/orgChart1"/>
    <dgm:cxn modelId="{C2D0F614-EE7A-40BE-A997-95EF116D924F}" type="presOf" srcId="{126590A4-29BC-4ADE-AFB5-023495EE0089}" destId="{4690A1CD-53A8-433B-8DE3-808D45F92B2B}" srcOrd="0" destOrd="0" presId="urn:microsoft.com/office/officeart/2005/8/layout/orgChart1"/>
    <dgm:cxn modelId="{7A519C16-09C3-4C4D-8F8B-0977C6D39A06}" type="presOf" srcId="{5B00B322-4B12-41A6-85D7-DA499DFD4F16}" destId="{28CD8419-E7A4-41DA-859E-4D67DB2B710F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C8D49623-6208-4B56-BF38-9F5379DFAE9B}" type="presOf" srcId="{77E2F29C-84C7-48C3-8F6F-C69D7586C45D}" destId="{2C8C310D-2740-4944-8929-9603E90D9A8B}" srcOrd="0" destOrd="0" presId="urn:microsoft.com/office/officeart/2005/8/layout/orgChart1"/>
    <dgm:cxn modelId="{CF502025-B11B-45E7-B540-17907F3C603A}" type="presOf" srcId="{C7226807-C4C6-440C-B4F0-32052F059653}" destId="{4D1B0EA3-CC22-4B38-BCA8-928D8F2858CE}" srcOrd="1" destOrd="0" presId="urn:microsoft.com/office/officeart/2005/8/layout/orgChart1"/>
    <dgm:cxn modelId="{CE82BB27-2916-46BD-B384-F40D6CA7FC6B}" type="presOf" srcId="{6915D6D7-D29D-482A-9853-A0A0EAD0910F}" destId="{2621339D-4C0F-4929-A07F-6355D6A883AD}" srcOrd="0" destOrd="0" presId="urn:microsoft.com/office/officeart/2005/8/layout/orgChart1"/>
    <dgm:cxn modelId="{203AA828-2AEA-41B3-B717-48B99B56CBF4}" type="presOf" srcId="{B0CCAD4C-5FA1-4448-B5B7-43108ADA69FD}" destId="{923176F9-DBE8-49A0-AC6B-B22895B3A723}" srcOrd="1" destOrd="0" presId="urn:microsoft.com/office/officeart/2005/8/layout/orgChart1"/>
    <dgm:cxn modelId="{3A522629-152A-40CE-8251-8AACA890CA0A}" type="presOf" srcId="{478CDEFB-3482-4126-966F-A378298BB01D}" destId="{40B297F6-C106-4935-ACD7-6187BD4527BF}" srcOrd="0" destOrd="0" presId="urn:microsoft.com/office/officeart/2005/8/layout/orgChart1"/>
    <dgm:cxn modelId="{53773129-0DF1-4925-AC3F-3581C633AA06}" type="presOf" srcId="{4CA9BC66-21CA-4F97-815A-9D8E72AF79B2}" destId="{BEEDB414-BD68-46F2-9AF9-579F0F25BFB5}" srcOrd="0" destOrd="0" presId="urn:microsoft.com/office/officeart/2005/8/layout/orgChart1"/>
    <dgm:cxn modelId="{2A65522A-534D-4693-86FD-919F0EA417AE}" type="presOf" srcId="{E328701E-D8D0-4D99-A6D1-2712E3D73FB6}" destId="{0AF7A985-E5B7-4E1F-B841-D42AE185D32D}" srcOrd="1" destOrd="0" presId="urn:microsoft.com/office/officeart/2005/8/layout/orgChart1"/>
    <dgm:cxn modelId="{AD18AD2B-FA67-41FC-8584-7CDB6C62372B}" type="presOf" srcId="{361EB6C0-1394-473B-BE89-6266D9202787}" destId="{EE7CC328-F91F-4E66-86F0-96BC73FD81F4}" srcOrd="1" destOrd="0" presId="urn:microsoft.com/office/officeart/2005/8/layout/orgChart1"/>
    <dgm:cxn modelId="{92B4D92D-19A2-4D74-A04B-13AD3D85E82A}" type="presOf" srcId="{5D605706-D7B3-4715-B495-B24EBDCF61EA}" destId="{6DCCF281-B896-49E7-9952-69A8F05234A7}" srcOrd="1" destOrd="0" presId="urn:microsoft.com/office/officeart/2005/8/layout/orgChart1"/>
    <dgm:cxn modelId="{0F5ABD31-5380-4933-98D8-B53B58735E04}" type="presOf" srcId="{B0CCAD4C-5FA1-4448-B5B7-43108ADA69FD}" destId="{8227E97C-08E8-489F-A2CA-63FA270D416E}" srcOrd="0" destOrd="0" presId="urn:microsoft.com/office/officeart/2005/8/layout/orgChart1"/>
    <dgm:cxn modelId="{A3B72735-006D-4E2C-9ADD-F44AB7AAE936}" type="presOf" srcId="{8B827852-3A81-452F-9D24-129DAF701FFB}" destId="{D5B99159-CDDB-41F8-ACBD-6B8092780EF5}" srcOrd="0" destOrd="0" presId="urn:microsoft.com/office/officeart/2005/8/layout/orgChart1"/>
    <dgm:cxn modelId="{3C8AFF38-6DA8-41DB-9EDF-E4093F0CDFBF}" type="presOf" srcId="{6846D342-7592-4C5A-B18F-9971BEC16328}" destId="{C8897954-5EFB-4CF6-8723-36439E9F3DF1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F0697B40-B1CA-43DE-BCEB-C1E8179CE988}" type="presOf" srcId="{C7226807-C4C6-440C-B4F0-32052F059653}" destId="{72FD56DB-E3CD-498A-A4FD-B9397867C0B2}" srcOrd="0" destOrd="0" presId="urn:microsoft.com/office/officeart/2005/8/layout/orgChart1"/>
    <dgm:cxn modelId="{1D23CC5B-7E8D-4D13-9D4E-4F95569E3547}" type="presOf" srcId="{60D72D4E-FCD4-4385-89C5-0A39AF996FE0}" destId="{1370F00B-2F15-4A79-9BBE-DD87909CA5A6}" srcOrd="0" destOrd="0" presId="urn:microsoft.com/office/officeart/2005/8/layout/orgChart1"/>
    <dgm:cxn modelId="{AE14F860-B830-46FB-936D-82BA54D3BA87}" type="presOf" srcId="{84046004-57A6-4C06-A11C-9F7287761D98}" destId="{EE78C5A6-CBD5-4FFF-8CB7-01C25D9B581B}" srcOrd="1" destOrd="0" presId="urn:microsoft.com/office/officeart/2005/8/layout/orgChart1"/>
    <dgm:cxn modelId="{EAC9C564-9658-49B6-BBE8-672A8D8A7A57}" type="presOf" srcId="{161AD8C1-E29A-4FED-BE80-57B24325604E}" destId="{08B2D1C2-E9F7-4E06-A7EF-30783D52EFB5}" srcOrd="0" destOrd="0" presId="urn:microsoft.com/office/officeart/2005/8/layout/orgChart1"/>
    <dgm:cxn modelId="{4358B545-6635-44F7-A05A-102B7056C54E}" type="presOf" srcId="{75DB07BA-D8BC-420A-B76B-BAA46B28B914}" destId="{4AB38BA1-F226-4F57-9F51-DF172832A2DF}" srcOrd="1" destOrd="0" presId="urn:microsoft.com/office/officeart/2005/8/layout/orgChart1"/>
    <dgm:cxn modelId="{D8D26546-F6A5-44BC-9272-7763F7E745D2}" type="presOf" srcId="{9F3B85D9-3369-4003-AF20-872152FE23FA}" destId="{FEB2A397-26CF-4FDB-AC39-4CE91C9D5BEC}" srcOrd="1" destOrd="0" presId="urn:microsoft.com/office/officeart/2005/8/layout/orgChart1"/>
    <dgm:cxn modelId="{961AF847-A42E-4EE9-A132-649BC36CC560}" type="presOf" srcId="{7E150E36-2D86-4F06-BDA3-9185D5CC6664}" destId="{771C8DD5-A53C-4C6A-B00E-7720FB7A085F}" srcOrd="0" destOrd="0" presId="urn:microsoft.com/office/officeart/2005/8/layout/orgChart1"/>
    <dgm:cxn modelId="{8D346368-CCF2-445E-945D-0D9443C80DA5}" type="presOf" srcId="{4200D81A-88F7-41DB-B666-228D4DE945DA}" destId="{8C61D847-175D-46B9-AEB6-9C9BDBC44BE4}" srcOrd="1" destOrd="0" presId="urn:microsoft.com/office/officeart/2005/8/layout/orgChart1"/>
    <dgm:cxn modelId="{FA059F4D-9F4B-4C85-A916-18766068C777}" type="presOf" srcId="{C0018E42-84D9-415D-A384-7666513A1F7F}" destId="{033A8206-CB66-4AB9-A4D9-2FF5C4916BE9}" srcOrd="1" destOrd="0" presId="urn:microsoft.com/office/officeart/2005/8/layout/orgChart1"/>
    <dgm:cxn modelId="{DEA9084E-F45D-4434-8558-4E609FC6EA6F}" type="presOf" srcId="{7EB70B14-84CD-4643-8471-B73421138D4D}" destId="{A8D0EEC9-6F7C-408E-8B34-6C99F820D0B2}" srcOrd="0" destOrd="0" presId="urn:microsoft.com/office/officeart/2005/8/layout/orgChart1"/>
    <dgm:cxn modelId="{4A78BA4E-E24A-46B9-8647-4D67ADC90872}" type="presOf" srcId="{8A70C1F9-10B1-4ECF-A584-E31D21E84A52}" destId="{9C3B3528-36D0-453D-8B62-2806CAEE330E}" srcOrd="0" destOrd="0" presId="urn:microsoft.com/office/officeart/2005/8/layout/orgChart1"/>
    <dgm:cxn modelId="{BB71DB52-3334-4B89-A3D0-A15E26665C2B}" type="presOf" srcId="{C92F3603-C6F5-4B67-BD70-6902805AB235}" destId="{E56B250D-9946-4520-ABD0-195D9B83D822}" srcOrd="0" destOrd="0" presId="urn:microsoft.com/office/officeart/2005/8/layout/orgChart1"/>
    <dgm:cxn modelId="{C67E0674-8690-404F-BB26-800A5073C876}" type="presOf" srcId="{75DB07BA-D8BC-420A-B76B-BAA46B28B914}" destId="{470789ED-5978-4F77-BE1A-1215B6A27C5A}" srcOrd="0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59F84656-D7FB-4580-BDAF-DDCF4966E460}" type="presOf" srcId="{5D605706-D7B3-4715-B495-B24EBDCF61EA}" destId="{07A9ABE5-46CD-413D-ADF2-C5B2E1B5CF29}" srcOrd="0" destOrd="0" presId="urn:microsoft.com/office/officeart/2005/8/layout/orgChart1"/>
    <dgm:cxn modelId="{D5C4B156-42BC-43C8-9BBE-8F93A0D74269}" type="presOf" srcId="{8918F457-E626-49F4-BCA0-12DFB6C8AD03}" destId="{9E14FBAD-D1AD-4CEB-9405-810E6926FDEA}" srcOrd="0" destOrd="0" presId="urn:microsoft.com/office/officeart/2005/8/layout/orgChart1"/>
    <dgm:cxn modelId="{06EACC77-0743-40AB-AE9D-FED2384222E7}" type="presOf" srcId="{46A4712D-9544-4C42-939A-DD719ED04768}" destId="{F4A796AB-7D30-47B5-B300-C0767B5DD161}" srcOrd="0" destOrd="0" presId="urn:microsoft.com/office/officeart/2005/8/layout/orgChart1"/>
    <dgm:cxn modelId="{CB51CE77-CF3B-4A5F-998E-48935E157676}" type="presOf" srcId="{4D6903E5-620B-4616-A392-23116CAF4F52}" destId="{1F18DE31-806F-4189-8975-B12043AEE76D}" srcOrd="0" destOrd="0" presId="urn:microsoft.com/office/officeart/2005/8/layout/orgChart1"/>
    <dgm:cxn modelId="{7ACDF059-211A-4202-A591-D1E3947A3401}" type="presOf" srcId="{7E150E36-2D86-4F06-BDA3-9185D5CC6664}" destId="{3E0545C6-A044-40EA-ADEE-669580CFD394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CA76297B-2B3C-45D3-AFA1-75542E44F59E}" type="presOf" srcId="{5DFD038D-6FFD-49FF-B345-3D3ABE5C98C8}" destId="{261D9DAF-0B28-4259-8D85-E5F903101B33}" srcOrd="0" destOrd="0" presId="urn:microsoft.com/office/officeart/2005/8/layout/orgChart1"/>
    <dgm:cxn modelId="{03939F7E-ED3F-48CA-8744-D9B966C01186}" type="presOf" srcId="{1842F646-C8CB-47D2-8CC2-D4F1E2E39780}" destId="{DC58032A-F2C6-410A-81A9-9B064F3BBE19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B9F4F989-D27B-4374-87D7-66531DA3C023}" type="presOf" srcId="{216CF9BF-9216-407F-9B8D-95C4041D8FA8}" destId="{A2E18608-7331-406F-AE65-BB24C39261CF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95F93E92-6594-45FF-B053-3743F5049745}" type="presOf" srcId="{E328701E-D8D0-4D99-A6D1-2712E3D73FB6}" destId="{ABAC55A7-7B0C-4413-B269-91525CA7352F}" srcOrd="0" destOrd="0" presId="urn:microsoft.com/office/officeart/2005/8/layout/orgChart1"/>
    <dgm:cxn modelId="{36E38893-6E17-4C24-B7A0-54D3C87E5FCC}" type="presOf" srcId="{4200D81A-88F7-41DB-B666-228D4DE945DA}" destId="{DAB71A07-02B9-4C7D-AE9A-B288F1C980AB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67FCFB9D-4B8B-4817-A053-CB862950C445}" type="presOf" srcId="{A31F5B86-564D-4AB7-9108-9DA85A4709BA}" destId="{BCCEED76-9494-4BBF-9382-31BF8F101C44}" srcOrd="1" destOrd="0" presId="urn:microsoft.com/office/officeart/2005/8/layout/orgChart1"/>
    <dgm:cxn modelId="{E51D9B9E-AA76-4858-822D-1D8A9F921195}" type="presOf" srcId="{D931ECAC-AB38-4486-BAFC-F910AF20089E}" destId="{6BDE1B16-A616-4674-B030-65F89162B9CC}" srcOrd="0" destOrd="0" presId="urn:microsoft.com/office/officeart/2005/8/layout/orgChart1"/>
    <dgm:cxn modelId="{0565A1A1-A382-48B9-91D4-1315575352B8}" type="presOf" srcId="{5A3BD96A-3D89-462E-82CA-06A32B435F4D}" destId="{DDA08A96-ECAA-40D8-87E9-267A2E3FB2AB}" srcOrd="0" destOrd="0" presId="urn:microsoft.com/office/officeart/2005/8/layout/orgChart1"/>
    <dgm:cxn modelId="{10E794A2-B1E7-455A-9919-94591E6A45BA}" type="presOf" srcId="{3090BAB2-701F-40A4-9FD5-83BB08AF3A5E}" destId="{DE090179-A3E9-46F5-9880-803E6CCFB14F}" srcOrd="1" destOrd="0" presId="urn:microsoft.com/office/officeart/2005/8/layout/orgChart1"/>
    <dgm:cxn modelId="{144092A4-0B9A-46C5-BEDF-EEC431DA75B6}" type="presOf" srcId="{84046004-57A6-4C06-A11C-9F7287761D98}" destId="{6EBEA3B5-CDA2-477A-8B26-F83F79694AD4}" srcOrd="0" destOrd="0" presId="urn:microsoft.com/office/officeart/2005/8/layout/orgChart1"/>
    <dgm:cxn modelId="{94B901AD-117C-4412-85FF-2E8F9477317F}" type="presOf" srcId="{D58F6AA2-9F53-4A60-A44D-38FD84B8AF7F}" destId="{CA289EF0-FD5E-425C-A231-A9D84BB6623A}" srcOrd="0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469373B5-900D-418D-80DF-C0C7C4F15230}" type="presOf" srcId="{EBD38737-7DD8-43BE-B7ED-DF71474BEDA2}" destId="{FA7660C4-8F78-4046-8AA1-0C277F92D7B5}" srcOrd="0" destOrd="0" presId="urn:microsoft.com/office/officeart/2005/8/layout/orgChart1"/>
    <dgm:cxn modelId="{66C2BFB8-B9A6-4971-9380-272BC9133FAE}" type="presOf" srcId="{614B019A-1818-4321-9FDF-611E750EAB05}" destId="{C5AC88B5-1F71-46B1-80CC-124717A81B3A}" srcOrd="0" destOrd="0" presId="urn:microsoft.com/office/officeart/2005/8/layout/orgChart1"/>
    <dgm:cxn modelId="{BCB8AABD-4E30-44ED-94CC-9A127FE7344C}" type="presOf" srcId="{721F0B68-8824-45C5-B517-E97620A78057}" destId="{2B912529-05F6-4571-8E52-A2B57C007140}" srcOrd="1" destOrd="0" presId="urn:microsoft.com/office/officeart/2005/8/layout/orgChart1"/>
    <dgm:cxn modelId="{1D3CEEBD-5E8F-45FE-B1DB-01C3F796B45A}" type="presOf" srcId="{00C6F922-742E-4C71-A891-179FEEF19B35}" destId="{7B5B4394-0469-4AED-AE79-2B2E9C1F0093}" srcOrd="0" destOrd="0" presId="urn:microsoft.com/office/officeart/2005/8/layout/orgChart1"/>
    <dgm:cxn modelId="{34A7EDC2-BBF3-4762-86E8-5761A8B96AA2}" type="presOf" srcId="{EBD38737-7DD8-43BE-B7ED-DF71474BEDA2}" destId="{F69DC0C8-E73B-4D7C-A4F5-BBE1CB5A5C88}" srcOrd="1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C3F28CC9-A99D-42EB-B4DD-946942F02A1B}" type="presOf" srcId="{5DFD038D-6FFD-49FF-B345-3D3ABE5C98C8}" destId="{B593BF30-F320-44EE-8BDB-AB5FB9789D51}" srcOrd="1" destOrd="0" presId="urn:microsoft.com/office/officeart/2005/8/layout/orgChart1"/>
    <dgm:cxn modelId="{34C05ECB-5665-495A-8679-14E861D29C05}" type="presOf" srcId="{126590A4-29BC-4ADE-AFB5-023495EE0089}" destId="{19089519-63E8-47C4-8F47-E10B761220A4}" srcOrd="1" destOrd="0" presId="urn:microsoft.com/office/officeart/2005/8/layout/orgChart1"/>
    <dgm:cxn modelId="{A6B645CD-2176-4A3D-B21B-E28835C20A41}" type="presOf" srcId="{C0018E42-84D9-415D-A384-7666513A1F7F}" destId="{BAB3A6B8-5352-4DA8-96F8-07E6BC98185D}" srcOrd="0" destOrd="0" presId="urn:microsoft.com/office/officeart/2005/8/layout/orgChart1"/>
    <dgm:cxn modelId="{56DBB3D0-5080-449D-AC0B-75EF1AB568DC}" type="presOf" srcId="{63832C0C-723A-45C3-B066-FD5A0842CD05}" destId="{4CA684B6-EED4-48E7-8C58-1AE0D554FA84}" srcOrd="0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8D427ED8-6FD0-4D98-BEBC-127D4C67B4F0}" type="presOf" srcId="{3339F968-D5E6-49A2-917D-4117A56C4B50}" destId="{AABE73A2-BB1D-4056-B67E-98FA3003A3EA}" srcOrd="0" destOrd="0" presId="urn:microsoft.com/office/officeart/2005/8/layout/orgChart1"/>
    <dgm:cxn modelId="{A113E7E4-FD8C-409F-A4AC-5D944FE50234}" type="presOf" srcId="{361EB6C0-1394-473B-BE89-6266D9202787}" destId="{6E24A0A0-BD96-4DB8-B4D8-A7E59CAFCC59}" srcOrd="0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432333F5-212D-47E4-BECC-B19686F445E9}" type="presOf" srcId="{00C6F922-742E-4C71-A891-179FEEF19B35}" destId="{7269D70F-D6B1-45BB-BC81-2CD926C7970E}" srcOrd="1" destOrd="0" presId="urn:microsoft.com/office/officeart/2005/8/layout/orgChart1"/>
    <dgm:cxn modelId="{044B41F6-B5E0-47B3-9528-095013525329}" type="presOf" srcId="{9F3B85D9-3369-4003-AF20-872152FE23FA}" destId="{B10BA726-78D3-4FBB-989F-FE3E151B889E}" srcOrd="0" destOrd="0" presId="urn:microsoft.com/office/officeart/2005/8/layout/orgChart1"/>
    <dgm:cxn modelId="{8F2142FA-382B-4280-BA73-17C6F850ADC3}" type="presOf" srcId="{D58F6AA2-9F53-4A60-A44D-38FD84B8AF7F}" destId="{1CBB3844-6EA6-472C-8606-8AA7B7FE0F0B}" srcOrd="1" destOrd="0" presId="urn:microsoft.com/office/officeart/2005/8/layout/orgChart1"/>
    <dgm:cxn modelId="{F0D665A6-2FB3-44CB-93EE-85520901F31C}" type="presParOf" srcId="{E56B250D-9946-4520-ABD0-195D9B83D822}" destId="{BEE2F045-5171-41CD-A65B-DC61AA8A3152}" srcOrd="0" destOrd="0" presId="urn:microsoft.com/office/officeart/2005/8/layout/orgChart1"/>
    <dgm:cxn modelId="{E65BED5D-3A67-4A09-95E9-5AEF40765505}" type="presParOf" srcId="{BEE2F045-5171-41CD-A65B-DC61AA8A3152}" destId="{6A273FFF-FAA9-4AE5-ACC4-713A06FD1089}" srcOrd="0" destOrd="0" presId="urn:microsoft.com/office/officeart/2005/8/layout/orgChart1"/>
    <dgm:cxn modelId="{874F55FB-7B2E-4764-80FF-B58BA770DAE3}" type="presParOf" srcId="{6A273FFF-FAA9-4AE5-ACC4-713A06FD1089}" destId="{28CD8419-E7A4-41DA-859E-4D67DB2B710F}" srcOrd="0" destOrd="0" presId="urn:microsoft.com/office/officeart/2005/8/layout/orgChart1"/>
    <dgm:cxn modelId="{A78FA310-31DB-4425-9C64-66F9D171DF9A}" type="presParOf" srcId="{6A273FFF-FAA9-4AE5-ACC4-713A06FD1089}" destId="{B648E2A5-3C92-4437-BDC3-295D51468995}" srcOrd="1" destOrd="0" presId="urn:microsoft.com/office/officeart/2005/8/layout/orgChart1"/>
    <dgm:cxn modelId="{D272FAD0-AD70-4CBC-AA51-5ED840CEAAF6}" type="presParOf" srcId="{BEE2F045-5171-41CD-A65B-DC61AA8A3152}" destId="{9D6EDE55-DC4E-4D50-9F60-69EE37B8151C}" srcOrd="1" destOrd="0" presId="urn:microsoft.com/office/officeart/2005/8/layout/orgChart1"/>
    <dgm:cxn modelId="{A7C5F9F6-258F-4FBA-9897-1C3E5A1219E8}" type="presParOf" srcId="{9D6EDE55-DC4E-4D50-9F60-69EE37B8151C}" destId="{A8D0EEC9-6F7C-408E-8B34-6C99F820D0B2}" srcOrd="0" destOrd="0" presId="urn:microsoft.com/office/officeart/2005/8/layout/orgChart1"/>
    <dgm:cxn modelId="{548CBD3A-FFAA-4800-9674-E432BE136E9D}" type="presParOf" srcId="{9D6EDE55-DC4E-4D50-9F60-69EE37B8151C}" destId="{D951CA85-D74F-4350-A31F-68ECCF0F817E}" srcOrd="1" destOrd="0" presId="urn:microsoft.com/office/officeart/2005/8/layout/orgChart1"/>
    <dgm:cxn modelId="{268EC05D-B38F-4F29-8FFD-D0FB544AB304}" type="presParOf" srcId="{D951CA85-D74F-4350-A31F-68ECCF0F817E}" destId="{DB42E906-2B5D-4A6A-8C14-F83FEC28256D}" srcOrd="0" destOrd="0" presId="urn:microsoft.com/office/officeart/2005/8/layout/orgChart1"/>
    <dgm:cxn modelId="{B796EB66-A170-4307-9493-A9781803B924}" type="presParOf" srcId="{DB42E906-2B5D-4A6A-8C14-F83FEC28256D}" destId="{2A3E7F47-C6F2-4669-89DA-C10855CB0716}" srcOrd="0" destOrd="0" presId="urn:microsoft.com/office/officeart/2005/8/layout/orgChart1"/>
    <dgm:cxn modelId="{AE602663-8987-487D-A363-7BB86A4DE2B4}" type="presParOf" srcId="{DB42E906-2B5D-4A6A-8C14-F83FEC28256D}" destId="{BCCEED76-9494-4BBF-9382-31BF8F101C44}" srcOrd="1" destOrd="0" presId="urn:microsoft.com/office/officeart/2005/8/layout/orgChart1"/>
    <dgm:cxn modelId="{CB325669-D73A-428B-A333-7B72ADAED8B4}" type="presParOf" srcId="{D951CA85-D74F-4350-A31F-68ECCF0F817E}" destId="{BDEE2223-1DE8-453F-B491-34C0A4A1134E}" srcOrd="1" destOrd="0" presId="urn:microsoft.com/office/officeart/2005/8/layout/orgChart1"/>
    <dgm:cxn modelId="{D916E3F0-189C-4B6D-B2D9-12B74652CBDE}" type="presParOf" srcId="{BDEE2223-1DE8-453F-B491-34C0A4A1134E}" destId="{C5AC88B5-1F71-46B1-80CC-124717A81B3A}" srcOrd="0" destOrd="0" presId="urn:microsoft.com/office/officeart/2005/8/layout/orgChart1"/>
    <dgm:cxn modelId="{1E671727-7B00-4A47-AA18-1E1314EDB9CE}" type="presParOf" srcId="{BDEE2223-1DE8-453F-B491-34C0A4A1134E}" destId="{F265726A-74AB-4689-9C34-44D51EF7D382}" srcOrd="1" destOrd="0" presId="urn:microsoft.com/office/officeart/2005/8/layout/orgChart1"/>
    <dgm:cxn modelId="{C31CB096-7B88-4096-A401-70015F07CE8E}" type="presParOf" srcId="{F265726A-74AB-4689-9C34-44D51EF7D382}" destId="{3E9473B1-A885-44BA-9053-BC214E789AF0}" srcOrd="0" destOrd="0" presId="urn:microsoft.com/office/officeart/2005/8/layout/orgChart1"/>
    <dgm:cxn modelId="{57E8D700-6437-4355-9926-2DF2B14A9DAF}" type="presParOf" srcId="{3E9473B1-A885-44BA-9053-BC214E789AF0}" destId="{CA289EF0-FD5E-425C-A231-A9D84BB6623A}" srcOrd="0" destOrd="0" presId="urn:microsoft.com/office/officeart/2005/8/layout/orgChart1"/>
    <dgm:cxn modelId="{F628FB1C-BA81-4B29-A253-983D07CD2347}" type="presParOf" srcId="{3E9473B1-A885-44BA-9053-BC214E789AF0}" destId="{1CBB3844-6EA6-472C-8606-8AA7B7FE0F0B}" srcOrd="1" destOrd="0" presId="urn:microsoft.com/office/officeart/2005/8/layout/orgChart1"/>
    <dgm:cxn modelId="{0BD8ED17-93E6-47D1-A5FB-22FA9C6E1584}" type="presParOf" srcId="{F265726A-74AB-4689-9C34-44D51EF7D382}" destId="{DDB065A5-F2C0-48E5-92A2-0C78E7167934}" srcOrd="1" destOrd="0" presId="urn:microsoft.com/office/officeart/2005/8/layout/orgChart1"/>
    <dgm:cxn modelId="{16836F18-3AAB-4206-B2A8-D4C4F4BD82D9}" type="presParOf" srcId="{F265726A-74AB-4689-9C34-44D51EF7D382}" destId="{5470B549-6B8C-48D0-80A1-6587D9E37A4D}" srcOrd="2" destOrd="0" presId="urn:microsoft.com/office/officeart/2005/8/layout/orgChart1"/>
    <dgm:cxn modelId="{427AE263-5FC3-400E-AC86-2A4688D264F9}" type="presParOf" srcId="{BDEE2223-1DE8-453F-B491-34C0A4A1134E}" destId="{2621339D-4C0F-4929-A07F-6355D6A883AD}" srcOrd="2" destOrd="0" presId="urn:microsoft.com/office/officeart/2005/8/layout/orgChart1"/>
    <dgm:cxn modelId="{8AC4D822-6189-43F3-B98D-5509BE82C487}" type="presParOf" srcId="{BDEE2223-1DE8-453F-B491-34C0A4A1134E}" destId="{FEA2B19C-BE07-4D04-B39A-30A26D0763C7}" srcOrd="3" destOrd="0" presId="urn:microsoft.com/office/officeart/2005/8/layout/orgChart1"/>
    <dgm:cxn modelId="{78DB659D-2FD3-46AF-90F2-2F2436931AD0}" type="presParOf" srcId="{FEA2B19C-BE07-4D04-B39A-30A26D0763C7}" destId="{D4DE17DF-1301-47F8-8C3C-6889D12F362C}" srcOrd="0" destOrd="0" presId="urn:microsoft.com/office/officeart/2005/8/layout/orgChart1"/>
    <dgm:cxn modelId="{A769CF17-4F07-428A-951B-141B7BF91044}" type="presParOf" srcId="{D4DE17DF-1301-47F8-8C3C-6889D12F362C}" destId="{7B5B4394-0469-4AED-AE79-2B2E9C1F0093}" srcOrd="0" destOrd="0" presId="urn:microsoft.com/office/officeart/2005/8/layout/orgChart1"/>
    <dgm:cxn modelId="{00C0D8D5-56B8-404D-B9AB-5338ADE49C83}" type="presParOf" srcId="{D4DE17DF-1301-47F8-8C3C-6889D12F362C}" destId="{7269D70F-D6B1-45BB-BC81-2CD926C7970E}" srcOrd="1" destOrd="0" presId="urn:microsoft.com/office/officeart/2005/8/layout/orgChart1"/>
    <dgm:cxn modelId="{E9EF05FB-82D4-46C0-A291-20772B654270}" type="presParOf" srcId="{FEA2B19C-BE07-4D04-B39A-30A26D0763C7}" destId="{75877C81-19CE-4A20-BCA6-77883EDD326B}" srcOrd="1" destOrd="0" presId="urn:microsoft.com/office/officeart/2005/8/layout/orgChart1"/>
    <dgm:cxn modelId="{31A0F99D-1277-4BBD-BCF8-B369ADE73589}" type="presParOf" srcId="{FEA2B19C-BE07-4D04-B39A-30A26D0763C7}" destId="{7013A681-67B9-4E98-B93F-6AA1DA57A644}" srcOrd="2" destOrd="0" presId="urn:microsoft.com/office/officeart/2005/8/layout/orgChart1"/>
    <dgm:cxn modelId="{BBEF83CF-3C7F-4D0B-8D66-EDD985EA5786}" type="presParOf" srcId="{BDEE2223-1DE8-453F-B491-34C0A4A1134E}" destId="{AABE73A2-BB1D-4056-B67E-98FA3003A3EA}" srcOrd="4" destOrd="0" presId="urn:microsoft.com/office/officeart/2005/8/layout/orgChart1"/>
    <dgm:cxn modelId="{E1F08341-CA50-4A38-B1C3-BB5677065678}" type="presParOf" srcId="{BDEE2223-1DE8-453F-B491-34C0A4A1134E}" destId="{5C0D1770-38A2-4311-A2E1-5D850EF958B6}" srcOrd="5" destOrd="0" presId="urn:microsoft.com/office/officeart/2005/8/layout/orgChart1"/>
    <dgm:cxn modelId="{47A6A082-C6A8-4A65-81B9-DFC4932E6E38}" type="presParOf" srcId="{5C0D1770-38A2-4311-A2E1-5D850EF958B6}" destId="{21B80074-284F-4B65-B2A1-64238608E8AA}" srcOrd="0" destOrd="0" presId="urn:microsoft.com/office/officeart/2005/8/layout/orgChart1"/>
    <dgm:cxn modelId="{25B49E2A-3962-4F7A-AA06-1183494E48B6}" type="presParOf" srcId="{21B80074-284F-4B65-B2A1-64238608E8AA}" destId="{BAB3A6B8-5352-4DA8-96F8-07E6BC98185D}" srcOrd="0" destOrd="0" presId="urn:microsoft.com/office/officeart/2005/8/layout/orgChart1"/>
    <dgm:cxn modelId="{21E5CC34-8FAD-4058-B65A-8CBEB34131C0}" type="presParOf" srcId="{21B80074-284F-4B65-B2A1-64238608E8AA}" destId="{033A8206-CB66-4AB9-A4D9-2FF5C4916BE9}" srcOrd="1" destOrd="0" presId="urn:microsoft.com/office/officeart/2005/8/layout/orgChart1"/>
    <dgm:cxn modelId="{260201A6-F7FC-4850-B48A-7064B968B517}" type="presParOf" srcId="{5C0D1770-38A2-4311-A2E1-5D850EF958B6}" destId="{39BB5FFD-FFDC-494A-81F3-BB2A2C16CD46}" srcOrd="1" destOrd="0" presId="urn:microsoft.com/office/officeart/2005/8/layout/orgChart1"/>
    <dgm:cxn modelId="{381337F3-9E5F-4A37-9AA7-C7EB6F9D8E25}" type="presParOf" srcId="{5C0D1770-38A2-4311-A2E1-5D850EF958B6}" destId="{329DA6F9-3056-415C-A33E-A622B278F385}" srcOrd="2" destOrd="0" presId="urn:microsoft.com/office/officeart/2005/8/layout/orgChart1"/>
    <dgm:cxn modelId="{5012018A-26E0-4BD6-9C46-1B44F259B641}" type="presParOf" srcId="{D951CA85-D74F-4350-A31F-68ECCF0F817E}" destId="{9831D72F-A1A5-4486-9D2A-133C3A0311A0}" srcOrd="2" destOrd="0" presId="urn:microsoft.com/office/officeart/2005/8/layout/orgChart1"/>
    <dgm:cxn modelId="{AED97291-E9BA-41EA-AA4C-FB2AC41A38D1}" type="presParOf" srcId="{9D6EDE55-DC4E-4D50-9F60-69EE37B8151C}" destId="{1F18DE31-806F-4189-8975-B12043AEE76D}" srcOrd="2" destOrd="0" presId="urn:microsoft.com/office/officeart/2005/8/layout/orgChart1"/>
    <dgm:cxn modelId="{4611805C-791B-4394-883D-37993A5CE56C}" type="presParOf" srcId="{9D6EDE55-DC4E-4D50-9F60-69EE37B8151C}" destId="{209CB061-F0AD-41D8-A64E-0CBE27A7DFE9}" srcOrd="3" destOrd="0" presId="urn:microsoft.com/office/officeart/2005/8/layout/orgChart1"/>
    <dgm:cxn modelId="{465D095E-AD5D-45D5-A5A9-F1CAD5859346}" type="presParOf" srcId="{209CB061-F0AD-41D8-A64E-0CBE27A7DFE9}" destId="{ECB3B436-1736-423A-A33E-8C7D8E803322}" srcOrd="0" destOrd="0" presId="urn:microsoft.com/office/officeart/2005/8/layout/orgChart1"/>
    <dgm:cxn modelId="{2CE9E67F-A119-4E38-90BA-48F7D24440F3}" type="presParOf" srcId="{ECB3B436-1736-423A-A33E-8C7D8E803322}" destId="{AFE4E10C-E831-42AA-8C78-CCF12529F98C}" srcOrd="0" destOrd="0" presId="urn:microsoft.com/office/officeart/2005/8/layout/orgChart1"/>
    <dgm:cxn modelId="{52EDD041-622A-4AED-B0CB-55ADA6602DEB}" type="presParOf" srcId="{ECB3B436-1736-423A-A33E-8C7D8E803322}" destId="{2B912529-05F6-4571-8E52-A2B57C007140}" srcOrd="1" destOrd="0" presId="urn:microsoft.com/office/officeart/2005/8/layout/orgChart1"/>
    <dgm:cxn modelId="{E333356D-1FF3-4853-8F7D-5F890C89D4EE}" type="presParOf" srcId="{209CB061-F0AD-41D8-A64E-0CBE27A7DFE9}" destId="{A2339C5D-2409-4802-ACEE-5A28F3C3D849}" srcOrd="1" destOrd="0" presId="urn:microsoft.com/office/officeart/2005/8/layout/orgChart1"/>
    <dgm:cxn modelId="{0FCFDF0C-B243-4471-9181-6EB9351F8BC5}" type="presParOf" srcId="{A2339C5D-2409-4802-ACEE-5A28F3C3D849}" destId="{6BDE1B16-A616-4674-B030-65F89162B9CC}" srcOrd="0" destOrd="0" presId="urn:microsoft.com/office/officeart/2005/8/layout/orgChart1"/>
    <dgm:cxn modelId="{10FCF8ED-4AE6-4A56-88FD-D500EB902BD2}" type="presParOf" srcId="{A2339C5D-2409-4802-ACEE-5A28F3C3D849}" destId="{F614FC74-5C2A-4737-BA89-DE18D28BFED8}" srcOrd="1" destOrd="0" presId="urn:microsoft.com/office/officeart/2005/8/layout/orgChart1"/>
    <dgm:cxn modelId="{6F15C0CC-DD04-4C7D-8A31-BE5EB2F678D3}" type="presParOf" srcId="{F614FC74-5C2A-4737-BA89-DE18D28BFED8}" destId="{295A48C9-8E21-49A7-A6B4-5F6DDE31FF7A}" srcOrd="0" destOrd="0" presId="urn:microsoft.com/office/officeart/2005/8/layout/orgChart1"/>
    <dgm:cxn modelId="{C2E5DF53-D715-4EFB-86B3-33C146E2B98D}" type="presParOf" srcId="{295A48C9-8E21-49A7-A6B4-5F6DDE31FF7A}" destId="{771C8DD5-A53C-4C6A-B00E-7720FB7A085F}" srcOrd="0" destOrd="0" presId="urn:microsoft.com/office/officeart/2005/8/layout/orgChart1"/>
    <dgm:cxn modelId="{54DE6588-4B79-4001-BE67-7C1530532B71}" type="presParOf" srcId="{295A48C9-8E21-49A7-A6B4-5F6DDE31FF7A}" destId="{3E0545C6-A044-40EA-ADEE-669580CFD394}" srcOrd="1" destOrd="0" presId="urn:microsoft.com/office/officeart/2005/8/layout/orgChart1"/>
    <dgm:cxn modelId="{EC671A6F-D4DD-4273-A8E7-BD685E171634}" type="presParOf" srcId="{F614FC74-5C2A-4737-BA89-DE18D28BFED8}" destId="{7FFBFB91-2883-4E39-932D-A8053CAF29C2}" srcOrd="1" destOrd="0" presId="urn:microsoft.com/office/officeart/2005/8/layout/orgChart1"/>
    <dgm:cxn modelId="{DBE7EFDE-14EB-4032-9407-1EFEEBEC6A8B}" type="presParOf" srcId="{F614FC74-5C2A-4737-BA89-DE18D28BFED8}" destId="{2ADBBB37-AD3A-4722-9F5B-A18375DC8957}" srcOrd="2" destOrd="0" presId="urn:microsoft.com/office/officeart/2005/8/layout/orgChart1"/>
    <dgm:cxn modelId="{34B206A9-E30F-4691-B7C5-78EE714EE5E4}" type="presParOf" srcId="{A2339C5D-2409-4802-ACEE-5A28F3C3D849}" destId="{9C3B3528-36D0-453D-8B62-2806CAEE330E}" srcOrd="2" destOrd="0" presId="urn:microsoft.com/office/officeart/2005/8/layout/orgChart1"/>
    <dgm:cxn modelId="{CEBBC384-6328-4CEC-A2F0-00ED3893E832}" type="presParOf" srcId="{A2339C5D-2409-4802-ACEE-5A28F3C3D849}" destId="{1EBE25AD-1F00-4C8D-BA80-6CC386FF4D78}" srcOrd="3" destOrd="0" presId="urn:microsoft.com/office/officeart/2005/8/layout/orgChart1"/>
    <dgm:cxn modelId="{DF5230AD-9135-46B1-9AF0-6A426EAC6468}" type="presParOf" srcId="{1EBE25AD-1F00-4C8D-BA80-6CC386FF4D78}" destId="{E76AE06B-7891-4A3B-B447-114313543637}" srcOrd="0" destOrd="0" presId="urn:microsoft.com/office/officeart/2005/8/layout/orgChart1"/>
    <dgm:cxn modelId="{A85DFFBE-94B0-4F64-8AE5-1B69858BA7D9}" type="presParOf" srcId="{E76AE06B-7891-4A3B-B447-114313543637}" destId="{72FD56DB-E3CD-498A-A4FD-B9397867C0B2}" srcOrd="0" destOrd="0" presId="urn:microsoft.com/office/officeart/2005/8/layout/orgChart1"/>
    <dgm:cxn modelId="{BDDD94FB-E7FB-4EC4-A8BC-613387805F89}" type="presParOf" srcId="{E76AE06B-7891-4A3B-B447-114313543637}" destId="{4D1B0EA3-CC22-4B38-BCA8-928D8F2858CE}" srcOrd="1" destOrd="0" presId="urn:microsoft.com/office/officeart/2005/8/layout/orgChart1"/>
    <dgm:cxn modelId="{24BA73B9-796E-464D-A1D2-7C33B6498A74}" type="presParOf" srcId="{1EBE25AD-1F00-4C8D-BA80-6CC386FF4D78}" destId="{EA448D2A-66FD-4581-B0BD-0941BE92725D}" srcOrd="1" destOrd="0" presId="urn:microsoft.com/office/officeart/2005/8/layout/orgChart1"/>
    <dgm:cxn modelId="{E5A2FBC6-EC33-413D-A6D7-8C95AA0908F3}" type="presParOf" srcId="{1EBE25AD-1F00-4C8D-BA80-6CC386FF4D78}" destId="{912E49E8-607F-44FC-9BF4-75DC4D96D768}" srcOrd="2" destOrd="0" presId="urn:microsoft.com/office/officeart/2005/8/layout/orgChart1"/>
    <dgm:cxn modelId="{DACCC2DC-48F9-4A3C-9D7D-11555531165F}" type="presParOf" srcId="{A2339C5D-2409-4802-ACEE-5A28F3C3D849}" destId="{F4A796AB-7D30-47B5-B300-C0767B5DD161}" srcOrd="4" destOrd="0" presId="urn:microsoft.com/office/officeart/2005/8/layout/orgChart1"/>
    <dgm:cxn modelId="{BA23248B-0B8D-4D11-ACD8-5E5DC940D1FD}" type="presParOf" srcId="{A2339C5D-2409-4802-ACEE-5A28F3C3D849}" destId="{E4E4F6A9-A975-4E1D-9121-7EAEBDFBEB4E}" srcOrd="5" destOrd="0" presId="urn:microsoft.com/office/officeart/2005/8/layout/orgChart1"/>
    <dgm:cxn modelId="{4C0BBF4F-7197-456B-B660-74B0B6B1F1AB}" type="presParOf" srcId="{E4E4F6A9-A975-4E1D-9121-7EAEBDFBEB4E}" destId="{6A6C0A61-1DBD-4832-BA8D-82F5BD782E00}" srcOrd="0" destOrd="0" presId="urn:microsoft.com/office/officeart/2005/8/layout/orgChart1"/>
    <dgm:cxn modelId="{90865E75-76DC-45E9-B915-E627552416C4}" type="presParOf" srcId="{6A6C0A61-1DBD-4832-BA8D-82F5BD782E00}" destId="{8227E97C-08E8-489F-A2CA-63FA270D416E}" srcOrd="0" destOrd="0" presId="urn:microsoft.com/office/officeart/2005/8/layout/orgChart1"/>
    <dgm:cxn modelId="{3AA31480-35D8-4EA5-990A-F92A85B3851E}" type="presParOf" srcId="{6A6C0A61-1DBD-4832-BA8D-82F5BD782E00}" destId="{923176F9-DBE8-49A0-AC6B-B22895B3A723}" srcOrd="1" destOrd="0" presId="urn:microsoft.com/office/officeart/2005/8/layout/orgChart1"/>
    <dgm:cxn modelId="{E4A44DD4-2CC9-489B-9679-3F4C2D16359D}" type="presParOf" srcId="{E4E4F6A9-A975-4E1D-9121-7EAEBDFBEB4E}" destId="{34C17881-46C2-448F-A361-374296658135}" srcOrd="1" destOrd="0" presId="urn:microsoft.com/office/officeart/2005/8/layout/orgChart1"/>
    <dgm:cxn modelId="{A5C4446E-8CFC-407B-8B1A-1C476BFADD16}" type="presParOf" srcId="{E4E4F6A9-A975-4E1D-9121-7EAEBDFBEB4E}" destId="{FDEEC7D0-563D-483A-93BB-C3A5202B5D71}" srcOrd="2" destOrd="0" presId="urn:microsoft.com/office/officeart/2005/8/layout/orgChart1"/>
    <dgm:cxn modelId="{C06543E7-46AA-47ED-871E-D8DA9E2939AB}" type="presParOf" srcId="{A2339C5D-2409-4802-ACEE-5A28F3C3D849}" destId="{1370F00B-2F15-4A79-9BBE-DD87909CA5A6}" srcOrd="6" destOrd="0" presId="urn:microsoft.com/office/officeart/2005/8/layout/orgChart1"/>
    <dgm:cxn modelId="{C9EA7D00-FF5C-486B-B52D-3FB14A881219}" type="presParOf" srcId="{A2339C5D-2409-4802-ACEE-5A28F3C3D849}" destId="{36A4FECA-18FA-477A-9BD9-6BFEFEC5A6D3}" srcOrd="7" destOrd="0" presId="urn:microsoft.com/office/officeart/2005/8/layout/orgChart1"/>
    <dgm:cxn modelId="{35FF5310-D819-416F-84A7-85F2CA39F07C}" type="presParOf" srcId="{36A4FECA-18FA-477A-9BD9-6BFEFEC5A6D3}" destId="{10AB6D5D-1286-4198-B1E8-4520DF8607D6}" srcOrd="0" destOrd="0" presId="urn:microsoft.com/office/officeart/2005/8/layout/orgChart1"/>
    <dgm:cxn modelId="{412B1235-8546-41AB-BB8C-C28E4B78DEA7}" type="presParOf" srcId="{10AB6D5D-1286-4198-B1E8-4520DF8607D6}" destId="{DAB71A07-02B9-4C7D-AE9A-B288F1C980AB}" srcOrd="0" destOrd="0" presId="urn:microsoft.com/office/officeart/2005/8/layout/orgChart1"/>
    <dgm:cxn modelId="{95CEF3B4-6B56-4D0C-B927-069D5454A6BD}" type="presParOf" srcId="{10AB6D5D-1286-4198-B1E8-4520DF8607D6}" destId="{8C61D847-175D-46B9-AEB6-9C9BDBC44BE4}" srcOrd="1" destOrd="0" presId="urn:microsoft.com/office/officeart/2005/8/layout/orgChart1"/>
    <dgm:cxn modelId="{3C333097-D70D-4E77-AAAF-8ABB698F0132}" type="presParOf" srcId="{36A4FECA-18FA-477A-9BD9-6BFEFEC5A6D3}" destId="{D400DA2C-1B3A-49AC-8F3D-A0CA4AF822D2}" srcOrd="1" destOrd="0" presId="urn:microsoft.com/office/officeart/2005/8/layout/orgChart1"/>
    <dgm:cxn modelId="{32AF5717-5D4C-48F4-B811-A3262BDB9FBB}" type="presParOf" srcId="{36A4FECA-18FA-477A-9BD9-6BFEFEC5A6D3}" destId="{F5108AC4-CE7F-41A4-9243-1CD4DE486D09}" srcOrd="2" destOrd="0" presId="urn:microsoft.com/office/officeart/2005/8/layout/orgChart1"/>
    <dgm:cxn modelId="{C18AA24A-E84E-4D15-A2DF-8A4426113134}" type="presParOf" srcId="{209CB061-F0AD-41D8-A64E-0CBE27A7DFE9}" destId="{D25C22EA-0DA8-4DC7-A4E2-B2D9D1567D6C}" srcOrd="2" destOrd="0" presId="urn:microsoft.com/office/officeart/2005/8/layout/orgChart1"/>
    <dgm:cxn modelId="{824C2EEF-B397-4EE6-834D-41362EA35BC4}" type="presParOf" srcId="{9D6EDE55-DC4E-4D50-9F60-69EE37B8151C}" destId="{DC58032A-F2C6-410A-81A9-9B064F3BBE19}" srcOrd="4" destOrd="0" presId="urn:microsoft.com/office/officeart/2005/8/layout/orgChart1"/>
    <dgm:cxn modelId="{224A50A1-AB9B-4FB9-9C7C-681FB16798A5}" type="presParOf" srcId="{9D6EDE55-DC4E-4D50-9F60-69EE37B8151C}" destId="{12689FFD-8D2D-4467-96B3-39B1A3F0C2AC}" srcOrd="5" destOrd="0" presId="urn:microsoft.com/office/officeart/2005/8/layout/orgChart1"/>
    <dgm:cxn modelId="{3F52A101-874F-4075-B707-DAC52588C9FE}" type="presParOf" srcId="{12689FFD-8D2D-4467-96B3-39B1A3F0C2AC}" destId="{C74B2033-52A7-4060-85BB-98EBF7D8E02C}" srcOrd="0" destOrd="0" presId="urn:microsoft.com/office/officeart/2005/8/layout/orgChart1"/>
    <dgm:cxn modelId="{8C031CA4-002F-4A33-9D74-85E941AB15AA}" type="presParOf" srcId="{C74B2033-52A7-4060-85BB-98EBF7D8E02C}" destId="{ABAC55A7-7B0C-4413-B269-91525CA7352F}" srcOrd="0" destOrd="0" presId="urn:microsoft.com/office/officeart/2005/8/layout/orgChart1"/>
    <dgm:cxn modelId="{13668D1F-043B-4BFA-B0E2-18AB88B77D79}" type="presParOf" srcId="{C74B2033-52A7-4060-85BB-98EBF7D8E02C}" destId="{0AF7A985-E5B7-4E1F-B841-D42AE185D32D}" srcOrd="1" destOrd="0" presId="urn:microsoft.com/office/officeart/2005/8/layout/orgChart1"/>
    <dgm:cxn modelId="{00D0DD88-41C7-4597-8A8F-F75E4FB0FE8C}" type="presParOf" srcId="{12689FFD-8D2D-4467-96B3-39B1A3F0C2AC}" destId="{8D6626A0-06B4-45ED-A2E4-D3DE066E7205}" srcOrd="1" destOrd="0" presId="urn:microsoft.com/office/officeart/2005/8/layout/orgChart1"/>
    <dgm:cxn modelId="{4EE52FD7-3E1E-4F85-AFFB-35C202FB439F}" type="presParOf" srcId="{8D6626A0-06B4-45ED-A2E4-D3DE066E7205}" destId="{D5B99159-CDDB-41F8-ACBD-6B8092780EF5}" srcOrd="0" destOrd="0" presId="urn:microsoft.com/office/officeart/2005/8/layout/orgChart1"/>
    <dgm:cxn modelId="{32647FF4-C941-40B0-9901-F9C6CC22BFEE}" type="presParOf" srcId="{8D6626A0-06B4-45ED-A2E4-D3DE066E7205}" destId="{114E4173-B790-460F-ADEE-067F5A141092}" srcOrd="1" destOrd="0" presId="urn:microsoft.com/office/officeart/2005/8/layout/orgChart1"/>
    <dgm:cxn modelId="{65459108-7DE8-4961-B2D0-9C4959C51F15}" type="presParOf" srcId="{114E4173-B790-460F-ADEE-067F5A141092}" destId="{71F3C00A-D5A2-4317-8DFF-4FCE07873378}" srcOrd="0" destOrd="0" presId="urn:microsoft.com/office/officeart/2005/8/layout/orgChart1"/>
    <dgm:cxn modelId="{8CD68880-61AF-421D-A864-E958FEAEB52A}" type="presParOf" srcId="{71F3C00A-D5A2-4317-8DFF-4FCE07873378}" destId="{07A9ABE5-46CD-413D-ADF2-C5B2E1B5CF29}" srcOrd="0" destOrd="0" presId="urn:microsoft.com/office/officeart/2005/8/layout/orgChart1"/>
    <dgm:cxn modelId="{38D785AE-3EF0-4F42-AA97-8879AF388669}" type="presParOf" srcId="{71F3C00A-D5A2-4317-8DFF-4FCE07873378}" destId="{6DCCF281-B896-49E7-9952-69A8F05234A7}" srcOrd="1" destOrd="0" presId="urn:microsoft.com/office/officeart/2005/8/layout/orgChart1"/>
    <dgm:cxn modelId="{9A7F9D68-33AB-4B17-B33F-3CF3DF454FC5}" type="presParOf" srcId="{114E4173-B790-460F-ADEE-067F5A141092}" destId="{49E6FF55-03EE-4705-9928-A06205A63CD5}" srcOrd="1" destOrd="0" presId="urn:microsoft.com/office/officeart/2005/8/layout/orgChart1"/>
    <dgm:cxn modelId="{52E0F23C-147F-4DD0-B41B-718FE862719E}" type="presParOf" srcId="{114E4173-B790-460F-ADEE-067F5A141092}" destId="{EB0D11B6-44BE-41A7-8ACE-CFD3F33DF272}" srcOrd="2" destOrd="0" presId="urn:microsoft.com/office/officeart/2005/8/layout/orgChart1"/>
    <dgm:cxn modelId="{05C27B99-7B30-48C7-AF53-5CC9EBC82925}" type="presParOf" srcId="{8D6626A0-06B4-45ED-A2E4-D3DE066E7205}" destId="{2C8C310D-2740-4944-8929-9603E90D9A8B}" srcOrd="2" destOrd="0" presId="urn:microsoft.com/office/officeart/2005/8/layout/orgChart1"/>
    <dgm:cxn modelId="{C97EDA5D-8968-4FC5-A3C2-759552A38E87}" type="presParOf" srcId="{8D6626A0-06B4-45ED-A2E4-D3DE066E7205}" destId="{7F045EB9-AF64-4883-B97A-621B4DF3AFB3}" srcOrd="3" destOrd="0" presId="urn:microsoft.com/office/officeart/2005/8/layout/orgChart1"/>
    <dgm:cxn modelId="{6DF6A856-BB22-4A48-B938-DD62B4D45BD2}" type="presParOf" srcId="{7F045EB9-AF64-4883-B97A-621B4DF3AFB3}" destId="{86074519-182A-430C-9599-229DBCCFC769}" srcOrd="0" destOrd="0" presId="urn:microsoft.com/office/officeart/2005/8/layout/orgChart1"/>
    <dgm:cxn modelId="{E39B9C3F-FB1E-4914-8E1B-CA4B72EE55E1}" type="presParOf" srcId="{86074519-182A-430C-9599-229DBCCFC769}" destId="{6E24A0A0-BD96-4DB8-B4D8-A7E59CAFCC59}" srcOrd="0" destOrd="0" presId="urn:microsoft.com/office/officeart/2005/8/layout/orgChart1"/>
    <dgm:cxn modelId="{F742FB35-2994-4803-85E9-16A74341F7F0}" type="presParOf" srcId="{86074519-182A-430C-9599-229DBCCFC769}" destId="{EE7CC328-F91F-4E66-86F0-96BC73FD81F4}" srcOrd="1" destOrd="0" presId="urn:microsoft.com/office/officeart/2005/8/layout/orgChart1"/>
    <dgm:cxn modelId="{BB0A7709-DA28-4FBB-BE01-7065E7F75644}" type="presParOf" srcId="{7F045EB9-AF64-4883-B97A-621B4DF3AFB3}" destId="{F9135126-6359-49A8-AABA-FEFC3CCB474C}" srcOrd="1" destOrd="0" presId="urn:microsoft.com/office/officeart/2005/8/layout/orgChart1"/>
    <dgm:cxn modelId="{711CAE9F-070A-4C03-A3D1-0EB502F1B04B}" type="presParOf" srcId="{7F045EB9-AF64-4883-B97A-621B4DF3AFB3}" destId="{F5329557-6869-4530-93D9-4A07B363A53A}" srcOrd="2" destOrd="0" presId="urn:microsoft.com/office/officeart/2005/8/layout/orgChart1"/>
    <dgm:cxn modelId="{370C0B9C-7489-4581-BC06-408EDC7D7305}" type="presParOf" srcId="{8D6626A0-06B4-45ED-A2E4-D3DE066E7205}" destId="{40B297F6-C106-4935-ACD7-6187BD4527BF}" srcOrd="4" destOrd="0" presId="urn:microsoft.com/office/officeart/2005/8/layout/orgChart1"/>
    <dgm:cxn modelId="{71C8F719-F8A7-4F71-A0BC-771712F78120}" type="presParOf" srcId="{8D6626A0-06B4-45ED-A2E4-D3DE066E7205}" destId="{F4AFA052-C7F5-4DD5-8C61-2183E8266E7B}" srcOrd="5" destOrd="0" presId="urn:microsoft.com/office/officeart/2005/8/layout/orgChart1"/>
    <dgm:cxn modelId="{2AADDA66-5E27-473E-B8E9-7074700180C4}" type="presParOf" srcId="{F4AFA052-C7F5-4DD5-8C61-2183E8266E7B}" destId="{718319C4-D91A-477D-B3FE-9F55AA7AD489}" srcOrd="0" destOrd="0" presId="urn:microsoft.com/office/officeart/2005/8/layout/orgChart1"/>
    <dgm:cxn modelId="{98DE880E-D9EB-4157-A3C4-1C9AEB5B5C38}" type="presParOf" srcId="{718319C4-D91A-477D-B3FE-9F55AA7AD489}" destId="{FA7660C4-8F78-4046-8AA1-0C277F92D7B5}" srcOrd="0" destOrd="0" presId="urn:microsoft.com/office/officeart/2005/8/layout/orgChart1"/>
    <dgm:cxn modelId="{EDA1E275-CDDA-4317-AD32-B2F212266921}" type="presParOf" srcId="{718319C4-D91A-477D-B3FE-9F55AA7AD489}" destId="{F69DC0C8-E73B-4D7C-A4F5-BBE1CB5A5C88}" srcOrd="1" destOrd="0" presId="urn:microsoft.com/office/officeart/2005/8/layout/orgChart1"/>
    <dgm:cxn modelId="{DD84D5D7-1FCE-474C-B02E-C61DB2305E4B}" type="presParOf" srcId="{F4AFA052-C7F5-4DD5-8C61-2183E8266E7B}" destId="{A532FC77-BD94-463F-9CB2-2CFF87B07F26}" srcOrd="1" destOrd="0" presId="urn:microsoft.com/office/officeart/2005/8/layout/orgChart1"/>
    <dgm:cxn modelId="{35A70748-7E49-41B6-AB0F-83D684E2CFDC}" type="presParOf" srcId="{F4AFA052-C7F5-4DD5-8C61-2183E8266E7B}" destId="{FAB741B8-9091-498D-ADE6-712F172959BB}" srcOrd="2" destOrd="0" presId="urn:microsoft.com/office/officeart/2005/8/layout/orgChart1"/>
    <dgm:cxn modelId="{9C606CFA-31FE-4587-BAB5-7ABBAFF7931D}" type="presParOf" srcId="{8D6626A0-06B4-45ED-A2E4-D3DE066E7205}" destId="{5BA4CB3C-5B28-456E-8283-66DE54569219}" srcOrd="6" destOrd="0" presId="urn:microsoft.com/office/officeart/2005/8/layout/orgChart1"/>
    <dgm:cxn modelId="{104E60B3-4743-4573-978D-76CC0A64D654}" type="presParOf" srcId="{8D6626A0-06B4-45ED-A2E4-D3DE066E7205}" destId="{C06D1DC2-E75B-4D1E-8A4E-E24326A27E62}" srcOrd="7" destOrd="0" presId="urn:microsoft.com/office/officeart/2005/8/layout/orgChart1"/>
    <dgm:cxn modelId="{BD87F4C9-5E9F-4680-9618-22657DEE73CD}" type="presParOf" srcId="{C06D1DC2-E75B-4D1E-8A4E-E24326A27E62}" destId="{60A613C6-FD10-4FD3-8EF4-28782F58A857}" srcOrd="0" destOrd="0" presId="urn:microsoft.com/office/officeart/2005/8/layout/orgChart1"/>
    <dgm:cxn modelId="{33375A45-463F-41F0-89B9-E32EA40FBCDE}" type="presParOf" srcId="{60A613C6-FD10-4FD3-8EF4-28782F58A857}" destId="{261D9DAF-0B28-4259-8D85-E5F903101B33}" srcOrd="0" destOrd="0" presId="urn:microsoft.com/office/officeart/2005/8/layout/orgChart1"/>
    <dgm:cxn modelId="{C335033B-FD0B-4E8C-8AFC-D030EF3120E0}" type="presParOf" srcId="{60A613C6-FD10-4FD3-8EF4-28782F58A857}" destId="{B593BF30-F320-44EE-8BDB-AB5FB9789D51}" srcOrd="1" destOrd="0" presId="urn:microsoft.com/office/officeart/2005/8/layout/orgChart1"/>
    <dgm:cxn modelId="{505AA4A1-2BAA-44F2-B733-B3C48355D2F2}" type="presParOf" srcId="{C06D1DC2-E75B-4D1E-8A4E-E24326A27E62}" destId="{35A7FCD5-FF63-4154-9DA4-CCF03EF6F05B}" srcOrd="1" destOrd="0" presId="urn:microsoft.com/office/officeart/2005/8/layout/orgChart1"/>
    <dgm:cxn modelId="{4F266722-4C4C-4811-A4CA-17CCD5A13F88}" type="presParOf" srcId="{C06D1DC2-E75B-4D1E-8A4E-E24326A27E62}" destId="{63CB60BE-E2BF-4160-A9C4-C59F4210D268}" srcOrd="2" destOrd="0" presId="urn:microsoft.com/office/officeart/2005/8/layout/orgChart1"/>
    <dgm:cxn modelId="{E215EC5B-75E3-4E35-8CF0-D4625DA7B4CE}" type="presParOf" srcId="{12689FFD-8D2D-4467-96B3-39B1A3F0C2AC}" destId="{87B2264D-77AE-493B-B266-FA7E1B976379}" srcOrd="2" destOrd="0" presId="urn:microsoft.com/office/officeart/2005/8/layout/orgChart1"/>
    <dgm:cxn modelId="{82E9BAA2-F309-4287-94E8-270935C8C9A2}" type="presParOf" srcId="{9D6EDE55-DC4E-4D50-9F60-69EE37B8151C}" destId="{08B2D1C2-E9F7-4E06-A7EF-30783D52EFB5}" srcOrd="6" destOrd="0" presId="urn:microsoft.com/office/officeart/2005/8/layout/orgChart1"/>
    <dgm:cxn modelId="{5B55D7E5-0C0B-48A3-BB5E-E6251C30FC9F}" type="presParOf" srcId="{9D6EDE55-DC4E-4D50-9F60-69EE37B8151C}" destId="{2F7BD1D4-21BD-4871-BB32-6ED29307166E}" srcOrd="7" destOrd="0" presId="urn:microsoft.com/office/officeart/2005/8/layout/orgChart1"/>
    <dgm:cxn modelId="{B0B50A11-0578-4CBE-B513-7CEC56332B5A}" type="presParOf" srcId="{2F7BD1D4-21BD-4871-BB32-6ED29307166E}" destId="{2F315B4A-CEC7-48A1-A0A2-6BDD3B2122D6}" srcOrd="0" destOrd="0" presId="urn:microsoft.com/office/officeart/2005/8/layout/orgChart1"/>
    <dgm:cxn modelId="{41DABCE1-3083-4071-B58E-A59DBDB3B5F8}" type="presParOf" srcId="{2F315B4A-CEC7-48A1-A0A2-6BDD3B2122D6}" destId="{4690A1CD-53A8-433B-8DE3-808D45F92B2B}" srcOrd="0" destOrd="0" presId="urn:microsoft.com/office/officeart/2005/8/layout/orgChart1"/>
    <dgm:cxn modelId="{40470660-0226-4552-9E2B-7090449406D8}" type="presParOf" srcId="{2F315B4A-CEC7-48A1-A0A2-6BDD3B2122D6}" destId="{19089519-63E8-47C4-8F47-E10B761220A4}" srcOrd="1" destOrd="0" presId="urn:microsoft.com/office/officeart/2005/8/layout/orgChart1"/>
    <dgm:cxn modelId="{3189F904-C318-4D7E-B4C0-61528DCC738F}" type="presParOf" srcId="{2F7BD1D4-21BD-4871-BB32-6ED29307166E}" destId="{775D93C8-8D09-4C83-8A4C-4E978AC7792A}" srcOrd="1" destOrd="0" presId="urn:microsoft.com/office/officeart/2005/8/layout/orgChart1"/>
    <dgm:cxn modelId="{D9FADC55-6BED-44C9-BEF9-369D72BAD878}" type="presParOf" srcId="{775D93C8-8D09-4C83-8A4C-4E978AC7792A}" destId="{DDA08A96-ECAA-40D8-87E9-267A2E3FB2AB}" srcOrd="0" destOrd="0" presId="urn:microsoft.com/office/officeart/2005/8/layout/orgChart1"/>
    <dgm:cxn modelId="{BF86D2DB-103B-486B-AA74-5EE865E73C73}" type="presParOf" srcId="{775D93C8-8D09-4C83-8A4C-4E978AC7792A}" destId="{2CE7CCD5-253C-4E94-886E-9AB4A6FD4A40}" srcOrd="1" destOrd="0" presId="urn:microsoft.com/office/officeart/2005/8/layout/orgChart1"/>
    <dgm:cxn modelId="{1A3162FE-400B-4BA6-B4D5-2CCADB878239}" type="presParOf" srcId="{2CE7CCD5-253C-4E94-886E-9AB4A6FD4A40}" destId="{29410BDE-3E28-4BFF-A2AC-6A21BAB13D8E}" srcOrd="0" destOrd="0" presId="urn:microsoft.com/office/officeart/2005/8/layout/orgChart1"/>
    <dgm:cxn modelId="{A06D144A-D665-4D82-B35F-E597D7637FDA}" type="presParOf" srcId="{29410BDE-3E28-4BFF-A2AC-6A21BAB13D8E}" destId="{B10BA726-78D3-4FBB-989F-FE3E151B889E}" srcOrd="0" destOrd="0" presId="urn:microsoft.com/office/officeart/2005/8/layout/orgChart1"/>
    <dgm:cxn modelId="{BC5BEA14-A014-41CD-9775-03429B79A16F}" type="presParOf" srcId="{29410BDE-3E28-4BFF-A2AC-6A21BAB13D8E}" destId="{FEB2A397-26CF-4FDB-AC39-4CE91C9D5BEC}" srcOrd="1" destOrd="0" presId="urn:microsoft.com/office/officeart/2005/8/layout/orgChart1"/>
    <dgm:cxn modelId="{976607A1-4382-423D-89CA-5FD311CC3AE5}" type="presParOf" srcId="{2CE7CCD5-253C-4E94-886E-9AB4A6FD4A40}" destId="{1484F00C-A64F-44EF-A874-E01268D8C838}" srcOrd="1" destOrd="0" presId="urn:microsoft.com/office/officeart/2005/8/layout/orgChart1"/>
    <dgm:cxn modelId="{41DB9534-BDEB-4B4F-AAC9-161D94EAA49F}" type="presParOf" srcId="{2CE7CCD5-253C-4E94-886E-9AB4A6FD4A40}" destId="{D0FF62BA-6940-4A21-B1C8-93D47159D53A}" srcOrd="2" destOrd="0" presId="urn:microsoft.com/office/officeart/2005/8/layout/orgChart1"/>
    <dgm:cxn modelId="{373921F7-CA82-4255-8BDC-E1BBBDC6290D}" type="presParOf" srcId="{775D93C8-8D09-4C83-8A4C-4E978AC7792A}" destId="{C8897954-5EFB-4CF6-8723-36439E9F3DF1}" srcOrd="2" destOrd="0" presId="urn:microsoft.com/office/officeart/2005/8/layout/orgChart1"/>
    <dgm:cxn modelId="{99216269-891D-49BB-88F2-9AE6403FE631}" type="presParOf" srcId="{775D93C8-8D09-4C83-8A4C-4E978AC7792A}" destId="{ADBB3B2A-9E0A-4CF0-8328-49C4E05FA043}" srcOrd="3" destOrd="0" presId="urn:microsoft.com/office/officeart/2005/8/layout/orgChart1"/>
    <dgm:cxn modelId="{B9B56892-8604-47AE-9979-DE56C4D159BD}" type="presParOf" srcId="{ADBB3B2A-9E0A-4CF0-8328-49C4E05FA043}" destId="{CDB42C64-9071-4E33-8DCB-4C933A0C4F26}" srcOrd="0" destOrd="0" presId="urn:microsoft.com/office/officeart/2005/8/layout/orgChart1"/>
    <dgm:cxn modelId="{43EA1CE5-616E-4D88-92B4-558DBDB35866}" type="presParOf" srcId="{CDB42C64-9071-4E33-8DCB-4C933A0C4F26}" destId="{BEEDB414-BD68-46F2-9AF9-579F0F25BFB5}" srcOrd="0" destOrd="0" presId="urn:microsoft.com/office/officeart/2005/8/layout/orgChart1"/>
    <dgm:cxn modelId="{200C1F8B-5B90-411E-BDE3-75953122ACAF}" type="presParOf" srcId="{CDB42C64-9071-4E33-8DCB-4C933A0C4F26}" destId="{20E47870-49B3-4BF1-B458-43A1D66CBFAE}" srcOrd="1" destOrd="0" presId="urn:microsoft.com/office/officeart/2005/8/layout/orgChart1"/>
    <dgm:cxn modelId="{0FDAA2D0-7920-4E0F-B0C5-14C0D83D118B}" type="presParOf" srcId="{ADBB3B2A-9E0A-4CF0-8328-49C4E05FA043}" destId="{730D9B27-F578-4A0A-8FC3-13A82B381A7E}" srcOrd="1" destOrd="0" presId="urn:microsoft.com/office/officeart/2005/8/layout/orgChart1"/>
    <dgm:cxn modelId="{EFC901E7-01C1-4891-92FC-11E5FF264273}" type="presParOf" srcId="{ADBB3B2A-9E0A-4CF0-8328-49C4E05FA043}" destId="{7BA29BB6-E6F4-4647-ADF3-23427D9B328E}" srcOrd="2" destOrd="0" presId="urn:microsoft.com/office/officeart/2005/8/layout/orgChart1"/>
    <dgm:cxn modelId="{4B923425-34CC-4A56-8EB4-414503549452}" type="presParOf" srcId="{775D93C8-8D09-4C83-8A4C-4E978AC7792A}" destId="{4CA684B6-EED4-48E7-8C58-1AE0D554FA84}" srcOrd="4" destOrd="0" presId="urn:microsoft.com/office/officeart/2005/8/layout/orgChart1"/>
    <dgm:cxn modelId="{113DAF2F-C543-46AF-9F56-6485BE63C6F9}" type="presParOf" srcId="{775D93C8-8D09-4C83-8A4C-4E978AC7792A}" destId="{3D83ED3E-E179-483F-AC12-1764E112DFF1}" srcOrd="5" destOrd="0" presId="urn:microsoft.com/office/officeart/2005/8/layout/orgChart1"/>
    <dgm:cxn modelId="{D5253FF0-9B2D-44A1-A6E3-3A88FCEF639E}" type="presParOf" srcId="{3D83ED3E-E179-483F-AC12-1764E112DFF1}" destId="{F615FBBC-BF03-48F4-9850-4048A57FCC3A}" srcOrd="0" destOrd="0" presId="urn:microsoft.com/office/officeart/2005/8/layout/orgChart1"/>
    <dgm:cxn modelId="{84EDB0E5-F7BE-46EE-B022-FECCE43FFC69}" type="presParOf" srcId="{F615FBBC-BF03-48F4-9850-4048A57FCC3A}" destId="{6EBEA3B5-CDA2-477A-8B26-F83F79694AD4}" srcOrd="0" destOrd="0" presId="urn:microsoft.com/office/officeart/2005/8/layout/orgChart1"/>
    <dgm:cxn modelId="{8AA26A98-B543-4B58-A620-FB42A5ABA9DE}" type="presParOf" srcId="{F615FBBC-BF03-48F4-9850-4048A57FCC3A}" destId="{EE78C5A6-CBD5-4FFF-8CB7-01C25D9B581B}" srcOrd="1" destOrd="0" presId="urn:microsoft.com/office/officeart/2005/8/layout/orgChart1"/>
    <dgm:cxn modelId="{E26CF5D8-3CBB-4373-9EC3-7DB0237146E6}" type="presParOf" srcId="{3D83ED3E-E179-483F-AC12-1764E112DFF1}" destId="{30B92F52-0951-4013-992C-EDD468C3D67A}" srcOrd="1" destOrd="0" presId="urn:microsoft.com/office/officeart/2005/8/layout/orgChart1"/>
    <dgm:cxn modelId="{A2C3035E-246B-4FF6-95C5-D6BA88222399}" type="presParOf" srcId="{3D83ED3E-E179-483F-AC12-1764E112DFF1}" destId="{573B2DAD-05C5-4C96-B163-343854CD7247}" srcOrd="2" destOrd="0" presId="urn:microsoft.com/office/officeart/2005/8/layout/orgChart1"/>
    <dgm:cxn modelId="{DE6FD6BD-018B-4E2B-A93D-F451509A8617}" type="presParOf" srcId="{775D93C8-8D09-4C83-8A4C-4E978AC7792A}" destId="{A2E18608-7331-406F-AE65-BB24C39261CF}" srcOrd="6" destOrd="0" presId="urn:microsoft.com/office/officeart/2005/8/layout/orgChart1"/>
    <dgm:cxn modelId="{6ED50D8B-E736-419C-9966-B6F46EFB1FBB}" type="presParOf" srcId="{775D93C8-8D09-4C83-8A4C-4E978AC7792A}" destId="{FD0B73D4-5867-4568-8A83-914D9A34D62B}" srcOrd="7" destOrd="0" presId="urn:microsoft.com/office/officeart/2005/8/layout/orgChart1"/>
    <dgm:cxn modelId="{495D3B64-F220-41CB-B34F-9F0CE0C23DA4}" type="presParOf" srcId="{FD0B73D4-5867-4568-8A83-914D9A34D62B}" destId="{49581607-45FA-4302-B467-3EC000F8B72E}" srcOrd="0" destOrd="0" presId="urn:microsoft.com/office/officeart/2005/8/layout/orgChart1"/>
    <dgm:cxn modelId="{78B66A6C-0D55-4AB9-AB30-78E969731DFA}" type="presParOf" srcId="{49581607-45FA-4302-B467-3EC000F8B72E}" destId="{470789ED-5978-4F77-BE1A-1215B6A27C5A}" srcOrd="0" destOrd="0" presId="urn:microsoft.com/office/officeart/2005/8/layout/orgChart1"/>
    <dgm:cxn modelId="{DE95DDAF-A5C2-4658-9757-4B0A01B8FA55}" type="presParOf" srcId="{49581607-45FA-4302-B467-3EC000F8B72E}" destId="{4AB38BA1-F226-4F57-9F51-DF172832A2DF}" srcOrd="1" destOrd="0" presId="urn:microsoft.com/office/officeart/2005/8/layout/orgChart1"/>
    <dgm:cxn modelId="{663F8C53-66D2-4D84-AA22-6E27A025B8D3}" type="presParOf" srcId="{FD0B73D4-5867-4568-8A83-914D9A34D62B}" destId="{E3ADEBD8-3CD9-4D28-AB95-C616507A3D87}" srcOrd="1" destOrd="0" presId="urn:microsoft.com/office/officeart/2005/8/layout/orgChart1"/>
    <dgm:cxn modelId="{1029CF94-9911-4E9C-8142-1E059D6E4E73}" type="presParOf" srcId="{FD0B73D4-5867-4568-8A83-914D9A34D62B}" destId="{254B4F07-9120-4FE2-A601-2B590F06DDE8}" srcOrd="2" destOrd="0" presId="urn:microsoft.com/office/officeart/2005/8/layout/orgChart1"/>
    <dgm:cxn modelId="{0AB05224-AA30-4921-A83D-AB2F9719C2A1}" type="presParOf" srcId="{775D93C8-8D09-4C83-8A4C-4E978AC7792A}" destId="{9E14FBAD-D1AD-4CEB-9405-810E6926FDEA}" srcOrd="8" destOrd="0" presId="urn:microsoft.com/office/officeart/2005/8/layout/orgChart1"/>
    <dgm:cxn modelId="{9783A889-B197-442B-9176-245CE027334F}" type="presParOf" srcId="{775D93C8-8D09-4C83-8A4C-4E978AC7792A}" destId="{28E348EA-583F-4342-BEAC-9B11F0260BCB}" srcOrd="9" destOrd="0" presId="urn:microsoft.com/office/officeart/2005/8/layout/orgChart1"/>
    <dgm:cxn modelId="{0E83FA33-C258-4888-A011-CCFB06CC1374}" type="presParOf" srcId="{28E348EA-583F-4342-BEAC-9B11F0260BCB}" destId="{B9F31B59-CA70-41BF-8FF6-54248D55DD34}" srcOrd="0" destOrd="0" presId="urn:microsoft.com/office/officeart/2005/8/layout/orgChart1"/>
    <dgm:cxn modelId="{E039D18E-2B92-4C56-9924-97CA3D4F351C}" type="presParOf" srcId="{B9F31B59-CA70-41BF-8FF6-54248D55DD34}" destId="{1714AFA9-AA6E-456F-B331-E7A269D00A36}" srcOrd="0" destOrd="0" presId="urn:microsoft.com/office/officeart/2005/8/layout/orgChart1"/>
    <dgm:cxn modelId="{2A512983-F022-48AC-B453-FEB1EB4CB1E9}" type="presParOf" srcId="{B9F31B59-CA70-41BF-8FF6-54248D55DD34}" destId="{DE090179-A3E9-46F5-9880-803E6CCFB14F}" srcOrd="1" destOrd="0" presId="urn:microsoft.com/office/officeart/2005/8/layout/orgChart1"/>
    <dgm:cxn modelId="{8B477C89-9A3F-412D-87AB-2D28077C98BA}" type="presParOf" srcId="{28E348EA-583F-4342-BEAC-9B11F0260BCB}" destId="{B109D487-8E11-4EF5-86A5-98F7C7706D6A}" srcOrd="1" destOrd="0" presId="urn:microsoft.com/office/officeart/2005/8/layout/orgChart1"/>
    <dgm:cxn modelId="{DC2FE1BB-26A7-4335-A47D-43F6D3896C6F}" type="presParOf" srcId="{28E348EA-583F-4342-BEAC-9B11F0260BCB}" destId="{BD734E4D-C9C8-4725-BB1D-B1BB1D08F049}" srcOrd="2" destOrd="0" presId="urn:microsoft.com/office/officeart/2005/8/layout/orgChart1"/>
    <dgm:cxn modelId="{7BBE8353-8771-4115-BB88-7C8DF21C03DC}" type="presParOf" srcId="{2F7BD1D4-21BD-4871-BB32-6ED29307166E}" destId="{A0038D5F-F51A-4069-A1AD-70F329929508}" srcOrd="2" destOrd="0" presId="urn:microsoft.com/office/officeart/2005/8/layout/orgChart1"/>
    <dgm:cxn modelId="{2F379608-8435-4E79-88C9-3D6D5B459B78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B8E11-2396-4989-A633-14C5BDEF4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58E95-A754-4D54-8232-76327CFD5983}"/>
</file>

<file path=customXml/itemProps3.xml><?xml version="1.0" encoding="utf-8"?>
<ds:datastoreItem xmlns:ds="http://schemas.openxmlformats.org/officeDocument/2006/customXml" ds:itemID="{544CED6D-9265-467B-9B52-693ABB57B526}"/>
</file>

<file path=customXml/itemProps4.xml><?xml version="1.0" encoding="utf-8"?>
<ds:datastoreItem xmlns:ds="http://schemas.openxmlformats.org/officeDocument/2006/customXml" ds:itemID="{57349D4E-AB6B-4B8D-95BA-64547781DCD9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6</Pages>
  <Words>2108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riscos</vt:lpstr>
    </vt:vector>
  </TitlesOfParts>
  <Company>PMO Escritório de Projetos</Company>
  <LinksUpToDate>false</LinksUpToDate>
  <CharactersWithSpaces>13471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Sildenir Alves Ribeiro</cp:lastModifiedBy>
  <cp:revision>2</cp:revision>
  <dcterms:created xsi:type="dcterms:W3CDTF">2021-12-09T18:03:00Z</dcterms:created>
  <dcterms:modified xsi:type="dcterms:W3CDTF">2021-12-09T18:03:00Z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