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Dead Signal</w:t>
      </w:r>
    </w:p>
    <w:p>
      <w:pPr>
        <w:pStyle w:val="Subtitle"/>
      </w:pPr>
      <w:r>
        <w:t xml:space="preserve">Product Requirements Document</w:t>
      </w:r>
    </w:p>
    <w:p>
      <w:pPr>
        <w:pStyle w:val="Author"/>
      </w:pPr>
      <w:r>
        <w:t xml:space="preserve">Jharek</w:t>
      </w:r>
    </w:p>
    <w:p>
      <w:pPr>
        <w:pStyle w:val="Date"/>
      </w:pPr>
      <w:r>
        <w:t xml:space="preserve">Version 2.1 · 2026-07-06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2.1 (supersedes the original root</w:t>
            </w:r>
            <w:r>
              <w:t xml:space="preserve"> </w:t>
            </w:r>
            <w:r>
              <w:rPr>
                <w:rStyle w:val="VerbatimChar"/>
              </w:rPr>
              <w:t xml:space="preserve">prd.md</w:t>
            </w:r>
            <w:r>
              <w:t xml:space="preserve">, now removed)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Living — reflects the shipped build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Last updated</w:t>
            </w:r>
          </w:p>
        </w:tc>
        <w:tc>
          <w:p>
            <w:pPr>
              <w:pStyle w:val="Compact"/>
              <w:jc w:val="left"/>
            </w:pPr>
            <w:r>
              <w:t xml:space="preserve">2026-07-06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Jharek (product/design/dev)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Canon source</w:t>
            </w:r>
          </w:p>
        </w:tc>
        <w:tc>
          <w:p>
            <w:pPr>
              <w:pStyle w:val="Compact"/>
              <w:jc w:val="left"/>
            </w:pPr>
            <w:hyperlink r:id="rId20">
              <w:r>
                <w:rPr>
                  <w:rStyle w:val="VerbatimChar"/>
                </w:rPr>
                <w:t xml:space="preserve">STORY.md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Companion docs</w:t>
            </w:r>
          </w:p>
        </w:tc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GDD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Technical Design</w:t>
              </w:r>
            </w:hyperlink>
          </w:p>
        </w:tc>
      </w:tr>
    </w:tbl>
    <w:p>
      <w:pPr>
        <w:pStyle w:val="BlockText"/>
      </w:pPr>
      <w:r>
        <w:rPr>
          <w:b/>
        </w:rPr>
        <w:t xml:space="preserve">Purpose.</w:t>
      </w:r>
      <w:r>
        <w:t xml:space="preserve"> </w:t>
      </w:r>
      <w:r>
        <w:t xml:space="preserve">This PRD defines</w:t>
      </w:r>
      <w:r>
        <w:t xml:space="preserve"> </w:t>
      </w:r>
      <w:r>
        <w:rPr>
          <w:i/>
        </w:rPr>
        <w:t xml:space="preserve">what</w:t>
      </w:r>
      <w:r>
        <w:t xml:space="preserve"> </w:t>
      </w:r>
      <w:r>
        <w:t xml:space="preserve">Dead Signal is,</w:t>
      </w:r>
      <w:r>
        <w:t xml:space="preserve"> </w:t>
      </w:r>
      <w:r>
        <w:rPr>
          <w:i/>
        </w:rPr>
        <w:t xml:space="preserve">who</w:t>
      </w:r>
      <w:r>
        <w:t xml:space="preserve"> </w:t>
      </w:r>
      <w:r>
        <w:t xml:space="preserve">it’s for, and</w:t>
      </w:r>
      <w:r>
        <w:t xml:space="preserve"> </w:t>
      </w:r>
      <w:r>
        <w:rPr>
          <w:i/>
        </w:rPr>
        <w:t xml:space="preserve">what must be true</w:t>
      </w:r>
      <w:r>
        <w:t xml:space="preserve"> </w:t>
      </w:r>
      <w:r>
        <w:t xml:space="preserve">for it</w:t>
      </w:r>
      <w:r>
        <w:t xml:space="preserve"> </w:t>
      </w:r>
      <w:r>
        <w:t xml:space="preserve">to ship. It is the product-and-requirements lens; the</w:t>
      </w:r>
      <w:r>
        <w:t xml:space="preserve"> </w:t>
      </w:r>
      <w:hyperlink r:id="rId21">
        <w:r>
          <w:rPr>
            <w:rStyle w:val="Hyperlink"/>
          </w:rPr>
          <w:t xml:space="preserve">GDD</w:t>
        </w:r>
      </w:hyperlink>
      <w:r>
        <w:t xml:space="preserve"> </w:t>
      </w:r>
      <w:r>
        <w:t xml:space="preserve">covers</w:t>
      </w:r>
      <w:r>
        <w:t xml:space="preserve"> </w:t>
      </w:r>
      <w:r>
        <w:rPr>
          <w:i/>
        </w:rPr>
        <w:t xml:space="preserve">how it plays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VerbatimChar"/>
          </w:rPr>
          <w:t xml:space="preserve">DESIGN.md</w:t>
        </w:r>
      </w:hyperlink>
      <w:r>
        <w:t xml:space="preserve"> </w:t>
      </w:r>
      <w:r>
        <w:t xml:space="preserve">covers</w:t>
      </w:r>
      <w:r>
        <w:t xml:space="preserve"> </w:t>
      </w:r>
      <w:r>
        <w:rPr>
          <w:i/>
        </w:rPr>
        <w:t xml:space="preserve">how it’s built</w:t>
      </w:r>
      <w:r>
        <w:t xml:space="preserve">. Narrative canon defers to</w:t>
      </w:r>
      <w:r>
        <w:t xml:space="preserve"> </w:t>
      </w:r>
      <w:hyperlink r:id="rId20">
        <w:r>
          <w:rPr>
            <w:rStyle w:val="VerbatimChar"/>
          </w:rPr>
          <w:t xml:space="preserve">STORY.md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overview"/>
      <w:r>
        <w:t xml:space="preserve">1. Overview</w:t>
      </w:r>
      <w:bookmarkEnd w:id="23"/>
    </w:p>
    <w:p>
      <w:pPr>
        <w:pStyle w:val="FirstParagraph"/>
      </w:pPr>
      <w:r>
        <w:rPr>
          <w:b/>
        </w:rPr>
        <w:t xml:space="preserve">Dead Signal is a deterministic, hand-authored text-message survival mystery.</w:t>
      </w:r>
      <w:r>
        <w:t xml:space="preserve"> </w:t>
      </w:r>
      <w:r>
        <w:t xml:space="preserve">You wake in the city</w:t>
      </w:r>
      <w:r>
        <w:t xml:space="preserve"> </w:t>
      </w:r>
      <w:r>
        <w:t xml:space="preserve">of Harwick with no memory and a dying phone, guided by a stranger’s texts toward a broadcast called</w:t>
      </w:r>
      <w:r>
        <w:t xml:space="preserve"> </w:t>
      </w:r>
      <w:r>
        <w:t xml:space="preserve">Haven — and discover the evidence you find along the way is about you. The game is played entirely</w:t>
      </w:r>
      <w:r>
        <w:t xml:space="preserve"> </w:t>
      </w:r>
      <w:r>
        <w:t xml:space="preserve">through a phone interface: reading messages, tapping choices, managing survival resources, and</w:t>
      </w:r>
      <w:r>
        <w:t xml:space="preserve"> </w:t>
      </w:r>
      <w:r>
        <w:t xml:space="preserve">assembling a case file. It runs</w:t>
      </w:r>
      <w:r>
        <w:t xml:space="preserve"> </w:t>
      </w:r>
      <w:r>
        <w:rPr>
          <w:b/>
        </w:rPr>
        <w:t xml:space="preserve">100% offline</w:t>
      </w:r>
      <w:r>
        <w:t xml:space="preserve"> </w:t>
      </w:r>
      <w:r>
        <w:t xml:space="preserve">— no AI, no API keys, no network calls.</w:t>
      </w:r>
    </w:p>
    <w:p>
      <w:pPr>
        <w:pStyle w:val="BodyText"/>
      </w:pPr>
      <w:r>
        <w:rPr>
          <w:b/>
        </w:rPr>
        <w:t xml:space="preserve">One-line positioning:</w:t>
      </w:r>
      <w:r>
        <w:t xml:space="preserve"> </w:t>
      </w:r>
      <w:r>
        <w:rPr>
          <w:i/>
        </w:rPr>
        <w:t xml:space="preserve">Lifeline</w:t>
      </w:r>
      <w:r>
        <w:t xml:space="preserve">’s intimacy meets</w:t>
      </w:r>
      <w:r>
        <w:t xml:space="preserve"> </w:t>
      </w:r>
      <w:r>
        <w:rPr>
          <w:i/>
        </w:rPr>
        <w:t xml:space="preserve">SOMA</w:t>
      </w:r>
      <w:r>
        <w:t xml:space="preserve">’s dread, in a survival game that turns</w:t>
      </w:r>
      <w:r>
        <w:t xml:space="preserve"> </w:t>
      </w:r>
      <w:r>
        <w:t xml:space="preserve">the genre on the player.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roblem-opportunity"/>
      <w:r>
        <w:t xml:space="preserve">2. Problem &amp; opportunity</w:t>
      </w:r>
      <w:bookmarkEnd w:id="24"/>
    </w:p>
    <w:p>
      <w:pPr>
        <w:pStyle w:val="FirstParagraph"/>
      </w:pPr>
      <w:r>
        <w:rPr>
          <w:b/>
        </w:rPr>
        <w:t xml:space="preserve">The opportunity.</w:t>
      </w:r>
      <w:r>
        <w:t xml:space="preserve"> </w:t>
      </w:r>
      <w:r>
        <w:t xml:space="preserve">Text-message / interactive-fiction games have a passionate audience (</w:t>
      </w:r>
      <w:r>
        <w:rPr>
          <w:i/>
        </w:rPr>
        <w:t xml:space="preserve">Lifeline</w:t>
      </w:r>
      <w:r>
        <w:t xml:space="preserve">,</w:t>
      </w:r>
      <w:r>
        <w:t xml:space="preserve"> </w:t>
      </w:r>
      <w:r>
        <w:rPr>
          <w:i/>
        </w:rPr>
        <w:t xml:space="preserve">A Dark Room</w:t>
      </w:r>
      <w:r>
        <w:t xml:space="preserve">,</w:t>
      </w:r>
      <w:r>
        <w:t xml:space="preserve"> </w:t>
      </w:r>
      <w:r>
        <w:rPr>
          <w:i/>
        </w:rPr>
        <w:t xml:space="preserve">Device 6</w:t>
      </w:r>
      <w:r>
        <w:t xml:space="preserve">) but the format is underexplored for a</w:t>
      </w:r>
      <w:r>
        <w:t xml:space="preserve"> </w:t>
      </w:r>
      <w:r>
        <w:rPr>
          <w:i/>
        </w:rPr>
        <w:t xml:space="preserve">mystery with a real twist</w:t>
      </w:r>
      <w:r>
        <w:t xml:space="preserve"> </w:t>
      </w:r>
      <w:r>
        <w:t xml:space="preserve">and a</w:t>
      </w:r>
      <w:r>
        <w:t xml:space="preserve"> </w:t>
      </w:r>
      <w:r>
        <w:rPr>
          <w:i/>
        </w:rPr>
        <w:t xml:space="preserve">survival economy that carries dramatic weight</w:t>
      </w:r>
      <w:r>
        <w:t xml:space="preserve">. Most texting games are either pure choose-your-own</w:t>
      </w:r>
      <w:r>
        <w:t xml:space="preserve"> </w:t>
      </w:r>
      <w:r>
        <w:t xml:space="preserve">prose or real-time gimmicks. Few use the medium to make the player</w:t>
      </w:r>
      <w:r>
        <w:t xml:space="preserve"> </w:t>
      </w:r>
      <w:r>
        <w:rPr>
          <w:b/>
        </w:rPr>
        <w:t xml:space="preserve">complicit</w:t>
      </w:r>
      <w:r>
        <w:t xml:space="preserve"> </w:t>
      </w:r>
      <w:r>
        <w:t xml:space="preserve">in the story’s</w:t>
      </w:r>
      <w:r>
        <w:t xml:space="preserve"> </w:t>
      </w:r>
      <w:r>
        <w:t xml:space="preserve">horror.</w:t>
      </w:r>
    </w:p>
    <w:p>
      <w:pPr>
        <w:pStyle w:val="BodyText"/>
      </w:pPr>
      <w:r>
        <w:rPr>
          <w:b/>
        </w:rPr>
        <w:t xml:space="preserve">The product bet.</w:t>
      </w:r>
      <w:r>
        <w:t xml:space="preserve"> </w:t>
      </w:r>
      <w:r>
        <w:t xml:space="preserve">A short, dense, offline narrative game that:</w:t>
      </w:r>
    </w:p>
    <w:p>
      <w:pPr>
        <w:numPr>
          <w:ilvl w:val="0"/>
          <w:numId w:val="1001"/>
        </w:numPr>
        <w:pStyle w:val="Compact"/>
      </w:pPr>
      <w:r>
        <w:t xml:space="preserve">Uses the phone frame as the entire aesthetic (low art cost, high immersion, mobile-native).</w:t>
      </w:r>
    </w:p>
    <w:p>
      <w:pPr>
        <w:numPr>
          <w:ilvl w:val="0"/>
          <w:numId w:val="1001"/>
        </w:numPr>
        <w:pStyle w:val="Compact"/>
      </w:pPr>
      <w:r>
        <w:t xml:space="preserve">Hides a genuine philosophical horror twist (SOMA-style) under a survival crossing.</w:t>
      </w:r>
    </w:p>
    <w:p>
      <w:pPr>
        <w:numPr>
          <w:ilvl w:val="0"/>
          <w:numId w:val="1001"/>
        </w:numPr>
        <w:pStyle w:val="Compact"/>
      </w:pPr>
      <w:r>
        <w:t xml:space="preserve">Is fully deterministic — canon-safe, replayable, and shippable anywhere with no backend.</w:t>
      </w:r>
    </w:p>
    <w:p>
      <w:pPr>
        <w:pStyle w:val="FirstParagraph"/>
      </w:pPr>
      <w:r>
        <w:rPr>
          <w:b/>
        </w:rPr>
        <w:t xml:space="preserve">Why now / why us.</w:t>
      </w:r>
      <w:r>
        <w:t xml:space="preserve"> </w:t>
      </w:r>
      <w:r>
        <w:t xml:space="preserve">The core is already built and playable (see §9). The work is finishing to a</w:t>
      </w:r>
      <w:r>
        <w:t xml:space="preserve"> </w:t>
      </w:r>
      <w:r>
        <w:t xml:space="preserve">professional standard: documentation, polish, accessibility, localization, and release.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goals-success-metrics"/>
      <w:r>
        <w:t xml:space="preserve">3. Goals &amp; success metrics</w:t>
      </w:r>
      <w:bookmarkEnd w:id="25"/>
    </w:p>
    <w:p>
      <w:pPr>
        <w:pStyle w:val="Heading3"/>
      </w:pPr>
      <w:bookmarkStart w:id="26" w:name="product-goals"/>
      <w:r>
        <w:t xml:space="preserve">Product goals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G1 — Deliver a complete, coherent mystery.</w:t>
      </w:r>
      <w:r>
        <w:t xml:space="preserve"> </w:t>
      </w:r>
      <w:r>
        <w:t xml:space="preserve">The prologue cracks it; Phase 3 answers it; the</w:t>
      </w:r>
      <w:r>
        <w:t xml:space="preserve"> </w:t>
      </w:r>
      <w:r>
        <w:t xml:space="preserve">finale lands. No plot holes (canon governed by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G2 — Make survival feel dramatic, not clerical.</w:t>
      </w:r>
      <w:r>
        <w:t xml:space="preserve"> </w:t>
      </w:r>
      <w:r>
        <w:t xml:space="preserve">Battery scarcity should read as tension, not</w:t>
      </w:r>
      <w:r>
        <w:t xml:space="preserve"> </w:t>
      </w:r>
      <w:r>
        <w:t xml:space="preserve">bookkeeping.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G3 — Ship offline and deterministic.</w:t>
      </w:r>
      <w:r>
        <w:t xml:space="preserve"> </w:t>
      </w:r>
      <w:r>
        <w:t xml:space="preserve">Identical experience for every player, no backend.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G4 — Be broadly playable.</w:t>
      </w:r>
      <w:r>
        <w:t xml:space="preserve"> </w:t>
      </w:r>
      <w:r>
        <w:t xml:space="preserve">Mobile-first, installable, no-reflex input, accessible by design.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G5 — Reward replay.</w:t>
      </w:r>
      <w:r>
        <w:t xml:space="preserve"> </w:t>
      </w:r>
      <w:r>
        <w:t xml:space="preserve">Route variety + a completion meta-loop + two endings.</w:t>
      </w:r>
    </w:p>
    <w:p>
      <w:pPr>
        <w:pStyle w:val="Heading3"/>
      </w:pPr>
      <w:bookmarkStart w:id="27" w:name="Xcedbb7b7248bb9aab1511a7efab99bcfbb9cd7c"/>
      <w:r>
        <w:t xml:space="preserve">Success metrics (targets to instrument at release)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Prologue completion rate</w:t>
            </w:r>
          </w:p>
        </w:tc>
        <w:tc>
          <w:p>
            <w:pPr>
              <w:pStyle w:val="Compact"/>
              <w:jc w:val="left"/>
            </w:pPr>
            <w:r>
              <w:t xml:space="preserve">≥ 60% of starters reach Haven</w:t>
            </w:r>
          </w:p>
        </w:tc>
        <w:tc>
          <w:p>
            <w:pPr>
              <w:pStyle w:val="Compact"/>
              <w:jc w:val="left"/>
            </w:pPr>
            <w:r>
              <w:t xml:space="preserve">The crossing shouldn’t lose most players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3 entry rate</w:t>
            </w:r>
          </w:p>
        </w:tc>
        <w:tc>
          <w:p>
            <w:pPr>
              <w:pStyle w:val="Compact"/>
              <w:jc w:val="left"/>
            </w:pPr>
            <w:r>
              <w:t xml:space="preserve">≥ 50% of prologue-finishers continue</w:t>
            </w:r>
          </w:p>
        </w:tc>
        <w:tc>
          <w:p>
            <w:pPr>
              <w:pStyle w:val="Compact"/>
              <w:jc w:val="left"/>
            </w:pPr>
            <w:r>
              <w:t xml:space="preserve">The handoff should pull players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Full-arc completion (an ending)</w:t>
            </w:r>
          </w:p>
        </w:tc>
        <w:tc>
          <w:p>
            <w:pPr>
              <w:pStyle w:val="Compact"/>
              <w:jc w:val="left"/>
            </w:pPr>
            <w:r>
              <w:t xml:space="preserve">≥ 30% of starters</w:t>
            </w:r>
          </w:p>
        </w:tc>
        <w:tc>
          <w:p>
            <w:pPr>
              <w:pStyle w:val="Compact"/>
              <w:jc w:val="left"/>
            </w:pPr>
            <w:r>
              <w:t xml:space="preserve">Short game; completion should be strong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Both-endings / replay rate</w:t>
            </w:r>
          </w:p>
        </w:tc>
        <w:tc>
          <w:p>
            <w:pPr>
              <w:pStyle w:val="Compact"/>
              <w:jc w:val="left"/>
            </w:pPr>
            <w:r>
              <w:t xml:space="preserve">≥ 15%</w:t>
            </w:r>
          </w:p>
        </w:tc>
        <w:tc>
          <w:p>
            <w:pPr>
              <w:pStyle w:val="Compact"/>
              <w:jc w:val="left"/>
            </w:pPr>
            <w:r>
              <w:t xml:space="preserve">Validates the meta-loop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Crash / error rate</w:t>
            </w:r>
          </w:p>
        </w:tc>
        <w:tc>
          <w:p>
            <w:pPr>
              <w:pStyle w:val="Compact"/>
              <w:jc w:val="left"/>
            </w:pPr>
            <w:r>
              <w:t xml:space="preserve">&lt; 0.5% of sessions</w:t>
            </w:r>
          </w:p>
        </w:tc>
        <w:tc>
          <w:p>
            <w:pPr>
              <w:pStyle w:val="Compact"/>
              <w:jc w:val="left"/>
            </w:pPr>
            <w:r>
              <w:t xml:space="preserve">Determinism should make this near-zero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 prologue session</w:t>
            </w:r>
          </w:p>
        </w:tc>
        <w:tc>
          <w:p>
            <w:pPr>
              <w:pStyle w:val="Compact"/>
              <w:jc w:val="left"/>
            </w:pPr>
            <w:r>
              <w:t xml:space="preserve">30–60 min</w:t>
            </w:r>
          </w:p>
        </w:tc>
        <w:tc>
          <w:p>
            <w:pPr>
              <w:pStyle w:val="Compact"/>
              <w:jc w:val="left"/>
            </w:pPr>
            <w:r>
              <w:t xml:space="preserve">Design-intended length</w:t>
            </w:r>
          </w:p>
        </w:tc>
      </w:tr>
    </w:tbl>
    <w:p>
      <w:pPr>
        <w:pStyle w:val="BlockText"/>
      </w:pPr>
      <w:r>
        <w:t xml:space="preserve">Metrics are</w:t>
      </w:r>
      <w:r>
        <w:t xml:space="preserve"> </w:t>
      </w:r>
      <w:r>
        <w:rPr>
          <w:b/>
        </w:rPr>
        <w:t xml:space="preserve">local/opt-in only</w:t>
      </w:r>
      <w:r>
        <w:t xml:space="preserve"> </w:t>
      </w:r>
      <w:r>
        <w:t xml:space="preserve">(privacy pillar, §7.2). No telemetry ships without an explicit,</w:t>
      </w:r>
      <w:r>
        <w:t xml:space="preserve"> </w:t>
      </w:r>
      <w:r>
        <w:t xml:space="preserve">documented opt-in.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non-goals"/>
      <w:r>
        <w:t xml:space="preserve">4. Non-goals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Not</w:t>
      </w:r>
      <w:r>
        <w:t xml:space="preserve"> </w:t>
      </w:r>
      <w:r>
        <w:t xml:space="preserve">a live-service or content-treadmill game. It is a finite, authored experience.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Not</w:t>
      </w:r>
      <w:r>
        <w:t xml:space="preserve"> </w:t>
      </w:r>
      <w:r>
        <w:t xml:space="preserve">AI/LLM-driven. Live narration was prototyped and deliberately removed (see</w:t>
      </w:r>
      <w:r>
        <w:t xml:space="preserve"> </w:t>
      </w:r>
      <w:hyperlink r:id="rId29">
        <w:r>
          <w:rPr>
            <w:rStyle w:val="VerbatimChar"/>
          </w:rPr>
          <w:t xml:space="preserve">PLAN.md</w:t>
        </w:r>
      </w:hyperlink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Not</w:t>
      </w:r>
      <w:r>
        <w:t xml:space="preserve"> </w:t>
      </w:r>
      <w:r>
        <w:t xml:space="preserve">a combat game. Combat is a narrative device, intentionally shallow (GDD §7.3).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Not</w:t>
      </w:r>
      <w:r>
        <w:t xml:space="preserve"> </w:t>
      </w:r>
      <w:r>
        <w:t xml:space="preserve">multiplayer, not social, not networked.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Not</w:t>
      </w:r>
      <w:r>
        <w:t xml:space="preserve"> </w:t>
      </w:r>
      <w:r>
        <w:t xml:space="preserve">monetized in this build. Pricing/packaging is a separate future decision.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Not</w:t>
      </w:r>
      <w:r>
        <w:t xml:space="preserve"> </w:t>
      </w:r>
      <w:r>
        <w:t xml:space="preserve">expanding</w:t>
      </w:r>
      <w:r>
        <w:t xml:space="preserve"> </w:t>
      </w:r>
      <w:r>
        <w:rPr>
          <w:i/>
        </w:rPr>
        <w:t xml:space="preserve">mechanics</w:t>
      </w:r>
      <w:r>
        <w:t xml:space="preserve"> </w:t>
      </w:r>
      <w:r>
        <w:t xml:space="preserve">pre-release (the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§9 stop-doing list; GDD §14).</w:t>
      </w:r>
      <w:r>
        <w:t xml:space="preserve"> </w:t>
      </w:r>
      <w:r>
        <w:rPr>
          <w:b/>
        </w:rPr>
        <w:t xml:space="preserve">Note:</w:t>
      </w:r>
      <w:r>
        <w:t xml:space="preserve"> </w:t>
      </w:r>
      <w:r>
        <w:t xml:space="preserve">the sanctioned</w:t>
      </w:r>
      <w:r>
        <w:t xml:space="preserve"> </w:t>
      </w:r>
      <w:r>
        <w:rPr>
          <w:b/>
        </w:rPr>
        <w:t xml:space="preserve">Expansion v2</w:t>
      </w:r>
      <w:r>
        <w:t xml:space="preserve"> </w:t>
      </w:r>
      <w:r>
        <w:t xml:space="preserve">work (Echoes, region sub-stories, the unchosen, truth-by-assembly, the</w:t>
      </w:r>
      <w:r>
        <w:t xml:space="preserve"> </w:t>
      </w:r>
      <w:r>
        <w:t xml:space="preserve">prologue second act; F-20–F-23) is</w:t>
      </w:r>
      <w:r>
        <w:t xml:space="preserve"> </w:t>
      </w:r>
      <w:r>
        <w:rPr>
          <w:i/>
        </w:rPr>
        <w:t xml:space="preserve">narrative depth, not new systems</w:t>
      </w:r>
      <w:r>
        <w:t xml:space="preserve"> </w:t>
      </w:r>
      <w:r>
        <w:t xml:space="preserve">— it is explicitly</w:t>
      </w:r>
      <w:r>
        <w:t xml:space="preserve"> </w:t>
      </w:r>
      <w:r>
        <w:rPr>
          <w:b/>
        </w:rPr>
        <w:t xml:space="preserve">in scope</w:t>
      </w:r>
      <w:r>
        <w:t xml:space="preserve"> </w:t>
      </w:r>
      <w:r>
        <w:t xml:space="preserve">as the answer to the story reading shallow/short, and adds no combat/survival mechanics.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arget-audience-personas"/>
      <w:r>
        <w:t xml:space="preserve">5. Target audience &amp; personas</w:t>
      </w:r>
      <w:bookmarkEnd w:id="30"/>
    </w:p>
    <w:p>
      <w:pPr>
        <w:pStyle w:val="FirstParagraph"/>
      </w:pPr>
      <w:r>
        <w:rPr>
          <w:b/>
        </w:rPr>
        <w:t xml:space="preserve">Primary audience.</w:t>
      </w:r>
      <w:r>
        <w:t xml:space="preserve"> </w:t>
      </w:r>
      <w:r>
        <w:t xml:space="preserve">Narrative-game and interactive-fiction players; fans of</w:t>
      </w:r>
      <w:r>
        <w:t xml:space="preserve"> </w:t>
      </w:r>
      <w:r>
        <w:rPr>
          <w:i/>
        </w:rPr>
        <w:t xml:space="preserve">Lifeline</w:t>
      </w:r>
      <w:r>
        <w:t xml:space="preserve">,</w:t>
      </w:r>
      <w:r>
        <w:t xml:space="preserve"> </w:t>
      </w:r>
      <w:r>
        <w:rPr>
          <w:i/>
        </w:rPr>
        <w:t xml:space="preserve">A Dark</w:t>
      </w:r>
      <w:r>
        <w:rPr>
          <w:i/>
        </w:rPr>
        <w:t xml:space="preserve"> </w:t>
      </w:r>
      <w:r>
        <w:rPr>
          <w:i/>
        </w:rPr>
        <w:t xml:space="preserve">Room</w:t>
      </w:r>
      <w:r>
        <w:t xml:space="preserve">,</w:t>
      </w:r>
      <w:r>
        <w:t xml:space="preserve"> </w:t>
      </w:r>
      <w:r>
        <w:rPr>
          <w:i/>
        </w:rPr>
        <w:t xml:space="preserve">SOMA</w:t>
      </w:r>
      <w:r>
        <w:t xml:space="preserve">,</w:t>
      </w:r>
      <w:r>
        <w:t xml:space="preserve"> </w:t>
      </w:r>
      <w:r>
        <w:rPr>
          <w:i/>
        </w:rPr>
        <w:t xml:space="preserve">Her Story</w:t>
      </w:r>
      <w:r>
        <w:t xml:space="preserve">,</w:t>
      </w:r>
      <w:r>
        <w:t xml:space="preserve"> </w:t>
      </w:r>
      <w:r>
        <w:rPr>
          <w:i/>
        </w:rPr>
        <w:t xml:space="preserve">80 Days</w:t>
      </w:r>
      <w:r>
        <w:t xml:space="preserve">. Comfortable reading; want a story with teeth. Mobile-first.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they want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we serve them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IF reader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Maya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Plays</w:t>
            </w:r>
            <w:r>
              <w:t xml:space="preserve"> </w:t>
            </w:r>
            <w:r>
              <w:rPr>
                <w:i/>
              </w:rPr>
              <w:t xml:space="preserve">80 Days</w:t>
            </w:r>
            <w:r>
              <w:t xml:space="preserve">,</w:t>
            </w:r>
            <w:r>
              <w:t xml:space="preserve"> </w:t>
            </w:r>
            <w:r>
              <w:rPr>
                <w:i/>
              </w:rPr>
              <w:t xml:space="preserve">Lifeline</w:t>
            </w:r>
            <w:r>
              <w:t xml:space="preserve"> </w:t>
            </w:r>
            <w:r>
              <w:t xml:space="preserve">on a phone in bursts</w:t>
            </w:r>
          </w:p>
        </w:tc>
        <w:tc>
          <w:p>
            <w:pPr>
              <w:pStyle w:val="Compact"/>
              <w:jc w:val="left"/>
            </w:pPr>
            <w:r>
              <w:t xml:space="preserve">A tight, well-written mystery; meaningful choices</w:t>
            </w:r>
          </w:p>
        </w:tc>
        <w:tc>
          <w:p>
            <w:pPr>
              <w:pStyle w:val="Compact"/>
              <w:jc w:val="left"/>
            </w:pPr>
            <w:r>
              <w:t xml:space="preserve">Phone-native, short sessions, a real twist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dread-seeker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Sam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SOMA</w:t>
            </w:r>
            <w:r>
              <w:t xml:space="preserve">,</w:t>
            </w:r>
            <w:r>
              <w:t xml:space="preserve"> </w:t>
            </w:r>
            <w:r>
              <w:rPr>
                <w:i/>
              </w:rPr>
              <w:t xml:space="preserve">Silent Hill</w:t>
            </w:r>
            <w:r>
              <w:t xml:space="preserve">, existential horror</w:t>
            </w:r>
          </w:p>
        </w:tc>
        <w:tc>
          <w:p>
            <w:pPr>
              <w:pStyle w:val="Compact"/>
              <w:jc w:val="left"/>
            </w:pPr>
            <w:r>
              <w:t xml:space="preserve">Atmosphere and an idea that lingers</w:t>
            </w:r>
          </w:p>
        </w:tc>
        <w:tc>
          <w:p>
            <w:pPr>
              <w:pStyle w:val="Compact"/>
              <w:jc w:val="left"/>
            </w:pPr>
            <w:r>
              <w:t xml:space="preserve">Restraint aesthetic; the upload horror; ambiguous endings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completionist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Devs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Wants 100% and every ending</w:t>
            </w:r>
          </w:p>
        </w:tc>
        <w:tc>
          <w:p>
            <w:pPr>
              <w:pStyle w:val="Compact"/>
              <w:jc w:val="left"/>
            </w:pPr>
            <w:r>
              <w:t xml:space="preserve">Systems to master, content to uncover</w:t>
            </w:r>
          </w:p>
        </w:tc>
        <w:tc>
          <w:p>
            <w:pPr>
              <w:pStyle w:val="Compact"/>
              <w:jc w:val="left"/>
            </w:pPr>
            <w:r>
              <w:t xml:space="preserve">Case File meta-loop, 3 routes, 2 endings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accessibility-first player</w:t>
            </w:r>
          </w:p>
        </w:tc>
        <w:tc>
          <w:p>
            <w:pPr>
              <w:pStyle w:val="Compact"/>
              <w:jc w:val="left"/>
            </w:pPr>
            <w:r>
              <w:t xml:space="preserve">Needs no-reflex, readable, pausable play</w:t>
            </w:r>
          </w:p>
        </w:tc>
        <w:tc>
          <w:p>
            <w:pPr>
              <w:pStyle w:val="Compact"/>
              <w:jc w:val="left"/>
            </w:pPr>
            <w:r>
              <w:t xml:space="preserve">To actually be able to play it</w:t>
            </w:r>
          </w:p>
        </w:tc>
        <w:tc>
          <w:p>
            <w:pPr>
              <w:pStyle w:val="Compact"/>
              <w:jc w:val="left"/>
            </w:pPr>
            <w:r>
              <w:t xml:space="preserve">No-twitch design, pause-freezes-dialogue, muted-playable</w:t>
            </w:r>
          </w:p>
        </w:tc>
      </w:tr>
    </w:tbl>
    <w:p>
      <w:pPr>
        <w:pStyle w:val="BodyText"/>
      </w:pPr>
      <w:r>
        <w:rPr>
          <w:b/>
        </w:rPr>
        <w:t xml:space="preserve">Anti-persona.</w:t>
      </w:r>
      <w:r>
        <w:t xml:space="preserve"> </w:t>
      </w:r>
      <w:r>
        <w:t xml:space="preserve">Players seeking action, fast reflexes, or systemic sandbox freedom — Dead Signal is</w:t>
      </w:r>
      <w:r>
        <w:t xml:space="preserve"> </w:t>
      </w:r>
      <w:r>
        <w:t xml:space="preserve">deliberately not for them.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latforms-technical-constraints"/>
      <w:r>
        <w:t xml:space="preserve">6. Platforms &amp; technical constraints</w:t>
      </w:r>
      <w:bookmarkEnd w:id="31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Primary platform:</w:t>
      </w:r>
      <w:r>
        <w:t xml:space="preserve"> </w:t>
      </w:r>
      <w:r>
        <w:t xml:space="preserve">Web, delivered as an installable</w:t>
      </w:r>
      <w:r>
        <w:t xml:space="preserve"> </w:t>
      </w:r>
      <w:r>
        <w:rPr>
          <w:b/>
        </w:rPr>
        <w:t xml:space="preserve">PWA</w:t>
      </w:r>
      <w:r>
        <w:t xml:space="preserve"> </w:t>
      </w:r>
      <w:r>
        <w:t xml:space="preserve">(mobile-first, desktop-supported).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Tech stack:</w:t>
      </w:r>
      <w:r>
        <w:t xml:space="preserve"> </w:t>
      </w:r>
      <w:r>
        <w:t xml:space="preserve">React 18, Vite 5, Tone.js 15 (procedural audio). Single-file game component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src/DeadSignal.jsx</w:t>
      </w:r>
      <w:r>
        <w:t xml:space="preserve">). Full detail in</w:t>
      </w:r>
      <w:r>
        <w:t xml:space="preserve"> </w:t>
      </w:r>
      <w:hyperlink r:id="rId22">
        <w:r>
          <w:rPr>
            <w:rStyle w:val="VerbatimChar"/>
          </w:rPr>
          <w:t xml:space="preserve">DESIGN.md</w:t>
        </w:r>
      </w:hyperlink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Offline:</w:t>
      </w:r>
      <w:r>
        <w:t xml:space="preserve"> </w:t>
      </w:r>
      <w:r>
        <w:t xml:space="preserve">must run with</w:t>
      </w:r>
      <w:r>
        <w:t xml:space="preserve"> </w:t>
      </w:r>
      <w:r>
        <w:rPr>
          <w:b/>
        </w:rPr>
        <w:t xml:space="preserve">no network</w:t>
      </w:r>
      <w:r>
        <w:t xml:space="preserve"> </w:t>
      </w:r>
      <w:r>
        <w:t xml:space="preserve">after load — no API keys, no fetches.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Persistence:</w:t>
      </w:r>
      <w:r>
        <w:t xml:space="preserve"> </w:t>
      </w:r>
      <w:r>
        <w:t xml:space="preserve">local only. Three save slots; a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shim for standalone builds.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Distribution:</w:t>
      </w:r>
      <w:r>
        <w:t xml:space="preserve"> </w:t>
      </w:r>
      <w:r>
        <w:t xml:space="preserve">GitHub Pages workflow today; store/wrapper options (mobile app shells) are a</w:t>
      </w:r>
      <w:r>
        <w:t xml:space="preserve"> </w:t>
      </w:r>
      <w:r>
        <w:t xml:space="preserve">future production decision.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Constraints to respect:</w:t>
      </w:r>
      <w:r>
        <w:t xml:space="preserve"> </w:t>
      </w:r>
      <w:r>
        <w:t xml:space="preserve">iOS Safari audio-unlock and standalone-PWA quirks (handled in</w:t>
      </w:r>
      <w:r>
        <w:t xml:space="preserve"> </w:t>
      </w:r>
      <w:r>
        <w:rPr>
          <w:rStyle w:val="VerbatimChar"/>
        </w:rPr>
        <w:t xml:space="preserve">audio.js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main.jsx</w:t>
      </w:r>
      <w:r>
        <w:t xml:space="preserve">); small-screen string budgets (a localization concern).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roduct-requirements"/>
      <w:r>
        <w:t xml:space="preserve">7. Product requirements</w:t>
      </w:r>
      <w:bookmarkEnd w:id="32"/>
    </w:p>
    <w:p>
      <w:pPr>
        <w:pStyle w:val="FirstParagraph"/>
      </w:pPr>
      <w:r>
        <w:t xml:space="preserve">Priority:</w:t>
      </w:r>
      <w:r>
        <w:t xml:space="preserve"> </w:t>
      </w:r>
      <w:r>
        <w:rPr>
          <w:b/>
        </w:rPr>
        <w:t xml:space="preserve">P0</w:t>
      </w:r>
      <w:r>
        <w:t xml:space="preserve"> </w:t>
      </w:r>
      <w:r>
        <w:t xml:space="preserve">= required to ship ·</w:t>
      </w:r>
      <w:r>
        <w:t xml:space="preserve"> </w:t>
      </w:r>
      <w:r>
        <w:rPr>
          <w:b/>
        </w:rPr>
        <w:t xml:space="preserve">P1</w:t>
      </w:r>
      <w:r>
        <w:t xml:space="preserve"> </w:t>
      </w:r>
      <w:r>
        <w:t xml:space="preserve">= strongly wanted ·</w:t>
      </w:r>
      <w:r>
        <w:t xml:space="preserve"> </w:t>
      </w:r>
      <w:r>
        <w:rPr>
          <w:b/>
        </w:rPr>
        <w:t xml:space="preserve">P2</w:t>
      </w:r>
      <w:r>
        <w:t xml:space="preserve"> </w:t>
      </w:r>
      <w:r>
        <w:t xml:space="preserve">= nice-to-have.</w:t>
      </w:r>
      <w:r>
        <w:t xml:space="preserve"> </w:t>
      </w:r>
      <w:r>
        <w:t xml:space="preserve">Status: ✅ shipped · 🔧 polish · 🔜 planned.</w:t>
      </w:r>
    </w:p>
    <w:p>
      <w:pPr>
        <w:pStyle w:val="Heading3"/>
      </w:pPr>
      <w:bookmarkStart w:id="33" w:name="functional-requirements"/>
      <w:r>
        <w:t xml:space="preserve">7.1 Functional requirements</w:t>
      </w:r>
      <w:bookmarkEnd w:id="33"/>
    </w:p>
    <w:p>
      <w:pPr>
        <w:pStyle w:val="FirstParagraph"/>
      </w:pPr>
      <w:r>
        <w:rPr>
          <w:b/>
        </w:rPr>
        <w:t xml:space="preserve">Narrative &amp; flow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</w:t>
            </w:r>
          </w:p>
        </w:tc>
        <w:tc>
          <w:p>
            <w:pPr>
              <w:pStyle w:val="Compact"/>
              <w:jc w:val="left"/>
            </w:pPr>
            <w:r>
              <w:t xml:space="preserve">Linear survival prologue: wake → contact → cross by one of 3 routes → shelter → Haven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F-2</w:t>
            </w:r>
          </w:p>
        </w:tc>
        <w:tc>
          <w:p>
            <w:pPr>
              <w:pStyle w:val="Compact"/>
              <w:jc w:val="left"/>
            </w:pPr>
            <w:r>
              <w:t xml:space="preserve">Prologue ends on the call and</w:t>
            </w:r>
            <w:r>
              <w:t xml:space="preserve"> </w:t>
            </w:r>
            <w:r>
              <w:rPr>
                <w:b/>
              </w:rPr>
              <w:t xml:space="preserve">auto-flows</w:t>
            </w:r>
            <w:r>
              <w:t xml:space="preserve"> </w:t>
            </w:r>
            <w:r>
              <w:t xml:space="preserve">into Phase 3 (no dead-end completion screen)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F-3</w:t>
            </w:r>
          </w:p>
        </w:tc>
        <w:tc>
          <w:p>
            <w:pPr>
              <w:pStyle w:val="Compact"/>
              <w:jc w:val="left"/>
            </w:pPr>
            <w:r>
              <w:t xml:space="preserve">Phase 3 hub-and-spoke investigation; 4 truth regions with progressive gating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F-4</w:t>
            </w:r>
          </w:p>
        </w:tc>
        <w:tc>
          <w:p>
            <w:pPr>
              <w:pStyle w:val="Compact"/>
              <w:jc w:val="left"/>
            </w:pPr>
            <w:r>
              <w:t xml:space="preserve">Finale: final call +</w:t>
            </w:r>
            <w:r>
              <w:t xml:space="preserve"> </w:t>
            </w:r>
            <w:r>
              <w:rPr>
                <w:b/>
              </w:rPr>
              <w:t xml:space="preserve">Accept/Refuse</w:t>
            </w:r>
            <w:r>
              <w:t xml:space="preserve">, two definitive endings, recorded per slot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F-5</w:t>
            </w:r>
          </w:p>
        </w:tc>
        <w:tc>
          <w:p>
            <w:pPr>
              <w:pStyle w:val="Compact"/>
              <w:jc w:val="left"/>
            </w:pPr>
            <w:r>
              <w:t xml:space="preserve">Strict spoiler discipline: prologue cracks, Phase 3 answers (per</w:t>
            </w:r>
            <w:r>
              <w:t xml:space="preserve"> </w:t>
            </w:r>
            <w:r>
              <w:rPr>
                <w:rStyle w:val="VerbatimChar"/>
              </w:rPr>
              <w:t xml:space="preserve">STORY.md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F-20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Echoes</w:t>
            </w:r>
            <w:r>
              <w:t xml:space="preserve"> </w:t>
            </w:r>
            <w:r>
              <w:t xml:space="preserve">— recoverable fragments of the 142 minds (7-face cast); new</w:t>
            </w:r>
            <w:r>
              <w:t xml:space="preserve"> </w:t>
            </w:r>
            <w:r>
              <w:rPr>
                <w:rStyle w:val="VerbatimChar"/>
              </w:rPr>
              <w:t xml:space="preserve">ECHOES</w:t>
            </w:r>
            <w:r>
              <w:t xml:space="preserve"> </w:t>
            </w:r>
            <w:r>
              <w:t xml:space="preserve">Case File category (Expansion v2)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F-21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Region sub-stories</w:t>
            </w:r>
            <w:r>
              <w:t xml:space="preserve"> </w:t>
            </w:r>
            <w:r>
              <w:t xml:space="preserve">+ the</w:t>
            </w:r>
            <w:r>
              <w:t xml:space="preserve"> </w:t>
            </w:r>
            <w:r>
              <w:rPr>
                <w:i/>
              </w:rPr>
              <w:t xml:space="preserve">unchosen</w:t>
            </w:r>
            <w:r>
              <w:t xml:space="preserve"> </w:t>
            </w:r>
            <w:r>
              <w:t xml:space="preserve">thread; Phase-3 nodes ~2× (~35 → ~65) (Expansion v2)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F-22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Truth-by-assembly</w:t>
            </w:r>
            <w:r>
              <w:t xml:space="preserve"> </w:t>
            </w:r>
            <w:r>
              <w:t xml:space="preserve">— a region’s truth resolves from its 2–3 supporting facts (Expansion v2)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F-23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Prologue second act</w:t>
            </w:r>
            <w:r>
              <w:t xml:space="preserve"> </w:t>
            </w:r>
            <w:r>
              <w:t xml:space="preserve">— route midpoints, the shelter as a scene, deeper Ellie; spoiler-safe (Expansion v2)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🔜</w:t>
            </w:r>
          </w:p>
        </w:tc>
      </w:tr>
    </w:tbl>
    <w:p>
      <w:pPr>
        <w:pStyle w:val="BodyText"/>
      </w:pPr>
      <w:r>
        <w:rPr>
          <w:b/>
        </w:rPr>
        <w:t xml:space="preserve">Systems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F-6</w:t>
            </w:r>
          </w:p>
        </w:tc>
        <w:tc>
          <w:p>
            <w:pPr>
              <w:pStyle w:val="Compact"/>
              <w:jc w:val="left"/>
            </w:pPr>
            <w:r>
              <w:t xml:space="preserve">Survival economy: battery, charger reserve, food, water, HP, noise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F-7</w:t>
            </w:r>
          </w:p>
        </w:tc>
        <w:tc>
          <w:p>
            <w:pPr>
              <w:pStyle w:val="Compact"/>
              <w:jc w:val="left"/>
            </w:pPr>
            <w:r>
              <w:t xml:space="preserve">Battery = life in P1–2; softens to exploration pressure in P3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F-8</w:t>
            </w:r>
          </w:p>
        </w:tc>
        <w:tc>
          <w:p>
            <w:pPr>
              <w:pStyle w:val="Compact"/>
              <w:jc w:val="left"/>
            </w:pPr>
            <w:r>
              <w:t xml:space="preserve">Encounters via shared resolver with readable, computed risk tiers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F-9</w:t>
            </w:r>
          </w:p>
        </w:tc>
        <w:tc>
          <w:p>
            <w:pPr>
              <w:pStyle w:val="Compact"/>
              <w:jc w:val="left"/>
            </w:pPr>
            <w:r>
              <w:t xml:space="preserve">Three routes with distinct resource identities + unique clue/fragment pools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F-10</w:t>
            </w:r>
          </w:p>
        </w:tc>
        <w:tc>
          <w:p>
            <w:pPr>
              <w:pStyle w:val="Compact"/>
              <w:jc w:val="left"/>
            </w:pPr>
            <w:r>
              <w:t xml:space="preserve">Case File: board (memories/clues/people/locations) + journal (facts/questions)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F-11</w:t>
            </w:r>
          </w:p>
        </w:tc>
        <w:tc>
          <w:p>
            <w:pPr>
              <w:pStyle w:val="Compact"/>
              <w:jc w:val="left"/>
            </w:pPr>
            <w:r>
              <w:t xml:space="preserve">Evolving Open Questions + contradictions (NEW/UPDATED QUESTION cards)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F-12</w:t>
            </w:r>
          </w:p>
        </w:tc>
        <w:tc>
          <w:p>
            <w:pPr>
              <w:pStyle w:val="Compact"/>
              <w:jc w:val="left"/>
            </w:pPr>
            <w:r>
              <w:t xml:space="preserve">Per-slot progression accumulating toward 100% across runs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Presentation &amp; shell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F-13</w:t>
            </w:r>
          </w:p>
        </w:tc>
        <w:tc>
          <w:p>
            <w:pPr>
              <w:pStyle w:val="Compact"/>
              <w:jc w:val="left"/>
            </w:pPr>
            <w:r>
              <w:t xml:space="preserve">Phone-native UI: message bubbles, HUD (signal/battery anchored), intent-coded choices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F-14</w:t>
            </w:r>
          </w:p>
        </w:tc>
        <w:tc>
          <w:p>
            <w:pPr>
              <w:pStyle w:val="Compact"/>
              <w:jc w:val="left"/>
            </w:pPr>
            <w:r>
              <w:t xml:space="preserve">Human-paced Ellie texts; italic centered narrator; pause freezes dialogue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F-15</w:t>
            </w:r>
          </w:p>
        </w:tc>
        <w:tc>
          <w:p>
            <w:pPr>
              <w:pStyle w:val="Compact"/>
              <w:jc w:val="left"/>
            </w:pPr>
            <w:r>
              <w:t xml:space="preserve">Title/menus, 3-slot save/load, Options (volume+mute), spoiler-safe Story page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F-16</w:t>
            </w:r>
          </w:p>
        </w:tc>
        <w:tc>
          <w:p>
            <w:pPr>
              <w:pStyle w:val="Compact"/>
              <w:jc w:val="left"/>
            </w:pPr>
            <w:r>
              <w:t xml:space="preserve">Procedural audio incl. the story-gated Signal-distortion cue; fully playable muted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F-17</w:t>
            </w:r>
          </w:p>
        </w:tc>
        <w:tc>
          <w:p>
            <w:pPr>
              <w:pStyle w:val="Compact"/>
              <w:jc w:val="left"/>
            </w:pPr>
            <w:r>
              <w:t xml:space="preserve">Installable PWA (manifest, icons, iOS meta) + marketing/demo shell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F-18</w:t>
            </w:r>
          </w:p>
        </w:tc>
        <w:tc>
          <w:p>
            <w:pPr>
              <w:pStyle w:val="Compact"/>
              <w:jc w:val="left"/>
            </w:pPr>
            <w:r>
              <w:t xml:space="preserve">Accessibility options: text-speed/instant reveal, contrast/scaling, audio-cue visual equiv.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F-19</w:t>
            </w:r>
          </w:p>
        </w:tc>
        <w:tc>
          <w:p>
            <w:pPr>
              <w:pStyle w:val="Compact"/>
              <w:jc w:val="left"/>
            </w:pPr>
            <w:r>
              <w:t xml:space="preserve">Localization: externalized strings + ≥1 non-English language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🔜</w:t>
            </w:r>
          </w:p>
        </w:tc>
      </w:tr>
    </w:tbl>
    <w:p>
      <w:pPr>
        <w:pStyle w:val="Heading3"/>
      </w:pPr>
      <w:bookmarkStart w:id="34" w:name="non-functional-requirements"/>
      <w:r>
        <w:t xml:space="preserve">7.2 Non-functional requirements</w:t>
      </w:r>
      <w:bookmarkEnd w:id="34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NFR-1 — Offline &amp; deterministic (P0).</w:t>
      </w:r>
      <w:r>
        <w:t xml:space="preserve"> </w:t>
      </w:r>
      <w:r>
        <w:t xml:space="preserve">No network dependency post-load; identical outcomes given</w:t>
      </w:r>
      <w:r>
        <w:t xml:space="preserve"> </w:t>
      </w:r>
      <w:r>
        <w:t xml:space="preserve">identical input. Zero API calls in production (verified; see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M4).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NFR-2 — Performance (P0).</w:t>
      </w:r>
      <w:r>
        <w:t xml:space="preserve"> </w:t>
      </w:r>
      <w:r>
        <w:t xml:space="preserve">Boots fast on mid-range mobile; smooth message/scroll on small</w:t>
      </w:r>
      <w:r>
        <w:t xml:space="preserve"> </w:t>
      </w:r>
      <w:r>
        <w:t xml:space="preserve">screens; Tone.js lazy-loaded off the initial bundle.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NFR-3 — Reliability (P0).</w:t>
      </w:r>
      <w:r>
        <w:t xml:space="preserve"> </w:t>
      </w:r>
      <w:r>
        <w:t xml:space="preserve">No broken build between milestones; saves load forward across schema</w:t>
      </w:r>
      <w:r>
        <w:t xml:space="preserve"> </w:t>
      </w:r>
      <w:r>
        <w:t xml:space="preserve">changes (missing fields default). Crash rate &lt; 0.5% (§3).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NFR-4 — Privacy (P0).</w:t>
      </w:r>
      <w:r>
        <w:t xml:space="preserve"> </w:t>
      </w:r>
      <w:r>
        <w:t xml:space="preserve">No data leaves the device by default. Any future telemetry is opt-in and</w:t>
      </w:r>
      <w:r>
        <w:t xml:space="preserve"> </w:t>
      </w:r>
      <w:r>
        <w:t xml:space="preserve">documented.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NFR-5 — Accessibility (P1).</w:t>
      </w:r>
      <w:r>
        <w:t xml:space="preserve"> </w:t>
      </w:r>
      <w:r>
        <w:t xml:space="preserve">WCAG 2.2 AA baseline; no reflex-gated beats; muted-playable. Full</w:t>
      </w:r>
      <w:r>
        <w:t xml:space="preserve"> </w:t>
      </w:r>
      <w:r>
        <w:t xml:space="preserve">plan in</w:t>
      </w:r>
      <w:r>
        <w:t xml:space="preserve"> </w:t>
      </w:r>
      <w:hyperlink r:id="rId35">
        <w:r>
          <w:rPr>
            <w:rStyle w:val="VerbatimChar"/>
          </w:rPr>
          <w:t xml:space="preserve">../accessibility/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NFR-6 — Localization-readiness (P2).</w:t>
      </w:r>
      <w:r>
        <w:t xml:space="preserve"> </w:t>
      </w:r>
      <w:r>
        <w:t xml:space="preserve">String architecture that supports externalization without</w:t>
      </w:r>
      <w:r>
        <w:t xml:space="preserve"> </w:t>
      </w:r>
      <w:r>
        <w:t xml:space="preserve">refactoring the game logic. Plan in</w:t>
      </w:r>
      <w:r>
        <w:t xml:space="preserve"> </w:t>
      </w:r>
      <w:hyperlink r:id="rId36">
        <w:r>
          <w:rPr>
            <w:rStyle w:val="VerbatimChar"/>
          </w:rPr>
          <w:t xml:space="preserve">../localization/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NFR-7 — Maintainability (P1).</w:t>
      </w:r>
      <w:r>
        <w:t xml:space="preserve"> </w:t>
      </w:r>
      <w:r>
        <w:t xml:space="preserve">Canon and systems documented; tuning knobs centralized and named.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release-criteria-definition-of-done"/>
      <w:r>
        <w:t xml:space="preserve">8. Release criteria (definition of done)</w:t>
      </w:r>
      <w:bookmarkEnd w:id="37"/>
    </w:p>
    <w:p>
      <w:pPr>
        <w:pStyle w:val="FirstParagraph"/>
      </w:pPr>
      <w:r>
        <w:t xml:space="preserve">A build is release-ready when</w:t>
      </w:r>
      <w:r>
        <w:t xml:space="preserve"> </w:t>
      </w:r>
      <w:r>
        <w:rPr>
          <w:b/>
        </w:rPr>
        <w:t xml:space="preserve">all P0</w:t>
      </w:r>
      <w:r>
        <w:t xml:space="preserve"> </w:t>
      </w:r>
      <w:r>
        <w:t xml:space="preserve">functional and non-functional requirements are ✅</w:t>
      </w:r>
      <w:r>
        <w:t xml:space="preserve"> </w:t>
      </w:r>
      <w:r>
        <w:rPr>
          <w:b/>
        </w:rPr>
        <w:t xml:space="preserve">and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A player can complete the</w:t>
      </w:r>
      <w:r>
        <w:t xml:space="preserve"> </w:t>
      </w:r>
      <w:r>
        <w:rPr>
          <w:b/>
        </w:rPr>
        <w:t xml:space="preserve">full arc</w:t>
      </w:r>
      <w:r>
        <w:t xml:space="preserve"> </w:t>
      </w:r>
      <w:r>
        <w:t xml:space="preserve">(start → an ending) on mobile and desktop with</w:t>
      </w:r>
      <w:r>
        <w:t xml:space="preserve"> </w:t>
      </w:r>
      <w:r>
        <w:rPr>
          <w:b/>
        </w:rPr>
        <w:t xml:space="preserve">zero</w:t>
      </w:r>
      <w:r>
        <w:rPr>
          <w:b/>
        </w:rPr>
        <w:t xml:space="preserve"> </w:t>
      </w:r>
      <w:r>
        <w:rPr>
          <w:b/>
        </w:rPr>
        <w:t xml:space="preserve">console errors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zero network calls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Both endings are reachable and correctly recorded; saves survive a schema round-trip.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 spoiler leaks</w:t>
      </w:r>
      <w:r>
        <w:t xml:space="preserve"> </w:t>
      </w:r>
      <w:r>
        <w:t xml:space="preserve">in any public surface (store copy, README, in-game Story page), verified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§4/§7.</w:t>
      </w:r>
    </w:p>
    <w:p>
      <w:pPr>
        <w:numPr>
          <w:ilvl w:val="0"/>
          <w:numId w:val="1006"/>
        </w:numPr>
        <w:pStyle w:val="Compact"/>
      </w:pPr>
      <w:r>
        <w:t xml:space="preserve">Narrative is</w:t>
      </w:r>
      <w:r>
        <w:t xml:space="preserve"> </w:t>
      </w:r>
      <w:r>
        <w:rPr>
          <w:b/>
        </w:rPr>
        <w:t xml:space="preserve">canon-consistent</w:t>
      </w:r>
      <w:r>
        <w:t xml:space="preserve"> </w:t>
      </w:r>
      <w:r>
        <w:t xml:space="preserve">— a full consistency pass against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finds no</w:t>
      </w:r>
      <w:r>
        <w:t xml:space="preserve"> </w:t>
      </w:r>
      <w:r>
        <w:t xml:space="preserve">contradictions.</w:t>
      </w:r>
    </w:p>
    <w:p>
      <w:pPr>
        <w:numPr>
          <w:ilvl w:val="0"/>
          <w:numId w:val="1006"/>
        </w:numPr>
        <w:pStyle w:val="Compact"/>
      </w:pPr>
      <w:r>
        <w:t xml:space="preserve">The PWA installs and runs offline on iOS Safari and Android Chrome; audio unlocks or safely</w:t>
      </w:r>
      <w:r>
        <w:t xml:space="preserve"> </w:t>
      </w:r>
      <w:r>
        <w:t xml:space="preserve">no-ops.</w:t>
      </w:r>
    </w:p>
    <w:p>
      <w:pPr>
        <w:numPr>
          <w:ilvl w:val="0"/>
          <w:numId w:val="1006"/>
        </w:numPr>
        <w:pStyle w:val="Compact"/>
      </w:pPr>
      <w:r>
        <w:t xml:space="preserve">Core-screen accessibility smoke test passes (readable, pausable, muted-playable, no-twitch).</w:t>
      </w:r>
    </w:p>
    <w:p>
      <w:pPr>
        <w:pStyle w:val="BlockText"/>
      </w:pPr>
      <w:r>
        <w:t xml:space="preserve">Localization (F-19) and the full accessibility option set (F-18) are</w:t>
      </w:r>
      <w:r>
        <w:t xml:space="preserve"> </w:t>
      </w:r>
      <w:r>
        <w:rPr>
          <w:b/>
        </w:rPr>
        <w:t xml:space="preserve">P1/P2</w:t>
      </w:r>
      <w:r>
        <w:t xml:space="preserve"> </w:t>
      </w:r>
      <w:r>
        <w:t xml:space="preserve">— desired for a</w:t>
      </w:r>
      <w:r>
        <w:t xml:space="preserve"> </w:t>
      </w:r>
      <w:r>
        <w:t xml:space="preserve">polished launch but not blocking a first release. They have their own delivery tracks.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urrent-state-whats-built"/>
      <w:r>
        <w:t xml:space="preserve">9. Current state (what’s built)</w:t>
      </w:r>
      <w:bookmarkEnd w:id="38"/>
    </w:p>
    <w:p>
      <w:pPr>
        <w:pStyle w:val="FirstParagraph"/>
      </w:pPr>
      <w:r>
        <w:t xml:space="preserve">The playable spine is</w:t>
      </w:r>
      <w:r>
        <w:t xml:space="preserve"> </w:t>
      </w:r>
      <w:r>
        <w:rPr>
          <w:b/>
        </w:rPr>
        <w:t xml:space="preserve">complete</w:t>
      </w:r>
      <w:r>
        <w:t xml:space="preserve">; current work is polish and consistency.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Prologue:</w:t>
      </w:r>
      <w:r>
        <w:t xml:space="preserve"> </w:t>
      </w:r>
      <w:r>
        <w:t xml:space="preserve">apartment wake, Ellie contact and identity setup, prep beats, route selection; full</w:t>
      </w:r>
      <w:r>
        <w:t xml:space="preserve"> </w:t>
      </w:r>
      <w:r>
        <w:t xml:space="preserve">Phase-2 crossing on all three routes with atmosphere, encounters, memory fragments, and route</w:t>
      </w:r>
      <w:r>
        <w:t xml:space="preserve"> </w:t>
      </w:r>
      <w:r>
        <w:t xml:space="preserve">clues; shelter; Haven approach; the empty-Haven finale with the impossible</w:t>
      </w:r>
      <w:r>
        <w:t xml:space="preserve"> </w:t>
      </w:r>
      <w:r>
        <w:rPr>
          <w:b/>
        </w:rPr>
        <w:t xml:space="preserve">143</w:t>
      </w:r>
      <w:r>
        <w:t xml:space="preserve"> </w:t>
      </w:r>
      <w:r>
        <w:t xml:space="preserve">record and the</w:t>
      </w:r>
      <w:r>
        <w:t xml:space="preserve"> </w:t>
      </w:r>
      <w:r>
        <w:t xml:space="preserve">call.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Phase 3:</w:t>
      </w:r>
      <w:r>
        <w:t xml:space="preserve"> </w:t>
      </w:r>
      <w:r>
        <w:t xml:space="preserve">Haven hub + four truth spokes (Mercy General, Communications Array, City Hall,</w:t>
      </w:r>
      <w:r>
        <w:t xml:space="preserve"> </w:t>
      </w:r>
      <w:r>
        <w:t xml:space="preserve">Research Annex) with progressive gating; the finale call;</w:t>
      </w:r>
      <w:r>
        <w:t xml:space="preserve"> </w:t>
      </w:r>
      <w:r>
        <w:rPr>
          <w:b/>
        </w:rPr>
        <w:t xml:space="preserve">Accept/Refuse</w:t>
      </w:r>
      <w:r>
        <w:t xml:space="preserve"> </w:t>
      </w:r>
      <w:r>
        <w:t xml:space="preserve">endings.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Systems:</w:t>
      </w:r>
      <w:r>
        <w:t xml:space="preserve"> </w:t>
      </w:r>
      <w:r>
        <w:t xml:space="preserve">survival economy with centralized tuning; shared encounter resolver with computed</w:t>
      </w:r>
      <w:r>
        <w:t xml:space="preserve"> </w:t>
      </w:r>
      <w:r>
        <w:t xml:space="preserve">risk tiers; the declarative lead-queue exploration; the Case File (board + journal + evolving</w:t>
      </w:r>
      <w:r>
        <w:t xml:space="preserve"> </w:t>
      </w:r>
      <w:r>
        <w:t xml:space="preserve">questions + contradictions), persisted per slot.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Shell:</w:t>
      </w:r>
      <w:r>
        <w:t xml:space="preserve"> </w:t>
      </w:r>
      <w:r>
        <w:t xml:space="preserve">title/menus, three save slots, Options, pause-freezes-dialogue, procedural audio,</w:t>
      </w:r>
      <w:r>
        <w:t xml:space="preserve"> </w:t>
      </w:r>
      <w:r>
        <w:t xml:space="preserve">installable PWA, browser demo, GitHub Pages deploy.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21">
        <w:r>
          <w:rPr>
            <w:rStyle w:val="Hyperlink"/>
          </w:rPr>
          <w:t xml:space="preserve">GDD</w:t>
        </w:r>
      </w:hyperlink>
      <w:r>
        <w:t xml:space="preserve"> </w:t>
      </w:r>
      <w:r>
        <w:t xml:space="preserve">§13 for the full content inventory and</w:t>
      </w:r>
      <w:r>
        <w:t xml:space="preserve"> </w:t>
      </w:r>
      <w:hyperlink r:id="rId22">
        <w:r>
          <w:rPr>
            <w:rStyle w:val="VerbatimChar"/>
          </w:rPr>
          <w:t xml:space="preserve">DESIGN.md</w:t>
        </w:r>
      </w:hyperlink>
      <w:r>
        <w:t xml:space="preserve"> </w:t>
      </w:r>
      <w:r>
        <w:t xml:space="preserve">for the technical state.</w:t>
      </w:r>
    </w:p>
    <w:p>
      <w:pPr>
        <w:pStyle w:val="BodyText"/>
      </w:pPr>
      <w:r>
        <w:rPr>
          <w:b/>
        </w:rPr>
        <w:t xml:space="preserve">Planned next — Expansion v2 (design-locked; build: PLANNED).</w:t>
      </w:r>
      <w:r>
        <w:t xml:space="preserve"> </w:t>
      </w:r>
      <w:r>
        <w:t xml:space="preserve">A narrative-depth pass, specified in</w:t>
      </w:r>
      <w:r>
        <w:t xml:space="preserve"> </w:t>
      </w:r>
      <w:r>
        <w:t xml:space="preserve">the docs but</w:t>
      </w:r>
      <w:r>
        <w:t xml:space="preserve"> </w:t>
      </w:r>
      <w:r>
        <w:rPr>
          <w:b/>
        </w:rPr>
        <w:t xml:space="preserve">not yet in the game</w:t>
      </w:r>
      <w:r>
        <w:t xml:space="preserve">: the</w:t>
      </w:r>
      <w:r>
        <w:t xml:space="preserve"> </w:t>
      </w:r>
      <w:r>
        <w:rPr>
          <w:b/>
        </w:rPr>
        <w:t xml:space="preserve">Echoes</w:t>
      </w:r>
      <w:r>
        <w:t xml:space="preserve"> </w:t>
      </w:r>
      <w:r>
        <w:t xml:space="preserve">(the 142 minds given voices, 7-face cast) as a new</w:t>
      </w:r>
      <w:r>
        <w:t xml:space="preserve"> </w:t>
      </w:r>
      <w:r>
        <w:rPr>
          <w:rStyle w:val="VerbatimChar"/>
        </w:rPr>
        <w:t xml:space="preserve">ECHOES</w:t>
      </w:r>
      <w:r>
        <w:t xml:space="preserve"> </w:t>
      </w:r>
      <w:r>
        <w:t xml:space="preserve">Case File category;</w:t>
      </w:r>
      <w:r>
        <w:t xml:space="preserve"> </w:t>
      </w:r>
      <w:r>
        <w:rPr>
          <w:b/>
        </w:rPr>
        <w:t xml:space="preserve">region sub-stories</w:t>
      </w:r>
      <w:r>
        <w:t xml:space="preserve"> </w:t>
      </w:r>
      <w:r>
        <w:t xml:space="preserve">roughly doubling Phase-3 nodes; the</w:t>
      </w:r>
      <w:r>
        <w:t xml:space="preserve"> </w:t>
      </w:r>
      <w:r>
        <w:rPr>
          <w:b/>
        </w:rPr>
        <w:t xml:space="preserve">unchosen</w:t>
      </w:r>
      <w:r>
        <w:t xml:space="preserve"> </w:t>
      </w:r>
      <w:r>
        <w:t xml:space="preserve">moral thread (</w:t>
      </w:r>
      <w:r>
        <w:rPr>
          <w:i/>
        </w:rPr>
        <w:t xml:space="preserve">why only 143</w:t>
      </w:r>
      <w:r>
        <w:t xml:space="preserve">);</w:t>
      </w:r>
      <w:r>
        <w:t xml:space="preserve"> </w:t>
      </w:r>
      <w:r>
        <w:rPr>
          <w:b/>
        </w:rPr>
        <w:t xml:space="preserve">truth-by-assembly</w:t>
      </w:r>
      <w:r>
        <w:t xml:space="preserve">; and a</w:t>
      </w:r>
      <w:r>
        <w:t xml:space="preserve"> </w:t>
      </w:r>
      <w:r>
        <w:rPr>
          <w:b/>
        </w:rPr>
        <w:t xml:space="preserve">prologue second act</w:t>
      </w:r>
      <w:r>
        <w:t xml:space="preserve">. Requirements</w:t>
      </w:r>
      <w:r>
        <w:t xml:space="preserve"> </w:t>
      </w:r>
      <w:r>
        <w:t xml:space="preserve">F-20–F-23; full canon in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“</w:t>
      </w:r>
      <w:r>
        <w:t xml:space="preserve">Changelog — Expansion v2</w:t>
      </w:r>
      <w:r>
        <w:t xml:space="preserve">”</w:t>
      </w:r>
      <w:r>
        <w:t xml:space="preserve">. This PRD tracks it as planned scope so</w:t>
      </w:r>
      <w:r>
        <w:t xml:space="preserve"> </w:t>
      </w:r>
      <w:r>
        <w:t xml:space="preserve">current-state claims stay accurate (nothing here is shipped).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milestones-roadmap-high-level"/>
      <w:r>
        <w:t xml:space="preserve">10. Milestones &amp; roadmap (high-level)</w:t>
      </w:r>
      <w:bookmarkEnd w:id="39"/>
    </w:p>
    <w:p>
      <w:pPr>
        <w:pStyle w:val="FirstParagraph"/>
      </w:pPr>
      <w:r>
        <w:t xml:space="preserve">Full schedule, exit criteria, and risk burndown belong to the</w:t>
      </w:r>
      <w:r>
        <w:t xml:space="preserve"> </w:t>
      </w:r>
      <w:r>
        <w:rPr>
          <w:b/>
        </w:rPr>
        <w:t xml:space="preserve">Production Plan</w:t>
      </w:r>
      <w:r>
        <w:t xml:space="preserve"> </w:t>
      </w:r>
      <w:r>
        <w:t xml:space="preserve">(</w:t>
      </w:r>
      <w:hyperlink r:id="rId40">
        <w:r>
          <w:rPr>
            <w:rStyle w:val="VerbatimChar"/>
          </w:rPr>
          <w:t xml:space="preserve">../production/</w:t>
        </w:r>
      </w:hyperlink>
      <w:r>
        <w:t xml:space="preserve">, planned). At a glance: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Core build</w:t>
            </w:r>
          </w:p>
        </w:tc>
        <w:tc>
          <w:p>
            <w:pPr>
              <w:pStyle w:val="Compact"/>
              <w:jc w:val="left"/>
            </w:pPr>
            <w:r>
              <w:t xml:space="preserve">Prologue + Phase 3 + finale + endings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Polish</w:t>
            </w:r>
          </w:p>
        </w:tc>
        <w:tc>
          <w:p>
            <w:pPr>
              <w:pStyle w:val="Compact"/>
              <w:jc w:val="left"/>
            </w:pPr>
            <w:r>
              <w:t xml:space="preserve">Pacing, HUD readability, save/load, mobile, spoiler alignment</w:t>
            </w:r>
          </w:p>
        </w:tc>
        <w:tc>
          <w:p>
            <w:pPr>
              <w:pStyle w:val="Compact"/>
              <w:jc w:val="left"/>
            </w:pPr>
            <w:r>
              <w:t xml:space="preserve">🔧 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Docs &amp; pipeline</w:t>
            </w:r>
          </w:p>
        </w:tc>
        <w:tc>
          <w:p>
            <w:pPr>
              <w:pStyle w:val="Compact"/>
              <w:jc w:val="left"/>
            </w:pPr>
            <w:r>
              <w:t xml:space="preserve">GDD, PRD, DESIGN, then Production/Audio/Art/Loc/Access</w:t>
            </w:r>
          </w:p>
        </w:tc>
        <w:tc>
          <w:p>
            <w:pPr>
              <w:pStyle w:val="Compact"/>
              <w:jc w:val="left"/>
            </w:pPr>
            <w:r>
              <w:t xml:space="preserve">🔧 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Accessibility &amp; localization</w:t>
            </w:r>
          </w:p>
        </w:tc>
        <w:tc>
          <w:p>
            <w:pPr>
              <w:pStyle w:val="Compact"/>
              <w:jc w:val="left"/>
            </w:pPr>
            <w:r>
              <w:t xml:space="preserve">F-18 / F-19 tracks</w:t>
            </w:r>
          </w:p>
        </w:tc>
        <w:tc>
          <w:p>
            <w:pPr>
              <w:pStyle w:val="Compact"/>
              <w:jc w:val="left"/>
            </w:pPr>
            <w:r>
              <w:t xml:space="preserve">🔜 Planned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Expansion v2 (narrative depth)</w:t>
            </w:r>
          </w:p>
        </w:tc>
        <w:tc>
          <w:p>
            <w:pPr>
              <w:pStyle w:val="Compact"/>
              <w:jc w:val="left"/>
            </w:pPr>
            <w:r>
              <w:t xml:space="preserve">Echoes, region sub-stories, the unchosen, truth-by-assembly, prologue second act (F-20–F-23) — docs done; code planned</w:t>
            </w:r>
          </w:p>
        </w:tc>
        <w:tc>
          <w:p>
            <w:pPr>
              <w:pStyle w:val="Compact"/>
              <w:jc w:val="left"/>
            </w:pPr>
            <w:r>
              <w:t xml:space="preserve">🔜 Planned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Release</w:t>
            </w:r>
          </w:p>
        </w:tc>
        <w:tc>
          <w:p>
            <w:pPr>
              <w:pStyle w:val="Compact"/>
              <w:jc w:val="left"/>
            </w:pPr>
            <w:r>
              <w:t xml:space="preserve">Meet §8 criteria; store/distribution decision</w:t>
            </w:r>
          </w:p>
        </w:tc>
        <w:tc>
          <w:p>
            <w:pPr>
              <w:pStyle w:val="Compact"/>
              <w:jc w:val="left"/>
            </w:pPr>
            <w:r>
              <w:t xml:space="preserve">🔜 Planned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dependencies-risks"/>
      <w:r>
        <w:t xml:space="preserve">11. Dependencies &amp; risks</w:t>
      </w:r>
      <w:bookmarkEnd w:id="41"/>
    </w:p>
    <w:p>
      <w:pPr>
        <w:pStyle w:val="FirstParagraph"/>
      </w:pPr>
      <w:r>
        <w:rPr>
          <w:b/>
        </w:rPr>
        <w:t xml:space="preserve">Dependencies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STORY.md</w:t>
      </w:r>
      <w:r>
        <w:t xml:space="preserve"> </w:t>
      </w:r>
      <w:r>
        <w:t xml:space="preserve">as the canon authority for every narrative requirement.</w:t>
      </w:r>
    </w:p>
    <w:p>
      <w:pPr>
        <w:numPr>
          <w:ilvl w:val="0"/>
          <w:numId w:val="1008"/>
        </w:numPr>
        <w:pStyle w:val="Compact"/>
      </w:pPr>
      <w:r>
        <w:t xml:space="preserve">Tone.js for audio; React/Vite for the app; GitHub Pages for delivery.</w:t>
      </w:r>
    </w:p>
    <w:p>
      <w:pPr>
        <w:numPr>
          <w:ilvl w:val="0"/>
          <w:numId w:val="1008"/>
        </w:numPr>
        <w:pStyle w:val="Compact"/>
      </w:pPr>
      <w:r>
        <w:t xml:space="preserve">iOS Safari behavior for PWA/audio (external, must be tested, not controlled).</w:t>
      </w:r>
    </w:p>
    <w:p>
      <w:pPr>
        <w:pStyle w:val="FirstParagraph"/>
      </w:pPr>
      <w:r>
        <w:rPr>
          <w:b/>
        </w:rPr>
        <w:t xml:space="preserve">Top risks</w:t>
      </w:r>
      <w:r>
        <w:t xml:space="preserve"> </w:t>
      </w:r>
      <w:r>
        <w:t xml:space="preserve">(full register in the Production Plan)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Spoiler leak breaks the mystery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Spoiler discipline codified; public-copy review vs. vault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Narrative drift across docs/build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Single source of truth (</w:t>
            </w:r>
            <w:r>
              <w:rPr>
                <w:rStyle w:val="VerbatimChar"/>
              </w:rPr>
              <w:t xml:space="preserve">STORY.md</w:t>
            </w:r>
            <w:r>
              <w:t xml:space="preserve">); standing consistency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Localization debt (hardcoded strings)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Externalize early; loc is on the critical path (§7.2 NFR-6)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iOS PWA/audio quirks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Existing unlock/resume handling; keep under device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Solo-dev bandwidth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Phased docs; hard non-goals; polish over expansion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open-questions"/>
      <w:r>
        <w:t xml:space="preserve">12. Open questions</w:t>
      </w:r>
      <w:bookmarkEnd w:id="42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Distribution &amp; monetization.</w:t>
      </w:r>
      <w:r>
        <w:t xml:space="preserve"> </w:t>
      </w:r>
      <w:r>
        <w:t xml:space="preserve">Web-only free release, or wrap for mobile stores / itch / Steam?</w:t>
      </w:r>
      <w:r>
        <w:t xml:space="preserve"> </w:t>
      </w:r>
      <w:r>
        <w:t xml:space="preserve">Pricing? (Out of scope for this build; must be decided before launch.)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Localization scope.</w:t>
      </w:r>
      <w:r>
        <w:t xml:space="preserve"> </w:t>
      </w:r>
      <w:r>
        <w:t xml:space="preserve">Which languages ship first, and is loc a launch blocker or a fast-follow?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Telemetry.</w:t>
      </w:r>
      <w:r>
        <w:t xml:space="preserve"> </w:t>
      </w:r>
      <w:r>
        <w:t xml:space="preserve">Do we want</w:t>
      </w:r>
      <w:r>
        <w:t xml:space="preserve"> </w:t>
      </w:r>
      <w:r>
        <w:rPr>
          <w:i/>
        </w:rPr>
        <w:t xml:space="preserve">any</w:t>
      </w:r>
      <w:r>
        <w:t xml:space="preserve"> </w:t>
      </w:r>
      <w:r>
        <w:t xml:space="preserve">opt-in metrics to validate §3, or stay fully local?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Phase 3 economy.</w:t>
      </w:r>
      <w:r>
        <w:t xml:space="preserve"> </w:t>
      </w:r>
      <w:r>
        <w:t xml:space="preserve">Should Phase 3 set its own low starting battery rather than inherit? (Design</w:t>
      </w:r>
      <w:r>
        <w:t xml:space="preserve"> </w:t>
      </w:r>
      <w:r>
        <w:t xml:space="preserve">lever; see GDD §15.)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Expansion v2 held options.</w:t>
      </w:r>
      <w:r>
        <w:t xml:space="preserve"> </w:t>
      </w:r>
      <w:r>
        <w:t xml:space="preserve">Ship</w:t>
      </w:r>
      <w:r>
        <w:t xml:space="preserve"> </w:t>
      </w:r>
      <w:r>
        <w:rPr>
          <w:b/>
        </w:rPr>
        <w:t xml:space="preserve">U2</w:t>
      </w:r>
      <w:r>
        <w:t xml:space="preserve"> </w:t>
      </w:r>
      <w:r>
        <w:t xml:space="preserve">(a dedicated</w:t>
      </w:r>
      <w:r>
        <w:t xml:space="preserve"> </w:t>
      </w:r>
      <w:r>
        <w:rPr>
          <w:i/>
        </w:rPr>
        <w:t xml:space="preserve">citizen-shelter</w:t>
      </w:r>
      <w:r>
        <w:t xml:space="preserve"> </w:t>
      </w:r>
      <w:r>
        <w:t xml:space="preserve">region for the unchosen)</w:t>
      </w:r>
      <w:r>
        <w:t xml:space="preserve"> </w:t>
      </w:r>
      <w:r>
        <w:t xml:space="preserve">and/or</w:t>
      </w:r>
      <w:r>
        <w:t xml:space="preserve"> </w:t>
      </w:r>
      <w:r>
        <w:rPr>
          <w:b/>
        </w:rPr>
        <w:t xml:space="preserve">X1</w:t>
      </w:r>
      <w:r>
        <w:t xml:space="preserve"> </w:t>
      </w:r>
      <w:r>
        <w:t xml:space="preserve">(endings shaded by what the player recovered)? Both are documented and out of the</w:t>
      </w:r>
      <w:r>
        <w:t xml:space="preserve"> </w:t>
      </w:r>
      <w:r>
        <w:t xml:space="preserve">current pass; picking them up is an author’s-call scope decision.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appendix"/>
      <w:r>
        <w:t xml:space="preserve">13. Appendix</w:t>
      </w:r>
      <w:bookmarkEnd w:id="43"/>
    </w:p>
    <w:p>
      <w:pPr>
        <w:pStyle w:val="Heading3"/>
      </w:pPr>
      <w:bookmarkStart w:id="44" w:name="related-documents"/>
      <w:r>
        <w:t xml:space="preserve">13.1 Related documents</w:t>
      </w:r>
      <w:bookmarkEnd w:id="4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Design:</w:t>
      </w:r>
      <w:r>
        <w:t xml:space="preserve"> </w:t>
      </w:r>
      <w:hyperlink r:id="rId21">
        <w:r>
          <w:rPr>
            <w:rStyle w:val="Hyperlink"/>
          </w:rPr>
          <w:t xml:space="preserve">GDD</w:t>
        </w:r>
      </w:hyperlink>
      <w:r>
        <w:t xml:space="preserve"> </w:t>
      </w:r>
      <w:r>
        <w:t xml:space="preserve">— how it plays.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Engineering:</w:t>
      </w:r>
      <w:r>
        <w:t xml:space="preserve"> </w:t>
      </w:r>
      <w:hyperlink r:id="rId22">
        <w:r>
          <w:rPr>
            <w:rStyle w:val="Hyperlink"/>
          </w:rPr>
          <w:t xml:space="preserve">Technical Design</w:t>
        </w:r>
      </w:hyperlink>
      <w:r>
        <w:t xml:space="preserve"> </w:t>
      </w:r>
      <w:r>
        <w:t xml:space="preserve">— how it’s built.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Narrative canon:</w:t>
      </w:r>
      <w:r>
        <w:t xml:space="preserve"> </w:t>
      </w:r>
      <w:hyperlink r:id="rId20">
        <w:r>
          <w:rPr>
            <w:rStyle w:val="VerbatimChar"/>
          </w:rPr>
          <w:t xml:space="preserve">STORY.md</w:t>
        </w:r>
      </w:hyperlink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Docs hub:</w:t>
      </w:r>
      <w:r>
        <w:t xml:space="preserve"> </w:t>
      </w:r>
      <w:hyperlink r:id="rId45">
        <w:r>
          <w:rPr>
            <w:rStyle w:val="VerbatimChar"/>
          </w:rPr>
          <w:t xml:space="preserve">../README.md</w:t>
        </w:r>
      </w:hyperlink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Historical:</w:t>
      </w:r>
      <w:r>
        <w:t xml:space="preserve"> </w:t>
      </w:r>
      <w:hyperlink r:id="rId29">
        <w:r>
          <w:rPr>
            <w:rStyle w:val="VerbatimChar"/>
          </w:rPr>
          <w:t xml:space="preserve">PLAN.md</w:t>
        </w:r>
      </w:hyperlink>
      <w:r>
        <w:t xml:space="preserve"> </w:t>
      </w:r>
      <w:r>
        <w:t xml:space="preserve">— AI-removal + battery-economy roadmap (complete).</w:t>
      </w:r>
    </w:p>
    <w:p>
      <w:pPr>
        <w:pStyle w:val="Heading3"/>
      </w:pPr>
      <w:bookmarkStart w:id="46" w:name="change-log"/>
      <w:r>
        <w:t xml:space="preserve">13.2 Change log</w:t>
      </w:r>
      <w:bookmarkEnd w:id="4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2026-07-06</w:t>
            </w:r>
          </w:p>
        </w:tc>
        <w:tc>
          <w:p>
            <w:pPr>
              <w:pStyle w:val="Compact"/>
              <w:jc w:val="left"/>
            </w:pPr>
            <w:r>
              <w:t xml:space="preserve">Added Expansion v2 as planned scope: requirements F-20–F-23 (Echoes, region sub-stories + the unchosen, truth-by-assembly, prologue second act), §9 planned-next note, roadmap row, non-goals reconciliation, held options (U2/X1). All flagged build: PLANNED — nothing shipped.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2026-07-06</w:t>
            </w:r>
          </w:p>
        </w:tc>
        <w:tc>
          <w:p>
            <w:pPr>
              <w:pStyle w:val="Compact"/>
              <w:jc w:val="left"/>
            </w:pPr>
            <w:r>
              <w:t xml:space="preserve">Full rewrite into a proper PRD: goals/metrics, personas, prioritized functional + non-functional requirements, release criteria, roadmap, risks. Supersedes the root</w:t>
            </w:r>
            <w:r>
              <w:t xml:space="preserve"> </w:t>
            </w:r>
            <w:r>
              <w:rPr>
                <w:rStyle w:val="VerbatimChar"/>
              </w:rPr>
              <w:t xml:space="preserve">prd.md</w:t>
            </w:r>
            <w:r>
              <w:t xml:space="preserve"> </w:t>
            </w:r>
            <w:r>
              <w:t xml:space="preserve">build-status note.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2026-07</w:t>
            </w:r>
          </w:p>
        </w:tc>
        <w:tc>
          <w:p>
            <w:pPr>
              <w:pStyle w:val="Compact"/>
              <w:jc w:val="left"/>
            </w:pPr>
            <w:r>
              <w:t xml:space="preserve">Original root</w:t>
            </w:r>
            <w:r>
              <w:t xml:space="preserve"> </w:t>
            </w:r>
            <w:r>
              <w:rPr>
                <w:rStyle w:val="VerbatimChar"/>
              </w:rPr>
              <w:t xml:space="preserve">prd.md</w:t>
            </w:r>
            <w:r>
              <w:t xml:space="preserve"> </w:t>
            </w:r>
            <w:r>
              <w:t xml:space="preserve">— a build-status summary.</w:t>
            </w:r>
          </w:p>
        </w:tc>
      </w:tr>
    </w:tbl>
    <w:p>
      <w:pPr>
        <w:pStyle w:val="BodyText"/>
      </w:pPr>
      <w:r>
        <w:rPr>
          <w:i/>
        </w:rPr>
        <w:t xml:space="preserve">End of document.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../README.md" TargetMode="External" /><Relationship Type="http://schemas.openxmlformats.org/officeDocument/2006/relationships/hyperlink" Id="rId35" Target="../accessibility/" TargetMode="External" /><Relationship Type="http://schemas.openxmlformats.org/officeDocument/2006/relationships/hyperlink" Id="rId21" Target="../design/GDD.md" TargetMode="External" /><Relationship Type="http://schemas.openxmlformats.org/officeDocument/2006/relationships/hyperlink" Id="rId36" Target="../localization/" TargetMode="External" /><Relationship Type="http://schemas.openxmlformats.org/officeDocument/2006/relationships/hyperlink" Id="rId20" Target="../narrative/STORY.md" TargetMode="External" /><Relationship Type="http://schemas.openxmlformats.org/officeDocument/2006/relationships/hyperlink" Id="rId40" Target="../production/" TargetMode="External" /><Relationship Type="http://schemas.openxmlformats.org/officeDocument/2006/relationships/hyperlink" Id="rId29" Target="../production/PLAN.md" TargetMode="External" /><Relationship Type="http://schemas.openxmlformats.org/officeDocument/2006/relationships/hyperlink" Id="rId22" Target="../technical/DESIGN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5" Target="../README.md" TargetMode="External" /><Relationship Type="http://schemas.openxmlformats.org/officeDocument/2006/relationships/hyperlink" Id="rId35" Target="../accessibility/" TargetMode="External" /><Relationship Type="http://schemas.openxmlformats.org/officeDocument/2006/relationships/hyperlink" Id="rId21" Target="../design/GDD.md" TargetMode="External" /><Relationship Type="http://schemas.openxmlformats.org/officeDocument/2006/relationships/hyperlink" Id="rId36" Target="../localization/" TargetMode="External" /><Relationship Type="http://schemas.openxmlformats.org/officeDocument/2006/relationships/hyperlink" Id="rId20" Target="../narrative/STORY.md" TargetMode="External" /><Relationship Type="http://schemas.openxmlformats.org/officeDocument/2006/relationships/hyperlink" Id="rId40" Target="../production/" TargetMode="External" /><Relationship Type="http://schemas.openxmlformats.org/officeDocument/2006/relationships/hyperlink" Id="rId29" Target="../production/PLAN.md" TargetMode="External" /><Relationship Type="http://schemas.openxmlformats.org/officeDocument/2006/relationships/hyperlink" Id="rId22" Target="../technical/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Dead Signal</dc:title>
  <dc:creator>Jharek</dc:creator>
  <cp:keywords/>
  <dcterms:created xsi:type="dcterms:W3CDTF">2026-07-07T00:53:04Z</dcterms:created>
  <dcterms:modified xsi:type="dcterms:W3CDTF">2026-07-07T00:53:04Z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2.1 · 2026-07-06</vt:lpwstr>
  </property>
  <property fmtid="{D5CDD505-2E9C-101B-9397-08002B2CF9AE}" pid="3" name="subtitle">
    <vt:lpwstr>Product Requirements Document</vt:lpwstr>
  </property>
</Properties>
</file>