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71641" w14:textId="14B4374A" w:rsidR="00B0409C" w:rsidRPr="00B37E0F" w:rsidRDefault="00B0409C" w:rsidP="00EA667F">
      <w:pPr>
        <w:spacing w:line="360" w:lineRule="auto"/>
        <w:jc w:val="both"/>
        <w:rPr>
          <w:rFonts w:cstheme="minorHAnsi"/>
          <w:b/>
          <w:smallCaps/>
          <w:sz w:val="28"/>
          <w:szCs w:val="28"/>
          <w:u w:val="single"/>
        </w:rPr>
      </w:pPr>
      <w:r w:rsidRPr="00B37E0F">
        <w:rPr>
          <w:rFonts w:cstheme="minorHAnsi"/>
          <w:b/>
          <w:smallCaps/>
          <w:sz w:val="28"/>
          <w:szCs w:val="28"/>
        </w:rPr>
        <w:t xml:space="preserve">The genomic basis of a trade-off between defense (inducible indolic glucosinolate) and reproductive traits (flower </w:t>
      </w:r>
      <w:r w:rsidR="00AE17B4" w:rsidRPr="00B37E0F">
        <w:rPr>
          <w:rFonts w:cstheme="minorHAnsi"/>
          <w:b/>
          <w:smallCaps/>
          <w:sz w:val="28"/>
          <w:szCs w:val="28"/>
        </w:rPr>
        <w:t>colour</w:t>
      </w:r>
      <w:r w:rsidRPr="00B37E0F">
        <w:rPr>
          <w:rFonts w:cstheme="minorHAnsi"/>
          <w:b/>
          <w:smallCaps/>
          <w:sz w:val="28"/>
          <w:szCs w:val="28"/>
        </w:rPr>
        <w:t xml:space="preserve"> related to pollinator preference) in California 'wild' radish </w:t>
      </w:r>
      <w:r w:rsidRPr="00B37E0F">
        <w:rPr>
          <w:rFonts w:cstheme="minorHAnsi"/>
          <w:b/>
          <w:i/>
          <w:iCs/>
          <w:smallCaps/>
          <w:sz w:val="28"/>
          <w:szCs w:val="28"/>
        </w:rPr>
        <w:t xml:space="preserve">Raphanus sativus </w:t>
      </w:r>
      <w:r w:rsidRPr="00B37E0F">
        <w:rPr>
          <w:rFonts w:cstheme="minorHAnsi"/>
          <w:b/>
          <w:smallCaps/>
          <w:sz w:val="28"/>
          <w:szCs w:val="28"/>
        </w:rPr>
        <w:t>(Brassicaceae)</w:t>
      </w:r>
    </w:p>
    <w:p w14:paraId="4F7364AF" w14:textId="2994CF64" w:rsidR="00C32B74" w:rsidRPr="00B37E0F" w:rsidRDefault="00C32B74" w:rsidP="00EA667F">
      <w:pPr>
        <w:spacing w:line="360" w:lineRule="auto"/>
        <w:jc w:val="both"/>
        <w:rPr>
          <w:rFonts w:cstheme="minorHAnsi"/>
          <w:b/>
          <w:sz w:val="24"/>
          <w:szCs w:val="24"/>
        </w:rPr>
      </w:pPr>
      <w:r w:rsidRPr="00B37E0F">
        <w:rPr>
          <w:rFonts w:cstheme="minorHAnsi"/>
          <w:b/>
          <w:sz w:val="24"/>
          <w:szCs w:val="24"/>
        </w:rPr>
        <w:t>1. Summary of the research plan</w:t>
      </w:r>
    </w:p>
    <w:p w14:paraId="72E39F7F" w14:textId="0C622B32" w:rsidR="003B2628" w:rsidRPr="00B37E0F" w:rsidRDefault="00F35C63" w:rsidP="005D7355">
      <w:pPr>
        <w:pStyle w:val="BodyTextIndent"/>
        <w:rPr>
          <w:rFonts w:asciiTheme="minorHAnsi" w:hAnsiTheme="minorHAnsi" w:cstheme="minorHAnsi"/>
          <w:sz w:val="24"/>
          <w:szCs w:val="24"/>
        </w:rPr>
      </w:pPr>
      <w:r w:rsidRPr="00B37E0F">
        <w:rPr>
          <w:rFonts w:asciiTheme="minorHAnsi" w:hAnsiTheme="minorHAnsi" w:cstheme="minorHAnsi"/>
          <w:sz w:val="24"/>
          <w:szCs w:val="24"/>
        </w:rPr>
        <w:t xml:space="preserve">The factors that maintain genetic and phenotypic variation within natural populations </w:t>
      </w:r>
      <w:r w:rsidR="005B7EBD" w:rsidRPr="00B37E0F">
        <w:rPr>
          <w:rFonts w:asciiTheme="minorHAnsi" w:hAnsiTheme="minorHAnsi" w:cstheme="minorHAnsi"/>
          <w:sz w:val="24"/>
          <w:szCs w:val="24"/>
        </w:rPr>
        <w:t>are a central problem in</w:t>
      </w:r>
      <w:r w:rsidRPr="00B37E0F">
        <w:rPr>
          <w:rFonts w:asciiTheme="minorHAnsi" w:hAnsiTheme="minorHAnsi" w:cstheme="minorHAnsi"/>
          <w:sz w:val="24"/>
          <w:szCs w:val="24"/>
        </w:rPr>
        <w:t xml:space="preserve"> evolutionary biolog</w:t>
      </w:r>
      <w:r w:rsidR="005B7EBD" w:rsidRPr="00B37E0F">
        <w:rPr>
          <w:rFonts w:asciiTheme="minorHAnsi" w:hAnsiTheme="minorHAnsi" w:cstheme="minorHAnsi"/>
          <w:sz w:val="24"/>
          <w:szCs w:val="24"/>
        </w:rPr>
        <w:t>y. On the one hand, natural selection removes genetic variation from population</w:t>
      </w:r>
      <w:r w:rsidR="00EF5048" w:rsidRPr="00B37E0F">
        <w:rPr>
          <w:rFonts w:asciiTheme="minorHAnsi" w:hAnsiTheme="minorHAnsi" w:cstheme="minorHAnsi"/>
          <w:sz w:val="24"/>
          <w:szCs w:val="24"/>
        </w:rPr>
        <w:t>s</w:t>
      </w:r>
      <w:r w:rsidR="005B7EBD" w:rsidRPr="00B37E0F">
        <w:rPr>
          <w:rFonts w:asciiTheme="minorHAnsi" w:hAnsiTheme="minorHAnsi" w:cstheme="minorHAnsi"/>
          <w:sz w:val="24"/>
          <w:szCs w:val="24"/>
        </w:rPr>
        <w:t xml:space="preserve">, but on the other, substantial </w:t>
      </w:r>
      <w:r w:rsidR="00EF5048" w:rsidRPr="00B37E0F">
        <w:rPr>
          <w:rFonts w:asciiTheme="minorHAnsi" w:hAnsiTheme="minorHAnsi" w:cstheme="minorHAnsi"/>
          <w:sz w:val="24"/>
          <w:szCs w:val="24"/>
        </w:rPr>
        <w:t>genetic</w:t>
      </w:r>
      <w:r w:rsidR="005B7EBD" w:rsidRPr="00B37E0F">
        <w:rPr>
          <w:rFonts w:asciiTheme="minorHAnsi" w:hAnsiTheme="minorHAnsi" w:cstheme="minorHAnsi"/>
          <w:sz w:val="24"/>
          <w:szCs w:val="24"/>
        </w:rPr>
        <w:t xml:space="preserve"> variation, more than can accounted for </w:t>
      </w:r>
      <w:r w:rsidR="00EF5048" w:rsidRPr="00B37E0F">
        <w:rPr>
          <w:rFonts w:asciiTheme="minorHAnsi" w:hAnsiTheme="minorHAnsi" w:cstheme="minorHAnsi"/>
          <w:sz w:val="24"/>
          <w:szCs w:val="24"/>
        </w:rPr>
        <w:t>by mutation-selection or mutation-drift balance</w:t>
      </w:r>
      <w:r w:rsidR="005B7EBD" w:rsidRPr="00B37E0F">
        <w:rPr>
          <w:rFonts w:asciiTheme="minorHAnsi" w:hAnsiTheme="minorHAnsi" w:cstheme="minorHAnsi"/>
          <w:sz w:val="24"/>
          <w:szCs w:val="24"/>
        </w:rPr>
        <w:t xml:space="preserve">, persists in natural </w:t>
      </w:r>
      <w:r w:rsidR="00C32B74" w:rsidRPr="00B37E0F">
        <w:rPr>
          <w:rFonts w:asciiTheme="minorHAnsi" w:hAnsiTheme="minorHAnsi" w:cstheme="minorHAnsi"/>
          <w:sz w:val="24"/>
          <w:szCs w:val="24"/>
        </w:rPr>
        <w:t>populations</w:t>
      </w:r>
      <w:r w:rsidRPr="00B37E0F">
        <w:rPr>
          <w:rFonts w:asciiTheme="minorHAnsi" w:hAnsiTheme="minorHAnsi" w:cstheme="minorHAnsi"/>
          <w:sz w:val="24"/>
          <w:szCs w:val="24"/>
        </w:rPr>
        <w:t>.</w:t>
      </w:r>
      <w:r w:rsidR="00883F21" w:rsidRPr="00B37E0F">
        <w:rPr>
          <w:rFonts w:asciiTheme="minorHAnsi" w:hAnsiTheme="minorHAnsi" w:cstheme="minorHAnsi"/>
          <w:sz w:val="24"/>
          <w:szCs w:val="24"/>
        </w:rPr>
        <w:t xml:space="preserve"> </w:t>
      </w:r>
      <w:r w:rsidR="005B7EBD" w:rsidRPr="00B37E0F">
        <w:rPr>
          <w:rFonts w:asciiTheme="minorHAnsi" w:hAnsiTheme="minorHAnsi" w:cstheme="minorHAnsi"/>
          <w:sz w:val="24"/>
          <w:szCs w:val="24"/>
        </w:rPr>
        <w:t xml:space="preserve">This suggests that balancing selection (in the broad sense), is a more important force than previously believed in maintaining variation, through processes that include spatially varying natural selection, temporally fluctuating natural selection, </w:t>
      </w:r>
      <w:r w:rsidR="00C32B74" w:rsidRPr="00B37E0F">
        <w:rPr>
          <w:rFonts w:asciiTheme="minorHAnsi" w:hAnsiTheme="minorHAnsi" w:cstheme="minorHAnsi"/>
          <w:sz w:val="24"/>
          <w:szCs w:val="24"/>
        </w:rPr>
        <w:t>overdominance</w:t>
      </w:r>
      <w:r w:rsidR="005B7EBD" w:rsidRPr="00B37E0F">
        <w:rPr>
          <w:rFonts w:asciiTheme="minorHAnsi" w:hAnsiTheme="minorHAnsi" w:cstheme="minorHAnsi"/>
          <w:sz w:val="24"/>
          <w:szCs w:val="24"/>
        </w:rPr>
        <w:t xml:space="preserve"> (heterozygote advantage), conditional neutrality and antagonistic pleiotropy. Balancing selection refers to </w:t>
      </w:r>
      <w:proofErr w:type="gramStart"/>
      <w:r w:rsidR="005B7EBD" w:rsidRPr="00B37E0F">
        <w:rPr>
          <w:rFonts w:asciiTheme="minorHAnsi" w:hAnsiTheme="minorHAnsi" w:cstheme="minorHAnsi"/>
          <w:sz w:val="24"/>
          <w:szCs w:val="24"/>
        </w:rPr>
        <w:t>a number of</w:t>
      </w:r>
      <w:proofErr w:type="gramEnd"/>
      <w:r w:rsidR="005B7EBD" w:rsidRPr="00B37E0F">
        <w:rPr>
          <w:rFonts w:asciiTheme="minorHAnsi" w:hAnsiTheme="minorHAnsi" w:cstheme="minorHAnsi"/>
          <w:sz w:val="24"/>
          <w:szCs w:val="24"/>
        </w:rPr>
        <w:t xml:space="preserve"> selective processes by which multiple alleles are actively maintained in the gene pool of a population at frequencies larger than expected from genetic drift alone. Interactions between plants and their biotic interactors (mutualists and antagonists) have played an especially important role in addressing </w:t>
      </w:r>
      <w:r w:rsidR="00504148" w:rsidRPr="00B37E0F">
        <w:rPr>
          <w:rFonts w:asciiTheme="minorHAnsi" w:hAnsiTheme="minorHAnsi" w:cstheme="minorHAnsi"/>
          <w:sz w:val="24"/>
          <w:szCs w:val="24"/>
        </w:rPr>
        <w:t>questions regarding maintenance of trait variations</w:t>
      </w:r>
      <w:r w:rsidR="005B7EBD" w:rsidRPr="00B37E0F">
        <w:rPr>
          <w:rFonts w:asciiTheme="minorHAnsi" w:hAnsiTheme="minorHAnsi" w:cstheme="minorHAnsi"/>
          <w:sz w:val="24"/>
          <w:szCs w:val="24"/>
        </w:rPr>
        <w:t xml:space="preserve">. </w:t>
      </w:r>
      <w:r w:rsidR="00883F21" w:rsidRPr="00B37E0F">
        <w:rPr>
          <w:rFonts w:asciiTheme="minorHAnsi" w:hAnsiTheme="minorHAnsi" w:cstheme="minorHAnsi"/>
          <w:sz w:val="24"/>
          <w:szCs w:val="24"/>
        </w:rPr>
        <w:t>However,</w:t>
      </w:r>
      <w:r w:rsidRPr="00B37E0F">
        <w:rPr>
          <w:rFonts w:asciiTheme="minorHAnsi" w:hAnsiTheme="minorHAnsi" w:cstheme="minorHAnsi"/>
          <w:sz w:val="24"/>
          <w:szCs w:val="24"/>
        </w:rPr>
        <w:t xml:space="preserve"> </w:t>
      </w:r>
      <w:r w:rsidR="00883F21" w:rsidRPr="00B37E0F">
        <w:rPr>
          <w:rFonts w:asciiTheme="minorHAnsi" w:hAnsiTheme="minorHAnsi" w:cstheme="minorHAnsi"/>
          <w:sz w:val="24"/>
          <w:szCs w:val="24"/>
        </w:rPr>
        <w:t>t</w:t>
      </w:r>
      <w:r w:rsidR="00000368" w:rsidRPr="00B37E0F">
        <w:rPr>
          <w:rFonts w:asciiTheme="minorHAnsi" w:hAnsiTheme="minorHAnsi" w:cstheme="minorHAnsi"/>
          <w:sz w:val="24"/>
          <w:szCs w:val="24"/>
        </w:rPr>
        <w:t xml:space="preserve">he extent to which adaptive evolution is constrained by genetic correlations </w:t>
      </w:r>
      <w:r w:rsidR="00B55450" w:rsidRPr="00B37E0F">
        <w:rPr>
          <w:rFonts w:asciiTheme="minorHAnsi" w:hAnsiTheme="minorHAnsi" w:cstheme="minorHAnsi"/>
          <w:sz w:val="24"/>
          <w:szCs w:val="24"/>
        </w:rPr>
        <w:t>between defense and reproductive</w:t>
      </w:r>
      <w:r w:rsidR="00000368" w:rsidRPr="00B37E0F">
        <w:rPr>
          <w:rFonts w:asciiTheme="minorHAnsi" w:hAnsiTheme="minorHAnsi" w:cstheme="minorHAnsi"/>
          <w:sz w:val="24"/>
          <w:szCs w:val="24"/>
        </w:rPr>
        <w:t xml:space="preserve"> traits affecting </w:t>
      </w:r>
      <w:r w:rsidR="00B55450" w:rsidRPr="00B37E0F">
        <w:rPr>
          <w:rFonts w:asciiTheme="minorHAnsi" w:hAnsiTheme="minorHAnsi" w:cstheme="minorHAnsi"/>
          <w:sz w:val="24"/>
          <w:szCs w:val="24"/>
        </w:rPr>
        <w:t>plant</w:t>
      </w:r>
      <w:r w:rsidR="00000368" w:rsidRPr="00B37E0F">
        <w:rPr>
          <w:rFonts w:asciiTheme="minorHAnsi" w:hAnsiTheme="minorHAnsi" w:cstheme="minorHAnsi"/>
          <w:sz w:val="24"/>
          <w:szCs w:val="24"/>
        </w:rPr>
        <w:t xml:space="preserve"> interactions </w:t>
      </w:r>
      <w:r w:rsidR="00B55450" w:rsidRPr="00B37E0F">
        <w:rPr>
          <w:rFonts w:asciiTheme="minorHAnsi" w:hAnsiTheme="minorHAnsi" w:cstheme="minorHAnsi"/>
          <w:sz w:val="24"/>
          <w:szCs w:val="24"/>
        </w:rPr>
        <w:t xml:space="preserve">with pollinators and herbivores </w:t>
      </w:r>
      <w:r w:rsidR="00000368" w:rsidRPr="00B37E0F">
        <w:rPr>
          <w:rFonts w:asciiTheme="minorHAnsi" w:hAnsiTheme="minorHAnsi" w:cstheme="minorHAnsi"/>
          <w:sz w:val="24"/>
          <w:szCs w:val="24"/>
        </w:rPr>
        <w:t xml:space="preserve">is unclear. </w:t>
      </w:r>
      <w:r w:rsidR="00845830" w:rsidRPr="00B37E0F">
        <w:rPr>
          <w:rFonts w:asciiTheme="minorHAnsi" w:hAnsiTheme="minorHAnsi" w:cstheme="minorHAnsi"/>
          <w:sz w:val="24"/>
          <w:szCs w:val="24"/>
        </w:rPr>
        <w:t xml:space="preserve">Colour-polymorphic species are observed across diverse </w:t>
      </w:r>
      <w:r w:rsidR="002A0DE0" w:rsidRPr="00B37E0F">
        <w:rPr>
          <w:rFonts w:asciiTheme="minorHAnsi" w:hAnsiTheme="minorHAnsi" w:cstheme="minorHAnsi"/>
          <w:sz w:val="24"/>
          <w:szCs w:val="24"/>
        </w:rPr>
        <w:t>taxa but</w:t>
      </w:r>
      <w:r w:rsidR="00845830" w:rsidRPr="00B37E0F">
        <w:rPr>
          <w:rFonts w:asciiTheme="minorHAnsi" w:hAnsiTheme="minorHAnsi" w:cstheme="minorHAnsi"/>
          <w:sz w:val="24"/>
          <w:szCs w:val="24"/>
        </w:rPr>
        <w:t xml:space="preserve"> are relatively rare and younger than monomorphic species. </w:t>
      </w:r>
      <w:proofErr w:type="gramStart"/>
      <w:r w:rsidR="006B7904" w:rsidRPr="00B37E0F">
        <w:rPr>
          <w:rFonts w:asciiTheme="minorHAnsi" w:hAnsiTheme="minorHAnsi" w:cstheme="minorHAnsi"/>
          <w:sz w:val="24"/>
          <w:szCs w:val="24"/>
        </w:rPr>
        <w:t>Because,</w:t>
      </w:r>
      <w:proofErr w:type="gramEnd"/>
      <w:r w:rsidR="006B7904" w:rsidRPr="00B37E0F">
        <w:rPr>
          <w:rFonts w:asciiTheme="minorHAnsi" w:hAnsiTheme="minorHAnsi" w:cstheme="minorHAnsi"/>
          <w:sz w:val="24"/>
          <w:szCs w:val="24"/>
        </w:rPr>
        <w:t xml:space="preserve"> differences between </w:t>
      </w:r>
      <w:r w:rsidR="00AE17B4" w:rsidRPr="00B37E0F">
        <w:rPr>
          <w:rFonts w:asciiTheme="minorHAnsi" w:hAnsiTheme="minorHAnsi" w:cstheme="minorHAnsi"/>
          <w:sz w:val="24"/>
          <w:szCs w:val="24"/>
        </w:rPr>
        <w:t>colour</w:t>
      </w:r>
      <w:r w:rsidR="006B7904" w:rsidRPr="00B37E0F">
        <w:rPr>
          <w:rFonts w:asciiTheme="minorHAnsi" w:hAnsiTheme="minorHAnsi" w:cstheme="minorHAnsi"/>
          <w:sz w:val="24"/>
          <w:szCs w:val="24"/>
        </w:rPr>
        <w:t xml:space="preserve"> morphs should result in the fixation of one of the alleles under natural selection, and it is likely that genetic drift removes alternative morphs from small populations. Therefore, understanding the mechanisms behind the maintenance of genetic variation notwithstanding genetic drift is of crucial importance to decipher the mechanisms of adaptation.</w:t>
      </w:r>
      <w:r w:rsidR="00845830" w:rsidRPr="00B37E0F">
        <w:rPr>
          <w:rFonts w:asciiTheme="minorHAnsi" w:hAnsiTheme="minorHAnsi" w:cstheme="minorHAnsi"/>
          <w:sz w:val="24"/>
          <w:szCs w:val="24"/>
        </w:rPr>
        <w:t xml:space="preserve"> </w:t>
      </w:r>
      <w:r w:rsidR="006B7904" w:rsidRPr="00B37E0F">
        <w:rPr>
          <w:rFonts w:asciiTheme="minorHAnsi" w:hAnsiTheme="minorHAnsi" w:cstheme="minorHAnsi"/>
          <w:sz w:val="24"/>
          <w:szCs w:val="24"/>
        </w:rPr>
        <w:t>A</w:t>
      </w:r>
      <w:r w:rsidR="00845830" w:rsidRPr="00B37E0F">
        <w:rPr>
          <w:rFonts w:asciiTheme="minorHAnsi" w:hAnsiTheme="minorHAnsi" w:cstheme="minorHAnsi"/>
          <w:sz w:val="24"/>
          <w:szCs w:val="24"/>
        </w:rPr>
        <w:t xml:space="preserve">ntagonistic pleiotropy is one of the mechanisms by which polymorphism in flowering plants is maintained </w:t>
      </w:r>
      <w:r w:rsidR="005B7EBD" w:rsidRPr="00B37E0F">
        <w:rPr>
          <w:rFonts w:asciiTheme="minorHAnsi" w:hAnsiTheme="minorHAnsi" w:cstheme="minorHAnsi"/>
          <w:sz w:val="24"/>
          <w:szCs w:val="24"/>
        </w:rPr>
        <w:t>through</w:t>
      </w:r>
      <w:r w:rsidR="00845830" w:rsidRPr="00B37E0F">
        <w:rPr>
          <w:rFonts w:asciiTheme="minorHAnsi" w:hAnsiTheme="minorHAnsi" w:cstheme="minorHAnsi"/>
          <w:sz w:val="24"/>
          <w:szCs w:val="24"/>
        </w:rPr>
        <w:t xml:space="preserve"> balancing selection. </w:t>
      </w:r>
      <w:r w:rsidR="00B55450" w:rsidRPr="00B37E0F">
        <w:rPr>
          <w:rFonts w:asciiTheme="minorHAnsi" w:eastAsia="Times New Roman" w:hAnsiTheme="minorHAnsi" w:cstheme="minorHAnsi"/>
          <w:sz w:val="24"/>
          <w:szCs w:val="24"/>
          <w:lang w:eastAsia="en-CA"/>
        </w:rPr>
        <w:t xml:space="preserve">Wild radish </w:t>
      </w:r>
      <w:r w:rsidR="00B55450" w:rsidRPr="00B37E0F">
        <w:rPr>
          <w:rFonts w:asciiTheme="minorHAnsi" w:hAnsiTheme="minorHAnsi" w:cstheme="minorHAnsi"/>
          <w:i/>
          <w:iCs/>
          <w:sz w:val="24"/>
          <w:szCs w:val="24"/>
        </w:rPr>
        <w:t xml:space="preserve">Raphanus sativus </w:t>
      </w:r>
      <w:r w:rsidR="00B55450" w:rsidRPr="00B37E0F">
        <w:rPr>
          <w:rFonts w:asciiTheme="minorHAnsi" w:hAnsiTheme="minorHAnsi" w:cstheme="minorHAnsi"/>
          <w:sz w:val="24"/>
          <w:szCs w:val="24"/>
        </w:rPr>
        <w:t xml:space="preserve">(Brassicaceae) </w:t>
      </w:r>
      <w:r w:rsidR="00B55450" w:rsidRPr="00B37E0F">
        <w:rPr>
          <w:rFonts w:asciiTheme="minorHAnsi" w:eastAsia="Times New Roman" w:hAnsiTheme="minorHAnsi" w:cstheme="minorHAnsi"/>
          <w:sz w:val="24"/>
          <w:szCs w:val="24"/>
          <w:lang w:eastAsia="en-CA"/>
        </w:rPr>
        <w:t xml:space="preserve">in California is </w:t>
      </w:r>
      <w:r w:rsidR="00B55450" w:rsidRPr="00B37E0F">
        <w:rPr>
          <w:rFonts w:asciiTheme="minorHAnsi" w:hAnsiTheme="minorHAnsi" w:cstheme="minorHAnsi"/>
          <w:sz w:val="24"/>
          <w:szCs w:val="24"/>
        </w:rPr>
        <w:t xml:space="preserve">colour-polymorphic species </w:t>
      </w:r>
      <w:r w:rsidR="00845830" w:rsidRPr="00B37E0F">
        <w:rPr>
          <w:rFonts w:asciiTheme="minorHAnsi" w:hAnsiTheme="minorHAnsi" w:cstheme="minorHAnsi"/>
          <w:sz w:val="24"/>
          <w:szCs w:val="24"/>
        </w:rPr>
        <w:t xml:space="preserve">that </w:t>
      </w:r>
      <w:r w:rsidR="005B7EBD" w:rsidRPr="00B37E0F">
        <w:rPr>
          <w:rFonts w:asciiTheme="minorHAnsi" w:eastAsia="Times New Roman" w:hAnsiTheme="minorHAnsi" w:cstheme="minorHAnsi"/>
          <w:sz w:val="24"/>
          <w:szCs w:val="24"/>
          <w:lang w:eastAsia="en-CA"/>
        </w:rPr>
        <w:t xml:space="preserve">segregates </w:t>
      </w:r>
      <w:r w:rsidR="00814F53" w:rsidRPr="00B37E0F">
        <w:rPr>
          <w:rFonts w:asciiTheme="minorHAnsi" w:eastAsia="Times New Roman" w:hAnsiTheme="minorHAnsi" w:cstheme="minorHAnsi"/>
          <w:sz w:val="24"/>
          <w:szCs w:val="24"/>
          <w:lang w:eastAsia="en-CA"/>
        </w:rPr>
        <w:t>as</w:t>
      </w:r>
      <w:r w:rsidR="00B55450" w:rsidRPr="00B37E0F">
        <w:rPr>
          <w:rFonts w:asciiTheme="minorHAnsi" w:eastAsia="Times New Roman" w:hAnsiTheme="minorHAnsi" w:cstheme="minorHAnsi"/>
          <w:sz w:val="24"/>
          <w:szCs w:val="24"/>
          <w:lang w:eastAsia="en-CA"/>
        </w:rPr>
        <w:t xml:space="preserve"> two petal </w:t>
      </w:r>
      <w:r w:rsidR="00AE17B4" w:rsidRPr="00B37E0F">
        <w:rPr>
          <w:rFonts w:asciiTheme="minorHAnsi" w:eastAsia="Times New Roman" w:hAnsiTheme="minorHAnsi" w:cstheme="minorHAnsi"/>
          <w:sz w:val="24"/>
          <w:szCs w:val="24"/>
          <w:lang w:eastAsia="en-CA"/>
        </w:rPr>
        <w:t>colour</w:t>
      </w:r>
      <w:r w:rsidR="00B55450" w:rsidRPr="00B37E0F">
        <w:rPr>
          <w:rFonts w:asciiTheme="minorHAnsi" w:eastAsia="Times New Roman" w:hAnsiTheme="minorHAnsi" w:cstheme="minorHAnsi"/>
          <w:sz w:val="24"/>
          <w:szCs w:val="24"/>
          <w:lang w:eastAsia="en-CA"/>
        </w:rPr>
        <w:t xml:space="preserve"> morphs: anthocyanin </w:t>
      </w:r>
      <w:r w:rsidR="005B7EBD" w:rsidRPr="00B37E0F">
        <w:rPr>
          <w:rFonts w:asciiTheme="minorHAnsi" w:eastAsia="Times New Roman" w:hAnsiTheme="minorHAnsi" w:cstheme="minorHAnsi"/>
          <w:sz w:val="24"/>
          <w:szCs w:val="24"/>
          <w:lang w:eastAsia="en-CA"/>
        </w:rPr>
        <w:t>plus</w:t>
      </w:r>
      <w:r w:rsidR="00B55450" w:rsidRPr="00B37E0F">
        <w:rPr>
          <w:rFonts w:asciiTheme="minorHAnsi" w:eastAsia="Times New Roman" w:hAnsiTheme="minorHAnsi" w:cstheme="minorHAnsi"/>
          <w:sz w:val="24"/>
          <w:szCs w:val="24"/>
          <w:lang w:eastAsia="en-CA"/>
        </w:rPr>
        <w:t xml:space="preserve"> and anthocyanin </w:t>
      </w:r>
      <w:r w:rsidR="005B7EBD" w:rsidRPr="00B37E0F">
        <w:rPr>
          <w:rFonts w:asciiTheme="minorHAnsi" w:eastAsia="Times New Roman" w:hAnsiTheme="minorHAnsi" w:cstheme="minorHAnsi"/>
          <w:sz w:val="24"/>
          <w:szCs w:val="24"/>
          <w:lang w:eastAsia="en-CA"/>
        </w:rPr>
        <w:t>minus</w:t>
      </w:r>
      <w:r w:rsidR="00B55450" w:rsidRPr="00B37E0F">
        <w:rPr>
          <w:rFonts w:asciiTheme="minorHAnsi" w:eastAsia="Times New Roman" w:hAnsiTheme="minorHAnsi" w:cstheme="minorHAnsi"/>
          <w:sz w:val="24"/>
          <w:szCs w:val="24"/>
          <w:lang w:eastAsia="en-CA"/>
        </w:rPr>
        <w:t xml:space="preserve"> </w:t>
      </w:r>
      <w:r w:rsidR="00815A52" w:rsidRPr="00B37E0F">
        <w:rPr>
          <w:rFonts w:asciiTheme="minorHAnsi" w:eastAsia="Times New Roman" w:hAnsiTheme="minorHAnsi" w:cstheme="minorHAnsi"/>
          <w:sz w:val="24"/>
          <w:szCs w:val="24"/>
          <w:lang w:eastAsia="en-CA"/>
        </w:rPr>
        <w:t>(</w:t>
      </w:r>
      <w:r w:rsidR="005B7EBD" w:rsidRPr="00B37E0F">
        <w:rPr>
          <w:rFonts w:asciiTheme="minorHAnsi" w:hAnsiTheme="minorHAnsi" w:cstheme="minorHAnsi"/>
          <w:sz w:val="24"/>
          <w:szCs w:val="24"/>
        </w:rPr>
        <w:t>p</w:t>
      </w:r>
      <w:r w:rsidR="00815A52" w:rsidRPr="00B37E0F">
        <w:rPr>
          <w:rFonts w:asciiTheme="minorHAnsi" w:hAnsiTheme="minorHAnsi" w:cstheme="minorHAnsi"/>
          <w:sz w:val="24"/>
          <w:szCs w:val="24"/>
        </w:rPr>
        <w:t xml:space="preserve">henylpropanoids </w:t>
      </w:r>
      <w:r w:rsidR="005B7EBD" w:rsidRPr="00B37E0F">
        <w:rPr>
          <w:rFonts w:asciiTheme="minorHAnsi" w:hAnsiTheme="minorHAnsi" w:cstheme="minorHAnsi"/>
          <w:sz w:val="24"/>
          <w:szCs w:val="24"/>
        </w:rPr>
        <w:t xml:space="preserve">are a </w:t>
      </w:r>
      <w:r w:rsidR="00815A52" w:rsidRPr="00B37E0F">
        <w:rPr>
          <w:rFonts w:asciiTheme="minorHAnsi" w:hAnsiTheme="minorHAnsi" w:cstheme="minorHAnsi"/>
          <w:sz w:val="24"/>
          <w:szCs w:val="24"/>
        </w:rPr>
        <w:t>class of metabolites</w:t>
      </w:r>
      <w:r w:rsidR="00815A52" w:rsidRPr="00B37E0F">
        <w:rPr>
          <w:rFonts w:asciiTheme="minorHAnsi" w:eastAsia="Times New Roman" w:hAnsiTheme="minorHAnsi" w:cstheme="minorHAnsi"/>
          <w:sz w:val="24"/>
          <w:szCs w:val="24"/>
          <w:lang w:eastAsia="en-CA"/>
        </w:rPr>
        <w:t xml:space="preserve">) </w:t>
      </w:r>
      <w:r w:rsidR="00B55450" w:rsidRPr="00B37E0F">
        <w:rPr>
          <w:rFonts w:asciiTheme="minorHAnsi" w:eastAsia="Times New Roman" w:hAnsiTheme="minorHAnsi" w:cstheme="minorHAnsi"/>
          <w:sz w:val="24"/>
          <w:szCs w:val="24"/>
          <w:lang w:eastAsia="en-CA"/>
        </w:rPr>
        <w:t xml:space="preserve">and pollinators prefer the anthocyanin </w:t>
      </w:r>
      <w:r w:rsidR="005B7EBD" w:rsidRPr="00B37E0F">
        <w:rPr>
          <w:rFonts w:asciiTheme="minorHAnsi" w:eastAsia="Times New Roman" w:hAnsiTheme="minorHAnsi" w:cstheme="minorHAnsi"/>
          <w:sz w:val="24"/>
          <w:szCs w:val="24"/>
          <w:lang w:eastAsia="en-CA"/>
        </w:rPr>
        <w:t>minus</w:t>
      </w:r>
      <w:r w:rsidR="00B55450" w:rsidRPr="00B37E0F">
        <w:rPr>
          <w:rFonts w:asciiTheme="minorHAnsi" w:eastAsia="Times New Roman" w:hAnsiTheme="minorHAnsi" w:cstheme="minorHAnsi"/>
          <w:sz w:val="24"/>
          <w:szCs w:val="24"/>
          <w:lang w:eastAsia="en-CA"/>
        </w:rPr>
        <w:t xml:space="preserve"> morph, which is also more susceptible to herbivores (lower production of inducible indole glucosinolate</w:t>
      </w:r>
      <w:r w:rsidR="00EC7847" w:rsidRPr="00B37E0F">
        <w:rPr>
          <w:rFonts w:asciiTheme="minorHAnsi" w:eastAsia="Times New Roman" w:hAnsiTheme="minorHAnsi" w:cstheme="minorHAnsi"/>
          <w:sz w:val="24"/>
          <w:szCs w:val="24"/>
          <w:lang w:eastAsia="en-CA"/>
        </w:rPr>
        <w:t xml:space="preserve"> (GSL) </w:t>
      </w:r>
      <w:r w:rsidR="00B55450" w:rsidRPr="00B37E0F">
        <w:rPr>
          <w:rFonts w:asciiTheme="minorHAnsi" w:eastAsia="Times New Roman" w:hAnsiTheme="minorHAnsi" w:cstheme="minorHAnsi"/>
          <w:sz w:val="24"/>
          <w:szCs w:val="24"/>
          <w:lang w:eastAsia="en-CA"/>
        </w:rPr>
        <w:t xml:space="preserve">levels). </w:t>
      </w:r>
      <w:r w:rsidR="00B55450" w:rsidRPr="00B37E0F">
        <w:rPr>
          <w:rFonts w:asciiTheme="minorHAnsi" w:eastAsia="Times New Roman" w:hAnsiTheme="minorHAnsi" w:cstheme="minorHAnsi"/>
          <w:sz w:val="24"/>
          <w:szCs w:val="24"/>
          <w:lang w:eastAsia="en-CA"/>
        </w:rPr>
        <w:lastRenderedPageBreak/>
        <w:t xml:space="preserve">California wild radish is </w:t>
      </w:r>
      <w:r w:rsidR="00EA354F" w:rsidRPr="00B37E0F">
        <w:rPr>
          <w:rFonts w:asciiTheme="minorHAnsi" w:eastAsia="Times New Roman" w:hAnsiTheme="minorHAnsi" w:cstheme="minorHAnsi"/>
          <w:sz w:val="24"/>
          <w:szCs w:val="24"/>
          <w:lang w:eastAsia="en-CA"/>
        </w:rPr>
        <w:t xml:space="preserve">a recently derived population </w:t>
      </w:r>
      <w:r w:rsidR="00504148" w:rsidRPr="00B37E0F">
        <w:rPr>
          <w:rFonts w:asciiTheme="minorHAnsi" w:eastAsia="Times New Roman" w:hAnsiTheme="minorHAnsi" w:cstheme="minorHAnsi"/>
          <w:sz w:val="24"/>
          <w:szCs w:val="24"/>
          <w:lang w:eastAsia="en-CA"/>
        </w:rPr>
        <w:t>that evolved</w:t>
      </w:r>
      <w:r w:rsidR="00814F53" w:rsidRPr="00B37E0F">
        <w:rPr>
          <w:rFonts w:asciiTheme="minorHAnsi" w:eastAsia="Times New Roman" w:hAnsiTheme="minorHAnsi" w:cstheme="minorHAnsi"/>
          <w:sz w:val="24"/>
          <w:szCs w:val="24"/>
          <w:lang w:eastAsia="en-CA"/>
        </w:rPr>
        <w:t xml:space="preserve"> </w:t>
      </w:r>
      <w:proofErr w:type="gramStart"/>
      <w:r w:rsidR="00814F53" w:rsidRPr="00B37E0F">
        <w:rPr>
          <w:rFonts w:asciiTheme="minorHAnsi" w:eastAsia="Times New Roman" w:hAnsiTheme="minorHAnsi" w:cstheme="minorHAnsi"/>
          <w:sz w:val="24"/>
          <w:szCs w:val="24"/>
          <w:lang w:eastAsia="en-CA"/>
        </w:rPr>
        <w:t>as a result</w:t>
      </w:r>
      <w:r w:rsidR="00B55450" w:rsidRPr="00B37E0F">
        <w:rPr>
          <w:rFonts w:asciiTheme="minorHAnsi" w:eastAsia="Times New Roman" w:hAnsiTheme="minorHAnsi" w:cstheme="minorHAnsi"/>
          <w:sz w:val="24"/>
          <w:szCs w:val="24"/>
          <w:lang w:eastAsia="en-CA"/>
        </w:rPr>
        <w:t xml:space="preserve"> of</w:t>
      </w:r>
      <w:proofErr w:type="gramEnd"/>
      <w:r w:rsidR="00B55450" w:rsidRPr="00B37E0F">
        <w:rPr>
          <w:rFonts w:asciiTheme="minorHAnsi" w:eastAsia="Times New Roman" w:hAnsiTheme="minorHAnsi" w:cstheme="minorHAnsi"/>
          <w:sz w:val="24"/>
          <w:szCs w:val="24"/>
          <w:lang w:eastAsia="en-CA"/>
        </w:rPr>
        <w:t xml:space="preserve"> a hybridization event between cultivated radish and its wild progenitor, which were both introduced into California</w:t>
      </w:r>
      <w:r w:rsidR="00814F53" w:rsidRPr="00B37E0F">
        <w:rPr>
          <w:rFonts w:asciiTheme="minorHAnsi" w:eastAsia="Times New Roman" w:hAnsiTheme="minorHAnsi" w:cstheme="minorHAnsi"/>
          <w:sz w:val="24"/>
          <w:szCs w:val="24"/>
          <w:lang w:eastAsia="en-CA"/>
        </w:rPr>
        <w:t>.</w:t>
      </w:r>
      <w:r w:rsidR="00B55450" w:rsidRPr="00B37E0F">
        <w:rPr>
          <w:rFonts w:asciiTheme="minorHAnsi" w:eastAsia="Times New Roman" w:hAnsiTheme="minorHAnsi" w:cstheme="minorHAnsi"/>
          <w:sz w:val="24"/>
          <w:szCs w:val="24"/>
          <w:lang w:eastAsia="en-CA"/>
        </w:rPr>
        <w:t xml:space="preserve"> </w:t>
      </w:r>
      <w:r w:rsidR="00814F53" w:rsidRPr="00B37E0F">
        <w:rPr>
          <w:rFonts w:asciiTheme="minorHAnsi" w:eastAsia="Times New Roman" w:hAnsiTheme="minorHAnsi" w:cstheme="minorHAnsi"/>
          <w:sz w:val="24"/>
          <w:szCs w:val="24"/>
          <w:lang w:eastAsia="en-CA"/>
        </w:rPr>
        <w:t xml:space="preserve">A </w:t>
      </w:r>
      <w:r w:rsidR="00B55450" w:rsidRPr="00B37E0F">
        <w:rPr>
          <w:rFonts w:asciiTheme="minorHAnsi" w:eastAsia="Times New Roman" w:hAnsiTheme="minorHAnsi" w:cstheme="minorHAnsi"/>
          <w:sz w:val="24"/>
          <w:szCs w:val="24"/>
          <w:lang w:eastAsia="en-CA"/>
        </w:rPr>
        <w:t xml:space="preserve">hybrid swarm has </w:t>
      </w:r>
      <w:r w:rsidR="00814F53" w:rsidRPr="00B37E0F">
        <w:rPr>
          <w:rFonts w:asciiTheme="minorHAnsi" w:eastAsia="Times New Roman" w:hAnsiTheme="minorHAnsi" w:cstheme="minorHAnsi"/>
          <w:sz w:val="24"/>
          <w:szCs w:val="24"/>
          <w:lang w:eastAsia="en-CA"/>
        </w:rPr>
        <w:t xml:space="preserve">now </w:t>
      </w:r>
      <w:r w:rsidR="00B55450" w:rsidRPr="00B37E0F">
        <w:rPr>
          <w:rFonts w:asciiTheme="minorHAnsi" w:eastAsia="Times New Roman" w:hAnsiTheme="minorHAnsi" w:cstheme="minorHAnsi"/>
          <w:sz w:val="24"/>
          <w:szCs w:val="24"/>
          <w:lang w:eastAsia="en-CA"/>
        </w:rPr>
        <w:t xml:space="preserve">replaced </w:t>
      </w:r>
      <w:proofErr w:type="gramStart"/>
      <w:r w:rsidR="00B55450" w:rsidRPr="00B37E0F">
        <w:rPr>
          <w:rFonts w:asciiTheme="minorHAnsi" w:eastAsia="Times New Roman" w:hAnsiTheme="minorHAnsi" w:cstheme="minorHAnsi"/>
          <w:sz w:val="24"/>
          <w:szCs w:val="24"/>
          <w:lang w:eastAsia="en-CA"/>
        </w:rPr>
        <w:t>both of these</w:t>
      </w:r>
      <w:proofErr w:type="gramEnd"/>
      <w:r w:rsidR="00B55450" w:rsidRPr="00B37E0F">
        <w:rPr>
          <w:rFonts w:asciiTheme="minorHAnsi" w:eastAsia="Times New Roman" w:hAnsiTheme="minorHAnsi" w:cstheme="minorHAnsi"/>
          <w:sz w:val="24"/>
          <w:szCs w:val="24"/>
          <w:lang w:eastAsia="en-CA"/>
        </w:rPr>
        <w:t xml:space="preserve"> parent</w:t>
      </w:r>
      <w:r w:rsidR="00EA354F" w:rsidRPr="00B37E0F">
        <w:rPr>
          <w:rFonts w:asciiTheme="minorHAnsi" w:eastAsia="Times New Roman" w:hAnsiTheme="minorHAnsi" w:cstheme="minorHAnsi"/>
          <w:sz w:val="24"/>
          <w:szCs w:val="24"/>
          <w:lang w:eastAsia="en-CA"/>
        </w:rPr>
        <w:t xml:space="preserve">al species in the wild. </w:t>
      </w:r>
      <w:r w:rsidR="00EA354F" w:rsidRPr="00B37E0F">
        <w:rPr>
          <w:rFonts w:asciiTheme="minorHAnsi" w:hAnsiTheme="minorHAnsi" w:cstheme="minorHAnsi"/>
          <w:sz w:val="24"/>
          <w:szCs w:val="24"/>
        </w:rPr>
        <w:t xml:space="preserve">It is now known that </w:t>
      </w:r>
      <w:r w:rsidR="00845830" w:rsidRPr="00B37E0F">
        <w:rPr>
          <w:rFonts w:asciiTheme="minorHAnsi" w:hAnsiTheme="minorHAnsi" w:cstheme="minorHAnsi"/>
          <w:sz w:val="24"/>
          <w:szCs w:val="24"/>
        </w:rPr>
        <w:t xml:space="preserve">the petal </w:t>
      </w:r>
      <w:r w:rsidR="00AE17B4" w:rsidRPr="00B37E0F">
        <w:rPr>
          <w:rFonts w:asciiTheme="minorHAnsi" w:hAnsiTheme="minorHAnsi" w:cstheme="minorHAnsi"/>
          <w:sz w:val="24"/>
          <w:szCs w:val="24"/>
        </w:rPr>
        <w:t>colour</w:t>
      </w:r>
      <w:r w:rsidR="00EA354F" w:rsidRPr="00B37E0F">
        <w:rPr>
          <w:rFonts w:asciiTheme="minorHAnsi" w:hAnsiTheme="minorHAnsi" w:cstheme="minorHAnsi"/>
          <w:sz w:val="24"/>
          <w:szCs w:val="24"/>
        </w:rPr>
        <w:t xml:space="preserve"> </w:t>
      </w:r>
      <w:proofErr w:type="gramStart"/>
      <w:r w:rsidR="00EA354F" w:rsidRPr="00B37E0F">
        <w:rPr>
          <w:rFonts w:asciiTheme="minorHAnsi" w:hAnsiTheme="minorHAnsi" w:cstheme="minorHAnsi"/>
          <w:sz w:val="24"/>
          <w:szCs w:val="24"/>
        </w:rPr>
        <w:t>and  anti</w:t>
      </w:r>
      <w:proofErr w:type="gramEnd"/>
      <w:r w:rsidR="00EA354F" w:rsidRPr="00B37E0F">
        <w:rPr>
          <w:rFonts w:asciiTheme="minorHAnsi" w:hAnsiTheme="minorHAnsi" w:cstheme="minorHAnsi"/>
          <w:sz w:val="24"/>
          <w:szCs w:val="24"/>
        </w:rPr>
        <w:t xml:space="preserve">-herbivore  defenses (induction of </w:t>
      </w:r>
      <w:r w:rsidR="00543273" w:rsidRPr="00B37E0F">
        <w:rPr>
          <w:rFonts w:asciiTheme="minorHAnsi" w:hAnsiTheme="minorHAnsi" w:cstheme="minorHAnsi"/>
          <w:sz w:val="24"/>
          <w:szCs w:val="24"/>
        </w:rPr>
        <w:t>GSLs</w:t>
      </w:r>
      <w:r w:rsidR="00EA354F" w:rsidRPr="00B37E0F">
        <w:rPr>
          <w:rFonts w:asciiTheme="minorHAnsi" w:hAnsiTheme="minorHAnsi" w:cstheme="minorHAnsi"/>
          <w:sz w:val="24"/>
          <w:szCs w:val="24"/>
        </w:rPr>
        <w:t xml:space="preserve">), in this system  are  interdependent  as  a  result  of  pollinator-  and  herbivore-mediated  selection. Phenylpropanoids and </w:t>
      </w:r>
      <w:r w:rsidR="00543273" w:rsidRPr="00B37E0F">
        <w:rPr>
          <w:rFonts w:asciiTheme="minorHAnsi" w:hAnsiTheme="minorHAnsi" w:cstheme="minorHAnsi"/>
          <w:sz w:val="24"/>
          <w:szCs w:val="24"/>
        </w:rPr>
        <w:t>GSLs</w:t>
      </w:r>
      <w:r w:rsidR="00EA354F" w:rsidRPr="00B37E0F">
        <w:rPr>
          <w:rFonts w:asciiTheme="minorHAnsi" w:hAnsiTheme="minorHAnsi" w:cstheme="minorHAnsi"/>
          <w:sz w:val="24"/>
          <w:szCs w:val="24"/>
        </w:rPr>
        <w:t xml:space="preserve"> are two classes of</w:t>
      </w:r>
      <w:r w:rsidR="00883F21" w:rsidRPr="00B37E0F">
        <w:rPr>
          <w:rFonts w:asciiTheme="minorHAnsi" w:hAnsiTheme="minorHAnsi" w:cstheme="minorHAnsi"/>
          <w:sz w:val="24"/>
          <w:szCs w:val="24"/>
        </w:rPr>
        <w:t xml:space="preserve"> secondary metabolites that are </w:t>
      </w:r>
      <w:r w:rsidR="00EA354F" w:rsidRPr="00B37E0F">
        <w:rPr>
          <w:rFonts w:asciiTheme="minorHAnsi" w:hAnsiTheme="minorHAnsi" w:cstheme="minorHAnsi"/>
          <w:sz w:val="24"/>
          <w:szCs w:val="24"/>
        </w:rPr>
        <w:t>synthesized through apparently independent biosynthetic pathways, but genetic evidence has revealed that the accumulation of</w:t>
      </w:r>
      <w:r w:rsidR="00EC7847" w:rsidRPr="00B37E0F">
        <w:rPr>
          <w:rFonts w:asciiTheme="minorHAnsi" w:hAnsiTheme="minorHAnsi" w:cstheme="minorHAnsi"/>
          <w:sz w:val="24"/>
          <w:szCs w:val="24"/>
        </w:rPr>
        <w:t xml:space="preserve"> some</w:t>
      </w:r>
      <w:r w:rsidR="00EA354F" w:rsidRPr="00B37E0F">
        <w:rPr>
          <w:rFonts w:asciiTheme="minorHAnsi" w:hAnsiTheme="minorHAnsi" w:cstheme="minorHAnsi"/>
          <w:sz w:val="24"/>
          <w:szCs w:val="24"/>
        </w:rPr>
        <w:t xml:space="preserve"> </w:t>
      </w:r>
      <w:r w:rsidR="00543273" w:rsidRPr="00B37E0F">
        <w:rPr>
          <w:rFonts w:asciiTheme="minorHAnsi" w:hAnsiTheme="minorHAnsi" w:cstheme="minorHAnsi"/>
          <w:sz w:val="24"/>
          <w:szCs w:val="24"/>
        </w:rPr>
        <w:t>GSL</w:t>
      </w:r>
      <w:r w:rsidR="00EA354F" w:rsidRPr="00B37E0F">
        <w:rPr>
          <w:rFonts w:asciiTheme="minorHAnsi" w:hAnsiTheme="minorHAnsi" w:cstheme="minorHAnsi"/>
          <w:sz w:val="24"/>
          <w:szCs w:val="24"/>
        </w:rPr>
        <w:t xml:space="preserve"> intermediates limits phenylpropanoid production.</w:t>
      </w:r>
      <w:r w:rsidR="00845830" w:rsidRPr="00B37E0F">
        <w:rPr>
          <w:rFonts w:asciiTheme="minorHAnsi" w:eastAsia="Times New Roman" w:hAnsiTheme="minorHAnsi" w:cstheme="minorHAnsi"/>
          <w:sz w:val="24"/>
          <w:szCs w:val="24"/>
          <w:lang w:eastAsia="en-CA"/>
        </w:rPr>
        <w:t xml:space="preserve"> </w:t>
      </w:r>
      <w:r w:rsidR="00B32329" w:rsidRPr="00B37E0F">
        <w:rPr>
          <w:rFonts w:asciiTheme="minorHAnsi" w:hAnsiTheme="minorHAnsi" w:cstheme="minorHAnsi"/>
          <w:sz w:val="24"/>
          <w:szCs w:val="24"/>
        </w:rPr>
        <w:t xml:space="preserve">Here, </w:t>
      </w:r>
      <w:r w:rsidR="00814F53" w:rsidRPr="00B37E0F">
        <w:rPr>
          <w:rFonts w:asciiTheme="minorHAnsi" w:hAnsiTheme="minorHAnsi" w:cstheme="minorHAnsi"/>
          <w:sz w:val="24"/>
          <w:szCs w:val="24"/>
        </w:rPr>
        <w:t xml:space="preserve">I </w:t>
      </w:r>
      <w:r w:rsidR="00267157" w:rsidRPr="00B37E0F">
        <w:rPr>
          <w:rFonts w:asciiTheme="minorHAnsi" w:hAnsiTheme="minorHAnsi" w:cstheme="minorHAnsi"/>
          <w:sz w:val="24"/>
          <w:szCs w:val="24"/>
        </w:rPr>
        <w:t xml:space="preserve">will use genomic tools; Genome Wide Association Studies (GWAS) </w:t>
      </w:r>
      <w:r w:rsidR="00B32329" w:rsidRPr="00B37E0F">
        <w:rPr>
          <w:rFonts w:asciiTheme="minorHAnsi" w:hAnsiTheme="minorHAnsi" w:cstheme="minorHAnsi"/>
          <w:sz w:val="24"/>
          <w:szCs w:val="24"/>
        </w:rPr>
        <w:t xml:space="preserve">to identify the precise genetic architecture and evolutionary history of a defense-linked colour polymorphism in the </w:t>
      </w:r>
      <w:r w:rsidR="00504148" w:rsidRPr="00B37E0F">
        <w:rPr>
          <w:rFonts w:asciiTheme="minorHAnsi" w:hAnsiTheme="minorHAnsi" w:cstheme="minorHAnsi"/>
          <w:i/>
          <w:sz w:val="24"/>
          <w:szCs w:val="24"/>
        </w:rPr>
        <w:t>R.</w:t>
      </w:r>
      <w:r w:rsidR="00B32329" w:rsidRPr="00B37E0F">
        <w:rPr>
          <w:rFonts w:asciiTheme="minorHAnsi" w:hAnsiTheme="minorHAnsi" w:cstheme="minorHAnsi"/>
          <w:i/>
          <w:sz w:val="24"/>
          <w:szCs w:val="24"/>
        </w:rPr>
        <w:t xml:space="preserve"> sativus.</w:t>
      </w:r>
      <w:r w:rsidR="007F7B21" w:rsidRPr="00B37E0F">
        <w:rPr>
          <w:rFonts w:asciiTheme="minorHAnsi" w:hAnsiTheme="minorHAnsi" w:cstheme="minorHAnsi"/>
          <w:i/>
          <w:sz w:val="24"/>
          <w:szCs w:val="24"/>
        </w:rPr>
        <w:t xml:space="preserve"> </w:t>
      </w:r>
      <w:r w:rsidR="00814F53" w:rsidRPr="00B37E0F">
        <w:rPr>
          <w:rFonts w:asciiTheme="minorHAnsi" w:hAnsiTheme="minorHAnsi" w:cstheme="minorHAnsi"/>
          <w:sz w:val="24"/>
          <w:szCs w:val="24"/>
        </w:rPr>
        <w:t>I</w:t>
      </w:r>
      <w:r w:rsidR="00B32329" w:rsidRPr="00B37E0F">
        <w:rPr>
          <w:rFonts w:asciiTheme="minorHAnsi" w:hAnsiTheme="minorHAnsi" w:cstheme="minorHAnsi"/>
          <w:sz w:val="24"/>
          <w:szCs w:val="24"/>
        </w:rPr>
        <w:t xml:space="preserve"> will use crossing e</w:t>
      </w:r>
      <w:r w:rsidR="007F7B21" w:rsidRPr="00B37E0F">
        <w:rPr>
          <w:rFonts w:asciiTheme="minorHAnsi" w:hAnsiTheme="minorHAnsi" w:cstheme="minorHAnsi"/>
          <w:sz w:val="24"/>
          <w:szCs w:val="24"/>
        </w:rPr>
        <w:t>xperiment</w:t>
      </w:r>
      <w:r w:rsidR="00814F53" w:rsidRPr="00B37E0F">
        <w:rPr>
          <w:rFonts w:asciiTheme="minorHAnsi" w:hAnsiTheme="minorHAnsi" w:cstheme="minorHAnsi"/>
          <w:sz w:val="24"/>
          <w:szCs w:val="24"/>
        </w:rPr>
        <w:t>s to test if one or more loci control these two traits</w:t>
      </w:r>
      <w:r w:rsidR="00EF5048" w:rsidRPr="00B37E0F">
        <w:rPr>
          <w:rFonts w:asciiTheme="minorHAnsi" w:hAnsiTheme="minorHAnsi" w:cstheme="minorHAnsi"/>
          <w:sz w:val="24"/>
          <w:szCs w:val="24"/>
        </w:rPr>
        <w:t xml:space="preserve"> </w:t>
      </w:r>
      <w:r w:rsidR="007F7B21" w:rsidRPr="00B37E0F">
        <w:rPr>
          <w:rFonts w:asciiTheme="minorHAnsi" w:hAnsiTheme="minorHAnsi" w:cstheme="minorHAnsi"/>
          <w:sz w:val="24"/>
          <w:szCs w:val="24"/>
        </w:rPr>
        <w:t>separat</w:t>
      </w:r>
      <w:r w:rsidR="00814F53" w:rsidRPr="00B37E0F">
        <w:rPr>
          <w:rFonts w:asciiTheme="minorHAnsi" w:hAnsiTheme="minorHAnsi" w:cstheme="minorHAnsi"/>
          <w:sz w:val="24"/>
          <w:szCs w:val="24"/>
        </w:rPr>
        <w:t xml:space="preserve">ing </w:t>
      </w:r>
      <w:r w:rsidR="007F7B21" w:rsidRPr="00B37E0F">
        <w:rPr>
          <w:rFonts w:asciiTheme="minorHAnsi" w:hAnsiTheme="minorHAnsi" w:cstheme="minorHAnsi"/>
          <w:sz w:val="24"/>
          <w:szCs w:val="24"/>
        </w:rPr>
        <w:t xml:space="preserve">the </w:t>
      </w:r>
      <w:r w:rsidR="00814F53" w:rsidRPr="00B37E0F">
        <w:rPr>
          <w:rFonts w:asciiTheme="minorHAnsi" w:hAnsiTheme="minorHAnsi" w:cstheme="minorHAnsi"/>
          <w:sz w:val="24"/>
          <w:szCs w:val="24"/>
        </w:rPr>
        <w:t xml:space="preserve">effects of loci </w:t>
      </w:r>
      <w:r w:rsidR="007F7B21" w:rsidRPr="00B37E0F">
        <w:rPr>
          <w:rFonts w:asciiTheme="minorHAnsi" w:hAnsiTheme="minorHAnsi" w:cstheme="minorHAnsi"/>
          <w:sz w:val="24"/>
          <w:szCs w:val="24"/>
        </w:rPr>
        <w:t xml:space="preserve">and will </w:t>
      </w:r>
      <w:r w:rsidR="00B32329" w:rsidRPr="00B37E0F">
        <w:rPr>
          <w:rFonts w:asciiTheme="minorHAnsi" w:hAnsiTheme="minorHAnsi" w:cstheme="minorHAnsi"/>
          <w:sz w:val="24"/>
          <w:szCs w:val="24"/>
        </w:rPr>
        <w:t xml:space="preserve">undertake a detailed analysis of the </w:t>
      </w:r>
      <w:r w:rsidR="00EA70FF" w:rsidRPr="00B37E0F">
        <w:rPr>
          <w:rFonts w:asciiTheme="minorHAnsi" w:hAnsiTheme="minorHAnsi" w:cstheme="minorHAnsi"/>
          <w:sz w:val="24"/>
          <w:szCs w:val="24"/>
        </w:rPr>
        <w:t xml:space="preserve">of the locus or loci controlling flower </w:t>
      </w:r>
      <w:r w:rsidR="00AE17B4" w:rsidRPr="00B37E0F">
        <w:rPr>
          <w:rFonts w:asciiTheme="minorHAnsi" w:hAnsiTheme="minorHAnsi" w:cstheme="minorHAnsi"/>
          <w:sz w:val="24"/>
          <w:szCs w:val="24"/>
        </w:rPr>
        <w:t>colour</w:t>
      </w:r>
      <w:r w:rsidR="00EA70FF" w:rsidRPr="00B37E0F">
        <w:rPr>
          <w:rFonts w:asciiTheme="minorHAnsi" w:hAnsiTheme="minorHAnsi" w:cstheme="minorHAnsi"/>
          <w:sz w:val="24"/>
          <w:szCs w:val="24"/>
        </w:rPr>
        <w:t xml:space="preserve"> and inducible GSL production</w:t>
      </w:r>
      <w:r w:rsidR="00B32329" w:rsidRPr="00B37E0F">
        <w:rPr>
          <w:rFonts w:asciiTheme="minorHAnsi" w:hAnsiTheme="minorHAnsi" w:cstheme="minorHAnsi"/>
          <w:sz w:val="24"/>
          <w:szCs w:val="24"/>
        </w:rPr>
        <w:t xml:space="preserve"> associated with the colour polymorphism</w:t>
      </w:r>
      <w:r w:rsidR="00814F53" w:rsidRPr="00B37E0F">
        <w:rPr>
          <w:rFonts w:asciiTheme="minorHAnsi" w:hAnsiTheme="minorHAnsi" w:cstheme="minorHAnsi"/>
          <w:sz w:val="24"/>
          <w:szCs w:val="24"/>
        </w:rPr>
        <w:t>.</w:t>
      </w:r>
      <w:r w:rsidR="00C32B74" w:rsidRPr="00B37E0F">
        <w:rPr>
          <w:rFonts w:asciiTheme="minorHAnsi" w:hAnsiTheme="minorHAnsi" w:cstheme="minorHAnsi"/>
          <w:sz w:val="24"/>
          <w:szCs w:val="24"/>
        </w:rPr>
        <w:t xml:space="preserve"> </w:t>
      </w:r>
      <w:r w:rsidR="003B2628" w:rsidRPr="00B37E0F">
        <w:rPr>
          <w:rFonts w:asciiTheme="minorHAnsi" w:hAnsiTheme="minorHAnsi" w:cstheme="minorHAnsi"/>
          <w:sz w:val="24"/>
          <w:szCs w:val="24"/>
        </w:rPr>
        <w:t xml:space="preserve">Taken together, </w:t>
      </w:r>
      <w:r w:rsidR="00814F53" w:rsidRPr="00B37E0F">
        <w:rPr>
          <w:rFonts w:asciiTheme="minorHAnsi" w:hAnsiTheme="minorHAnsi" w:cstheme="minorHAnsi"/>
          <w:sz w:val="24"/>
          <w:szCs w:val="24"/>
        </w:rPr>
        <w:t xml:space="preserve">my </w:t>
      </w:r>
      <w:r w:rsidR="003B2628" w:rsidRPr="00B37E0F">
        <w:rPr>
          <w:rFonts w:asciiTheme="minorHAnsi" w:hAnsiTheme="minorHAnsi" w:cstheme="minorHAnsi"/>
          <w:sz w:val="24"/>
          <w:szCs w:val="24"/>
        </w:rPr>
        <w:t>findings will present novel mechanism by which floral-</w:t>
      </w:r>
      <w:r w:rsidR="00AE17B4" w:rsidRPr="00B37E0F">
        <w:rPr>
          <w:rFonts w:asciiTheme="minorHAnsi" w:hAnsiTheme="minorHAnsi" w:cstheme="minorHAnsi"/>
          <w:sz w:val="24"/>
          <w:szCs w:val="24"/>
        </w:rPr>
        <w:t>colour</w:t>
      </w:r>
      <w:r w:rsidR="003B2628" w:rsidRPr="00B37E0F">
        <w:rPr>
          <w:rFonts w:asciiTheme="minorHAnsi" w:hAnsiTheme="minorHAnsi" w:cstheme="minorHAnsi"/>
          <w:sz w:val="24"/>
          <w:szCs w:val="24"/>
        </w:rPr>
        <w:t xml:space="preserve"> variation </w:t>
      </w:r>
      <w:r w:rsidR="00814F53" w:rsidRPr="00B37E0F">
        <w:rPr>
          <w:rFonts w:asciiTheme="minorHAnsi" w:hAnsiTheme="minorHAnsi" w:cstheme="minorHAnsi"/>
          <w:sz w:val="24"/>
          <w:szCs w:val="24"/>
        </w:rPr>
        <w:t>is</w:t>
      </w:r>
      <w:r w:rsidR="003B2628" w:rsidRPr="00B37E0F">
        <w:rPr>
          <w:rFonts w:asciiTheme="minorHAnsi" w:hAnsiTheme="minorHAnsi" w:cstheme="minorHAnsi"/>
          <w:sz w:val="24"/>
          <w:szCs w:val="24"/>
        </w:rPr>
        <w:t xml:space="preserve"> maintained, </w:t>
      </w:r>
      <w:r w:rsidR="00815A52" w:rsidRPr="00B37E0F">
        <w:rPr>
          <w:rFonts w:asciiTheme="minorHAnsi" w:hAnsiTheme="minorHAnsi" w:cstheme="minorHAnsi"/>
          <w:sz w:val="24"/>
          <w:szCs w:val="24"/>
        </w:rPr>
        <w:t>shed light on the genomic basis of a trade-off between defense and reproductive traits and</w:t>
      </w:r>
      <w:r w:rsidR="006D0E33" w:rsidRPr="00B37E0F">
        <w:rPr>
          <w:rFonts w:asciiTheme="minorHAnsi" w:hAnsiTheme="minorHAnsi" w:cstheme="minorHAnsi"/>
          <w:sz w:val="24"/>
          <w:szCs w:val="24"/>
        </w:rPr>
        <w:t xml:space="preserve"> will</w:t>
      </w:r>
      <w:r w:rsidR="003B2628" w:rsidRPr="00B37E0F">
        <w:rPr>
          <w:rFonts w:asciiTheme="minorHAnsi" w:hAnsiTheme="minorHAnsi" w:cstheme="minorHAnsi"/>
          <w:sz w:val="24"/>
          <w:szCs w:val="24"/>
        </w:rPr>
        <w:t xml:space="preserve"> illustrate the importance of an inclusive, pluralistic view of selection when investigating the evolution of complex </w:t>
      </w:r>
      <w:r w:rsidR="007F7B21" w:rsidRPr="00B37E0F">
        <w:rPr>
          <w:rFonts w:asciiTheme="minorHAnsi" w:hAnsiTheme="minorHAnsi" w:cstheme="minorHAnsi"/>
          <w:sz w:val="24"/>
          <w:szCs w:val="24"/>
        </w:rPr>
        <w:t xml:space="preserve">phenotypes. </w:t>
      </w:r>
      <w:r w:rsidR="003B2628" w:rsidRPr="00B37E0F">
        <w:rPr>
          <w:rFonts w:asciiTheme="minorHAnsi" w:hAnsiTheme="minorHAnsi" w:cstheme="minorHAnsi"/>
          <w:sz w:val="24"/>
          <w:szCs w:val="24"/>
        </w:rPr>
        <w:t>These</w:t>
      </w:r>
      <w:r w:rsidR="00815A52" w:rsidRPr="00B37E0F">
        <w:rPr>
          <w:rFonts w:asciiTheme="minorHAnsi" w:hAnsiTheme="minorHAnsi" w:cstheme="minorHAnsi"/>
          <w:sz w:val="24"/>
          <w:szCs w:val="24"/>
        </w:rPr>
        <w:t xml:space="preserve"> results will</w:t>
      </w:r>
      <w:r w:rsidR="003B2628" w:rsidRPr="00B37E0F">
        <w:rPr>
          <w:rFonts w:asciiTheme="minorHAnsi" w:hAnsiTheme="minorHAnsi" w:cstheme="minorHAnsi"/>
          <w:sz w:val="24"/>
          <w:szCs w:val="24"/>
        </w:rPr>
        <w:t xml:space="preserve"> represent exciting areas for </w:t>
      </w:r>
      <w:r w:rsidR="00814F53" w:rsidRPr="00B37E0F">
        <w:rPr>
          <w:rFonts w:asciiTheme="minorHAnsi" w:hAnsiTheme="minorHAnsi" w:cstheme="minorHAnsi"/>
          <w:sz w:val="24"/>
          <w:szCs w:val="24"/>
        </w:rPr>
        <w:t xml:space="preserve">my </w:t>
      </w:r>
      <w:r w:rsidR="003B2628" w:rsidRPr="00B37E0F">
        <w:rPr>
          <w:rFonts w:asciiTheme="minorHAnsi" w:hAnsiTheme="minorHAnsi" w:cstheme="minorHAnsi"/>
          <w:sz w:val="24"/>
          <w:szCs w:val="24"/>
        </w:rPr>
        <w:t xml:space="preserve">future research </w:t>
      </w:r>
      <w:r w:rsidR="00814F53" w:rsidRPr="00B37E0F">
        <w:rPr>
          <w:rFonts w:asciiTheme="minorHAnsi" w:hAnsiTheme="minorHAnsi" w:cstheme="minorHAnsi"/>
          <w:sz w:val="24"/>
          <w:szCs w:val="24"/>
        </w:rPr>
        <w:t xml:space="preserve">career </w:t>
      </w:r>
      <w:r w:rsidR="003B2628" w:rsidRPr="00B37E0F">
        <w:rPr>
          <w:rFonts w:asciiTheme="minorHAnsi" w:hAnsiTheme="minorHAnsi" w:cstheme="minorHAnsi"/>
          <w:sz w:val="24"/>
          <w:szCs w:val="24"/>
        </w:rPr>
        <w:t>because an integrated view of the evolution of plant reproduction and defense could help to explain the patterns and processes that have shaped these plant traits and how they influence biotic interactions.</w:t>
      </w:r>
    </w:p>
    <w:p w14:paraId="5ADF2A54" w14:textId="77777777" w:rsidR="002359A6" w:rsidRPr="00B37E0F" w:rsidRDefault="002359A6" w:rsidP="00EA667F">
      <w:pPr>
        <w:spacing w:after="0" w:line="360" w:lineRule="auto"/>
        <w:jc w:val="both"/>
        <w:rPr>
          <w:rFonts w:eastAsia="Times New Roman" w:cstheme="minorHAnsi"/>
          <w:sz w:val="24"/>
          <w:szCs w:val="24"/>
          <w:lang w:eastAsia="en-CA"/>
        </w:rPr>
      </w:pPr>
    </w:p>
    <w:p w14:paraId="4122B533" w14:textId="6E1E9749" w:rsidR="00B0409C" w:rsidRPr="00B37E0F" w:rsidRDefault="00B0409C" w:rsidP="00EA667F">
      <w:pPr>
        <w:spacing w:line="360" w:lineRule="auto"/>
        <w:jc w:val="both"/>
        <w:rPr>
          <w:rFonts w:cstheme="minorHAnsi"/>
          <w:b/>
          <w:sz w:val="24"/>
          <w:szCs w:val="24"/>
        </w:rPr>
      </w:pPr>
      <w:r w:rsidRPr="00B37E0F">
        <w:rPr>
          <w:rFonts w:cstheme="minorHAnsi"/>
          <w:b/>
          <w:sz w:val="24"/>
          <w:szCs w:val="24"/>
        </w:rPr>
        <w:t>2. Research plan</w:t>
      </w:r>
    </w:p>
    <w:p w14:paraId="6B8E4B47" w14:textId="77777777" w:rsidR="00B0409C" w:rsidRPr="00B37E0F" w:rsidRDefault="00B0409C" w:rsidP="00EA667F">
      <w:pPr>
        <w:spacing w:line="360" w:lineRule="auto"/>
        <w:jc w:val="both"/>
        <w:rPr>
          <w:rFonts w:cstheme="minorHAnsi"/>
          <w:b/>
          <w:sz w:val="24"/>
          <w:szCs w:val="24"/>
        </w:rPr>
      </w:pPr>
      <w:r w:rsidRPr="00B37E0F">
        <w:rPr>
          <w:rFonts w:cstheme="minorHAnsi"/>
          <w:b/>
          <w:sz w:val="24"/>
          <w:szCs w:val="24"/>
        </w:rPr>
        <w:t xml:space="preserve">2.1. Current state of research in the field: </w:t>
      </w:r>
    </w:p>
    <w:p w14:paraId="682A785E" w14:textId="5635D586" w:rsidR="00D60A5B" w:rsidRPr="00B37E0F" w:rsidRDefault="00AE0C8A" w:rsidP="00EA667F">
      <w:pPr>
        <w:spacing w:line="360" w:lineRule="auto"/>
        <w:ind w:firstLine="709"/>
        <w:jc w:val="both"/>
        <w:rPr>
          <w:rFonts w:cstheme="minorHAnsi"/>
          <w:sz w:val="24"/>
          <w:szCs w:val="24"/>
        </w:rPr>
      </w:pPr>
      <w:r w:rsidRPr="00B37E0F">
        <w:rPr>
          <w:rFonts w:cstheme="minorHAnsi"/>
          <w:sz w:val="24"/>
          <w:szCs w:val="24"/>
        </w:rPr>
        <w:t>Understanding the degree to which species interactions affect the intensity and direction of evolutionary change remains a fundamental cha</w:t>
      </w:r>
      <w:r w:rsidR="009D183A" w:rsidRPr="00B37E0F">
        <w:rPr>
          <w:rFonts w:cstheme="minorHAnsi"/>
          <w:sz w:val="24"/>
          <w:szCs w:val="24"/>
        </w:rPr>
        <w:t>llenge in evolutionary ecology</w:t>
      </w:r>
      <w:r w:rsidRPr="00B37E0F">
        <w:rPr>
          <w:rFonts w:cstheme="minorHAnsi"/>
          <w:sz w:val="24"/>
          <w:szCs w:val="24"/>
        </w:rPr>
        <w:t xml:space="preserve">. </w:t>
      </w:r>
      <w:r w:rsidR="00C52BB0" w:rsidRPr="00B37E0F">
        <w:rPr>
          <w:rFonts w:cstheme="minorHAnsi"/>
          <w:sz w:val="24"/>
          <w:szCs w:val="24"/>
        </w:rPr>
        <w:t xml:space="preserve">Many plants rely on animal pollinators to </w:t>
      </w:r>
      <w:r w:rsidR="00814F53" w:rsidRPr="00B37E0F">
        <w:rPr>
          <w:rFonts w:cstheme="minorHAnsi"/>
          <w:sz w:val="24"/>
          <w:szCs w:val="24"/>
        </w:rPr>
        <w:t xml:space="preserve">vector </w:t>
      </w:r>
      <w:r w:rsidR="00C52BB0" w:rsidRPr="00B37E0F">
        <w:rPr>
          <w:rFonts w:cstheme="minorHAnsi"/>
          <w:sz w:val="24"/>
          <w:szCs w:val="24"/>
        </w:rPr>
        <w:t xml:space="preserve">pollen and </w:t>
      </w:r>
      <w:r w:rsidR="008B572A" w:rsidRPr="00B37E0F">
        <w:rPr>
          <w:rFonts w:cstheme="minorHAnsi"/>
          <w:sz w:val="24"/>
          <w:szCs w:val="24"/>
        </w:rPr>
        <w:t>reduce inbreeding</w:t>
      </w:r>
      <w:r w:rsidR="00841F1B" w:rsidRPr="00B37E0F">
        <w:rPr>
          <w:rFonts w:cstheme="minorHAnsi"/>
          <w:sz w:val="24"/>
          <w:szCs w:val="24"/>
        </w:rPr>
        <w:t xml:space="preserve"> </w:t>
      </w:r>
      <w:r w:rsidR="008B572A" w:rsidRPr="00B37E0F">
        <w:rPr>
          <w:rFonts w:cstheme="minorHAnsi"/>
          <w:sz w:val="24"/>
          <w:szCs w:val="24"/>
        </w:rPr>
        <w:t xml:space="preserve">in </w:t>
      </w:r>
      <w:r w:rsidR="00C52BB0" w:rsidRPr="00B37E0F">
        <w:rPr>
          <w:rFonts w:cstheme="minorHAnsi"/>
          <w:sz w:val="24"/>
          <w:szCs w:val="24"/>
        </w:rPr>
        <w:t xml:space="preserve">their offspring. However, </w:t>
      </w:r>
      <w:r w:rsidR="008B572A" w:rsidRPr="00B37E0F">
        <w:rPr>
          <w:rFonts w:cstheme="minorHAnsi"/>
          <w:sz w:val="24"/>
          <w:szCs w:val="24"/>
        </w:rPr>
        <w:t>p</w:t>
      </w:r>
      <w:r w:rsidR="00C52BB0" w:rsidRPr="00B37E0F">
        <w:rPr>
          <w:rFonts w:cstheme="minorHAnsi"/>
          <w:sz w:val="24"/>
          <w:szCs w:val="24"/>
        </w:rPr>
        <w:t>lant defense against herbivores may compromise attraction of mutualist</w:t>
      </w:r>
      <w:r w:rsidR="008B572A" w:rsidRPr="00B37E0F">
        <w:rPr>
          <w:rFonts w:cstheme="minorHAnsi"/>
          <w:sz w:val="24"/>
          <w:szCs w:val="24"/>
        </w:rPr>
        <w:t xml:space="preserve"> pollinator</w:t>
      </w:r>
      <w:r w:rsidR="00814F53" w:rsidRPr="00B37E0F">
        <w:rPr>
          <w:rFonts w:cstheme="minorHAnsi"/>
          <w:sz w:val="24"/>
          <w:szCs w:val="24"/>
        </w:rPr>
        <w:t>s</w:t>
      </w:r>
      <w:r w:rsidR="00C52BB0" w:rsidRPr="00B37E0F">
        <w:rPr>
          <w:rFonts w:cstheme="minorHAnsi"/>
          <w:sz w:val="24"/>
          <w:szCs w:val="24"/>
        </w:rPr>
        <w:t xml:space="preserve">, yet </w:t>
      </w:r>
      <w:r w:rsidR="008B572A" w:rsidRPr="00B37E0F">
        <w:rPr>
          <w:rFonts w:cstheme="minorHAnsi"/>
          <w:sz w:val="24"/>
          <w:szCs w:val="24"/>
        </w:rPr>
        <w:t>little is known</w:t>
      </w:r>
      <w:r w:rsidR="00C52BB0" w:rsidRPr="00B37E0F">
        <w:rPr>
          <w:rFonts w:cstheme="minorHAnsi"/>
          <w:sz w:val="24"/>
          <w:szCs w:val="24"/>
        </w:rPr>
        <w:t xml:space="preserve"> about the mechanisms underlying such signaling trade-offs. Ecological or pleiotropic </w:t>
      </w:r>
      <w:r w:rsidR="008B572A" w:rsidRPr="00B37E0F">
        <w:rPr>
          <w:rFonts w:cstheme="minorHAnsi"/>
          <w:sz w:val="24"/>
          <w:szCs w:val="24"/>
        </w:rPr>
        <w:t xml:space="preserve">(where an allele has multiple phenotypic effects) </w:t>
      </w:r>
      <w:r w:rsidR="00C52BB0" w:rsidRPr="00B37E0F">
        <w:rPr>
          <w:rFonts w:cstheme="minorHAnsi"/>
          <w:sz w:val="24"/>
          <w:szCs w:val="24"/>
        </w:rPr>
        <w:t xml:space="preserve">costs may result in trade‐offs between attraction and defense characters </w:t>
      </w:r>
      <w:r w:rsidR="00C52BB0" w:rsidRPr="00B37E0F">
        <w:rPr>
          <w:rFonts w:cstheme="minorHAnsi"/>
          <w:sz w:val="24"/>
          <w:szCs w:val="24"/>
        </w:rPr>
        <w:fldChar w:fldCharType="begin"/>
      </w:r>
      <w:r w:rsidR="009C72EB" w:rsidRPr="00B37E0F">
        <w:rPr>
          <w:rFonts w:cstheme="minorHAnsi"/>
          <w:sz w:val="24"/>
          <w:szCs w:val="24"/>
        </w:rPr>
        <w:instrText xml:space="preserve"> ADDIN EN.CITE &lt;EndNote&gt;&lt;Cite&gt;&lt;Author&gt;Strauss&lt;/Author&gt;&lt;Year&gt;1997&lt;/Year&gt;&lt;RecNum&gt;559&lt;/RecNum&gt;&lt;DisplayText&gt;&lt;style face="superscript"&gt;1&lt;/style&gt;&lt;/DisplayText&gt;&lt;record&gt;&lt;rec-number&gt;559&lt;/rec-number&gt;&lt;foreign-keys&gt;&lt;key app="EN" db-id="509dv25tmpxa9vetvw35s2rcpvzap9w2vfst" timestamp="1566230320" guid="2ccd8e41-f00c-4f11-9a50-08f86c3f0918"&gt;559&lt;/key&gt;&lt;/foreign-keys&gt;&lt;ref-type name="Journal Article"&gt;17&lt;/ref-type&gt;&lt;contributors&gt;&lt;authors&gt;&lt;author&gt;Strauss, Sharon Y.&lt;/author&gt;&lt;/authors&gt;&lt;/contributors&gt;&lt;titles&gt;&lt;title&gt;Floral Characters Link Herbivores, Pollinators, and Plant Fitness&lt;/title&gt;&lt;secondary-title&gt;Ecology&lt;/secondary-title&gt;&lt;/titles&gt;&lt;periodical&gt;&lt;full-title&gt;Ecology&lt;/full-title&gt;&lt;/periodical&gt;&lt;pages&gt;1640-1645&lt;/pages&gt;&lt;volume&gt;78&lt;/volume&gt;&lt;number&gt;6&lt;/number&gt;&lt;dates&gt;&lt;year&gt;1997&lt;/year&gt;&lt;/dates&gt;&lt;publisher&gt;Ecological Society of America&lt;/publisher&gt;&lt;isbn&gt;00129658, 19399170&lt;/isbn&gt;&lt;urls&gt;&lt;related-urls&gt;&lt;url&gt;http://www.jstor.org/stable/2266088&lt;/url&gt;&lt;/related-urls&gt;&lt;/urls&gt;&lt;custom1&gt;Full publication date: Sep., 1997&lt;/custom1&gt;&lt;electronic-resource-num&gt;10.2307/2266088&lt;/electronic-resource-num&gt;&lt;remote-database-name&gt;JSTOR&lt;/remote-database-name&gt;&lt;/record&gt;&lt;/Cite&gt;&lt;/EndNote&gt;</w:instrText>
      </w:r>
      <w:r w:rsidR="00C52BB0" w:rsidRPr="00B37E0F">
        <w:rPr>
          <w:rFonts w:cstheme="minorHAnsi"/>
          <w:sz w:val="24"/>
          <w:szCs w:val="24"/>
        </w:rPr>
        <w:fldChar w:fldCharType="separate"/>
      </w:r>
      <w:r w:rsidR="009C72EB" w:rsidRPr="00B37E0F">
        <w:rPr>
          <w:rFonts w:cstheme="minorHAnsi"/>
          <w:sz w:val="24"/>
          <w:szCs w:val="24"/>
          <w:vertAlign w:val="superscript"/>
        </w:rPr>
        <w:t>1</w:t>
      </w:r>
      <w:r w:rsidR="00C52BB0" w:rsidRPr="00B37E0F">
        <w:rPr>
          <w:rFonts w:cstheme="minorHAnsi"/>
          <w:sz w:val="24"/>
          <w:szCs w:val="24"/>
        </w:rPr>
        <w:fldChar w:fldCharType="end"/>
      </w:r>
      <w:r w:rsidR="00C52BB0" w:rsidRPr="00B37E0F">
        <w:rPr>
          <w:rFonts w:cstheme="minorHAnsi"/>
          <w:sz w:val="24"/>
          <w:szCs w:val="24"/>
        </w:rPr>
        <w:t xml:space="preserve">. Recently it was shown </w:t>
      </w:r>
      <w:r w:rsidR="008B572A" w:rsidRPr="00B37E0F">
        <w:rPr>
          <w:rFonts w:cstheme="minorHAnsi"/>
          <w:sz w:val="24"/>
          <w:szCs w:val="24"/>
        </w:rPr>
        <w:t xml:space="preserve">experimentally </w:t>
      </w:r>
      <w:r w:rsidR="00C52BB0" w:rsidRPr="00B37E0F">
        <w:rPr>
          <w:rFonts w:cstheme="minorHAnsi"/>
          <w:sz w:val="24"/>
          <w:szCs w:val="24"/>
        </w:rPr>
        <w:t>that evolution</w:t>
      </w:r>
      <w:r w:rsidR="008B572A" w:rsidRPr="00B37E0F">
        <w:rPr>
          <w:rFonts w:cstheme="minorHAnsi"/>
          <w:sz w:val="24"/>
          <w:szCs w:val="24"/>
        </w:rPr>
        <w:t>ary trade-offs</w:t>
      </w:r>
      <w:r w:rsidR="00C52BB0" w:rsidRPr="00B37E0F">
        <w:rPr>
          <w:rFonts w:cstheme="minorHAnsi"/>
          <w:sz w:val="24"/>
          <w:szCs w:val="24"/>
        </w:rPr>
        <w:t xml:space="preserve"> driven by pollinat</w:t>
      </w:r>
      <w:r w:rsidR="008B572A" w:rsidRPr="00B37E0F">
        <w:rPr>
          <w:rFonts w:cstheme="minorHAnsi"/>
          <w:sz w:val="24"/>
          <w:szCs w:val="24"/>
        </w:rPr>
        <w:t>or behavior</w:t>
      </w:r>
      <w:r w:rsidR="00C52BB0" w:rsidRPr="00B37E0F">
        <w:rPr>
          <w:rFonts w:cstheme="minorHAnsi"/>
          <w:sz w:val="24"/>
          <w:szCs w:val="24"/>
        </w:rPr>
        <w:t xml:space="preserve"> and herbivor</w:t>
      </w:r>
      <w:r w:rsidR="008B572A" w:rsidRPr="00B37E0F">
        <w:rPr>
          <w:rFonts w:cstheme="minorHAnsi"/>
          <w:sz w:val="24"/>
          <w:szCs w:val="24"/>
        </w:rPr>
        <w:t>e attack</w:t>
      </w:r>
      <w:r w:rsidR="00841F1B" w:rsidRPr="00B37E0F">
        <w:rPr>
          <w:rFonts w:cstheme="minorHAnsi"/>
          <w:sz w:val="24"/>
          <w:szCs w:val="24"/>
        </w:rPr>
        <w:t xml:space="preserve"> </w:t>
      </w:r>
      <w:r w:rsidR="00C52BB0" w:rsidRPr="00B37E0F">
        <w:rPr>
          <w:rFonts w:cstheme="minorHAnsi"/>
          <w:sz w:val="24"/>
          <w:szCs w:val="24"/>
        </w:rPr>
        <w:t xml:space="preserve">can be </w:t>
      </w:r>
      <w:r w:rsidR="00C52BB0" w:rsidRPr="00B37E0F">
        <w:rPr>
          <w:rFonts w:cstheme="minorHAnsi"/>
          <w:sz w:val="24"/>
          <w:szCs w:val="24"/>
        </w:rPr>
        <w:lastRenderedPageBreak/>
        <w:t xml:space="preserve">observed </w:t>
      </w:r>
      <w:r w:rsidR="0053367E" w:rsidRPr="00B37E0F">
        <w:rPr>
          <w:rFonts w:cstheme="minorHAnsi"/>
          <w:sz w:val="24"/>
          <w:szCs w:val="24"/>
        </w:rPr>
        <w:t>as quickly as</w:t>
      </w:r>
      <w:r w:rsidR="00C52BB0" w:rsidRPr="00B37E0F">
        <w:rPr>
          <w:rFonts w:cstheme="minorHAnsi"/>
          <w:sz w:val="24"/>
          <w:szCs w:val="24"/>
        </w:rPr>
        <w:t xml:space="preserve"> eight generations, suggesting that trade-offs have </w:t>
      </w:r>
      <w:r w:rsidR="0053367E" w:rsidRPr="00B37E0F">
        <w:rPr>
          <w:rFonts w:cstheme="minorHAnsi"/>
          <w:sz w:val="24"/>
          <w:szCs w:val="24"/>
        </w:rPr>
        <w:t>rapid</w:t>
      </w:r>
      <w:r w:rsidR="00C52BB0" w:rsidRPr="00B37E0F">
        <w:rPr>
          <w:rFonts w:cstheme="minorHAnsi"/>
          <w:sz w:val="24"/>
          <w:szCs w:val="24"/>
        </w:rPr>
        <w:t xml:space="preserve"> evolutionary consequences </w:t>
      </w:r>
      <w:r w:rsidR="00C52BB0" w:rsidRPr="00B37E0F">
        <w:rPr>
          <w:rFonts w:cstheme="minorHAnsi"/>
          <w:sz w:val="24"/>
          <w:szCs w:val="24"/>
        </w:rPr>
        <w:fldChar w:fldCharType="begin"/>
      </w:r>
      <w:r w:rsidR="00B873B5" w:rsidRPr="00B37E0F">
        <w:rPr>
          <w:rFonts w:cstheme="minorHAnsi"/>
          <w:sz w:val="24"/>
          <w:szCs w:val="24"/>
        </w:rPr>
        <w:instrText xml:space="preserve"> ADDIN EN.CITE &lt;EndNote&gt;&lt;Cite&gt;&lt;Author&gt;Ramos&lt;/Author&gt;&lt;Year&gt;2019&lt;/Year&gt;&lt;RecNum&gt;558&lt;/RecNum&gt;&lt;DisplayText&gt;&lt;style face="superscript"&gt;2&lt;/style&gt;&lt;/DisplayText&gt;&lt;record&gt;&lt;rec-number&gt;558&lt;/rec-number&gt;&lt;foreign-keys&gt;&lt;key app="EN" db-id="509dv25tmpxa9vetvw35s2rcpvzap9w2vfst" timestamp="1566230028" guid="e582d186-096e-4661-9dfd-461140cbc6be"&gt;558&lt;/key&gt;&lt;/foreign-keys&gt;&lt;ref-type name="Journal Article"&gt;17&lt;/ref-type&gt;&lt;contributors&gt;&lt;authors&gt;&lt;author&gt;Ramos, Sergio E.&lt;/author&gt;&lt;author&gt;Schiestl, Florian P.&lt;/author&gt;&lt;/authors&gt;&lt;/contributors&gt;&lt;titles&gt;&lt;title&gt;Rapid plant evolution driven by the interaction of pollination and herbivory&lt;/title&gt;&lt;secondary-title&gt;Science&lt;/secondary-title&gt;&lt;/titles&gt;&lt;periodical&gt;&lt;full-title&gt;Science&lt;/full-title&gt;&lt;/periodical&gt;&lt;pages&gt;193-196&lt;/pages&gt;&lt;volume&gt;364&lt;/volume&gt;&lt;number&gt;6436&lt;/number&gt;&lt;dates&gt;&lt;year&gt;2019&lt;/year&gt;&lt;/dates&gt;&lt;urls&gt;&lt;related-urls&gt;&lt;url&gt;https://science.sciencemag.org/content/sci/364/6436/193.full.pdf&lt;/url&gt;&lt;/related-urls&gt;&lt;/urls&gt;&lt;electronic-resource-num&gt;10.1126/science.aav6962 &lt;/electronic-resource-num&gt;&lt;/record&gt;&lt;/Cite&gt;&lt;/EndNote&gt;</w:instrText>
      </w:r>
      <w:r w:rsidR="00C52BB0" w:rsidRPr="00B37E0F">
        <w:rPr>
          <w:rFonts w:cstheme="minorHAnsi"/>
          <w:sz w:val="24"/>
          <w:szCs w:val="24"/>
        </w:rPr>
        <w:fldChar w:fldCharType="separate"/>
      </w:r>
      <w:r w:rsidR="009C72EB" w:rsidRPr="00B37E0F">
        <w:rPr>
          <w:rFonts w:cstheme="minorHAnsi"/>
          <w:noProof/>
          <w:sz w:val="24"/>
          <w:szCs w:val="24"/>
          <w:vertAlign w:val="superscript"/>
        </w:rPr>
        <w:t>2</w:t>
      </w:r>
      <w:r w:rsidR="00C52BB0" w:rsidRPr="00B37E0F">
        <w:rPr>
          <w:rFonts w:cstheme="minorHAnsi"/>
          <w:sz w:val="24"/>
          <w:szCs w:val="24"/>
        </w:rPr>
        <w:fldChar w:fldCharType="end"/>
      </w:r>
      <w:r w:rsidR="00C52BB0" w:rsidRPr="00B37E0F">
        <w:rPr>
          <w:rFonts w:cstheme="minorHAnsi"/>
          <w:sz w:val="24"/>
          <w:szCs w:val="24"/>
        </w:rPr>
        <w:t xml:space="preserve">. </w:t>
      </w:r>
      <w:r w:rsidR="008B572A" w:rsidRPr="00B37E0F">
        <w:rPr>
          <w:rFonts w:cstheme="minorHAnsi"/>
          <w:sz w:val="24"/>
          <w:szCs w:val="24"/>
        </w:rPr>
        <w:t xml:space="preserve">Yet, we do not understand if such trade-offs are due to distinct (modular) evolutionary responses, </w:t>
      </w:r>
      <w:r w:rsidR="0053367E" w:rsidRPr="00B37E0F">
        <w:rPr>
          <w:rFonts w:cstheme="minorHAnsi"/>
          <w:sz w:val="24"/>
          <w:szCs w:val="24"/>
        </w:rPr>
        <w:t>or</w:t>
      </w:r>
      <w:r w:rsidR="008B572A" w:rsidRPr="00B37E0F">
        <w:rPr>
          <w:rFonts w:cstheme="minorHAnsi"/>
          <w:sz w:val="24"/>
          <w:szCs w:val="24"/>
        </w:rPr>
        <w:t xml:space="preserve"> genetic constraints, such as pleiotropy at a singl</w:t>
      </w:r>
      <w:r w:rsidR="007813F8" w:rsidRPr="00B37E0F">
        <w:rPr>
          <w:rFonts w:cstheme="minorHAnsi"/>
          <w:sz w:val="24"/>
          <w:szCs w:val="24"/>
        </w:rPr>
        <w:t xml:space="preserve">e locus controlling both traits, </w:t>
      </w:r>
      <w:proofErr w:type="gramStart"/>
      <w:r w:rsidR="008B572A" w:rsidRPr="00B37E0F">
        <w:rPr>
          <w:rFonts w:cstheme="minorHAnsi"/>
          <w:sz w:val="24"/>
          <w:szCs w:val="24"/>
        </w:rPr>
        <w:t>or</w:t>
      </w:r>
      <w:proofErr w:type="gramEnd"/>
      <w:r w:rsidR="008B572A" w:rsidRPr="00B37E0F">
        <w:rPr>
          <w:rFonts w:cstheme="minorHAnsi"/>
          <w:sz w:val="24"/>
          <w:szCs w:val="24"/>
        </w:rPr>
        <w:t xml:space="preserve"> physical linkage between different loci controlling each trait.</w:t>
      </w:r>
      <w:r w:rsidR="00073D96" w:rsidRPr="00B37E0F">
        <w:rPr>
          <w:rFonts w:cstheme="minorHAnsi"/>
          <w:sz w:val="24"/>
          <w:szCs w:val="24"/>
        </w:rPr>
        <w:t xml:space="preserve"> Understanding this is important for both applied (crop breeding) and basic (evolutionary genetics) perspectives. </w:t>
      </w:r>
      <w:r w:rsidR="0059145B" w:rsidRPr="00B37E0F">
        <w:rPr>
          <w:rFonts w:cstheme="minorHAnsi"/>
          <w:sz w:val="24"/>
          <w:szCs w:val="24"/>
        </w:rPr>
        <w:t>For example, herbivores discriminate among petal colour morphs in some</w:t>
      </w:r>
      <w:r w:rsidR="0053367E" w:rsidRPr="00B37E0F">
        <w:rPr>
          <w:rFonts w:cstheme="minorHAnsi"/>
          <w:sz w:val="24"/>
          <w:szCs w:val="24"/>
        </w:rPr>
        <w:t xml:space="preserve"> plant</w:t>
      </w:r>
      <w:r w:rsidR="0059145B" w:rsidRPr="00B37E0F">
        <w:rPr>
          <w:rFonts w:cstheme="minorHAnsi"/>
          <w:sz w:val="24"/>
          <w:szCs w:val="24"/>
        </w:rPr>
        <w:t xml:space="preserve"> species</w:t>
      </w:r>
      <w:r w:rsidR="00ED754E" w:rsidRPr="00B37E0F">
        <w:rPr>
          <w:rFonts w:cstheme="minorHAnsi"/>
          <w:sz w:val="24"/>
          <w:szCs w:val="24"/>
        </w:rPr>
        <w:t xml:space="preserve"> </w:t>
      </w:r>
      <w:r w:rsidR="00ED754E" w:rsidRPr="00B37E0F">
        <w:rPr>
          <w:rFonts w:cstheme="minorHAnsi"/>
          <w:sz w:val="24"/>
          <w:szCs w:val="24"/>
        </w:rPr>
        <w:fldChar w:fldCharType="begin">
          <w:fldData xml:space="preserve">PEVuZE5vdGU+PENpdGU+PEF1dGhvcj5TaW1tczwvQXV0aG9yPjxZZWFyPjE5OTY8L1llYXI+PFJl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</w:fldData>
        </w:fldChar>
      </w:r>
      <w:r w:rsidR="009C72EB" w:rsidRPr="00B37E0F">
        <w:rPr>
          <w:rFonts w:cstheme="minorHAnsi"/>
          <w:sz w:val="24"/>
          <w:szCs w:val="24"/>
        </w:rPr>
        <w:instrText xml:space="preserve"> ADDIN EN.CITE </w:instrText>
      </w:r>
      <w:r w:rsidR="009C72EB" w:rsidRPr="00B37E0F">
        <w:rPr>
          <w:rFonts w:cstheme="minorHAnsi"/>
          <w:sz w:val="24"/>
          <w:szCs w:val="24"/>
        </w:rPr>
        <w:fldChar w:fldCharType="begin">
          <w:fldData xml:space="preserve">PEVuZE5vdGU+PENpdGU+PEF1dGhvcj5TaW1tczwvQXV0aG9yPjxZZWFyPjE5OTY8L1llYXI+PFJl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</w:fldData>
        </w:fldChar>
      </w:r>
      <w:r w:rsidR="009C72EB" w:rsidRPr="00B37E0F">
        <w:rPr>
          <w:rFonts w:cstheme="minorHAnsi"/>
          <w:sz w:val="24"/>
          <w:szCs w:val="24"/>
        </w:rPr>
        <w:instrText xml:space="preserve"> ADDIN EN.CITE.DATA </w:instrText>
      </w:r>
      <w:r w:rsidR="009C72EB" w:rsidRPr="00B37E0F">
        <w:rPr>
          <w:rFonts w:cstheme="minorHAnsi"/>
          <w:sz w:val="24"/>
          <w:szCs w:val="24"/>
        </w:rPr>
      </w:r>
      <w:r w:rsidR="009C72EB" w:rsidRPr="00B37E0F">
        <w:rPr>
          <w:rFonts w:cstheme="minorHAnsi"/>
          <w:sz w:val="24"/>
          <w:szCs w:val="24"/>
        </w:rPr>
        <w:fldChar w:fldCharType="end"/>
      </w:r>
      <w:r w:rsidR="00ED754E" w:rsidRPr="00B37E0F">
        <w:rPr>
          <w:rFonts w:cstheme="minorHAnsi"/>
          <w:sz w:val="24"/>
          <w:szCs w:val="24"/>
        </w:rPr>
      </w:r>
      <w:r w:rsidR="00ED754E" w:rsidRPr="00B37E0F">
        <w:rPr>
          <w:rFonts w:cstheme="minorHAnsi"/>
          <w:sz w:val="24"/>
          <w:szCs w:val="24"/>
        </w:rPr>
        <w:fldChar w:fldCharType="separate"/>
      </w:r>
      <w:r w:rsidR="009C72EB" w:rsidRPr="00B37E0F">
        <w:rPr>
          <w:rFonts w:cstheme="minorHAnsi"/>
          <w:sz w:val="24"/>
          <w:szCs w:val="24"/>
          <w:vertAlign w:val="superscript"/>
        </w:rPr>
        <w:t>3,4</w:t>
      </w:r>
      <w:r w:rsidR="00ED754E" w:rsidRPr="00B37E0F">
        <w:rPr>
          <w:rFonts w:cstheme="minorHAnsi"/>
          <w:sz w:val="24"/>
          <w:szCs w:val="24"/>
        </w:rPr>
        <w:fldChar w:fldCharType="end"/>
      </w:r>
      <w:r w:rsidR="0053367E" w:rsidRPr="00B37E0F">
        <w:rPr>
          <w:rFonts w:cstheme="minorHAnsi"/>
          <w:sz w:val="24"/>
          <w:szCs w:val="24"/>
        </w:rPr>
        <w:t xml:space="preserve">. </w:t>
      </w:r>
      <w:r w:rsidR="00E07165" w:rsidRPr="00B37E0F">
        <w:rPr>
          <w:rFonts w:cstheme="minorHAnsi"/>
          <w:sz w:val="24"/>
          <w:szCs w:val="24"/>
        </w:rPr>
        <w:t xml:space="preserve">If herbivores prefer some floral </w:t>
      </w:r>
      <w:r w:rsidR="00AE17B4" w:rsidRPr="00B37E0F">
        <w:rPr>
          <w:rFonts w:cstheme="minorHAnsi"/>
          <w:sz w:val="24"/>
          <w:szCs w:val="24"/>
        </w:rPr>
        <w:t>colour</w:t>
      </w:r>
      <w:r w:rsidR="00E07165" w:rsidRPr="00B37E0F">
        <w:rPr>
          <w:rFonts w:cstheme="minorHAnsi"/>
          <w:sz w:val="24"/>
          <w:szCs w:val="24"/>
        </w:rPr>
        <w:t>s over others and</w:t>
      </w:r>
      <w:r w:rsidR="0053367E" w:rsidRPr="00B37E0F">
        <w:rPr>
          <w:rFonts w:cstheme="minorHAnsi"/>
          <w:sz w:val="24"/>
          <w:szCs w:val="24"/>
        </w:rPr>
        <w:t xml:space="preserve"> the</w:t>
      </w:r>
      <w:r w:rsidR="00E07165" w:rsidRPr="00B37E0F">
        <w:rPr>
          <w:rFonts w:cstheme="minorHAnsi"/>
          <w:sz w:val="24"/>
          <w:szCs w:val="24"/>
        </w:rPr>
        <w:t xml:space="preserve"> floral </w:t>
      </w:r>
      <w:r w:rsidR="00AE17B4" w:rsidRPr="00B37E0F">
        <w:rPr>
          <w:rFonts w:cstheme="minorHAnsi"/>
          <w:sz w:val="24"/>
          <w:szCs w:val="24"/>
        </w:rPr>
        <w:t>colour</w:t>
      </w:r>
      <w:r w:rsidR="00E07165" w:rsidRPr="00B37E0F">
        <w:rPr>
          <w:rFonts w:cstheme="minorHAnsi"/>
          <w:sz w:val="24"/>
          <w:szCs w:val="24"/>
        </w:rPr>
        <w:t xml:space="preserve"> is heritable, there may be selection for </w:t>
      </w:r>
      <w:r w:rsidR="00AE17B4" w:rsidRPr="00B37E0F">
        <w:rPr>
          <w:rFonts w:cstheme="minorHAnsi"/>
          <w:sz w:val="24"/>
          <w:szCs w:val="24"/>
        </w:rPr>
        <w:t>colour</w:t>
      </w:r>
      <w:r w:rsidR="00E07165" w:rsidRPr="00B37E0F">
        <w:rPr>
          <w:rFonts w:cstheme="minorHAnsi"/>
          <w:sz w:val="24"/>
          <w:szCs w:val="24"/>
        </w:rPr>
        <w:t xml:space="preserve"> that is not</w:t>
      </w:r>
      <w:r w:rsidR="0053367E" w:rsidRPr="00B37E0F">
        <w:rPr>
          <w:rFonts w:cstheme="minorHAnsi"/>
          <w:sz w:val="24"/>
          <w:szCs w:val="24"/>
        </w:rPr>
        <w:t xml:space="preserve"> directly related to pollinator preferences</w:t>
      </w:r>
      <w:r w:rsidR="00E07165" w:rsidRPr="00B37E0F">
        <w:rPr>
          <w:rFonts w:cstheme="minorHAnsi"/>
          <w:sz w:val="24"/>
          <w:szCs w:val="24"/>
        </w:rPr>
        <w:t xml:space="preserve">. </w:t>
      </w:r>
      <w:r w:rsidR="00DE1C5F" w:rsidRPr="00B37E0F">
        <w:rPr>
          <w:rFonts w:cstheme="minorHAnsi"/>
          <w:sz w:val="24"/>
          <w:szCs w:val="24"/>
        </w:rPr>
        <w:t>Consequently</w:t>
      </w:r>
      <w:r w:rsidR="00E07165" w:rsidRPr="00B37E0F">
        <w:rPr>
          <w:rFonts w:cstheme="minorHAnsi"/>
          <w:sz w:val="24"/>
          <w:szCs w:val="24"/>
        </w:rPr>
        <w:t xml:space="preserve">, selection on floral </w:t>
      </w:r>
      <w:r w:rsidR="00AE17B4" w:rsidRPr="00B37E0F">
        <w:rPr>
          <w:rFonts w:cstheme="minorHAnsi"/>
          <w:sz w:val="24"/>
          <w:szCs w:val="24"/>
        </w:rPr>
        <w:t>colour</w:t>
      </w:r>
      <w:r w:rsidR="00E07165" w:rsidRPr="00B37E0F">
        <w:rPr>
          <w:rFonts w:cstheme="minorHAnsi"/>
          <w:sz w:val="24"/>
          <w:szCs w:val="24"/>
        </w:rPr>
        <w:t xml:space="preserve"> by a mutualist pollinator may be countered by selection from an antagonist herbivores if bo</w:t>
      </w:r>
      <w:r w:rsidR="0053367E" w:rsidRPr="00B37E0F">
        <w:rPr>
          <w:rFonts w:cstheme="minorHAnsi"/>
          <w:sz w:val="24"/>
          <w:szCs w:val="24"/>
        </w:rPr>
        <w:t xml:space="preserve">th agents prefer the same </w:t>
      </w:r>
      <w:r w:rsidR="00AE17B4" w:rsidRPr="00B37E0F">
        <w:rPr>
          <w:rFonts w:cstheme="minorHAnsi"/>
          <w:sz w:val="24"/>
          <w:szCs w:val="24"/>
        </w:rPr>
        <w:t>colour</w:t>
      </w:r>
      <w:r w:rsidR="00E07165" w:rsidRPr="00B37E0F">
        <w:rPr>
          <w:rFonts w:cstheme="minorHAnsi"/>
          <w:sz w:val="24"/>
          <w:szCs w:val="24"/>
        </w:rPr>
        <w:t xml:space="preserve"> </w:t>
      </w:r>
      <w:r w:rsidR="00E07165" w:rsidRPr="00B37E0F">
        <w:rPr>
          <w:rFonts w:cstheme="minorHAnsi"/>
          <w:sz w:val="24"/>
          <w:szCs w:val="24"/>
        </w:rPr>
        <w:fldChar w:fldCharType="begin"/>
      </w:r>
      <w:r w:rsidR="009C72EB" w:rsidRPr="00B37E0F">
        <w:rPr>
          <w:rFonts w:cstheme="minorHAnsi"/>
          <w:sz w:val="24"/>
          <w:szCs w:val="24"/>
        </w:rPr>
        <w:instrText xml:space="preserve"> ADDIN EN.CITE &lt;EndNote&gt;&lt;Cite&gt;&lt;Author&gt;Strauss&lt;/Author&gt;&lt;Year&gt;2004&lt;/Year&gt;&lt;RecNum&gt;528&lt;/RecNum&gt;&lt;DisplayText&gt;&lt;style face="superscript"&gt;5&lt;/style&gt;&lt;/DisplayText&gt;&lt;record&gt;&lt;rec-number&gt;528&lt;/rec-number&gt;&lt;foreign-keys&gt;&lt;key app="EN" db-id="509dv25tmpxa9vetvw35s2rcpvzap9w2vfst" timestamp="1566141297" guid="f850b9e3-91e2-4847-8d93-4cb9c0216170"&gt;528&lt;/key&gt;&lt;/foreign-keys&gt;&lt;ref-type name="Journal Article"&gt;17&lt;/ref-type&gt;&lt;contributors&gt;&lt;authors&gt;&lt;author&gt;Strauss, Sharon Y.&lt;/author&gt;&lt;author&gt;Irwin, Rebecca E.&lt;/author&gt;&lt;author&gt;Lambrix, Virginia M.&lt;/author&gt;&lt;/authors&gt;&lt;/contributors&gt;&lt;titles&gt;&lt;title&gt;Optimal defence theory and flower petal colour predict variation in the secondary chemistry of wild radish&lt;/title&gt;&lt;/titles&gt;&lt;pages&gt;132-141&lt;/pages&gt;&lt;volume&gt;92&lt;/volume&gt;&lt;number&gt;1&lt;/number&gt;&lt;dates&gt;&lt;year&gt;2004&lt;/year&gt;&lt;/dates&gt;&lt;isbn&gt;0022-0477&lt;/isbn&gt;&lt;urls&gt;&lt;related-urls&gt;&lt;url&gt;https://besjournals.onlinelibrary.wiley.com/doi/abs/10.1111/j.1365-2745.2004.00843.x&lt;/url&gt;&lt;/related-urls&gt;&lt;/urls&gt;&lt;electronic-resource-num&gt;10.1111/j.1365-2745.2004.00843.x&lt;/electronic-resource-num&gt;&lt;/record&gt;&lt;/Cite&gt;&lt;/EndNote&gt;</w:instrText>
      </w:r>
      <w:r w:rsidR="00E07165" w:rsidRPr="00B37E0F">
        <w:rPr>
          <w:rFonts w:cstheme="minorHAnsi"/>
          <w:sz w:val="24"/>
          <w:szCs w:val="24"/>
        </w:rPr>
        <w:fldChar w:fldCharType="separate"/>
      </w:r>
      <w:r w:rsidR="009C72EB" w:rsidRPr="00B37E0F">
        <w:rPr>
          <w:rFonts w:cstheme="minorHAnsi"/>
          <w:sz w:val="24"/>
          <w:szCs w:val="24"/>
          <w:vertAlign w:val="superscript"/>
        </w:rPr>
        <w:t>5</w:t>
      </w:r>
      <w:r w:rsidR="00E07165" w:rsidRPr="00B37E0F">
        <w:rPr>
          <w:rFonts w:cstheme="minorHAnsi"/>
          <w:sz w:val="24"/>
          <w:szCs w:val="24"/>
        </w:rPr>
        <w:fldChar w:fldCharType="end"/>
      </w:r>
      <w:r w:rsidR="00E07165" w:rsidRPr="00B37E0F">
        <w:rPr>
          <w:rFonts w:cstheme="minorHAnsi"/>
          <w:sz w:val="24"/>
          <w:szCs w:val="24"/>
        </w:rPr>
        <w:t xml:space="preserve">. </w:t>
      </w:r>
      <w:r w:rsidR="00D60A5B" w:rsidRPr="00B37E0F">
        <w:rPr>
          <w:rFonts w:cstheme="minorHAnsi"/>
          <w:sz w:val="24"/>
          <w:szCs w:val="24"/>
        </w:rPr>
        <w:t>One explanation for the links between defensive compounds and petal colour may be that genes controlling flower colour</w:t>
      </w:r>
      <w:r w:rsidR="0053367E" w:rsidRPr="00B37E0F">
        <w:rPr>
          <w:rFonts w:cstheme="minorHAnsi"/>
          <w:sz w:val="24"/>
          <w:szCs w:val="24"/>
        </w:rPr>
        <w:t xml:space="preserve"> could</w:t>
      </w:r>
      <w:r w:rsidR="00D60A5B" w:rsidRPr="00B37E0F">
        <w:rPr>
          <w:rFonts w:cstheme="minorHAnsi"/>
          <w:sz w:val="24"/>
          <w:szCs w:val="24"/>
        </w:rPr>
        <w:t xml:space="preserve"> directly influence plant resistance to herbivores, if pleiotropic effects exist between the synthesis</w:t>
      </w:r>
      <w:r w:rsidR="00073D96" w:rsidRPr="00B37E0F">
        <w:rPr>
          <w:rFonts w:cstheme="minorHAnsi"/>
          <w:sz w:val="24"/>
          <w:szCs w:val="24"/>
        </w:rPr>
        <w:t xml:space="preserve"> or regulation</w:t>
      </w:r>
      <w:r w:rsidR="00D60A5B" w:rsidRPr="00B37E0F">
        <w:rPr>
          <w:rFonts w:cstheme="minorHAnsi"/>
          <w:sz w:val="24"/>
          <w:szCs w:val="24"/>
        </w:rPr>
        <w:t xml:space="preserve"> of floral pigments and defensive plant compounds</w:t>
      </w:r>
      <w:r w:rsidR="00ED754E" w:rsidRPr="00B37E0F">
        <w:rPr>
          <w:rFonts w:cstheme="minorHAnsi"/>
          <w:sz w:val="24"/>
          <w:szCs w:val="24"/>
        </w:rPr>
        <w:t xml:space="preserve"> </w:t>
      </w:r>
      <w:r w:rsidR="00ED754E" w:rsidRPr="00B37E0F">
        <w:rPr>
          <w:rFonts w:cstheme="minorHAnsi"/>
          <w:sz w:val="24"/>
          <w:szCs w:val="24"/>
        </w:rPr>
        <w:fldChar w:fldCharType="begin">
          <w:fldData xml:space="preserve">PEVuZE5vdGU+PENpdGU+PEF1dGhvcj5TaW1tczwvQXV0aG9yPjxZZWFyPjE5OTY8L1llYXI+PFJl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</w:fldData>
        </w:fldChar>
      </w:r>
      <w:r w:rsidR="009B0A08" w:rsidRPr="00B37E0F">
        <w:rPr>
          <w:rFonts w:cstheme="minorHAnsi"/>
          <w:sz w:val="24"/>
          <w:szCs w:val="24"/>
        </w:rPr>
        <w:instrText xml:space="preserve"> ADDIN EN.CITE </w:instrText>
      </w:r>
      <w:r w:rsidR="009B0A08" w:rsidRPr="00B37E0F">
        <w:rPr>
          <w:rFonts w:cstheme="minorHAnsi"/>
          <w:sz w:val="24"/>
          <w:szCs w:val="24"/>
        </w:rPr>
        <w:fldChar w:fldCharType="begin">
          <w:fldData xml:space="preserve">PEVuZE5vdGU+PENpdGU+PEF1dGhvcj5TaW1tczwvQXV0aG9yPjxZZWFyPjE5OTY8L1llYXI+PFJl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</w:fldData>
        </w:fldChar>
      </w:r>
      <w:r w:rsidR="009B0A08" w:rsidRPr="00B37E0F">
        <w:rPr>
          <w:rFonts w:cstheme="minorHAnsi"/>
          <w:sz w:val="24"/>
          <w:szCs w:val="24"/>
        </w:rPr>
        <w:instrText xml:space="preserve"> ADDIN EN.CITE.DATA </w:instrText>
      </w:r>
      <w:r w:rsidR="009B0A08" w:rsidRPr="00B37E0F">
        <w:rPr>
          <w:rFonts w:cstheme="minorHAnsi"/>
          <w:sz w:val="24"/>
          <w:szCs w:val="24"/>
        </w:rPr>
      </w:r>
      <w:r w:rsidR="009B0A08" w:rsidRPr="00B37E0F">
        <w:rPr>
          <w:rFonts w:cstheme="minorHAnsi"/>
          <w:sz w:val="24"/>
          <w:szCs w:val="24"/>
        </w:rPr>
        <w:fldChar w:fldCharType="end"/>
      </w:r>
      <w:r w:rsidR="00ED754E" w:rsidRPr="00B37E0F">
        <w:rPr>
          <w:rFonts w:cstheme="minorHAnsi"/>
          <w:sz w:val="24"/>
          <w:szCs w:val="24"/>
        </w:rPr>
      </w:r>
      <w:r w:rsidR="00ED754E" w:rsidRPr="00B37E0F">
        <w:rPr>
          <w:rFonts w:cstheme="minorHAnsi"/>
          <w:sz w:val="24"/>
          <w:szCs w:val="24"/>
        </w:rPr>
        <w:fldChar w:fldCharType="separate"/>
      </w:r>
      <w:r w:rsidR="009C72EB" w:rsidRPr="00B37E0F">
        <w:rPr>
          <w:rFonts w:cstheme="minorHAnsi"/>
          <w:noProof/>
          <w:sz w:val="24"/>
          <w:szCs w:val="24"/>
          <w:vertAlign w:val="superscript"/>
        </w:rPr>
        <w:t>3,6</w:t>
      </w:r>
      <w:r w:rsidR="00ED754E" w:rsidRPr="00B37E0F">
        <w:rPr>
          <w:rFonts w:cstheme="minorHAnsi"/>
          <w:sz w:val="24"/>
          <w:szCs w:val="24"/>
        </w:rPr>
        <w:fldChar w:fldCharType="end"/>
      </w:r>
      <w:r w:rsidR="00ED754E" w:rsidRPr="00B37E0F">
        <w:rPr>
          <w:rFonts w:cstheme="minorHAnsi"/>
          <w:sz w:val="24"/>
          <w:szCs w:val="24"/>
        </w:rPr>
        <w:t xml:space="preserve">. </w:t>
      </w:r>
      <w:r w:rsidR="00D60A5B" w:rsidRPr="00B37E0F">
        <w:rPr>
          <w:rFonts w:cstheme="minorHAnsi"/>
          <w:sz w:val="24"/>
          <w:szCs w:val="24"/>
        </w:rPr>
        <w:t xml:space="preserve">Alternatively, if petal colour genes and </w:t>
      </w:r>
      <w:r w:rsidR="00677B03" w:rsidRPr="00B37E0F">
        <w:rPr>
          <w:rFonts w:cstheme="minorHAnsi"/>
          <w:sz w:val="24"/>
          <w:szCs w:val="24"/>
        </w:rPr>
        <w:t>defense</w:t>
      </w:r>
      <w:r w:rsidR="00D60A5B" w:rsidRPr="00B37E0F">
        <w:rPr>
          <w:rFonts w:cstheme="minorHAnsi"/>
          <w:sz w:val="24"/>
          <w:szCs w:val="24"/>
        </w:rPr>
        <w:t xml:space="preserve"> genes are tightly </w:t>
      </w:r>
      <w:r w:rsidR="00073D96" w:rsidRPr="00B37E0F">
        <w:rPr>
          <w:rFonts w:cstheme="minorHAnsi"/>
          <w:sz w:val="24"/>
          <w:szCs w:val="24"/>
        </w:rPr>
        <w:t xml:space="preserve">physically </w:t>
      </w:r>
      <w:r w:rsidR="00D60A5B" w:rsidRPr="00B37E0F">
        <w:rPr>
          <w:rFonts w:cstheme="minorHAnsi"/>
          <w:sz w:val="24"/>
          <w:szCs w:val="24"/>
        </w:rPr>
        <w:t>linked, then selection on one trait may cause correlated changes in values of the other trait.</w:t>
      </w:r>
      <w:r w:rsidR="00073D96" w:rsidRPr="00B37E0F">
        <w:rPr>
          <w:rFonts w:cstheme="minorHAnsi"/>
          <w:sz w:val="24"/>
          <w:szCs w:val="24"/>
        </w:rPr>
        <w:t xml:space="preserve"> </w:t>
      </w:r>
      <w:r w:rsidR="00DE1C5F" w:rsidRPr="00B37E0F">
        <w:rPr>
          <w:rFonts w:cstheme="minorHAnsi"/>
          <w:sz w:val="24"/>
          <w:szCs w:val="24"/>
        </w:rPr>
        <w:t xml:space="preserve">Although, maintenance of defense-related petal </w:t>
      </w:r>
      <w:r w:rsidR="00AE17B4" w:rsidRPr="00B37E0F">
        <w:rPr>
          <w:rFonts w:cstheme="minorHAnsi"/>
          <w:sz w:val="24"/>
          <w:szCs w:val="24"/>
        </w:rPr>
        <w:t>colour</w:t>
      </w:r>
      <w:r w:rsidR="00DE1C5F" w:rsidRPr="00B37E0F">
        <w:rPr>
          <w:rFonts w:cstheme="minorHAnsi"/>
          <w:sz w:val="24"/>
          <w:szCs w:val="24"/>
        </w:rPr>
        <w:t xml:space="preserve"> polymorphism seems to be pervasive in nature, experimental </w:t>
      </w:r>
      <w:proofErr w:type="gramStart"/>
      <w:r w:rsidR="00DE1C5F" w:rsidRPr="00B37E0F">
        <w:rPr>
          <w:rFonts w:cstheme="minorHAnsi"/>
          <w:sz w:val="24"/>
          <w:szCs w:val="24"/>
        </w:rPr>
        <w:t>evidences</w:t>
      </w:r>
      <w:proofErr w:type="gramEnd"/>
      <w:r w:rsidR="00DE1C5F" w:rsidRPr="00B37E0F">
        <w:rPr>
          <w:rFonts w:cstheme="minorHAnsi"/>
          <w:sz w:val="24"/>
          <w:szCs w:val="24"/>
        </w:rPr>
        <w:t xml:space="preserve"> illustrating the genomic basis of such evolutionary trade-off is lacking. We will perform the first evaluation of this</w:t>
      </w:r>
      <w:r w:rsidR="0053367E" w:rsidRPr="00B37E0F">
        <w:rPr>
          <w:rFonts w:cstheme="minorHAnsi"/>
          <w:sz w:val="24"/>
          <w:szCs w:val="24"/>
        </w:rPr>
        <w:t xml:space="preserve"> hypothesis, using the state-of-the-</w:t>
      </w:r>
      <w:r w:rsidR="00AC6F8F" w:rsidRPr="00B37E0F">
        <w:rPr>
          <w:rFonts w:cstheme="minorHAnsi"/>
          <w:sz w:val="24"/>
          <w:szCs w:val="24"/>
        </w:rPr>
        <w:t xml:space="preserve">art genomic analyses to illustrate the evolutionary mechanisms underlying the maintenance of such </w:t>
      </w:r>
      <w:r w:rsidR="00AE17B4" w:rsidRPr="00B37E0F">
        <w:rPr>
          <w:rFonts w:cstheme="minorHAnsi"/>
          <w:sz w:val="24"/>
          <w:szCs w:val="24"/>
        </w:rPr>
        <w:t>colour</w:t>
      </w:r>
      <w:r w:rsidR="00AC6F8F" w:rsidRPr="00B37E0F">
        <w:rPr>
          <w:rFonts w:cstheme="minorHAnsi"/>
          <w:sz w:val="24"/>
          <w:szCs w:val="24"/>
        </w:rPr>
        <w:t xml:space="preserve"> polymorphism. </w:t>
      </w:r>
    </w:p>
    <w:p w14:paraId="21E10A01" w14:textId="68652861" w:rsidR="003872BF" w:rsidRPr="00B37E0F" w:rsidRDefault="00D60A5B" w:rsidP="00EA667F">
      <w:pPr>
        <w:spacing w:line="360" w:lineRule="auto"/>
        <w:ind w:firstLine="709"/>
        <w:jc w:val="both"/>
        <w:rPr>
          <w:rFonts w:cstheme="minorHAnsi"/>
          <w:sz w:val="24"/>
          <w:szCs w:val="24"/>
        </w:rPr>
      </w:pPr>
      <w:r w:rsidRPr="00B37E0F">
        <w:rPr>
          <w:rFonts w:cstheme="minorHAnsi"/>
          <w:sz w:val="24"/>
          <w:szCs w:val="24"/>
        </w:rPr>
        <w:t xml:space="preserve">One example of how non-pollinating agents may affect the frequency of </w:t>
      </w:r>
      <w:r w:rsidR="00AE17B4" w:rsidRPr="00B37E0F">
        <w:rPr>
          <w:rFonts w:cstheme="minorHAnsi"/>
          <w:sz w:val="24"/>
          <w:szCs w:val="24"/>
        </w:rPr>
        <w:t>colour</w:t>
      </w:r>
      <w:r w:rsidRPr="00B37E0F">
        <w:rPr>
          <w:rFonts w:cstheme="minorHAnsi"/>
          <w:sz w:val="24"/>
          <w:szCs w:val="24"/>
        </w:rPr>
        <w:t xml:space="preserve"> morphs can be found in wild radish, </w:t>
      </w:r>
      <w:r w:rsidRPr="00B37E0F">
        <w:rPr>
          <w:rFonts w:cstheme="minorHAnsi"/>
          <w:i/>
          <w:iCs/>
          <w:sz w:val="24"/>
          <w:szCs w:val="24"/>
        </w:rPr>
        <w:t xml:space="preserve">Raphanus sativus </w:t>
      </w:r>
      <w:r w:rsidRPr="00B37E0F">
        <w:rPr>
          <w:rFonts w:cstheme="minorHAnsi"/>
          <w:sz w:val="24"/>
          <w:szCs w:val="24"/>
        </w:rPr>
        <w:t xml:space="preserve">(Brassicaceae). </w:t>
      </w:r>
      <w:r w:rsidR="00073D96" w:rsidRPr="00B37E0F">
        <w:rPr>
          <w:rFonts w:cstheme="minorHAnsi"/>
          <w:sz w:val="24"/>
          <w:szCs w:val="24"/>
        </w:rPr>
        <w:t>Approximately</w:t>
      </w:r>
      <w:r w:rsidR="00A83CCC" w:rsidRPr="00B37E0F">
        <w:rPr>
          <w:rFonts w:cstheme="minorHAnsi"/>
          <w:sz w:val="24"/>
          <w:szCs w:val="24"/>
        </w:rPr>
        <w:t xml:space="preserve"> 100 years ago, two species of radish (</w:t>
      </w:r>
      <w:r w:rsidR="00A83CCC" w:rsidRPr="00B37E0F">
        <w:rPr>
          <w:rFonts w:cstheme="minorHAnsi"/>
          <w:i/>
          <w:iCs/>
          <w:sz w:val="24"/>
          <w:szCs w:val="24"/>
        </w:rPr>
        <w:t xml:space="preserve">Raphanus raphanistrum </w:t>
      </w:r>
      <w:r w:rsidR="00A83CCC" w:rsidRPr="00B37E0F">
        <w:rPr>
          <w:rFonts w:cstheme="minorHAnsi"/>
          <w:sz w:val="24"/>
          <w:szCs w:val="24"/>
        </w:rPr>
        <w:t xml:space="preserve">and the cultivated radish </w:t>
      </w:r>
      <w:r w:rsidR="00A83CCC" w:rsidRPr="00B37E0F">
        <w:rPr>
          <w:rFonts w:cstheme="minorHAnsi"/>
          <w:i/>
          <w:iCs/>
          <w:sz w:val="24"/>
          <w:szCs w:val="24"/>
        </w:rPr>
        <w:t>R. sativus</w:t>
      </w:r>
      <w:r w:rsidR="00A83CCC" w:rsidRPr="00B37E0F">
        <w:rPr>
          <w:rFonts w:cstheme="minorHAnsi"/>
          <w:sz w:val="24"/>
          <w:szCs w:val="24"/>
        </w:rPr>
        <w:t xml:space="preserve">) were introduced into California from Europe and became naturalized. By the early 20th century, a few apparent hybrids were observed in the wild, and by the 1960s some populations were completely composed of morphologically intermediate plants, which came to be known as ‘wild radish’ </w:t>
      </w:r>
      <w:r w:rsidR="00ED754E" w:rsidRPr="00B37E0F">
        <w:rPr>
          <w:rFonts w:cstheme="minorHAnsi"/>
          <w:sz w:val="24"/>
          <w:szCs w:val="24"/>
        </w:rPr>
        <w:fldChar w:fldCharType="begin"/>
      </w:r>
      <w:r w:rsidR="009B0A08" w:rsidRPr="00B37E0F">
        <w:rPr>
          <w:rFonts w:cstheme="minorHAnsi"/>
          <w:sz w:val="24"/>
          <w:szCs w:val="24"/>
        </w:rPr>
        <w:instrText xml:space="preserve"> ADDIN EN.CITE &lt;EndNote&gt;&lt;Cite&gt;&lt;Author&gt;Panetsos&lt;/Author&gt;&lt;Year&gt;1967&lt;/Year&gt;&lt;RecNum&gt;535&lt;/RecNum&gt;&lt;DisplayText&gt;&lt;style face="superscript"&gt;7&lt;/style&gt;&lt;/DisplayText&gt;&lt;record&gt;&lt;rec-number&gt;535&lt;/rec-number&gt;&lt;foreign-keys&gt;&lt;key app="EN" db-id="509dv25tmpxa9vetvw35s2rcpvzap9w2vfst" timestamp="1566142219" guid="bc0f79fc-29c9-493f-8b11-b3c70cb41b91"&gt;535&lt;/key&gt;&lt;/foreign-keys&gt;&lt;ref-type name="Journal Article"&gt;17&lt;/ref-type&gt;&lt;contributors&gt;&lt;authors&gt;&lt;author&gt;Panetsos, C. A.&lt;/author&gt;&lt;author&gt;Baker, H. G.&lt;/author&gt;&lt;/authors&gt;&lt;/contributors&gt;&lt;titles&gt;&lt;title&gt;&lt;style face="normal" font="default" size="100%"&gt;The origin of variation in “wild”&lt;/style&gt;&lt;style face="italic" font="default" size="100%"&gt;Raphanus sativus&lt;/style&gt;&lt;style face="normal" font="default" size="100%"&gt; (Cruciferae) in California&lt;/style&gt;&lt;/title&gt;&lt;secondary-title&gt;Genetica&lt;/secondary-title&gt;&lt;/titles&gt;&lt;periodical&gt;&lt;full-title&gt;Genetica&lt;/full-title&gt;&lt;/periodical&gt;&lt;pages&gt;243-274&lt;/pages&gt;&lt;volume&gt;38&lt;/volume&gt;&lt;number&gt;1&lt;/number&gt;&lt;dates&gt;&lt;year&gt;1967&lt;/year&gt;&lt;pub-dates&gt;&lt;date&gt;December 01&lt;/date&gt;&lt;/pub-dates&gt;&lt;/dates&gt;&lt;isbn&gt;1573-6857&lt;/isbn&gt;&lt;label&gt;Panetsos1967&lt;/label&gt;&lt;work-type&gt;journal article&lt;/work-type&gt;&lt;urls&gt;&lt;related-urls&gt;&lt;url&gt;https://doi.org/10.1007/BF01507462&lt;/url&gt;&lt;/related-urls&gt;&lt;/urls&gt;&lt;electronic-resource-num&gt;10.1007/bf01507462&lt;/electronic-resource-num&gt;&lt;/record&gt;&lt;/Cite&gt;&lt;/EndNote&gt;</w:instrText>
      </w:r>
      <w:r w:rsidR="00ED754E" w:rsidRPr="00B37E0F">
        <w:rPr>
          <w:rFonts w:cstheme="minorHAnsi"/>
          <w:sz w:val="24"/>
          <w:szCs w:val="24"/>
        </w:rPr>
        <w:fldChar w:fldCharType="separate"/>
      </w:r>
      <w:r w:rsidR="009C72EB" w:rsidRPr="00B37E0F">
        <w:rPr>
          <w:rFonts w:cstheme="minorHAnsi"/>
          <w:noProof/>
          <w:sz w:val="24"/>
          <w:szCs w:val="24"/>
          <w:vertAlign w:val="superscript"/>
        </w:rPr>
        <w:t>7</w:t>
      </w:r>
      <w:r w:rsidR="00ED754E" w:rsidRPr="00B37E0F">
        <w:rPr>
          <w:rFonts w:cstheme="minorHAnsi"/>
          <w:sz w:val="24"/>
          <w:szCs w:val="24"/>
        </w:rPr>
        <w:fldChar w:fldCharType="end"/>
      </w:r>
      <w:r w:rsidR="00A83CCC" w:rsidRPr="00B37E0F">
        <w:rPr>
          <w:rFonts w:cstheme="minorHAnsi"/>
          <w:sz w:val="24"/>
          <w:szCs w:val="24"/>
        </w:rPr>
        <w:t xml:space="preserve">. </w:t>
      </w:r>
      <w:r w:rsidR="00810148" w:rsidRPr="00B37E0F">
        <w:rPr>
          <w:rFonts w:cstheme="minorHAnsi"/>
          <w:sz w:val="24"/>
          <w:szCs w:val="24"/>
        </w:rPr>
        <w:t>Presently</w:t>
      </w:r>
      <w:r w:rsidR="00653312" w:rsidRPr="00B37E0F">
        <w:rPr>
          <w:rFonts w:cstheme="minorHAnsi"/>
          <w:sz w:val="24"/>
          <w:szCs w:val="24"/>
        </w:rPr>
        <w:t>, wild</w:t>
      </w:r>
      <w:r w:rsidR="00A83CCC" w:rsidRPr="00B37E0F">
        <w:rPr>
          <w:rFonts w:cstheme="minorHAnsi"/>
          <w:sz w:val="24"/>
          <w:szCs w:val="24"/>
        </w:rPr>
        <w:t xml:space="preserve"> populations of the </w:t>
      </w:r>
      <w:r w:rsidR="00073D96" w:rsidRPr="00B37E0F">
        <w:rPr>
          <w:rFonts w:cstheme="minorHAnsi"/>
          <w:sz w:val="24"/>
          <w:szCs w:val="24"/>
        </w:rPr>
        <w:t xml:space="preserve">two </w:t>
      </w:r>
      <w:r w:rsidR="00A83CCC" w:rsidRPr="00B37E0F">
        <w:rPr>
          <w:rFonts w:cstheme="minorHAnsi"/>
          <w:sz w:val="24"/>
          <w:szCs w:val="24"/>
        </w:rPr>
        <w:t>parental species ha</w:t>
      </w:r>
      <w:r w:rsidR="00073D96" w:rsidRPr="00B37E0F">
        <w:rPr>
          <w:rFonts w:cstheme="minorHAnsi"/>
          <w:sz w:val="24"/>
          <w:szCs w:val="24"/>
        </w:rPr>
        <w:t xml:space="preserve">d actually </w:t>
      </w:r>
      <w:r w:rsidR="00A83CCC" w:rsidRPr="00B37E0F">
        <w:rPr>
          <w:rFonts w:cstheme="minorHAnsi"/>
          <w:sz w:val="24"/>
          <w:szCs w:val="24"/>
        </w:rPr>
        <w:t xml:space="preserve">been </w:t>
      </w:r>
      <w:r w:rsidR="00073D96" w:rsidRPr="00B37E0F">
        <w:rPr>
          <w:rFonts w:cstheme="minorHAnsi"/>
          <w:sz w:val="24"/>
          <w:szCs w:val="24"/>
        </w:rPr>
        <w:t xml:space="preserve">replaced by a hybrid swarm </w:t>
      </w:r>
      <w:r w:rsidR="00A83CCC" w:rsidRPr="00B37E0F">
        <w:rPr>
          <w:rFonts w:cstheme="minorHAnsi"/>
          <w:sz w:val="24"/>
          <w:szCs w:val="24"/>
        </w:rPr>
        <w:t>in California</w:t>
      </w:r>
      <w:r w:rsidR="00653312" w:rsidRPr="00B37E0F">
        <w:rPr>
          <w:rFonts w:cstheme="minorHAnsi"/>
          <w:sz w:val="24"/>
          <w:szCs w:val="24"/>
        </w:rPr>
        <w:t>, and</w:t>
      </w:r>
      <w:r w:rsidR="00AC6F8F" w:rsidRPr="00B37E0F">
        <w:rPr>
          <w:rFonts w:cstheme="minorHAnsi"/>
          <w:sz w:val="24"/>
          <w:szCs w:val="24"/>
        </w:rPr>
        <w:t xml:space="preserve"> </w:t>
      </w:r>
      <w:r w:rsidR="00653312" w:rsidRPr="00B37E0F">
        <w:rPr>
          <w:rFonts w:cstheme="minorHAnsi"/>
          <w:sz w:val="24"/>
          <w:szCs w:val="24"/>
        </w:rPr>
        <w:t>t</w:t>
      </w:r>
      <w:r w:rsidR="00AC6F8F" w:rsidRPr="00B37E0F">
        <w:rPr>
          <w:rFonts w:cstheme="minorHAnsi"/>
          <w:sz w:val="24"/>
          <w:szCs w:val="24"/>
        </w:rPr>
        <w:t>here is</w:t>
      </w:r>
      <w:r w:rsidR="00653312" w:rsidRPr="00B37E0F">
        <w:rPr>
          <w:rFonts w:cstheme="minorHAnsi"/>
          <w:sz w:val="24"/>
          <w:szCs w:val="24"/>
        </w:rPr>
        <w:t xml:space="preserve"> genomic</w:t>
      </w:r>
      <w:r w:rsidR="00AC6F8F" w:rsidRPr="00B37E0F">
        <w:rPr>
          <w:rFonts w:cstheme="minorHAnsi"/>
          <w:sz w:val="24"/>
          <w:szCs w:val="24"/>
        </w:rPr>
        <w:t xml:space="preserve"> evidence that the</w:t>
      </w:r>
      <w:r w:rsidR="00ED754E" w:rsidRPr="00B37E0F">
        <w:rPr>
          <w:rFonts w:cstheme="minorHAnsi"/>
          <w:sz w:val="24"/>
          <w:szCs w:val="24"/>
        </w:rPr>
        <w:t xml:space="preserve"> </w:t>
      </w:r>
      <w:r w:rsidR="00810148" w:rsidRPr="00B37E0F">
        <w:rPr>
          <w:rFonts w:cstheme="minorHAnsi"/>
          <w:sz w:val="24"/>
          <w:szCs w:val="24"/>
        </w:rPr>
        <w:t>w</w:t>
      </w:r>
      <w:r w:rsidR="00A83CCC" w:rsidRPr="00B37E0F">
        <w:rPr>
          <w:rFonts w:cstheme="minorHAnsi"/>
          <w:sz w:val="24"/>
          <w:szCs w:val="24"/>
        </w:rPr>
        <w:t xml:space="preserve">ild </w:t>
      </w:r>
      <w:r w:rsidR="00A83CCC" w:rsidRPr="00B37E0F">
        <w:rPr>
          <w:rFonts w:cstheme="minorHAnsi"/>
          <w:i/>
          <w:sz w:val="24"/>
          <w:szCs w:val="24"/>
        </w:rPr>
        <w:t>R. sativus</w:t>
      </w:r>
      <w:r w:rsidR="00A83CCC" w:rsidRPr="00B37E0F">
        <w:rPr>
          <w:rFonts w:cstheme="minorHAnsi"/>
          <w:sz w:val="24"/>
          <w:szCs w:val="24"/>
        </w:rPr>
        <w:t xml:space="preserve"> have evolved as a result of bilateral genetic assimilation between </w:t>
      </w:r>
      <w:r w:rsidR="00A83CCC" w:rsidRPr="00B37E0F">
        <w:rPr>
          <w:rFonts w:cstheme="minorHAnsi"/>
          <w:i/>
          <w:sz w:val="24"/>
          <w:szCs w:val="24"/>
        </w:rPr>
        <w:t>R. sativus</w:t>
      </w:r>
      <w:r w:rsidR="00A83CCC" w:rsidRPr="00B37E0F">
        <w:rPr>
          <w:rFonts w:cstheme="minorHAnsi"/>
          <w:sz w:val="24"/>
          <w:szCs w:val="24"/>
        </w:rPr>
        <w:t xml:space="preserve"> and </w:t>
      </w:r>
      <w:r w:rsidR="00A83CCC" w:rsidRPr="00B37E0F">
        <w:rPr>
          <w:rFonts w:cstheme="minorHAnsi"/>
          <w:i/>
          <w:sz w:val="24"/>
          <w:szCs w:val="24"/>
        </w:rPr>
        <w:t>R. raphanistrum</w:t>
      </w:r>
      <w:r w:rsidR="00A83CCC" w:rsidRPr="00B37E0F">
        <w:rPr>
          <w:rFonts w:cstheme="minorHAnsi"/>
          <w:sz w:val="24"/>
          <w:szCs w:val="24"/>
        </w:rPr>
        <w:t xml:space="preserve"> </w:t>
      </w:r>
      <w:r w:rsidR="00AC6F8F" w:rsidRPr="00B37E0F">
        <w:rPr>
          <w:rFonts w:cstheme="minorHAnsi"/>
          <w:sz w:val="24"/>
          <w:szCs w:val="24"/>
        </w:rPr>
        <w:fldChar w:fldCharType="begin"/>
      </w:r>
      <w:r w:rsidR="009B0A08" w:rsidRPr="00B37E0F">
        <w:rPr>
          <w:rFonts w:cstheme="minorHAnsi"/>
          <w:sz w:val="24"/>
          <w:szCs w:val="24"/>
        </w:rPr>
        <w:instrText xml:space="preserve"> ADDIN EN.CITE &lt;EndNote&gt;&lt;Cite&gt;&lt;Author&gt;Hegde&lt;/Author&gt;&lt;Year&gt;2006&lt;/Year&gt;&lt;RecNum&gt;527&lt;/RecNum&gt;&lt;DisplayText&gt;&lt;style face="superscript"&gt;8&lt;/style&gt;&lt;/DisplayText&gt;&lt;record&gt;&lt;rec-number&gt;527&lt;/rec-number&gt;&lt;foreign-keys&gt;&lt;key app="EN" db-id="509dv25tmpxa9vetvw35s2rcpvzap9w2vfst" timestamp="1566141242" guid="d2919ea0-551f-4f99-af65-611561d2a1bb"&gt;527&lt;/key&gt;&lt;/foreign-keys&gt;&lt;ref-type name="Journal Article"&gt;17&lt;/ref-type&gt;&lt;contributors&gt;&lt;authors&gt;&lt;author&gt;Hegde, Subray G.&lt;/author&gt;&lt;author&gt;Nason, John D.&lt;/author&gt;&lt;author&gt;Clegg, Janet M.&lt;/author&gt;&lt;author&gt;Ellstrand, Norman C.&lt;/author&gt;&lt;/authors&gt;&lt;/contributors&gt;&lt;titles&gt;&lt;title&gt;The evolution of california&amp;apos;s wild radish has resulted in the extinction of its progenitors&lt;/title&gt;&lt;secondary-title&gt;Evolution&lt;/secondary-title&gt;&lt;/titles&gt;&lt;periodical&gt;&lt;full-title&gt;Evolution&lt;/full-title&gt;&lt;/periodical&gt;&lt;pages&gt;1187-1197&lt;/pages&gt;&lt;volume&gt;60&lt;/volume&gt;&lt;number&gt;6&lt;/number&gt;&lt;dates&gt;&lt;year&gt;2006&lt;/year&gt;&lt;/dates&gt;&lt;isbn&gt;0014-3820&lt;/isbn&gt;&lt;urls&gt;&lt;related-urls&gt;&lt;url&gt;https://onlinelibrary.wiley.com/doi/abs/10.1111/j.0014-3820.2006.tb01197.x&lt;/url&gt;&lt;/related-urls&gt;&lt;/urls&gt;&lt;electronic-resource-num&gt;10.1111/j.0014-3820.2006.tb01197.x&lt;/electronic-resource-num&gt;&lt;/record&gt;&lt;/Cite&gt;&lt;/EndNote&gt;</w:instrText>
      </w:r>
      <w:r w:rsidR="00AC6F8F" w:rsidRPr="00B37E0F">
        <w:rPr>
          <w:rFonts w:cstheme="minorHAnsi"/>
          <w:sz w:val="24"/>
          <w:szCs w:val="24"/>
        </w:rPr>
        <w:fldChar w:fldCharType="separate"/>
      </w:r>
      <w:r w:rsidR="009C72EB" w:rsidRPr="00B37E0F">
        <w:rPr>
          <w:rFonts w:cstheme="minorHAnsi"/>
          <w:noProof/>
          <w:sz w:val="24"/>
          <w:szCs w:val="24"/>
          <w:vertAlign w:val="superscript"/>
        </w:rPr>
        <w:t>8</w:t>
      </w:r>
      <w:r w:rsidR="00AC6F8F" w:rsidRPr="00B37E0F">
        <w:rPr>
          <w:rFonts w:cstheme="minorHAnsi"/>
          <w:sz w:val="24"/>
          <w:szCs w:val="24"/>
        </w:rPr>
        <w:fldChar w:fldCharType="end"/>
      </w:r>
      <w:r w:rsidR="00AC6F8F" w:rsidRPr="00B37E0F">
        <w:rPr>
          <w:rFonts w:cstheme="minorHAnsi"/>
          <w:sz w:val="24"/>
          <w:szCs w:val="24"/>
        </w:rPr>
        <w:t xml:space="preserve">. </w:t>
      </w:r>
      <w:r w:rsidR="00CB10AA" w:rsidRPr="00B37E0F">
        <w:rPr>
          <w:rFonts w:cstheme="minorHAnsi"/>
          <w:sz w:val="24"/>
          <w:szCs w:val="24"/>
        </w:rPr>
        <w:t xml:space="preserve">Given that California wild radish's evolutionary success most likely resulted from the evolution of a unique combination of traits relative to its naturalized alien progenitors, </w:t>
      </w:r>
      <w:r w:rsidR="00277F86" w:rsidRPr="00B37E0F">
        <w:rPr>
          <w:rFonts w:cstheme="minorHAnsi"/>
          <w:sz w:val="24"/>
          <w:szCs w:val="24"/>
        </w:rPr>
        <w:t xml:space="preserve">with a </w:t>
      </w:r>
      <w:r w:rsidR="00CB10AA" w:rsidRPr="00B37E0F">
        <w:rPr>
          <w:rFonts w:cstheme="minorHAnsi"/>
          <w:sz w:val="24"/>
          <w:szCs w:val="24"/>
        </w:rPr>
        <w:t>well documented</w:t>
      </w:r>
      <w:r w:rsidR="00277F86" w:rsidRPr="00B37E0F">
        <w:rPr>
          <w:rFonts w:cstheme="minorHAnsi"/>
          <w:sz w:val="24"/>
          <w:szCs w:val="24"/>
        </w:rPr>
        <w:t xml:space="preserve"> history of introduction</w:t>
      </w:r>
      <w:r w:rsidR="00CB10AA" w:rsidRPr="00B37E0F">
        <w:rPr>
          <w:rFonts w:cstheme="minorHAnsi"/>
          <w:sz w:val="24"/>
          <w:szCs w:val="24"/>
        </w:rPr>
        <w:t xml:space="preserve">, it is a powerful system for </w:t>
      </w:r>
      <w:r w:rsidR="00CB10AA" w:rsidRPr="00B37E0F">
        <w:rPr>
          <w:rFonts w:cstheme="minorHAnsi"/>
          <w:sz w:val="24"/>
          <w:szCs w:val="24"/>
        </w:rPr>
        <w:lastRenderedPageBreak/>
        <w:t>studying evolutionary genomics</w:t>
      </w:r>
      <w:r w:rsidR="00810148" w:rsidRPr="00B37E0F">
        <w:rPr>
          <w:rFonts w:cstheme="minorHAnsi"/>
          <w:sz w:val="24"/>
          <w:szCs w:val="24"/>
        </w:rPr>
        <w:t xml:space="preserve"> of invasive species</w:t>
      </w:r>
      <w:r w:rsidR="00CB10AA" w:rsidRPr="00B37E0F">
        <w:rPr>
          <w:rFonts w:cstheme="minorHAnsi"/>
          <w:sz w:val="24"/>
          <w:szCs w:val="24"/>
        </w:rPr>
        <w:t xml:space="preserve">. </w:t>
      </w:r>
      <w:r w:rsidR="00A83CCC" w:rsidRPr="00B37E0F">
        <w:rPr>
          <w:rFonts w:cstheme="minorHAnsi"/>
          <w:i/>
          <w:iCs/>
          <w:sz w:val="24"/>
          <w:szCs w:val="24"/>
        </w:rPr>
        <w:t xml:space="preserve">R. sativus </w:t>
      </w:r>
      <w:r w:rsidR="00A83CCC" w:rsidRPr="00B37E0F">
        <w:rPr>
          <w:rFonts w:cstheme="minorHAnsi"/>
          <w:sz w:val="24"/>
          <w:szCs w:val="24"/>
        </w:rPr>
        <w:t>individuals</w:t>
      </w:r>
      <w:r w:rsidR="00277F86" w:rsidRPr="00B37E0F">
        <w:rPr>
          <w:rFonts w:cstheme="minorHAnsi"/>
          <w:sz w:val="24"/>
          <w:szCs w:val="24"/>
        </w:rPr>
        <w:t>, in California</w:t>
      </w:r>
      <w:r w:rsidR="00A83CCC" w:rsidRPr="00B37E0F">
        <w:rPr>
          <w:rFonts w:cstheme="minorHAnsi"/>
          <w:sz w:val="24"/>
          <w:szCs w:val="24"/>
        </w:rPr>
        <w:t xml:space="preserve"> </w:t>
      </w:r>
      <w:r w:rsidR="00277F86" w:rsidRPr="00B37E0F">
        <w:rPr>
          <w:rFonts w:cstheme="minorHAnsi"/>
          <w:sz w:val="24"/>
          <w:szCs w:val="24"/>
        </w:rPr>
        <w:t>retain one</w:t>
      </w:r>
      <w:r w:rsidR="00A83CCC" w:rsidRPr="00B37E0F">
        <w:rPr>
          <w:rFonts w:cstheme="minorHAnsi"/>
          <w:sz w:val="24"/>
          <w:szCs w:val="24"/>
        </w:rPr>
        <w:t xml:space="preserve"> of four different petal colours: yellow, white, </w:t>
      </w:r>
      <w:proofErr w:type="gramStart"/>
      <w:r w:rsidR="00A83CCC" w:rsidRPr="00B37E0F">
        <w:rPr>
          <w:rFonts w:cstheme="minorHAnsi"/>
          <w:sz w:val="24"/>
          <w:szCs w:val="24"/>
        </w:rPr>
        <w:t>pink</w:t>
      </w:r>
      <w:proofErr w:type="gramEnd"/>
      <w:r w:rsidR="00A83CCC" w:rsidRPr="00B37E0F">
        <w:rPr>
          <w:rFonts w:cstheme="minorHAnsi"/>
          <w:sz w:val="24"/>
          <w:szCs w:val="24"/>
        </w:rPr>
        <w:t xml:space="preserve"> or bronze. Petal colour is determined by two independently assorting loci, each with two alleles controlling the expression of carotenoids and anthocyanins</w:t>
      </w:r>
      <w:r w:rsidR="00881A58" w:rsidRPr="00B37E0F">
        <w:rPr>
          <w:rFonts w:cstheme="minorHAnsi"/>
          <w:sz w:val="24"/>
          <w:szCs w:val="24"/>
        </w:rPr>
        <w:t xml:space="preserve"> </w:t>
      </w:r>
      <w:r w:rsidR="00881A58" w:rsidRPr="00B37E0F">
        <w:rPr>
          <w:rFonts w:cstheme="minorHAnsi"/>
          <w:sz w:val="24"/>
          <w:szCs w:val="24"/>
        </w:rPr>
        <w:fldChar w:fldCharType="begin"/>
      </w:r>
      <w:r w:rsidR="009B0A08" w:rsidRPr="00B37E0F">
        <w:rPr>
          <w:rFonts w:cstheme="minorHAnsi"/>
          <w:sz w:val="24"/>
          <w:szCs w:val="24"/>
        </w:rPr>
        <w:instrText xml:space="preserve"> ADDIN EN.CITE &lt;EndNote&gt;&lt;Cite&gt;&lt;Author&gt;Panetsos&lt;/Author&gt;&lt;Year&gt;1967&lt;/Year&gt;&lt;RecNum&gt;535&lt;/RecNum&gt;&lt;DisplayText&gt;&lt;style face="superscript"&gt;7&lt;/style&gt;&lt;/DisplayText&gt;&lt;record&gt;&lt;rec-number&gt;535&lt;/rec-number&gt;&lt;foreign-keys&gt;&lt;key app="EN" db-id="509dv25tmpxa9vetvw35s2rcpvzap9w2vfst" timestamp="1566142219" guid="bc0f79fc-29c9-493f-8b11-b3c70cb41b91"&gt;535&lt;/key&gt;&lt;/foreign-keys&gt;&lt;ref-type name="Journal Article"&gt;17&lt;/ref-type&gt;&lt;contributors&gt;&lt;authors&gt;&lt;author&gt;Panetsos, C. A.&lt;/author&gt;&lt;author&gt;Baker, H. G.&lt;/author&gt;&lt;/authors&gt;&lt;/contributors&gt;&lt;titles&gt;&lt;title&gt;&lt;style face="normal" font="default" size="100%"&gt;The origin of variation in “wild”&lt;/style&gt;&lt;style face="italic" font="default" size="100%"&gt;Raphanus sativus&lt;/style&gt;&lt;style face="normal" font="default" size="100%"&gt; (Cruciferae) in California&lt;/style&gt;&lt;/title&gt;&lt;secondary-title&gt;Genetica&lt;/secondary-title&gt;&lt;/titles&gt;&lt;periodical&gt;&lt;full-title&gt;Genetica&lt;/full-title&gt;&lt;/periodical&gt;&lt;pages&gt;243-274&lt;/pages&gt;&lt;volume&gt;38&lt;/volume&gt;&lt;number&gt;1&lt;/number&gt;&lt;dates&gt;&lt;year&gt;1967&lt;/year&gt;&lt;pub-dates&gt;&lt;date&gt;December 01&lt;/date&gt;&lt;/pub-dates&gt;&lt;/dates&gt;&lt;isbn&gt;1573-6857&lt;/isbn&gt;&lt;label&gt;Panetsos1967&lt;/label&gt;&lt;work-type&gt;journal article&lt;/work-type&gt;&lt;urls&gt;&lt;related-urls&gt;&lt;url&gt;https://doi.org/10.1007/BF01507462&lt;/url&gt;&lt;/related-urls&gt;&lt;/urls&gt;&lt;electronic-resource-num&gt;10.1007/bf01507462&lt;/electronic-resource-num&gt;&lt;/record&gt;&lt;/Cite&gt;&lt;/EndNote&gt;</w:instrText>
      </w:r>
      <w:r w:rsidR="00881A58" w:rsidRPr="00B37E0F">
        <w:rPr>
          <w:rFonts w:cstheme="minorHAnsi"/>
          <w:sz w:val="24"/>
          <w:szCs w:val="24"/>
        </w:rPr>
        <w:fldChar w:fldCharType="separate"/>
      </w:r>
      <w:r w:rsidR="009C72EB" w:rsidRPr="00B37E0F">
        <w:rPr>
          <w:rFonts w:cstheme="minorHAnsi"/>
          <w:noProof/>
          <w:sz w:val="24"/>
          <w:szCs w:val="24"/>
          <w:vertAlign w:val="superscript"/>
        </w:rPr>
        <w:t>7</w:t>
      </w:r>
      <w:r w:rsidR="00881A58" w:rsidRPr="00B37E0F">
        <w:rPr>
          <w:rFonts w:cstheme="minorHAnsi"/>
          <w:sz w:val="24"/>
          <w:szCs w:val="24"/>
        </w:rPr>
        <w:fldChar w:fldCharType="end"/>
      </w:r>
      <w:r w:rsidR="00881A58" w:rsidRPr="00B37E0F">
        <w:rPr>
          <w:rFonts w:cstheme="minorHAnsi"/>
          <w:sz w:val="24"/>
          <w:szCs w:val="24"/>
        </w:rPr>
        <w:t>.</w:t>
      </w:r>
      <w:r w:rsidR="00A83CCC" w:rsidRPr="00B37E0F">
        <w:rPr>
          <w:rFonts w:cstheme="minorHAnsi"/>
          <w:sz w:val="24"/>
          <w:szCs w:val="24"/>
        </w:rPr>
        <w:t xml:space="preserve"> </w:t>
      </w:r>
      <w:r w:rsidR="00941E9A" w:rsidRPr="00B37E0F">
        <w:rPr>
          <w:rFonts w:cstheme="minorHAnsi"/>
          <w:sz w:val="24"/>
          <w:szCs w:val="24"/>
        </w:rPr>
        <w:t xml:space="preserve">Yellow petals are result of the carotenoid pigments production with yellow allele recessive to white (absence of carotenoid). Pink petals, on the other hand, are the result of anthocyanin pigments production with white allele recessive to pink (presence of anthocyanin). Plants with bronze petals express both anthocyanin and carotenoids and thus have at least one dominant allele at the anthocyanin locus and only recessive alleles at the carotenoid locus. </w:t>
      </w:r>
      <w:r w:rsidR="00881A58" w:rsidRPr="00B37E0F">
        <w:rPr>
          <w:rFonts w:cstheme="minorHAnsi"/>
          <w:sz w:val="24"/>
          <w:szCs w:val="24"/>
        </w:rPr>
        <w:fldChar w:fldCharType="begin"/>
      </w:r>
      <w:r w:rsidR="009C72EB" w:rsidRPr="00B37E0F">
        <w:rPr>
          <w:rFonts w:cstheme="minorHAnsi"/>
          <w:sz w:val="24"/>
          <w:szCs w:val="24"/>
        </w:rPr>
        <w:instrText xml:space="preserve"> ADDIN EN.CITE &lt;EndNote&gt;&lt;Cite&gt;&lt;Author&gt;Strauss&lt;/Author&gt;&lt;Year&gt;2004&lt;/Year&gt;&lt;RecNum&gt;528&lt;/RecNum&gt;&lt;DisplayText&gt;&lt;style face="superscript"&gt;5&lt;/style&gt;&lt;/DisplayText&gt;&lt;record&gt;&lt;rec-number&gt;528&lt;/rec-number&gt;&lt;foreign-keys&gt;&lt;key app="EN" db-id="509dv25tmpxa9vetvw35s2rcpvzap9w2vfst" timestamp="1566141297" guid="f850b9e3-91e2-4847-8d93-4cb9c0216170"&gt;528&lt;/key&gt;&lt;/foreign-keys&gt;&lt;ref-type name="Journal Article"&gt;17&lt;/ref-type&gt;&lt;contributors&gt;&lt;authors&gt;&lt;author&gt;Strauss, Sharon Y.&lt;/author&gt;&lt;author&gt;Irwin, Rebecca E.&lt;/author&gt;&lt;author&gt;Lambrix, Virginia M.&lt;/author&gt;&lt;/authors&gt;&lt;/contributors&gt;&lt;titles&gt;&lt;title&gt;Optimal defence theory and flower petal colour predict variation in the secondary chemistry of wild radish&lt;/title&gt;&lt;/titles&gt;&lt;pages&gt;132-141&lt;/pages&gt;&lt;volume&gt;92&lt;/volume&gt;&lt;number&gt;1&lt;/number&gt;&lt;dates&gt;&lt;year&gt;2004&lt;/year&gt;&lt;/dates&gt;&lt;isbn&gt;0022-0477&lt;/isbn&gt;&lt;urls&gt;&lt;related-urls&gt;&lt;url&gt;https://besjournals.onlinelibrary.wiley.com/doi/abs/10.1111/j.1365-2745.2004.00843.x&lt;/url&gt;&lt;/related-urls&gt;&lt;/urls&gt;&lt;electronic-resource-num&gt;10.1111/j.1365-2745.2004.00843.x&lt;/electronic-resource-num&gt;&lt;/record&gt;&lt;/Cite&gt;&lt;/EndNote&gt;</w:instrText>
      </w:r>
      <w:r w:rsidR="00881A58" w:rsidRPr="00B37E0F">
        <w:rPr>
          <w:rFonts w:cstheme="minorHAnsi"/>
          <w:sz w:val="24"/>
          <w:szCs w:val="24"/>
        </w:rPr>
        <w:fldChar w:fldCharType="separate"/>
      </w:r>
      <w:r w:rsidR="009C72EB" w:rsidRPr="00B37E0F">
        <w:rPr>
          <w:rFonts w:cstheme="minorHAnsi"/>
          <w:sz w:val="24"/>
          <w:szCs w:val="24"/>
          <w:vertAlign w:val="superscript"/>
        </w:rPr>
        <w:t>5</w:t>
      </w:r>
      <w:r w:rsidR="00881A58" w:rsidRPr="00B37E0F">
        <w:rPr>
          <w:rFonts w:cstheme="minorHAnsi"/>
          <w:sz w:val="24"/>
          <w:szCs w:val="24"/>
        </w:rPr>
        <w:fldChar w:fldCharType="end"/>
      </w:r>
      <w:r w:rsidR="00881A58" w:rsidRPr="00B37E0F">
        <w:rPr>
          <w:rFonts w:cstheme="minorHAnsi"/>
          <w:sz w:val="24"/>
          <w:szCs w:val="24"/>
        </w:rPr>
        <w:t xml:space="preserve">. </w:t>
      </w:r>
    </w:p>
    <w:p w14:paraId="0719A509" w14:textId="196BFBE7" w:rsidR="00AF04F1" w:rsidRPr="00B37E0F" w:rsidRDefault="008E77ED" w:rsidP="00EA667F">
      <w:pPr>
        <w:spacing w:line="360" w:lineRule="auto"/>
        <w:ind w:firstLine="709"/>
        <w:jc w:val="both"/>
        <w:rPr>
          <w:rFonts w:cstheme="minorHAnsi"/>
          <w:sz w:val="24"/>
          <w:szCs w:val="24"/>
        </w:rPr>
      </w:pPr>
      <w:r w:rsidRPr="00B37E0F">
        <w:rPr>
          <w:rFonts w:cstheme="minorHAnsi"/>
          <w:sz w:val="24"/>
          <w:szCs w:val="24"/>
        </w:rPr>
        <w:t>Pollinator</w:t>
      </w:r>
      <w:r w:rsidR="00A83CCC" w:rsidRPr="00B37E0F">
        <w:rPr>
          <w:rFonts w:cstheme="minorHAnsi"/>
          <w:sz w:val="24"/>
          <w:szCs w:val="24"/>
        </w:rPr>
        <w:t xml:space="preserve"> preference for anthocyanin-recessive </w:t>
      </w:r>
      <w:r w:rsidR="00AE17B4" w:rsidRPr="00B37E0F">
        <w:rPr>
          <w:rFonts w:cstheme="minorHAnsi"/>
          <w:sz w:val="24"/>
          <w:szCs w:val="24"/>
        </w:rPr>
        <w:t>colour</w:t>
      </w:r>
      <w:r w:rsidR="00941E9A" w:rsidRPr="00B37E0F">
        <w:rPr>
          <w:rFonts w:cstheme="minorHAnsi"/>
          <w:sz w:val="24"/>
          <w:szCs w:val="24"/>
        </w:rPr>
        <w:t xml:space="preserve"> morphs (</w:t>
      </w:r>
      <w:r w:rsidR="00A83CCC" w:rsidRPr="00B37E0F">
        <w:rPr>
          <w:rFonts w:cstheme="minorHAnsi"/>
          <w:sz w:val="24"/>
          <w:szCs w:val="24"/>
        </w:rPr>
        <w:t>yellow and</w:t>
      </w:r>
      <w:r w:rsidR="003872BF" w:rsidRPr="00B37E0F">
        <w:rPr>
          <w:rFonts w:cstheme="minorHAnsi"/>
          <w:sz w:val="24"/>
          <w:szCs w:val="24"/>
        </w:rPr>
        <w:t xml:space="preserve"> white flowers) of wild radish</w:t>
      </w:r>
      <w:r w:rsidR="00A83CCC" w:rsidRPr="00B37E0F">
        <w:rPr>
          <w:rFonts w:cstheme="minorHAnsi"/>
          <w:sz w:val="24"/>
          <w:szCs w:val="24"/>
        </w:rPr>
        <w:t>, over a</w:t>
      </w:r>
      <w:r w:rsidR="00941E9A" w:rsidRPr="00B37E0F">
        <w:rPr>
          <w:rFonts w:cstheme="minorHAnsi"/>
          <w:sz w:val="24"/>
          <w:szCs w:val="24"/>
        </w:rPr>
        <w:t>nthocyanin-dominant morphs (</w:t>
      </w:r>
      <w:r w:rsidR="00A83CCC" w:rsidRPr="00B37E0F">
        <w:rPr>
          <w:rFonts w:cstheme="minorHAnsi"/>
          <w:sz w:val="24"/>
          <w:szCs w:val="24"/>
        </w:rPr>
        <w:t>pink and bronze flowers)</w:t>
      </w:r>
      <w:r w:rsidRPr="00B37E0F">
        <w:rPr>
          <w:rFonts w:cstheme="minorHAnsi"/>
          <w:sz w:val="24"/>
          <w:szCs w:val="24"/>
        </w:rPr>
        <w:t xml:space="preserve"> is well documented in the literature</w:t>
      </w:r>
      <w:r w:rsidR="00881A58" w:rsidRPr="00B37E0F">
        <w:rPr>
          <w:rFonts w:cstheme="minorHAnsi"/>
          <w:sz w:val="24"/>
          <w:szCs w:val="24"/>
        </w:rPr>
        <w:t xml:space="preserve">. In particular, honeybees </w:t>
      </w:r>
      <w:r w:rsidR="00FA1E6D" w:rsidRPr="00B37E0F">
        <w:rPr>
          <w:rFonts w:cstheme="minorHAnsi"/>
          <w:sz w:val="24"/>
          <w:szCs w:val="24"/>
        </w:rPr>
        <w:t>prefer</w:t>
      </w:r>
      <w:r w:rsidR="00881A58" w:rsidRPr="00B37E0F">
        <w:rPr>
          <w:rFonts w:cstheme="minorHAnsi"/>
          <w:sz w:val="24"/>
          <w:szCs w:val="24"/>
        </w:rPr>
        <w:t xml:space="preserve"> yellow and white </w:t>
      </w:r>
      <w:r w:rsidR="00AE17B4" w:rsidRPr="00B37E0F">
        <w:rPr>
          <w:rFonts w:cstheme="minorHAnsi"/>
          <w:sz w:val="24"/>
          <w:szCs w:val="24"/>
        </w:rPr>
        <w:t>colour</w:t>
      </w:r>
      <w:r w:rsidR="00881A58" w:rsidRPr="00B37E0F">
        <w:rPr>
          <w:rFonts w:cstheme="minorHAnsi"/>
          <w:sz w:val="24"/>
          <w:szCs w:val="24"/>
        </w:rPr>
        <w:t xml:space="preserve"> morphs over pink and bronze</w:t>
      </w:r>
      <w:r w:rsidR="00A83CCC" w:rsidRPr="00B37E0F">
        <w:rPr>
          <w:rFonts w:cstheme="minorHAnsi"/>
          <w:sz w:val="24"/>
          <w:szCs w:val="24"/>
        </w:rPr>
        <w:t xml:space="preserve"> </w:t>
      </w:r>
      <w:r w:rsidR="00881A58" w:rsidRPr="00B37E0F">
        <w:rPr>
          <w:rFonts w:cstheme="minorHAnsi"/>
          <w:sz w:val="24"/>
          <w:szCs w:val="24"/>
        </w:rPr>
        <w:fldChar w:fldCharType="begin"/>
      </w:r>
      <w:r w:rsidR="009C72EB" w:rsidRPr="00B37E0F">
        <w:rPr>
          <w:rFonts w:cstheme="minorHAnsi"/>
          <w:sz w:val="24"/>
          <w:szCs w:val="24"/>
        </w:rPr>
        <w:instrText xml:space="preserve"> ADDIN EN.CITE &lt;EndNote&gt;&lt;Cite&gt;&lt;Author&gt;Stanton&lt;/Author&gt;&lt;Year&gt;1987&lt;/Year&gt;&lt;RecNum&gt;537&lt;/RecNum&gt;&lt;DisplayText&gt;&lt;style face="superscript"&gt;9&lt;/style&gt;&lt;/DisplayText&gt;&lt;record&gt;&lt;rec-number&gt;537&lt;/rec-number&gt;&lt;foreign-keys&gt;&lt;key app="EN" db-id="509dv25tmpxa9vetvw35s2rcpvzap9w2vfst" timestamp="1566142379" guid="359de1f4-9f0a-4fd4-a813-ea82151097cb"&gt;537&lt;/key&gt;&lt;/foreign-keys&gt;&lt;ref-type name="Journal Article"&gt;17&lt;/ref-type&gt;&lt;contributors&gt;&lt;authors&gt;&lt;author&gt;Stanton, Maureen L.&lt;/author&gt;&lt;/authors&gt;&lt;/contributors&gt;&lt;titles&gt;&lt;title&gt;Reproductive Biology of Petal Color Variants in Wild Populations of Raphanus sativus: I. Pollinator Response to Color Morphs&lt;/title&gt;&lt;secondary-title&gt;American Journal of Botany&lt;/secondary-title&gt;&lt;/titles&gt;&lt;periodical&gt;&lt;full-title&gt;American Journal of Botany&lt;/full-title&gt;&lt;/periodical&gt;&lt;pages&gt;178-187&lt;/pages&gt;&lt;volume&gt;74&lt;/volume&gt;&lt;number&gt;2&lt;/number&gt;&lt;dates&gt;&lt;year&gt;1987&lt;/year&gt;&lt;/dates&gt;&lt;publisher&gt;Botanical Society of America&lt;/publisher&gt;&lt;isbn&gt;00029122, 15372197&lt;/isbn&gt;&lt;urls&gt;&lt;related-urls&gt;&lt;url&gt;http://www.jstor.org/stable/2444019&lt;/url&gt;&lt;/related-urls&gt;&lt;/urls&gt;&lt;custom1&gt;Full publication date: Feb., 1987&lt;/custom1&gt;&lt;electronic-resource-num&gt;10.2307/2444019&lt;/electronic-resource-num&gt;&lt;remote-database-name&gt;JSTOR&lt;/remote-database-name&gt;&lt;/record&gt;&lt;/Cite&gt;&lt;/EndNote&gt;</w:instrText>
      </w:r>
      <w:r w:rsidR="00881A58" w:rsidRPr="00B37E0F">
        <w:rPr>
          <w:rFonts w:cstheme="minorHAnsi"/>
          <w:sz w:val="24"/>
          <w:szCs w:val="24"/>
        </w:rPr>
        <w:fldChar w:fldCharType="separate"/>
      </w:r>
      <w:r w:rsidR="009C72EB" w:rsidRPr="00B37E0F">
        <w:rPr>
          <w:rFonts w:cstheme="minorHAnsi"/>
          <w:sz w:val="24"/>
          <w:szCs w:val="24"/>
          <w:vertAlign w:val="superscript"/>
        </w:rPr>
        <w:t>9</w:t>
      </w:r>
      <w:r w:rsidR="00881A58" w:rsidRPr="00B37E0F">
        <w:rPr>
          <w:rFonts w:cstheme="minorHAnsi"/>
          <w:sz w:val="24"/>
          <w:szCs w:val="24"/>
        </w:rPr>
        <w:fldChar w:fldCharType="end"/>
      </w:r>
      <w:r w:rsidR="00881A58" w:rsidRPr="00B37E0F">
        <w:rPr>
          <w:rFonts w:cstheme="minorHAnsi"/>
          <w:sz w:val="24"/>
          <w:szCs w:val="24"/>
        </w:rPr>
        <w:t>.</w:t>
      </w:r>
      <w:r w:rsidR="003872BF" w:rsidRPr="00B37E0F">
        <w:rPr>
          <w:rFonts w:cstheme="minorHAnsi"/>
          <w:sz w:val="24"/>
          <w:szCs w:val="24"/>
        </w:rPr>
        <w:t xml:space="preserve"> </w:t>
      </w:r>
      <w:r w:rsidR="00881A58" w:rsidRPr="00B37E0F">
        <w:rPr>
          <w:rFonts w:cstheme="minorHAnsi"/>
          <w:sz w:val="24"/>
          <w:szCs w:val="24"/>
        </w:rPr>
        <w:t xml:space="preserve">A study by Irwin et al (2003) revealed that </w:t>
      </w:r>
      <w:r w:rsidR="00D60A5B" w:rsidRPr="00B37E0F">
        <w:rPr>
          <w:rFonts w:cstheme="minorHAnsi"/>
          <w:sz w:val="24"/>
          <w:szCs w:val="24"/>
        </w:rPr>
        <w:t xml:space="preserve">herbivores of </w:t>
      </w:r>
      <w:r w:rsidR="00D60A5B" w:rsidRPr="00B37E0F">
        <w:rPr>
          <w:rFonts w:cstheme="minorHAnsi"/>
          <w:i/>
          <w:iCs/>
          <w:sz w:val="24"/>
          <w:szCs w:val="24"/>
        </w:rPr>
        <w:t xml:space="preserve">R. sativus </w:t>
      </w:r>
      <w:r w:rsidR="00D60A5B" w:rsidRPr="00B37E0F">
        <w:rPr>
          <w:rFonts w:cstheme="minorHAnsi"/>
          <w:sz w:val="24"/>
          <w:szCs w:val="24"/>
        </w:rPr>
        <w:t xml:space="preserve">generally </w:t>
      </w:r>
      <w:r w:rsidR="003872BF" w:rsidRPr="00B37E0F">
        <w:rPr>
          <w:rFonts w:cstheme="minorHAnsi"/>
          <w:sz w:val="24"/>
          <w:szCs w:val="24"/>
        </w:rPr>
        <w:t xml:space="preserve">also </w:t>
      </w:r>
      <w:r w:rsidR="00D60A5B" w:rsidRPr="00B37E0F">
        <w:rPr>
          <w:rFonts w:cstheme="minorHAnsi"/>
          <w:sz w:val="24"/>
          <w:szCs w:val="24"/>
        </w:rPr>
        <w:t>preferred leave</w:t>
      </w:r>
      <w:r w:rsidR="00941E9A" w:rsidRPr="00B37E0F">
        <w:rPr>
          <w:rFonts w:cstheme="minorHAnsi"/>
          <w:sz w:val="24"/>
          <w:szCs w:val="24"/>
        </w:rPr>
        <w:t xml:space="preserve">s from anthocyanin-free morphs </w:t>
      </w:r>
      <w:r w:rsidR="00D60A5B" w:rsidRPr="00B37E0F">
        <w:rPr>
          <w:rFonts w:cstheme="minorHAnsi"/>
          <w:sz w:val="24"/>
          <w:szCs w:val="24"/>
        </w:rPr>
        <w:t xml:space="preserve">over </w:t>
      </w:r>
      <w:r w:rsidRPr="00B37E0F">
        <w:rPr>
          <w:rFonts w:cstheme="minorHAnsi"/>
          <w:sz w:val="24"/>
          <w:szCs w:val="24"/>
        </w:rPr>
        <w:t>the</w:t>
      </w:r>
      <w:r w:rsidR="00D60A5B" w:rsidRPr="00B37E0F">
        <w:rPr>
          <w:rFonts w:cstheme="minorHAnsi"/>
          <w:sz w:val="24"/>
          <w:szCs w:val="24"/>
        </w:rPr>
        <w:t xml:space="preserve"> anthocyanins</w:t>
      </w:r>
      <w:r w:rsidRPr="00B37E0F">
        <w:rPr>
          <w:rFonts w:cstheme="minorHAnsi"/>
          <w:sz w:val="24"/>
          <w:szCs w:val="24"/>
        </w:rPr>
        <w:t>-producing morphs</w:t>
      </w:r>
      <w:r w:rsidR="001923F0" w:rsidRPr="00B37E0F">
        <w:rPr>
          <w:rFonts w:cstheme="minorHAnsi"/>
          <w:sz w:val="24"/>
          <w:szCs w:val="24"/>
        </w:rPr>
        <w:t>. Therefore,</w:t>
      </w:r>
      <w:r w:rsidR="00D60A5B" w:rsidRPr="00B37E0F">
        <w:rPr>
          <w:rFonts w:cstheme="minorHAnsi"/>
          <w:sz w:val="24"/>
          <w:szCs w:val="24"/>
        </w:rPr>
        <w:t xml:space="preserve"> floral </w:t>
      </w:r>
      <w:r w:rsidR="00AE17B4" w:rsidRPr="00B37E0F">
        <w:rPr>
          <w:rFonts w:cstheme="minorHAnsi"/>
          <w:sz w:val="24"/>
          <w:szCs w:val="24"/>
        </w:rPr>
        <w:t>colour</w:t>
      </w:r>
      <w:r w:rsidR="00D60A5B" w:rsidRPr="00B37E0F">
        <w:rPr>
          <w:rFonts w:cstheme="minorHAnsi"/>
          <w:sz w:val="24"/>
          <w:szCs w:val="24"/>
        </w:rPr>
        <w:t xml:space="preserve">s </w:t>
      </w:r>
      <w:r w:rsidR="003872BF" w:rsidRPr="00B37E0F">
        <w:rPr>
          <w:rFonts w:cstheme="minorHAnsi"/>
          <w:sz w:val="24"/>
          <w:szCs w:val="24"/>
        </w:rPr>
        <w:t xml:space="preserve">in wild radish </w:t>
      </w:r>
      <w:r w:rsidR="00D60A5B" w:rsidRPr="00B37E0F">
        <w:rPr>
          <w:rFonts w:cstheme="minorHAnsi"/>
          <w:sz w:val="24"/>
          <w:szCs w:val="24"/>
        </w:rPr>
        <w:t xml:space="preserve">are </w:t>
      </w:r>
      <w:r w:rsidR="00810148" w:rsidRPr="00B37E0F">
        <w:rPr>
          <w:rFonts w:cstheme="minorHAnsi"/>
          <w:sz w:val="24"/>
          <w:szCs w:val="24"/>
        </w:rPr>
        <w:t>associated with</w:t>
      </w:r>
      <w:r w:rsidR="00073D96" w:rsidRPr="00B37E0F">
        <w:rPr>
          <w:rFonts w:cstheme="minorHAnsi"/>
          <w:sz w:val="24"/>
          <w:szCs w:val="24"/>
        </w:rPr>
        <w:t xml:space="preserve"> herbivore</w:t>
      </w:r>
      <w:r w:rsidR="00A83CCC" w:rsidRPr="00B37E0F">
        <w:rPr>
          <w:rFonts w:cstheme="minorHAnsi"/>
          <w:sz w:val="24"/>
          <w:szCs w:val="24"/>
        </w:rPr>
        <w:t xml:space="preserve"> resistance </w:t>
      </w:r>
      <w:r w:rsidR="00073D96" w:rsidRPr="00B37E0F">
        <w:rPr>
          <w:rFonts w:cstheme="minorHAnsi"/>
          <w:sz w:val="24"/>
          <w:szCs w:val="24"/>
        </w:rPr>
        <w:t xml:space="preserve">factors </w:t>
      </w:r>
      <w:r w:rsidR="00A83CCC" w:rsidRPr="00B37E0F">
        <w:rPr>
          <w:rFonts w:cstheme="minorHAnsi"/>
          <w:sz w:val="24"/>
          <w:szCs w:val="24"/>
        </w:rPr>
        <w:t>in leaves</w:t>
      </w:r>
      <w:r w:rsidR="00881A58" w:rsidRPr="00B37E0F">
        <w:rPr>
          <w:rFonts w:cstheme="minorHAnsi"/>
          <w:sz w:val="24"/>
          <w:szCs w:val="24"/>
        </w:rPr>
        <w:t xml:space="preserve"> </w:t>
      </w:r>
      <w:r w:rsidR="00881A58" w:rsidRPr="00B37E0F">
        <w:rPr>
          <w:rFonts w:cstheme="minorHAnsi"/>
          <w:sz w:val="24"/>
          <w:szCs w:val="24"/>
        </w:rPr>
        <w:fldChar w:fldCharType="begin"/>
      </w:r>
      <w:r w:rsidR="009C72EB" w:rsidRPr="00B37E0F">
        <w:rPr>
          <w:rFonts w:cstheme="minorHAnsi"/>
          <w:sz w:val="24"/>
          <w:szCs w:val="24"/>
        </w:rPr>
        <w:instrText xml:space="preserve"> ADDIN EN.CITE &lt;EndNote&gt;&lt;Cite&gt;&lt;Author&gt;Irwin&lt;/Author&gt;&lt;Year&gt;2003&lt;/Year&gt;&lt;RecNum&gt;290&lt;/RecNum&gt;&lt;DisplayText&gt;&lt;style face="superscript"&gt;4&lt;/style&gt;&lt;/DisplayText&gt;&lt;record&gt;&lt;rec-number&gt;290&lt;/rec-number&gt;&lt;foreign-keys&gt;&lt;key app="EN" db-id="509dv25tmpxa9vetvw35s2rcpvzap9w2vfst" timestamp="1537203582" guid="80fd8554-fbd6-4838-9664-be6f5206e632"&gt;290&lt;/key&gt;&lt;/foreign-keys&gt;&lt;ref-type name="Journal Article"&gt;17&lt;/ref-type&gt;&lt;contributors&gt;&lt;authors&gt;&lt;author&gt;Irwin, Rebecca E.&lt;/author&gt;&lt;author&gt;Strauss, Sharon Y.&lt;/author&gt;&lt;author&gt;Storz, Shonna&lt;/author&gt;&lt;author&gt;Emerson, Aimee&lt;/author&gt;&lt;author&gt;Guibert, Genevieve&lt;/author&gt;&lt;/authors&gt;&lt;/contributors&gt;&lt;titles&gt;&lt;title&gt;The role of herbivores in the maintenance of a flower color polymorphism in wild radish&lt;/title&gt;&lt;secondary-title&gt;Ecology&lt;/secondary-title&gt;&lt;/titles&gt;&lt;periodical&gt;&lt;full-title&gt;Ecology&lt;/full-title&gt;&lt;/periodical&gt;&lt;pages&gt;1733-1743&lt;/pages&gt;&lt;volume&gt;84&lt;/volume&gt;&lt;number&gt;7&lt;/number&gt;&lt;dates&gt;&lt;year&gt;2003&lt;/year&gt;&lt;/dates&gt;&lt;urls&gt;&lt;related-urls&gt;&lt;url&gt;https://esajournals.onlinelibrary.wiley.com/doi/abs/10.1890/0012-9658%282003%29084%5B1733%3ATROHIT%5D2.0.CO%3B2&lt;/url&gt;&lt;/related-urls&gt;&lt;/urls&gt;&lt;electronic-resource-num&gt;doi:10.1890/0012-9658(2003)084[1733:TROHIT]2.0.CO;2&lt;/electronic-resource-num&gt;&lt;/record&gt;&lt;/Cite&gt;&lt;/EndNote&gt;</w:instrText>
      </w:r>
      <w:r w:rsidR="00881A58" w:rsidRPr="00B37E0F">
        <w:rPr>
          <w:rFonts w:cstheme="minorHAnsi"/>
          <w:sz w:val="24"/>
          <w:szCs w:val="24"/>
        </w:rPr>
        <w:fldChar w:fldCharType="separate"/>
      </w:r>
      <w:r w:rsidR="009C72EB" w:rsidRPr="00B37E0F">
        <w:rPr>
          <w:rFonts w:cstheme="minorHAnsi"/>
          <w:sz w:val="24"/>
          <w:szCs w:val="24"/>
          <w:vertAlign w:val="superscript"/>
        </w:rPr>
        <w:t>4</w:t>
      </w:r>
      <w:r w:rsidR="00881A58" w:rsidRPr="00B37E0F">
        <w:rPr>
          <w:rFonts w:cstheme="minorHAnsi"/>
          <w:sz w:val="24"/>
          <w:szCs w:val="24"/>
        </w:rPr>
        <w:fldChar w:fldCharType="end"/>
      </w:r>
      <w:r w:rsidR="001923F0" w:rsidRPr="00B37E0F">
        <w:rPr>
          <w:rFonts w:cstheme="minorHAnsi"/>
          <w:sz w:val="24"/>
          <w:szCs w:val="24"/>
        </w:rPr>
        <w:t>, however</w:t>
      </w:r>
      <w:r w:rsidR="00A83CCC" w:rsidRPr="00B37E0F">
        <w:rPr>
          <w:rFonts w:cstheme="minorHAnsi"/>
          <w:sz w:val="24"/>
          <w:szCs w:val="24"/>
        </w:rPr>
        <w:t>, no relationship</w:t>
      </w:r>
      <w:r w:rsidR="001923F0" w:rsidRPr="00B37E0F">
        <w:rPr>
          <w:rFonts w:cstheme="minorHAnsi"/>
          <w:sz w:val="24"/>
          <w:szCs w:val="24"/>
        </w:rPr>
        <w:t xml:space="preserve"> was found</w:t>
      </w:r>
      <w:r w:rsidR="00A83CCC" w:rsidRPr="00B37E0F">
        <w:rPr>
          <w:rFonts w:cstheme="minorHAnsi"/>
          <w:sz w:val="24"/>
          <w:szCs w:val="24"/>
        </w:rPr>
        <w:t xml:space="preserve"> between leaf anthocynanin content and herbivore performance, and traits linked closely to petal colour,</w:t>
      </w:r>
      <w:r w:rsidR="00EF6801" w:rsidRPr="00B37E0F">
        <w:rPr>
          <w:rFonts w:cstheme="minorHAnsi"/>
          <w:sz w:val="24"/>
          <w:szCs w:val="24"/>
        </w:rPr>
        <w:t xml:space="preserve"> seem to influence herbivore preference</w:t>
      </w:r>
      <w:r w:rsidR="00A83CCC" w:rsidRPr="00B37E0F">
        <w:rPr>
          <w:rFonts w:cstheme="minorHAnsi"/>
          <w:sz w:val="24"/>
          <w:szCs w:val="24"/>
        </w:rPr>
        <w:t xml:space="preserve"> (S</w:t>
      </w:r>
      <w:r w:rsidR="001923F0" w:rsidRPr="00B37E0F">
        <w:rPr>
          <w:rFonts w:cstheme="minorHAnsi"/>
          <w:sz w:val="24"/>
          <w:szCs w:val="24"/>
        </w:rPr>
        <w:t>. Y. Strauss, unpublished data).</w:t>
      </w:r>
      <w:r w:rsidR="00881A58" w:rsidRPr="00B37E0F">
        <w:rPr>
          <w:rFonts w:cstheme="minorHAnsi"/>
          <w:sz w:val="24"/>
          <w:szCs w:val="24"/>
        </w:rPr>
        <w:t xml:space="preserve"> </w:t>
      </w:r>
      <w:r w:rsidR="001923F0" w:rsidRPr="00B37E0F">
        <w:rPr>
          <w:rFonts w:cstheme="minorHAnsi"/>
          <w:sz w:val="24"/>
          <w:szCs w:val="24"/>
        </w:rPr>
        <w:t xml:space="preserve">A1 </w:t>
      </w:r>
      <w:r w:rsidR="00AE17B4" w:rsidRPr="00B37E0F">
        <w:rPr>
          <w:rFonts w:cstheme="minorHAnsi"/>
          <w:sz w:val="24"/>
          <w:szCs w:val="24"/>
        </w:rPr>
        <w:t>colour</w:t>
      </w:r>
      <w:r w:rsidR="001923F0" w:rsidRPr="00B37E0F">
        <w:rPr>
          <w:rFonts w:cstheme="minorHAnsi"/>
          <w:sz w:val="24"/>
          <w:szCs w:val="24"/>
        </w:rPr>
        <w:t xml:space="preserve"> morphs produce</w:t>
      </w:r>
      <w:r w:rsidR="00D60A5B" w:rsidRPr="00B37E0F">
        <w:rPr>
          <w:rFonts w:cstheme="minorHAnsi"/>
          <w:sz w:val="24"/>
          <w:szCs w:val="24"/>
        </w:rPr>
        <w:t xml:space="preserve"> higher concentrations of indole </w:t>
      </w:r>
      <w:r w:rsidR="00543273" w:rsidRPr="00B37E0F">
        <w:rPr>
          <w:rFonts w:cstheme="minorHAnsi"/>
          <w:sz w:val="24"/>
          <w:szCs w:val="24"/>
        </w:rPr>
        <w:t>GSLs</w:t>
      </w:r>
      <w:r w:rsidR="009E2B61" w:rsidRPr="00B37E0F">
        <w:rPr>
          <w:rFonts w:cstheme="minorHAnsi"/>
          <w:sz w:val="24"/>
          <w:szCs w:val="24"/>
        </w:rPr>
        <w:t xml:space="preserve"> (a class of GSL compounds)</w:t>
      </w:r>
      <w:r w:rsidR="00453579" w:rsidRPr="00B37E0F">
        <w:rPr>
          <w:rFonts w:cstheme="minorHAnsi"/>
          <w:sz w:val="24"/>
          <w:szCs w:val="24"/>
        </w:rPr>
        <w:t xml:space="preserve"> in leaves</w:t>
      </w:r>
      <w:r w:rsidR="00D60A5B" w:rsidRPr="00B37E0F">
        <w:rPr>
          <w:rFonts w:cstheme="minorHAnsi"/>
          <w:sz w:val="24"/>
          <w:szCs w:val="24"/>
        </w:rPr>
        <w:t xml:space="preserve"> than A2 morphs</w:t>
      </w:r>
      <w:r w:rsidR="009E2B61" w:rsidRPr="00B37E0F">
        <w:rPr>
          <w:rFonts w:cstheme="minorHAnsi"/>
          <w:sz w:val="24"/>
          <w:szCs w:val="24"/>
        </w:rPr>
        <w:t>,</w:t>
      </w:r>
      <w:r w:rsidR="00D60A5B" w:rsidRPr="00B37E0F">
        <w:rPr>
          <w:rFonts w:cstheme="minorHAnsi"/>
          <w:sz w:val="24"/>
          <w:szCs w:val="24"/>
        </w:rPr>
        <w:t xml:space="preserve"> in the presence of herbivore damage. Therefore, herbivores may exhibit lower preference for A1 </w:t>
      </w:r>
      <w:r w:rsidR="00AE17B4" w:rsidRPr="00B37E0F">
        <w:rPr>
          <w:rFonts w:cstheme="minorHAnsi"/>
          <w:sz w:val="24"/>
          <w:szCs w:val="24"/>
        </w:rPr>
        <w:t>colour</w:t>
      </w:r>
      <w:r w:rsidR="00D60A5B" w:rsidRPr="00B37E0F">
        <w:rPr>
          <w:rFonts w:cstheme="minorHAnsi"/>
          <w:sz w:val="24"/>
          <w:szCs w:val="24"/>
        </w:rPr>
        <w:t xml:space="preserve"> </w:t>
      </w:r>
      <w:proofErr w:type="gramStart"/>
      <w:r w:rsidR="00D60A5B" w:rsidRPr="00B37E0F">
        <w:rPr>
          <w:rFonts w:cstheme="minorHAnsi"/>
          <w:sz w:val="24"/>
          <w:szCs w:val="24"/>
        </w:rPr>
        <w:t>morphs, because</w:t>
      </w:r>
      <w:proofErr w:type="gramEnd"/>
      <w:r w:rsidR="00D60A5B" w:rsidRPr="00B37E0F">
        <w:rPr>
          <w:rFonts w:cstheme="minorHAnsi"/>
          <w:sz w:val="24"/>
          <w:szCs w:val="24"/>
        </w:rPr>
        <w:t xml:space="preserve"> they are heavily defended once damaged. </w:t>
      </w:r>
      <w:r w:rsidR="00827990" w:rsidRPr="00B37E0F">
        <w:rPr>
          <w:rFonts w:cstheme="minorHAnsi"/>
          <w:sz w:val="24"/>
          <w:szCs w:val="24"/>
        </w:rPr>
        <w:t xml:space="preserve">Subsequent findings indicated </w:t>
      </w:r>
      <w:r w:rsidR="00F2559D" w:rsidRPr="00B37E0F">
        <w:rPr>
          <w:rFonts w:cstheme="minorHAnsi"/>
          <w:sz w:val="24"/>
          <w:szCs w:val="24"/>
        </w:rPr>
        <w:t>that petal colour variants differed in their induced responses to damage</w:t>
      </w:r>
      <w:r w:rsidR="00A51D13" w:rsidRPr="00B37E0F">
        <w:rPr>
          <w:rFonts w:cstheme="minorHAnsi"/>
          <w:sz w:val="24"/>
          <w:szCs w:val="24"/>
        </w:rPr>
        <w:t>; y</w:t>
      </w:r>
      <w:r w:rsidR="00F2559D" w:rsidRPr="00B37E0F">
        <w:rPr>
          <w:rFonts w:cstheme="minorHAnsi"/>
          <w:sz w:val="24"/>
          <w:szCs w:val="24"/>
        </w:rPr>
        <w:t xml:space="preserve">ellow and white morphs, preferred by the dominant bee pollinators </w:t>
      </w:r>
      <w:r w:rsidR="00073D96" w:rsidRPr="00B37E0F">
        <w:rPr>
          <w:rFonts w:cstheme="minorHAnsi"/>
          <w:sz w:val="24"/>
          <w:szCs w:val="24"/>
        </w:rPr>
        <w:t>and</w:t>
      </w:r>
      <w:r w:rsidR="00F2559D" w:rsidRPr="00B37E0F">
        <w:rPr>
          <w:rFonts w:cstheme="minorHAnsi"/>
          <w:sz w:val="24"/>
          <w:szCs w:val="24"/>
        </w:rPr>
        <w:t xml:space="preserve"> by herbivores, were generally less inducible than anthocynanin-containing pink and bronze petal morphs. </w:t>
      </w:r>
      <w:r w:rsidR="00453579" w:rsidRPr="00B37E0F">
        <w:rPr>
          <w:rFonts w:cstheme="minorHAnsi"/>
          <w:sz w:val="24"/>
          <w:szCs w:val="24"/>
        </w:rPr>
        <w:t>In additi</w:t>
      </w:r>
      <w:r w:rsidR="009E2B61" w:rsidRPr="00B37E0F">
        <w:rPr>
          <w:rFonts w:cstheme="minorHAnsi"/>
          <w:sz w:val="24"/>
          <w:szCs w:val="24"/>
        </w:rPr>
        <w:t>on</w:t>
      </w:r>
      <w:r w:rsidR="00453579" w:rsidRPr="00B37E0F">
        <w:rPr>
          <w:rFonts w:cstheme="minorHAnsi"/>
          <w:sz w:val="24"/>
          <w:szCs w:val="24"/>
        </w:rPr>
        <w:t>, induction of indole GSL</w:t>
      </w:r>
      <w:r w:rsidR="009E2B61" w:rsidRPr="00B37E0F">
        <w:rPr>
          <w:rFonts w:cstheme="minorHAnsi"/>
          <w:sz w:val="24"/>
          <w:szCs w:val="24"/>
        </w:rPr>
        <w:t xml:space="preserve"> in leaf and petals</w:t>
      </w:r>
      <w:r w:rsidR="00453579" w:rsidRPr="00B37E0F">
        <w:rPr>
          <w:rFonts w:cstheme="minorHAnsi"/>
          <w:sz w:val="24"/>
          <w:szCs w:val="24"/>
        </w:rPr>
        <w:t xml:space="preserve"> show that there can be induction in petal tissue in response to leaf damage </w:t>
      </w:r>
      <w:r w:rsidR="00453579" w:rsidRPr="00B37E0F">
        <w:rPr>
          <w:rFonts w:cstheme="minorHAnsi"/>
          <w:sz w:val="24"/>
          <w:szCs w:val="24"/>
        </w:rPr>
        <w:fldChar w:fldCharType="begin"/>
      </w:r>
      <w:r w:rsidR="009C72EB" w:rsidRPr="00B37E0F">
        <w:rPr>
          <w:rFonts w:cstheme="minorHAnsi"/>
          <w:sz w:val="24"/>
          <w:szCs w:val="24"/>
        </w:rPr>
        <w:instrText xml:space="preserve"> ADDIN EN.CITE &lt;EndNote&gt;&lt;Cite&gt;&lt;Author&gt;Strauss&lt;/Author&gt;&lt;Year&gt;2004&lt;/Year&gt;&lt;RecNum&gt;528&lt;/RecNum&gt;&lt;DisplayText&gt;&lt;style face="superscript"&gt;5&lt;/style&gt;&lt;/DisplayText&gt;&lt;record&gt;&lt;rec-number&gt;528&lt;/rec-number&gt;&lt;foreign-keys&gt;&lt;key app="EN" db-id="509dv25tmpxa9vetvw35s2rcpvzap9w2vfst" timestamp="1566141297" guid="f850b9e3-91e2-4847-8d93-4cb9c0216170"&gt;528&lt;/key&gt;&lt;/foreign-keys&gt;&lt;ref-type name="Journal Article"&gt;17&lt;/ref-type&gt;&lt;contributors&gt;&lt;authors&gt;&lt;author&gt;Strauss, Sharon Y.&lt;/author&gt;&lt;author&gt;Irwin, Rebecca E.&lt;/author&gt;&lt;author&gt;Lambrix, Virginia M.&lt;/author&gt;&lt;/authors&gt;&lt;/contributors&gt;&lt;titles&gt;&lt;title&gt;Optimal defence theory and flower petal colour predict variation in the secondary chemistry of wild radish&lt;/title&gt;&lt;/titles&gt;&lt;pages&gt;132-141&lt;/pages&gt;&lt;volume&gt;92&lt;/volume&gt;&lt;number&gt;1&lt;/number&gt;&lt;dates&gt;&lt;year&gt;2004&lt;/year&gt;&lt;/dates&gt;&lt;isbn&gt;0022-0477&lt;/isbn&gt;&lt;urls&gt;&lt;related-urls&gt;&lt;url&gt;https://besjournals.onlinelibrary.wiley.com/doi/abs/10.1111/j.1365-2745.2004.00843.x&lt;/url&gt;&lt;/related-urls&gt;&lt;/urls&gt;&lt;electronic-resource-num&gt;10.1111/j.1365-2745.2004.00843.x&lt;/electronic-resource-num&gt;&lt;/record&gt;&lt;/Cite&gt;&lt;/EndNote&gt;</w:instrText>
      </w:r>
      <w:r w:rsidR="00453579" w:rsidRPr="00B37E0F">
        <w:rPr>
          <w:rFonts w:cstheme="minorHAnsi"/>
          <w:sz w:val="24"/>
          <w:szCs w:val="24"/>
        </w:rPr>
        <w:fldChar w:fldCharType="separate"/>
      </w:r>
      <w:r w:rsidR="009C72EB" w:rsidRPr="00B37E0F">
        <w:rPr>
          <w:rFonts w:cstheme="minorHAnsi"/>
          <w:sz w:val="24"/>
          <w:szCs w:val="24"/>
          <w:vertAlign w:val="superscript"/>
        </w:rPr>
        <w:t>5</w:t>
      </w:r>
      <w:r w:rsidR="00453579" w:rsidRPr="00B37E0F">
        <w:rPr>
          <w:rFonts w:cstheme="minorHAnsi"/>
          <w:sz w:val="24"/>
          <w:szCs w:val="24"/>
        </w:rPr>
        <w:fldChar w:fldCharType="end"/>
      </w:r>
      <w:r w:rsidR="00453579" w:rsidRPr="00B37E0F">
        <w:rPr>
          <w:rFonts w:cstheme="minorHAnsi"/>
          <w:sz w:val="24"/>
          <w:szCs w:val="24"/>
        </w:rPr>
        <w:t xml:space="preserve">. </w:t>
      </w:r>
      <w:r w:rsidR="00015D14" w:rsidRPr="00B37E0F">
        <w:rPr>
          <w:rFonts w:cstheme="minorHAnsi"/>
          <w:sz w:val="24"/>
          <w:szCs w:val="24"/>
        </w:rPr>
        <w:t>Results from this study and previous studies</w:t>
      </w:r>
      <w:r w:rsidR="004A6794" w:rsidRPr="00B37E0F">
        <w:rPr>
          <w:rFonts w:cstheme="minorHAnsi"/>
          <w:sz w:val="24"/>
          <w:szCs w:val="24"/>
        </w:rPr>
        <w:t xml:space="preserve"> </w:t>
      </w:r>
      <w:r w:rsidR="004A6794" w:rsidRPr="00B37E0F">
        <w:rPr>
          <w:rFonts w:cstheme="minorHAnsi"/>
          <w:sz w:val="24"/>
          <w:szCs w:val="24"/>
        </w:rPr>
        <w:fldChar w:fldCharType="begin">
          <w:fldData xml:space="preserve">PEVuZE5vdGU+PENpdGU+PEF1dGhvcj5TdGFudG9uPC9BdXRob3I+PFllYXI+MTk4NzwvWWVhcj48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</w:fldData>
        </w:fldChar>
      </w:r>
      <w:r w:rsidR="009C72EB" w:rsidRPr="00B37E0F">
        <w:rPr>
          <w:rFonts w:cstheme="minorHAnsi"/>
          <w:sz w:val="24"/>
          <w:szCs w:val="24"/>
        </w:rPr>
        <w:instrText xml:space="preserve"> ADDIN EN.CITE </w:instrText>
      </w:r>
      <w:r w:rsidR="009C72EB" w:rsidRPr="00B37E0F">
        <w:rPr>
          <w:rFonts w:cstheme="minorHAnsi"/>
          <w:sz w:val="24"/>
          <w:szCs w:val="24"/>
        </w:rPr>
        <w:fldChar w:fldCharType="begin">
          <w:fldData xml:space="preserve">PEVuZE5vdGU+PENpdGU+PEF1dGhvcj5TdGFudG9uPC9BdXRob3I+PFllYXI+MTk4NzwvWWVhcj48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</w:fldData>
        </w:fldChar>
      </w:r>
      <w:r w:rsidR="009C72EB" w:rsidRPr="00B37E0F">
        <w:rPr>
          <w:rFonts w:cstheme="minorHAnsi"/>
          <w:sz w:val="24"/>
          <w:szCs w:val="24"/>
        </w:rPr>
        <w:instrText xml:space="preserve"> ADDIN EN.CITE.DATA </w:instrText>
      </w:r>
      <w:r w:rsidR="009C72EB" w:rsidRPr="00B37E0F">
        <w:rPr>
          <w:rFonts w:cstheme="minorHAnsi"/>
          <w:sz w:val="24"/>
          <w:szCs w:val="24"/>
        </w:rPr>
      </w:r>
      <w:r w:rsidR="009C72EB" w:rsidRPr="00B37E0F">
        <w:rPr>
          <w:rFonts w:cstheme="minorHAnsi"/>
          <w:sz w:val="24"/>
          <w:szCs w:val="24"/>
        </w:rPr>
        <w:fldChar w:fldCharType="end"/>
      </w:r>
      <w:r w:rsidR="004A6794" w:rsidRPr="00B37E0F">
        <w:rPr>
          <w:rFonts w:cstheme="minorHAnsi"/>
          <w:sz w:val="24"/>
          <w:szCs w:val="24"/>
        </w:rPr>
      </w:r>
      <w:r w:rsidR="004A6794" w:rsidRPr="00B37E0F">
        <w:rPr>
          <w:rFonts w:cstheme="minorHAnsi"/>
          <w:sz w:val="24"/>
          <w:szCs w:val="24"/>
        </w:rPr>
        <w:fldChar w:fldCharType="separate"/>
      </w:r>
      <w:r w:rsidR="009C72EB" w:rsidRPr="00B37E0F">
        <w:rPr>
          <w:rFonts w:cstheme="minorHAnsi"/>
          <w:sz w:val="24"/>
          <w:szCs w:val="24"/>
          <w:vertAlign w:val="superscript"/>
        </w:rPr>
        <w:t>5,9</w:t>
      </w:r>
      <w:r w:rsidR="004A6794" w:rsidRPr="00B37E0F">
        <w:rPr>
          <w:rFonts w:cstheme="minorHAnsi"/>
          <w:sz w:val="24"/>
          <w:szCs w:val="24"/>
        </w:rPr>
        <w:fldChar w:fldCharType="end"/>
      </w:r>
      <w:r w:rsidR="00015D14" w:rsidRPr="00B37E0F">
        <w:rPr>
          <w:rFonts w:cstheme="minorHAnsi"/>
          <w:sz w:val="24"/>
          <w:szCs w:val="24"/>
        </w:rPr>
        <w:t xml:space="preserve"> suggest that in the presence of pollinator discrimination, the </w:t>
      </w:r>
      <w:r w:rsidR="00AE17B4" w:rsidRPr="00B37E0F">
        <w:rPr>
          <w:rFonts w:cstheme="minorHAnsi"/>
          <w:sz w:val="24"/>
          <w:szCs w:val="24"/>
        </w:rPr>
        <w:t>colour</w:t>
      </w:r>
      <w:r w:rsidR="00015D14" w:rsidRPr="00B37E0F">
        <w:rPr>
          <w:rFonts w:cstheme="minorHAnsi"/>
          <w:sz w:val="24"/>
          <w:szCs w:val="24"/>
        </w:rPr>
        <w:t xml:space="preserve"> composition of </w:t>
      </w:r>
      <w:r w:rsidR="00015D14" w:rsidRPr="00B37E0F">
        <w:rPr>
          <w:rFonts w:cstheme="minorHAnsi"/>
          <w:i/>
          <w:iCs/>
          <w:sz w:val="24"/>
          <w:szCs w:val="24"/>
        </w:rPr>
        <w:t xml:space="preserve">Raphanus </w:t>
      </w:r>
      <w:r w:rsidR="00015D14" w:rsidRPr="00B37E0F">
        <w:rPr>
          <w:rFonts w:cstheme="minorHAnsi"/>
          <w:sz w:val="24"/>
          <w:szCs w:val="24"/>
        </w:rPr>
        <w:t xml:space="preserve">populations should be </w:t>
      </w:r>
      <w:r w:rsidR="005A1013" w:rsidRPr="00B37E0F">
        <w:rPr>
          <w:rFonts w:cstheme="minorHAnsi"/>
          <w:sz w:val="24"/>
          <w:szCs w:val="24"/>
        </w:rPr>
        <w:t xml:space="preserve">evolving towards </w:t>
      </w:r>
      <w:r w:rsidR="00015D14" w:rsidRPr="00B37E0F">
        <w:rPr>
          <w:rFonts w:cstheme="minorHAnsi"/>
          <w:sz w:val="24"/>
          <w:szCs w:val="24"/>
        </w:rPr>
        <w:t xml:space="preserve">increasing frequencies of yellow </w:t>
      </w:r>
      <w:r w:rsidR="00AE17B4" w:rsidRPr="00B37E0F">
        <w:rPr>
          <w:rFonts w:cstheme="minorHAnsi"/>
          <w:sz w:val="24"/>
          <w:szCs w:val="24"/>
        </w:rPr>
        <w:t>colour</w:t>
      </w:r>
      <w:r w:rsidR="00015D14" w:rsidRPr="00B37E0F">
        <w:rPr>
          <w:rFonts w:cstheme="minorHAnsi"/>
          <w:sz w:val="24"/>
          <w:szCs w:val="24"/>
        </w:rPr>
        <w:t xml:space="preserve"> morphs. However, ongoing studies in </w:t>
      </w:r>
      <w:r w:rsidR="00015D14" w:rsidRPr="00B37E0F">
        <w:rPr>
          <w:rFonts w:cstheme="minorHAnsi"/>
          <w:i/>
          <w:iCs/>
          <w:sz w:val="24"/>
          <w:szCs w:val="24"/>
        </w:rPr>
        <w:t xml:space="preserve">R. sativus </w:t>
      </w:r>
      <w:r w:rsidR="00015D14" w:rsidRPr="00B37E0F">
        <w:rPr>
          <w:rFonts w:cstheme="minorHAnsi"/>
          <w:sz w:val="24"/>
          <w:szCs w:val="24"/>
        </w:rPr>
        <w:t xml:space="preserve">populations in California indicate that </w:t>
      </w:r>
      <w:r w:rsidR="00AE17B4" w:rsidRPr="00B37E0F">
        <w:rPr>
          <w:rFonts w:cstheme="minorHAnsi"/>
          <w:sz w:val="24"/>
          <w:szCs w:val="24"/>
        </w:rPr>
        <w:t>colour</w:t>
      </w:r>
      <w:r w:rsidR="00015D14" w:rsidRPr="00B37E0F">
        <w:rPr>
          <w:rFonts w:cstheme="minorHAnsi"/>
          <w:sz w:val="24"/>
          <w:szCs w:val="24"/>
        </w:rPr>
        <w:t xml:space="preserve"> frequencies stay relatively constant over short and long time periods </w:t>
      </w:r>
      <w:r w:rsidR="00183140" w:rsidRPr="00B37E0F">
        <w:rPr>
          <w:rFonts w:cstheme="minorHAnsi"/>
          <w:sz w:val="24"/>
          <w:szCs w:val="24"/>
        </w:rPr>
        <w:fldChar w:fldCharType="begin"/>
      </w:r>
      <w:r w:rsidR="009B0A08" w:rsidRPr="00B37E0F">
        <w:rPr>
          <w:rFonts w:cstheme="minorHAnsi"/>
          <w:sz w:val="24"/>
          <w:szCs w:val="24"/>
        </w:rPr>
        <w:instrText xml:space="preserve"> ADDIN EN.CITE &lt;EndNote&gt;&lt;Cite&gt;&lt;Author&gt;Irwin&lt;/Author&gt;&lt;Year&gt;2005&lt;/Year&gt;&lt;RecNum&gt;526&lt;/RecNum&gt;&lt;DisplayText&gt;&lt;style face="superscript"&gt;10&lt;/style&gt;&lt;/DisplayText&gt;&lt;record&gt;&lt;rec-number&gt;526&lt;/rec-number&gt;&lt;foreign-keys&gt;&lt;key app="EN" db-id="509dv25tmpxa9vetvw35s2rcpvzap9w2vfst" timestamp="1566141197" guid="de363b85-70c7-491b-8f19-e399813d5443"&gt;526&lt;/key&gt;&lt;/foreign-keys&gt;&lt;ref-type name="Journal Article"&gt;17&lt;/ref-type&gt;&lt;contributors&gt;&lt;authors&gt;&lt;author&gt;Irwin, Rebecca&lt;/author&gt;&lt;author&gt;xa,&lt;/author&gt;&lt;author&gt;E,&lt;/author&gt;&lt;author&gt;Strauss, Sharon&lt;/author&gt;&lt;author&gt;xa,&lt;/author&gt;&lt;author&gt;Y,&lt;/author&gt;&lt;author&gt;Associate Editor: Philippe, Jarne&lt;/author&gt;&lt;/authors&gt;&lt;/contributors&gt;&lt;titles&gt;&lt;title&gt;Flower color microevolution in wild radish: Evolutionary response to pollinator mediated selection&lt;/title&gt;&lt;secondary-title&gt;The American Naturalist&lt;/secondary-title&gt;&lt;/titles&gt;&lt;periodical&gt;&lt;full-title&gt;The American Naturalist&lt;/full-title&gt;&lt;/periodical&gt;&lt;pages&gt;225-237&lt;/pages&gt;&lt;volume&gt;165&lt;/volume&gt;&lt;number&gt;2&lt;/number&gt;&lt;dates&gt;&lt;year&gt;2005&lt;/year&gt;&lt;/dates&gt;&lt;publisher&gt;[The University of Chicago Press, The American Society of Naturalists]&lt;/publisher&gt;&lt;isbn&gt;00030147, 15375323&lt;/isbn&gt;&lt;urls&gt;&lt;related-urls&gt;&lt;url&gt;http://www.jstor.org/stable/10.1086/426714&lt;/url&gt;&lt;/related-urls&gt;&lt;/urls&gt;&lt;custom1&gt;Full publication date: February 2005&lt;/custom1&gt;&lt;electronic-resource-num&gt;10.1086/426714&lt;/electronic-resource-num&gt;&lt;/record&gt;&lt;/Cite&gt;&lt;/EndNote&gt;</w:instrText>
      </w:r>
      <w:r w:rsidR="00183140" w:rsidRPr="00B37E0F">
        <w:rPr>
          <w:rFonts w:cstheme="minorHAnsi"/>
          <w:sz w:val="24"/>
          <w:szCs w:val="24"/>
        </w:rPr>
        <w:fldChar w:fldCharType="separate"/>
      </w:r>
      <w:r w:rsidR="009C72EB" w:rsidRPr="00B37E0F">
        <w:rPr>
          <w:rFonts w:cstheme="minorHAnsi"/>
          <w:noProof/>
          <w:sz w:val="24"/>
          <w:szCs w:val="24"/>
          <w:vertAlign w:val="superscript"/>
        </w:rPr>
        <w:t>10</w:t>
      </w:r>
      <w:r w:rsidR="00183140" w:rsidRPr="00B37E0F">
        <w:rPr>
          <w:rFonts w:cstheme="minorHAnsi"/>
          <w:sz w:val="24"/>
          <w:szCs w:val="24"/>
        </w:rPr>
        <w:fldChar w:fldCharType="end"/>
      </w:r>
      <w:r w:rsidR="00015D14" w:rsidRPr="00B37E0F">
        <w:rPr>
          <w:rFonts w:cstheme="minorHAnsi"/>
          <w:sz w:val="24"/>
          <w:szCs w:val="24"/>
        </w:rPr>
        <w:t>.</w:t>
      </w:r>
      <w:r w:rsidR="009E2B61" w:rsidRPr="00B37E0F">
        <w:rPr>
          <w:rFonts w:cstheme="minorHAnsi"/>
          <w:sz w:val="24"/>
          <w:szCs w:val="24"/>
        </w:rPr>
        <w:t xml:space="preserve"> </w:t>
      </w:r>
      <w:r w:rsidR="00741079" w:rsidRPr="00B37E0F">
        <w:rPr>
          <w:rFonts w:cstheme="minorHAnsi"/>
          <w:sz w:val="24"/>
          <w:szCs w:val="24"/>
        </w:rPr>
        <w:t xml:space="preserve">Given that variation in petal colour and inducible indole </w:t>
      </w:r>
      <w:r w:rsidR="00543273" w:rsidRPr="00B37E0F">
        <w:rPr>
          <w:rFonts w:cstheme="minorHAnsi"/>
          <w:sz w:val="24"/>
          <w:szCs w:val="24"/>
        </w:rPr>
        <w:t>GSL</w:t>
      </w:r>
      <w:r w:rsidR="00741079" w:rsidRPr="00B37E0F">
        <w:rPr>
          <w:rFonts w:cstheme="minorHAnsi"/>
          <w:sz w:val="24"/>
          <w:szCs w:val="24"/>
        </w:rPr>
        <w:t xml:space="preserve"> levels are heritable traits in this species </w:t>
      </w:r>
      <w:r w:rsidR="00741079" w:rsidRPr="00B37E0F">
        <w:rPr>
          <w:rFonts w:cstheme="minorHAnsi"/>
          <w:sz w:val="24"/>
          <w:szCs w:val="24"/>
        </w:rPr>
        <w:fldChar w:fldCharType="begin">
          <w:fldData xml:space="preserve">PEVuZE5vdGU+PENpdGU+PEF1dGhvcj5DYXJsc29uPC9BdXRob3I+PFllYXI+MTk4NTwvWWVhcj48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</w:fldData>
        </w:fldChar>
      </w:r>
      <w:r w:rsidR="003D4CE2" w:rsidRPr="00B37E0F">
        <w:rPr>
          <w:rFonts w:cstheme="minorHAnsi"/>
          <w:sz w:val="24"/>
          <w:szCs w:val="24"/>
        </w:rPr>
        <w:instrText xml:space="preserve"> ADDIN EN.CITE </w:instrText>
      </w:r>
      <w:r w:rsidR="003D4CE2" w:rsidRPr="00B37E0F">
        <w:rPr>
          <w:rFonts w:cstheme="minorHAnsi"/>
          <w:sz w:val="24"/>
          <w:szCs w:val="24"/>
        </w:rPr>
        <w:fldChar w:fldCharType="begin">
          <w:fldData xml:space="preserve">PEVuZE5vdGU+PENpdGU+PEF1dGhvcj5DYXJsc29uPC9BdXRob3I+PFllYXI+MTk4NTwvWWVhcj48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</w:fldData>
        </w:fldChar>
      </w:r>
      <w:r w:rsidR="003D4CE2" w:rsidRPr="00B37E0F">
        <w:rPr>
          <w:rFonts w:cstheme="minorHAnsi"/>
          <w:sz w:val="24"/>
          <w:szCs w:val="24"/>
        </w:rPr>
        <w:instrText xml:space="preserve"> ADDIN EN.CITE.DATA </w:instrText>
      </w:r>
      <w:r w:rsidR="003D4CE2" w:rsidRPr="00B37E0F">
        <w:rPr>
          <w:rFonts w:cstheme="minorHAnsi"/>
          <w:sz w:val="24"/>
          <w:szCs w:val="24"/>
        </w:rPr>
      </w:r>
      <w:r w:rsidR="003D4CE2" w:rsidRPr="00B37E0F">
        <w:rPr>
          <w:rFonts w:cstheme="minorHAnsi"/>
          <w:sz w:val="24"/>
          <w:szCs w:val="24"/>
        </w:rPr>
        <w:fldChar w:fldCharType="end"/>
      </w:r>
      <w:r w:rsidR="00741079" w:rsidRPr="00B37E0F">
        <w:rPr>
          <w:rFonts w:cstheme="minorHAnsi"/>
          <w:sz w:val="24"/>
          <w:szCs w:val="24"/>
        </w:rPr>
      </w:r>
      <w:r w:rsidR="00741079" w:rsidRPr="00B37E0F">
        <w:rPr>
          <w:rFonts w:cstheme="minorHAnsi"/>
          <w:sz w:val="24"/>
          <w:szCs w:val="24"/>
        </w:rPr>
        <w:fldChar w:fldCharType="separate"/>
      </w:r>
      <w:r w:rsidR="009C72EB" w:rsidRPr="00B37E0F">
        <w:rPr>
          <w:rFonts w:cstheme="minorHAnsi"/>
          <w:noProof/>
          <w:sz w:val="24"/>
          <w:szCs w:val="24"/>
          <w:vertAlign w:val="superscript"/>
        </w:rPr>
        <w:t>11,12</w:t>
      </w:r>
      <w:r w:rsidR="00741079" w:rsidRPr="00B37E0F">
        <w:rPr>
          <w:rFonts w:cstheme="minorHAnsi"/>
          <w:sz w:val="24"/>
          <w:szCs w:val="24"/>
        </w:rPr>
        <w:fldChar w:fldCharType="end"/>
      </w:r>
      <w:r w:rsidR="00741079" w:rsidRPr="00B37E0F">
        <w:rPr>
          <w:rFonts w:cstheme="minorHAnsi"/>
          <w:sz w:val="24"/>
          <w:szCs w:val="24"/>
        </w:rPr>
        <w:t xml:space="preserve">, conflicting selection pressures exerted </w:t>
      </w:r>
      <w:r w:rsidR="00741079" w:rsidRPr="00B37E0F">
        <w:rPr>
          <w:rFonts w:cstheme="minorHAnsi"/>
          <w:sz w:val="24"/>
          <w:szCs w:val="24"/>
        </w:rPr>
        <w:lastRenderedPageBreak/>
        <w:t xml:space="preserve">by pollinators and herbivores, coupled with pleiotropy, tight linkage, or strong selection (co-selection) at independently segregating loci (long-range linkage disequilibrium) between colour and defense loci, could maintain variation in both traits </w:t>
      </w:r>
      <w:r w:rsidR="00741079" w:rsidRPr="00B37E0F">
        <w:rPr>
          <w:rFonts w:cstheme="minorHAnsi"/>
          <w:sz w:val="24"/>
          <w:szCs w:val="24"/>
        </w:rPr>
        <w:fldChar w:fldCharType="begin">
          <w:fldData xml:space="preserve">PEVuZE5vdGU+PENpdGU+PEF1dGhvcj5TdHJhdXNzPC9BdXRob3I+PFllYXI+MjAwNDwvWWVhcj48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</w:fldData>
        </w:fldChar>
      </w:r>
      <w:r w:rsidR="003D4CE2" w:rsidRPr="00B37E0F">
        <w:rPr>
          <w:rFonts w:cstheme="minorHAnsi"/>
          <w:sz w:val="24"/>
          <w:szCs w:val="24"/>
        </w:rPr>
        <w:instrText xml:space="preserve"> ADDIN EN.CITE </w:instrText>
      </w:r>
      <w:r w:rsidR="003D4CE2" w:rsidRPr="00B37E0F">
        <w:rPr>
          <w:rFonts w:cstheme="minorHAnsi"/>
          <w:sz w:val="24"/>
          <w:szCs w:val="24"/>
        </w:rPr>
        <w:fldChar w:fldCharType="begin">
          <w:fldData xml:space="preserve">PEVuZE5vdGU+PENpdGU+PEF1dGhvcj5TdHJhdXNzPC9BdXRob3I+PFllYXI+MjAwNDwvWWVhcj48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</w:fldData>
        </w:fldChar>
      </w:r>
      <w:r w:rsidR="003D4CE2" w:rsidRPr="00B37E0F">
        <w:rPr>
          <w:rFonts w:cstheme="minorHAnsi"/>
          <w:sz w:val="24"/>
          <w:szCs w:val="24"/>
        </w:rPr>
        <w:instrText xml:space="preserve"> ADDIN EN.CITE.DATA </w:instrText>
      </w:r>
      <w:r w:rsidR="003D4CE2" w:rsidRPr="00B37E0F">
        <w:rPr>
          <w:rFonts w:cstheme="minorHAnsi"/>
          <w:sz w:val="24"/>
          <w:szCs w:val="24"/>
        </w:rPr>
      </w:r>
      <w:r w:rsidR="003D4CE2" w:rsidRPr="00B37E0F">
        <w:rPr>
          <w:rFonts w:cstheme="minorHAnsi"/>
          <w:sz w:val="24"/>
          <w:szCs w:val="24"/>
        </w:rPr>
        <w:fldChar w:fldCharType="end"/>
      </w:r>
      <w:r w:rsidR="00741079" w:rsidRPr="00B37E0F">
        <w:rPr>
          <w:rFonts w:cstheme="minorHAnsi"/>
          <w:sz w:val="24"/>
          <w:szCs w:val="24"/>
        </w:rPr>
      </w:r>
      <w:r w:rsidR="00741079" w:rsidRPr="00B37E0F">
        <w:rPr>
          <w:rFonts w:cstheme="minorHAnsi"/>
          <w:sz w:val="24"/>
          <w:szCs w:val="24"/>
        </w:rPr>
        <w:fldChar w:fldCharType="separate"/>
      </w:r>
      <w:r w:rsidR="009C72EB" w:rsidRPr="00B37E0F">
        <w:rPr>
          <w:rFonts w:cstheme="minorHAnsi"/>
          <w:noProof/>
          <w:sz w:val="24"/>
          <w:szCs w:val="24"/>
          <w:vertAlign w:val="superscript"/>
        </w:rPr>
        <w:t>5,13</w:t>
      </w:r>
      <w:r w:rsidR="00741079" w:rsidRPr="00B37E0F">
        <w:rPr>
          <w:rFonts w:cstheme="minorHAnsi"/>
          <w:sz w:val="24"/>
          <w:szCs w:val="24"/>
        </w:rPr>
        <w:fldChar w:fldCharType="end"/>
      </w:r>
      <w:r w:rsidR="00741079" w:rsidRPr="00B37E0F">
        <w:rPr>
          <w:rFonts w:cstheme="minorHAnsi"/>
          <w:sz w:val="24"/>
          <w:szCs w:val="24"/>
        </w:rPr>
        <w:t xml:space="preserve">. </w:t>
      </w:r>
      <w:r w:rsidR="00015D14" w:rsidRPr="00B37E0F">
        <w:rPr>
          <w:rFonts w:cstheme="minorHAnsi"/>
          <w:sz w:val="24"/>
          <w:szCs w:val="24"/>
        </w:rPr>
        <w:t xml:space="preserve">Therefore, </w:t>
      </w:r>
      <w:r w:rsidR="004224DB" w:rsidRPr="00B37E0F">
        <w:rPr>
          <w:rFonts w:cstheme="minorHAnsi"/>
          <w:sz w:val="24"/>
          <w:szCs w:val="24"/>
        </w:rPr>
        <w:t>pleiotropy, linkage or co-selection between loci</w:t>
      </w:r>
      <w:r w:rsidR="00015D14" w:rsidRPr="00B37E0F">
        <w:rPr>
          <w:rFonts w:cstheme="minorHAnsi"/>
          <w:sz w:val="24"/>
          <w:szCs w:val="24"/>
        </w:rPr>
        <w:t xml:space="preserve"> may play a role in the maintenance of this polymorphism</w:t>
      </w:r>
      <w:r w:rsidR="007737C6" w:rsidRPr="00B37E0F">
        <w:rPr>
          <w:rFonts w:cstheme="minorHAnsi"/>
          <w:sz w:val="24"/>
          <w:szCs w:val="24"/>
        </w:rPr>
        <w:t xml:space="preserve"> </w:t>
      </w:r>
      <w:r w:rsidR="007737C6" w:rsidRPr="00B37E0F">
        <w:rPr>
          <w:rFonts w:cstheme="minorHAnsi"/>
          <w:sz w:val="24"/>
          <w:szCs w:val="24"/>
        </w:rPr>
        <w:fldChar w:fldCharType="begin">
          <w:fldData xml:space="preserve">PEVuZE5vdGU+PENpdGU+PEF1dGhvcj5GaW5lYmx1bTwvQXV0aG9yPjxZZWFyPjE5OTc8L1llYXI+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</w:fldData>
        </w:fldChar>
      </w:r>
      <w:r w:rsidR="009B0A08" w:rsidRPr="00B37E0F">
        <w:rPr>
          <w:rFonts w:cstheme="minorHAnsi"/>
          <w:sz w:val="24"/>
          <w:szCs w:val="24"/>
        </w:rPr>
        <w:instrText xml:space="preserve"> ADDIN EN.CITE </w:instrText>
      </w:r>
      <w:r w:rsidR="009B0A08" w:rsidRPr="00B37E0F">
        <w:rPr>
          <w:rFonts w:cstheme="minorHAnsi"/>
          <w:sz w:val="24"/>
          <w:szCs w:val="24"/>
        </w:rPr>
        <w:fldChar w:fldCharType="begin">
          <w:fldData xml:space="preserve">PEVuZE5vdGU+PENpdGU+PEF1dGhvcj5GaW5lYmx1bTwvQXV0aG9yPjxZZWFyPjE5OTc8L1llYXI+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</w:fldData>
        </w:fldChar>
      </w:r>
      <w:r w:rsidR="009B0A08" w:rsidRPr="00B37E0F">
        <w:rPr>
          <w:rFonts w:cstheme="minorHAnsi"/>
          <w:sz w:val="24"/>
          <w:szCs w:val="24"/>
        </w:rPr>
        <w:instrText xml:space="preserve"> ADDIN EN.CITE.DATA </w:instrText>
      </w:r>
      <w:r w:rsidR="009B0A08" w:rsidRPr="00B37E0F">
        <w:rPr>
          <w:rFonts w:cstheme="minorHAnsi"/>
          <w:sz w:val="24"/>
          <w:szCs w:val="24"/>
        </w:rPr>
      </w:r>
      <w:r w:rsidR="009B0A08" w:rsidRPr="00B37E0F">
        <w:rPr>
          <w:rFonts w:cstheme="minorHAnsi"/>
          <w:sz w:val="24"/>
          <w:szCs w:val="24"/>
        </w:rPr>
        <w:fldChar w:fldCharType="end"/>
      </w:r>
      <w:r w:rsidR="007737C6" w:rsidRPr="00B37E0F">
        <w:rPr>
          <w:rFonts w:cstheme="minorHAnsi"/>
          <w:sz w:val="24"/>
          <w:szCs w:val="24"/>
        </w:rPr>
      </w:r>
      <w:r w:rsidR="007737C6" w:rsidRPr="00B37E0F">
        <w:rPr>
          <w:rFonts w:cstheme="minorHAnsi"/>
          <w:sz w:val="24"/>
          <w:szCs w:val="24"/>
        </w:rPr>
        <w:fldChar w:fldCharType="separate"/>
      </w:r>
      <w:r w:rsidR="009C72EB" w:rsidRPr="00B37E0F">
        <w:rPr>
          <w:rFonts w:cstheme="minorHAnsi"/>
          <w:noProof/>
          <w:sz w:val="24"/>
          <w:szCs w:val="24"/>
          <w:vertAlign w:val="superscript"/>
        </w:rPr>
        <w:t>5,6,14</w:t>
      </w:r>
      <w:r w:rsidR="007737C6" w:rsidRPr="00B37E0F">
        <w:rPr>
          <w:rFonts w:cstheme="minorHAnsi"/>
          <w:sz w:val="24"/>
          <w:szCs w:val="24"/>
        </w:rPr>
        <w:fldChar w:fldCharType="end"/>
      </w:r>
      <w:r w:rsidR="00015D14" w:rsidRPr="00B37E0F">
        <w:rPr>
          <w:rFonts w:cstheme="minorHAnsi"/>
          <w:sz w:val="24"/>
          <w:szCs w:val="24"/>
        </w:rPr>
        <w:t xml:space="preserve">. </w:t>
      </w:r>
    </w:p>
    <w:p w14:paraId="364C0BCC" w14:textId="041AA83F" w:rsidR="00567B90" w:rsidRPr="00B37E0F" w:rsidRDefault="00AB0AC1" w:rsidP="00EA667F">
      <w:pPr>
        <w:spacing w:line="360" w:lineRule="auto"/>
        <w:ind w:firstLine="709"/>
        <w:jc w:val="both"/>
        <w:rPr>
          <w:rFonts w:cstheme="minorHAnsi"/>
          <w:sz w:val="24"/>
          <w:szCs w:val="24"/>
        </w:rPr>
      </w:pPr>
      <w:r w:rsidRPr="00B37E0F">
        <w:rPr>
          <w:rFonts w:cstheme="minorHAnsi"/>
          <w:sz w:val="24"/>
          <w:szCs w:val="24"/>
        </w:rPr>
        <w:t xml:space="preserve">In line with these findings, </w:t>
      </w:r>
      <w:r w:rsidR="00F212FD" w:rsidRPr="00B37E0F">
        <w:rPr>
          <w:rFonts w:cstheme="minorHAnsi"/>
          <w:sz w:val="24"/>
          <w:szCs w:val="24"/>
        </w:rPr>
        <w:t xml:space="preserve">there </w:t>
      </w:r>
      <w:r w:rsidR="004224DB" w:rsidRPr="00B37E0F">
        <w:rPr>
          <w:rFonts w:cstheme="minorHAnsi"/>
          <w:sz w:val="24"/>
          <w:szCs w:val="24"/>
        </w:rPr>
        <w:t>is</w:t>
      </w:r>
      <w:r w:rsidR="00271309" w:rsidRPr="00B37E0F">
        <w:rPr>
          <w:rFonts w:cstheme="minorHAnsi"/>
          <w:sz w:val="24"/>
          <w:szCs w:val="24"/>
        </w:rPr>
        <w:t xml:space="preserve"> genomic</w:t>
      </w:r>
      <w:r w:rsidR="00F212FD" w:rsidRPr="00B37E0F">
        <w:rPr>
          <w:rFonts w:cstheme="minorHAnsi"/>
          <w:sz w:val="24"/>
          <w:szCs w:val="24"/>
        </w:rPr>
        <w:t xml:space="preserve"> evidence that anthocyanin production may also be pleiotropic</w:t>
      </w:r>
      <w:r w:rsidR="00841F1B" w:rsidRPr="00B37E0F">
        <w:rPr>
          <w:rFonts w:cstheme="minorHAnsi"/>
          <w:sz w:val="24"/>
          <w:szCs w:val="24"/>
        </w:rPr>
        <w:t xml:space="preserve"> </w:t>
      </w:r>
      <w:r w:rsidR="004224DB" w:rsidRPr="00B37E0F">
        <w:rPr>
          <w:rFonts w:cstheme="minorHAnsi"/>
          <w:sz w:val="24"/>
          <w:szCs w:val="24"/>
        </w:rPr>
        <w:t xml:space="preserve">with </w:t>
      </w:r>
      <w:r w:rsidR="00841F1B" w:rsidRPr="00B37E0F">
        <w:rPr>
          <w:rFonts w:cstheme="minorHAnsi"/>
          <w:sz w:val="24"/>
          <w:szCs w:val="24"/>
        </w:rPr>
        <w:t>respect</w:t>
      </w:r>
      <w:r w:rsidR="004224DB" w:rsidRPr="00B37E0F">
        <w:rPr>
          <w:rFonts w:cstheme="minorHAnsi"/>
          <w:sz w:val="24"/>
          <w:szCs w:val="24"/>
        </w:rPr>
        <w:t xml:space="preserve"> to</w:t>
      </w:r>
      <w:r w:rsidR="00F212FD" w:rsidRPr="00B37E0F">
        <w:rPr>
          <w:rFonts w:cstheme="minorHAnsi"/>
          <w:sz w:val="24"/>
          <w:szCs w:val="24"/>
        </w:rPr>
        <w:t xml:space="preserve"> </w:t>
      </w:r>
      <w:r w:rsidR="000E22FB" w:rsidRPr="00B37E0F">
        <w:rPr>
          <w:rFonts w:cstheme="minorHAnsi"/>
          <w:sz w:val="24"/>
          <w:szCs w:val="24"/>
        </w:rPr>
        <w:t>GSL</w:t>
      </w:r>
      <w:r w:rsidR="00F212FD" w:rsidRPr="00B37E0F">
        <w:rPr>
          <w:rFonts w:cstheme="minorHAnsi"/>
          <w:sz w:val="24"/>
          <w:szCs w:val="24"/>
        </w:rPr>
        <w:t xml:space="preserve"> production</w:t>
      </w:r>
      <w:r w:rsidR="0047606D" w:rsidRPr="00B37E0F">
        <w:rPr>
          <w:rFonts w:cstheme="minorHAnsi"/>
          <w:sz w:val="24"/>
          <w:szCs w:val="24"/>
        </w:rPr>
        <w:t xml:space="preserve"> in Brassicaceae plants</w:t>
      </w:r>
      <w:r w:rsidR="00F212FD" w:rsidRPr="00B37E0F">
        <w:rPr>
          <w:rFonts w:cstheme="minorHAnsi"/>
          <w:sz w:val="24"/>
          <w:szCs w:val="24"/>
        </w:rPr>
        <w:t xml:space="preserve">. </w:t>
      </w:r>
      <w:r w:rsidR="0059145B" w:rsidRPr="00B37E0F">
        <w:rPr>
          <w:rFonts w:cstheme="minorHAnsi"/>
          <w:i/>
          <w:iCs/>
          <w:sz w:val="24"/>
          <w:szCs w:val="24"/>
        </w:rPr>
        <w:t xml:space="preserve">Arabidopsis </w:t>
      </w:r>
      <w:r w:rsidR="004224DB" w:rsidRPr="00B37E0F">
        <w:rPr>
          <w:rFonts w:cstheme="minorHAnsi"/>
          <w:i/>
          <w:iCs/>
          <w:sz w:val="24"/>
          <w:szCs w:val="24"/>
        </w:rPr>
        <w:t>thaliana</w:t>
      </w:r>
      <w:r w:rsidR="005E75FA" w:rsidRPr="00B37E0F">
        <w:rPr>
          <w:rFonts w:cstheme="minorHAnsi"/>
          <w:iCs/>
          <w:sz w:val="24"/>
          <w:szCs w:val="24"/>
        </w:rPr>
        <w:t xml:space="preserve"> (Arabidopsis)</w:t>
      </w:r>
      <w:r w:rsidR="004224DB" w:rsidRPr="00B37E0F">
        <w:rPr>
          <w:rFonts w:cstheme="minorHAnsi"/>
          <w:i/>
          <w:iCs/>
          <w:sz w:val="24"/>
          <w:szCs w:val="24"/>
        </w:rPr>
        <w:t xml:space="preserve"> </w:t>
      </w:r>
      <w:r w:rsidR="0059145B" w:rsidRPr="00B37E0F">
        <w:rPr>
          <w:rFonts w:cstheme="minorHAnsi"/>
          <w:sz w:val="24"/>
          <w:szCs w:val="24"/>
        </w:rPr>
        <w:t>mutants</w:t>
      </w:r>
      <w:r w:rsidR="004224DB" w:rsidRPr="00B37E0F">
        <w:rPr>
          <w:rFonts w:cstheme="minorHAnsi"/>
          <w:sz w:val="24"/>
          <w:szCs w:val="24"/>
        </w:rPr>
        <w:t xml:space="preserve"> with</w:t>
      </w:r>
      <w:r w:rsidR="0059145B" w:rsidRPr="00B37E0F">
        <w:rPr>
          <w:rFonts w:cstheme="minorHAnsi"/>
          <w:sz w:val="24"/>
          <w:szCs w:val="24"/>
        </w:rPr>
        <w:t xml:space="preserve"> alter</w:t>
      </w:r>
      <w:r w:rsidR="004224DB" w:rsidRPr="00B37E0F">
        <w:rPr>
          <w:rFonts w:cstheme="minorHAnsi"/>
          <w:sz w:val="24"/>
          <w:szCs w:val="24"/>
        </w:rPr>
        <w:t>ed</w:t>
      </w:r>
      <w:r w:rsidR="0059145B" w:rsidRPr="00B37E0F">
        <w:rPr>
          <w:rFonts w:cstheme="minorHAnsi"/>
          <w:sz w:val="24"/>
          <w:szCs w:val="24"/>
        </w:rPr>
        <w:t xml:space="preserve"> alkyl</w:t>
      </w:r>
      <w:r w:rsidR="004224DB" w:rsidRPr="00B37E0F">
        <w:rPr>
          <w:rFonts w:cstheme="minorHAnsi"/>
          <w:sz w:val="24"/>
          <w:szCs w:val="24"/>
        </w:rPr>
        <w:t xml:space="preserve"> </w:t>
      </w:r>
      <w:r w:rsidR="00543273" w:rsidRPr="00B37E0F">
        <w:rPr>
          <w:rFonts w:cstheme="minorHAnsi"/>
          <w:sz w:val="24"/>
          <w:szCs w:val="24"/>
        </w:rPr>
        <w:t>GSL</w:t>
      </w:r>
      <w:r w:rsidR="0059145B" w:rsidRPr="00B37E0F">
        <w:rPr>
          <w:rFonts w:cstheme="minorHAnsi"/>
          <w:sz w:val="24"/>
          <w:szCs w:val="24"/>
        </w:rPr>
        <w:t xml:space="preserve"> biosynthesis simultaneously affected phenylpropanoid metabolism, from which anthocynanin pigments are derived</w:t>
      </w:r>
      <w:r w:rsidR="00F212FD" w:rsidRPr="00B37E0F">
        <w:rPr>
          <w:rFonts w:cstheme="minorHAnsi"/>
          <w:sz w:val="24"/>
          <w:szCs w:val="24"/>
        </w:rPr>
        <w:t xml:space="preserve"> </w:t>
      </w:r>
      <w:r w:rsidR="00F212FD" w:rsidRPr="00B37E0F">
        <w:rPr>
          <w:rFonts w:cstheme="minorHAnsi"/>
          <w:sz w:val="24"/>
          <w:szCs w:val="24"/>
        </w:rPr>
        <w:fldChar w:fldCharType="begin"/>
      </w:r>
      <w:r w:rsidR="003D4CE2" w:rsidRPr="00B37E0F">
        <w:rPr>
          <w:rFonts w:cstheme="minorHAnsi"/>
          <w:sz w:val="24"/>
          <w:szCs w:val="24"/>
        </w:rPr>
        <w:instrText xml:space="preserve"> ADDIN EN.CITE &lt;EndNote&gt;&lt;Cite&gt;&lt;Author&gt;Hemm&lt;/Author&gt;&lt;Year&gt;2003&lt;/Year&gt;&lt;RecNum&gt;539&lt;/RecNum&gt;&lt;DisplayText&gt;&lt;style face="superscript"&gt;15&lt;/style&gt;&lt;/DisplayText&gt;&lt;record&gt;&lt;rec-number&gt;539&lt;/rec-number&gt;&lt;foreign-keys&gt;&lt;key app="EN" db-id="509dv25tmpxa9vetvw35s2rcpvzap9w2vfst" timestamp="1566142728" guid="ddf4f1aa-a07a-4ff2-941a-76d2738f1b35"&gt;539&lt;/key&gt;&lt;/foreign-keys&gt;&lt;ref-type name="Journal Article"&gt;17&lt;/ref-type&gt;&lt;contributors&gt;&lt;authors&gt;&lt;author&gt;Hemm, Matthew R.&lt;/author&gt;&lt;author&gt;Ruegger, Max O.&lt;/author&gt;&lt;author&gt;Chapple, Clint&lt;/author&gt;&lt;/authors&gt;&lt;/contributors&gt;&lt;titles&gt;&lt;title&gt;&lt;style face="normal" font="default" size="100%"&gt;The Arabidopsis&lt;/style&gt;&lt;style face="italic" font="default" size="100%"&gt; ref2&lt;/style&gt;&lt;style face="normal" font="default" size="100%"&gt; mutant is defective in the gene encoding CYP83A1 and shows both phenylpropanoid and glucosinolate phenotypes&lt;/style&gt;&lt;/title&gt;&lt;secondary-title&gt;The Plant Cell&lt;/secondary-title&gt;&lt;/titles&gt;&lt;periodical&gt;&lt;full-title&gt;Plant Cell&lt;/full-title&gt;&lt;abbr-1&gt;The Plant Cell&lt;/abbr-1&gt;&lt;/periodical&gt;&lt;pages&gt;179-194&lt;/pages&gt;&lt;volume&gt;15&lt;/volume&gt;&lt;number&gt;1&lt;/number&gt;&lt;dates&gt;&lt;year&gt;2003&lt;/year&gt;&lt;/dates&gt;&lt;urls&gt;&lt;related-urls&gt;&lt;url&gt;http://www.plantcell.org/content/plantcell/15/1/179.full.pdf&lt;/url&gt;&lt;/related-urls&gt;&lt;/urls&gt;&lt;electronic-resource-num&gt;10.1105/tpc.006544 &lt;/electronic-resource-num&gt;&lt;/record&gt;&lt;/Cite&gt;&lt;/EndNote&gt;</w:instrText>
      </w:r>
      <w:r w:rsidR="00F212FD" w:rsidRPr="00B37E0F">
        <w:rPr>
          <w:rFonts w:cstheme="minorHAnsi"/>
          <w:sz w:val="24"/>
          <w:szCs w:val="24"/>
        </w:rPr>
        <w:fldChar w:fldCharType="separate"/>
      </w:r>
      <w:r w:rsidR="009C72EB" w:rsidRPr="00B37E0F">
        <w:rPr>
          <w:rFonts w:cstheme="minorHAnsi"/>
          <w:noProof/>
          <w:sz w:val="24"/>
          <w:szCs w:val="24"/>
          <w:vertAlign w:val="superscript"/>
        </w:rPr>
        <w:t>15</w:t>
      </w:r>
      <w:r w:rsidR="00F212FD" w:rsidRPr="00B37E0F">
        <w:rPr>
          <w:rFonts w:cstheme="minorHAnsi"/>
          <w:sz w:val="24"/>
          <w:szCs w:val="24"/>
        </w:rPr>
        <w:fldChar w:fldCharType="end"/>
      </w:r>
      <w:r w:rsidR="0059145B" w:rsidRPr="00B37E0F">
        <w:rPr>
          <w:rFonts w:cstheme="minorHAnsi"/>
          <w:sz w:val="24"/>
          <w:szCs w:val="24"/>
        </w:rPr>
        <w:t xml:space="preserve">. </w:t>
      </w:r>
      <w:r w:rsidR="00567B90" w:rsidRPr="00B37E0F">
        <w:rPr>
          <w:rFonts w:cstheme="minorHAnsi"/>
          <w:sz w:val="24"/>
          <w:szCs w:val="24"/>
        </w:rPr>
        <w:t>The phenylpropanoid pathway converts</w:t>
      </w:r>
      <w:r w:rsidR="0047606D" w:rsidRPr="00B37E0F">
        <w:rPr>
          <w:rFonts w:cstheme="minorHAnsi"/>
          <w:sz w:val="24"/>
          <w:szCs w:val="24"/>
        </w:rPr>
        <w:t xml:space="preserve"> amino acid</w:t>
      </w:r>
      <w:r w:rsidR="00567B90" w:rsidRPr="00B37E0F">
        <w:rPr>
          <w:rFonts w:cstheme="minorHAnsi"/>
          <w:sz w:val="24"/>
          <w:szCs w:val="24"/>
        </w:rPr>
        <w:t xml:space="preserve"> Phe to </w:t>
      </w:r>
      <w:proofErr w:type="gramStart"/>
      <w:r w:rsidR="00567B90" w:rsidRPr="00B37E0F">
        <w:rPr>
          <w:rFonts w:cstheme="minorHAnsi"/>
          <w:sz w:val="24"/>
          <w:szCs w:val="24"/>
        </w:rPr>
        <w:t>a number of</w:t>
      </w:r>
      <w:proofErr w:type="gramEnd"/>
      <w:r w:rsidR="00567B90" w:rsidRPr="00B37E0F">
        <w:rPr>
          <w:rFonts w:cstheme="minorHAnsi"/>
          <w:sz w:val="24"/>
          <w:szCs w:val="24"/>
        </w:rPr>
        <w:t xml:space="preserve"> important secondary metabolites, including flavonoids, </w:t>
      </w:r>
      <w:r w:rsidR="0047606D" w:rsidRPr="00B37E0F">
        <w:rPr>
          <w:rFonts w:cstheme="minorHAnsi"/>
          <w:sz w:val="24"/>
          <w:szCs w:val="24"/>
        </w:rPr>
        <w:t>the</w:t>
      </w:r>
      <w:r w:rsidR="00567B90" w:rsidRPr="00B37E0F">
        <w:rPr>
          <w:rFonts w:cstheme="minorHAnsi"/>
          <w:sz w:val="24"/>
          <w:szCs w:val="24"/>
        </w:rPr>
        <w:t xml:space="preserve"> class of metabolites </w:t>
      </w:r>
      <w:r w:rsidR="0047606D" w:rsidRPr="00B37E0F">
        <w:rPr>
          <w:rFonts w:cstheme="minorHAnsi"/>
          <w:sz w:val="24"/>
          <w:szCs w:val="24"/>
        </w:rPr>
        <w:t>in which anthocyanins belongs</w:t>
      </w:r>
      <w:r w:rsidR="00567B90" w:rsidRPr="00B37E0F">
        <w:rPr>
          <w:rFonts w:cstheme="minorHAnsi"/>
          <w:sz w:val="24"/>
          <w:szCs w:val="24"/>
        </w:rPr>
        <w:t xml:space="preserve">. </w:t>
      </w:r>
      <w:r w:rsidR="0047606D" w:rsidRPr="00B37E0F">
        <w:rPr>
          <w:rFonts w:cstheme="minorHAnsi"/>
          <w:sz w:val="24"/>
          <w:szCs w:val="24"/>
        </w:rPr>
        <w:t xml:space="preserve">In one hand, downstream metabolic branches from phenylpropanoid pathway </w:t>
      </w:r>
      <w:proofErr w:type="gramStart"/>
      <w:r w:rsidR="0047606D" w:rsidRPr="00B37E0F">
        <w:rPr>
          <w:rFonts w:cstheme="minorHAnsi"/>
          <w:sz w:val="24"/>
          <w:szCs w:val="24"/>
        </w:rPr>
        <w:t>lead</w:t>
      </w:r>
      <w:proofErr w:type="gramEnd"/>
      <w:r w:rsidR="0047606D" w:rsidRPr="00B37E0F">
        <w:rPr>
          <w:rFonts w:cstheme="minorHAnsi"/>
          <w:sz w:val="24"/>
          <w:szCs w:val="24"/>
        </w:rPr>
        <w:t xml:space="preserve"> to production of certain class of secondary metabolite</w:t>
      </w:r>
      <w:r w:rsidR="00567B90" w:rsidRPr="00B37E0F">
        <w:rPr>
          <w:rFonts w:cstheme="minorHAnsi"/>
          <w:sz w:val="24"/>
          <w:szCs w:val="24"/>
        </w:rPr>
        <w:t xml:space="preserve"> sinapate esters</w:t>
      </w:r>
      <w:r w:rsidR="0047606D" w:rsidRPr="00B37E0F">
        <w:rPr>
          <w:rFonts w:cstheme="minorHAnsi"/>
          <w:sz w:val="24"/>
          <w:szCs w:val="24"/>
        </w:rPr>
        <w:t>, which</w:t>
      </w:r>
      <w:r w:rsidR="00567B90" w:rsidRPr="00B37E0F">
        <w:rPr>
          <w:rFonts w:cstheme="minorHAnsi"/>
          <w:sz w:val="24"/>
          <w:szCs w:val="24"/>
        </w:rPr>
        <w:t xml:space="preserve"> are found in Brassicaceae</w:t>
      </w:r>
      <w:r w:rsidR="0047606D" w:rsidRPr="00B37E0F">
        <w:rPr>
          <w:rFonts w:cstheme="minorHAnsi"/>
          <w:sz w:val="24"/>
          <w:szCs w:val="24"/>
        </w:rPr>
        <w:t xml:space="preserve"> plants</w:t>
      </w:r>
      <w:r w:rsidR="00567B90" w:rsidRPr="00B37E0F">
        <w:rPr>
          <w:rFonts w:cstheme="minorHAnsi"/>
          <w:sz w:val="24"/>
          <w:szCs w:val="24"/>
        </w:rPr>
        <w:t>, including Arabidopsis</w:t>
      </w:r>
      <w:r w:rsidR="005A1901" w:rsidRPr="00B37E0F">
        <w:rPr>
          <w:rFonts w:cstheme="minorHAnsi"/>
          <w:sz w:val="24"/>
          <w:szCs w:val="24"/>
        </w:rPr>
        <w:t xml:space="preserve"> </w:t>
      </w:r>
      <w:r w:rsidR="005A1901" w:rsidRPr="00B37E0F">
        <w:rPr>
          <w:rFonts w:cstheme="minorHAnsi"/>
          <w:sz w:val="24"/>
          <w:szCs w:val="24"/>
        </w:rPr>
        <w:fldChar w:fldCharType="begin">
          <w:fldData xml:space="preserve">PEVuZE5vdGU+PENpdGU+PEF1dGhvcj5DaGFwcGxlPC9BdXRob3I+PFllYXI+MTk5MjwvWWVhcj48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</w:fldData>
        </w:fldChar>
      </w:r>
      <w:r w:rsidR="0047606D" w:rsidRPr="00B37E0F">
        <w:rPr>
          <w:rFonts w:cstheme="minorHAnsi"/>
          <w:sz w:val="24"/>
          <w:szCs w:val="24"/>
        </w:rPr>
        <w:instrText xml:space="preserve"> ADDIN EN.CITE </w:instrText>
      </w:r>
      <w:r w:rsidR="0047606D" w:rsidRPr="00B37E0F">
        <w:rPr>
          <w:rFonts w:cstheme="minorHAnsi"/>
          <w:sz w:val="24"/>
          <w:szCs w:val="24"/>
        </w:rPr>
        <w:fldChar w:fldCharType="begin">
          <w:fldData xml:space="preserve">PEVuZE5vdGU+PENpdGU+PEF1dGhvcj5DaGFwcGxlPC9BdXRob3I+PFllYXI+MTk5MjwvWWVhcj48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</w:fldData>
        </w:fldChar>
      </w:r>
      <w:r w:rsidR="0047606D" w:rsidRPr="00B37E0F">
        <w:rPr>
          <w:rFonts w:cstheme="minorHAnsi"/>
          <w:sz w:val="24"/>
          <w:szCs w:val="24"/>
        </w:rPr>
        <w:instrText xml:space="preserve"> ADDIN EN.CITE.DATA </w:instrText>
      </w:r>
      <w:r w:rsidR="0047606D" w:rsidRPr="00B37E0F">
        <w:rPr>
          <w:rFonts w:cstheme="minorHAnsi"/>
          <w:sz w:val="24"/>
          <w:szCs w:val="24"/>
        </w:rPr>
      </w:r>
      <w:r w:rsidR="0047606D" w:rsidRPr="00B37E0F">
        <w:rPr>
          <w:rFonts w:cstheme="minorHAnsi"/>
          <w:sz w:val="24"/>
          <w:szCs w:val="24"/>
        </w:rPr>
        <w:fldChar w:fldCharType="end"/>
      </w:r>
      <w:r w:rsidR="005A1901" w:rsidRPr="00B37E0F">
        <w:rPr>
          <w:rFonts w:cstheme="minorHAnsi"/>
          <w:sz w:val="24"/>
          <w:szCs w:val="24"/>
        </w:rPr>
      </w:r>
      <w:r w:rsidR="005A1901" w:rsidRPr="00B37E0F">
        <w:rPr>
          <w:rFonts w:cstheme="minorHAnsi"/>
          <w:sz w:val="24"/>
          <w:szCs w:val="24"/>
        </w:rPr>
        <w:fldChar w:fldCharType="separate"/>
      </w:r>
      <w:r w:rsidR="0047606D" w:rsidRPr="00B37E0F">
        <w:rPr>
          <w:rFonts w:cstheme="minorHAnsi"/>
          <w:noProof/>
          <w:sz w:val="24"/>
          <w:szCs w:val="24"/>
          <w:vertAlign w:val="superscript"/>
        </w:rPr>
        <w:t>16</w:t>
      </w:r>
      <w:r w:rsidR="005A1901" w:rsidRPr="00B37E0F">
        <w:rPr>
          <w:rFonts w:cstheme="minorHAnsi"/>
          <w:sz w:val="24"/>
          <w:szCs w:val="24"/>
        </w:rPr>
        <w:fldChar w:fldCharType="end"/>
      </w:r>
      <w:r w:rsidR="005A1901" w:rsidRPr="00B37E0F">
        <w:rPr>
          <w:rFonts w:cstheme="minorHAnsi"/>
          <w:sz w:val="24"/>
          <w:szCs w:val="24"/>
        </w:rPr>
        <w:t xml:space="preserve">. </w:t>
      </w:r>
      <w:r w:rsidR="00567B90" w:rsidRPr="00B37E0F">
        <w:rPr>
          <w:rFonts w:cstheme="minorHAnsi"/>
          <w:sz w:val="24"/>
          <w:szCs w:val="24"/>
        </w:rPr>
        <w:t>On the other hand, Brassicaceae plants synthesize</w:t>
      </w:r>
      <w:r w:rsidR="0047606D" w:rsidRPr="00B37E0F">
        <w:rPr>
          <w:rFonts w:cstheme="minorHAnsi"/>
          <w:sz w:val="24"/>
          <w:szCs w:val="24"/>
        </w:rPr>
        <w:t xml:space="preserve"> amino acid</w:t>
      </w:r>
      <w:r w:rsidR="00567B90" w:rsidRPr="00B37E0F">
        <w:rPr>
          <w:rFonts w:cstheme="minorHAnsi"/>
          <w:sz w:val="24"/>
          <w:szCs w:val="24"/>
        </w:rPr>
        <w:t xml:space="preserve"> Met-, Phe-, and Trp-derived </w:t>
      </w:r>
      <w:r w:rsidR="00543273" w:rsidRPr="00B37E0F">
        <w:rPr>
          <w:rFonts w:cstheme="minorHAnsi"/>
          <w:sz w:val="24"/>
          <w:szCs w:val="24"/>
        </w:rPr>
        <w:t>GSLs</w:t>
      </w:r>
      <w:r w:rsidR="005A1901" w:rsidRPr="00B37E0F">
        <w:rPr>
          <w:rFonts w:cstheme="minorHAnsi"/>
          <w:sz w:val="24"/>
          <w:szCs w:val="24"/>
        </w:rPr>
        <w:t xml:space="preserve"> </w:t>
      </w:r>
      <w:r w:rsidR="005A1901" w:rsidRPr="00B37E0F">
        <w:rPr>
          <w:rFonts w:cstheme="minorHAnsi"/>
          <w:sz w:val="24"/>
          <w:szCs w:val="24"/>
        </w:rPr>
        <w:fldChar w:fldCharType="begin"/>
      </w:r>
      <w:r w:rsidR="0047606D" w:rsidRPr="00B37E0F">
        <w:rPr>
          <w:rFonts w:cstheme="minorHAnsi"/>
          <w:sz w:val="24"/>
          <w:szCs w:val="24"/>
        </w:rPr>
        <w:instrText xml:space="preserve"> ADDIN EN.CITE &lt;EndNote&gt;&lt;Cite&gt;&lt;Author&gt;Petersen&lt;/Author&gt;&lt;Year&gt;2002&lt;/Year&gt;&lt;RecNum&gt;557&lt;/RecNum&gt;&lt;DisplayText&gt;&lt;style face="superscript"&gt;17&lt;/style&gt;&lt;/DisplayText&gt;&lt;record&gt;&lt;rec-number&gt;557&lt;/rec-number&gt;&lt;foreign-keys&gt;&lt;key app="EN" db-id="509dv25tmpxa9vetvw35s2rcpvzap9w2vfst" timestamp="1566228988" guid="b5e13616-9fac-4025-a8cd-77534d44388d"&gt;557&lt;/key&gt;&lt;/foreign-keys&gt;&lt;ref-type name="Journal Article"&gt;17&lt;/ref-type&gt;&lt;contributors&gt;&lt;authors&gt;&lt;author&gt;Petersen, Bent&lt;/author&gt;&lt;author&gt;Chen, Sixue&lt;/author&gt;&lt;author&gt;Hansen, Carsten&lt;/author&gt;&lt;author&gt;Olsen, Carl&lt;/author&gt;&lt;author&gt;Halkier, Barbara&lt;/author&gt;&lt;/authors&gt;&lt;/contributors&gt;&lt;titles&gt;&lt;title&gt;&lt;style face="normal" font="default" size="100%"&gt;Composition and content of glucosinolates in developing &lt;/style&gt;&lt;style face="italic" font="default" size="100%"&gt;Arabidopsis thaliana&lt;/style&gt;&lt;/title&gt;&lt;secondary-title&gt;Planta&lt;/secondary-title&gt;&lt;/titles&gt;&lt;periodical&gt;&lt;full-title&gt;Planta&lt;/full-title&gt;&lt;/periodical&gt;&lt;pages&gt;562-571&lt;/pages&gt;&lt;volume&gt;214&lt;/volume&gt;&lt;number&gt;4&lt;/number&gt;&lt;dates&gt;&lt;year&gt;2002&lt;/year&gt;&lt;pub-dates&gt;&lt;date&gt;February 01&lt;/date&gt;&lt;/pub-dates&gt;&lt;/dates&gt;&lt;isbn&gt;1432-2048&lt;/isbn&gt;&lt;label&gt;Petersen2002&lt;/label&gt;&lt;work-type&gt;journal article&lt;/work-type&gt;&lt;urls&gt;&lt;related-urls&gt;&lt;url&gt;https://doi.org/10.1007/s004250100659&lt;/url&gt;&lt;/related-urls&gt;&lt;/urls&gt;&lt;electronic-resource-num&gt;10.1007/s004250100659&lt;/electronic-resource-num&gt;&lt;/record&gt;&lt;/Cite&gt;&lt;/EndNote&gt;</w:instrText>
      </w:r>
      <w:r w:rsidR="005A1901" w:rsidRPr="00B37E0F">
        <w:rPr>
          <w:rFonts w:cstheme="minorHAnsi"/>
          <w:sz w:val="24"/>
          <w:szCs w:val="24"/>
        </w:rPr>
        <w:fldChar w:fldCharType="separate"/>
      </w:r>
      <w:r w:rsidR="0047606D" w:rsidRPr="00B37E0F">
        <w:rPr>
          <w:rFonts w:cstheme="minorHAnsi"/>
          <w:noProof/>
          <w:sz w:val="24"/>
          <w:szCs w:val="24"/>
          <w:vertAlign w:val="superscript"/>
        </w:rPr>
        <w:t>17</w:t>
      </w:r>
      <w:r w:rsidR="005A1901" w:rsidRPr="00B37E0F">
        <w:rPr>
          <w:rFonts w:cstheme="minorHAnsi"/>
          <w:sz w:val="24"/>
          <w:szCs w:val="24"/>
        </w:rPr>
        <w:fldChar w:fldCharType="end"/>
      </w:r>
      <w:r w:rsidR="00567B90" w:rsidRPr="00B37E0F">
        <w:rPr>
          <w:rFonts w:cstheme="minorHAnsi"/>
          <w:sz w:val="24"/>
          <w:szCs w:val="24"/>
        </w:rPr>
        <w:t>. These compounds are nitrogen- and sulfur-containing secondary metabolites</w:t>
      </w:r>
      <w:r w:rsidR="00172F20" w:rsidRPr="00B37E0F">
        <w:rPr>
          <w:rFonts w:cstheme="minorHAnsi"/>
          <w:sz w:val="24"/>
          <w:szCs w:val="24"/>
        </w:rPr>
        <w:t>, which are</w:t>
      </w:r>
      <w:r w:rsidR="00567B90" w:rsidRPr="00B37E0F">
        <w:rPr>
          <w:rFonts w:cstheme="minorHAnsi"/>
          <w:sz w:val="24"/>
          <w:szCs w:val="24"/>
        </w:rPr>
        <w:t xml:space="preserve"> substrates for the enzyme myrosinase, which degrades them into biologically active products that </w:t>
      </w:r>
      <w:r w:rsidR="00172F20" w:rsidRPr="00B37E0F">
        <w:rPr>
          <w:rFonts w:cstheme="minorHAnsi"/>
          <w:sz w:val="24"/>
          <w:szCs w:val="24"/>
        </w:rPr>
        <w:t>are toxic to herbivores</w:t>
      </w:r>
      <w:r w:rsidR="00567B90" w:rsidRPr="00B37E0F">
        <w:rPr>
          <w:rFonts w:cstheme="minorHAnsi"/>
          <w:sz w:val="24"/>
          <w:szCs w:val="24"/>
        </w:rPr>
        <w:t xml:space="preserve">. </w:t>
      </w:r>
      <w:r w:rsidR="007C3765" w:rsidRPr="00B37E0F">
        <w:rPr>
          <w:rFonts w:cstheme="minorHAnsi"/>
          <w:sz w:val="24"/>
          <w:szCs w:val="24"/>
        </w:rPr>
        <w:t xml:space="preserve">Cytochrome P450- dependent monooxygenase enzymes (P450s) catalyze </w:t>
      </w:r>
      <w:proofErr w:type="gramStart"/>
      <w:r w:rsidR="007C3765" w:rsidRPr="00B37E0F">
        <w:rPr>
          <w:rFonts w:cstheme="minorHAnsi"/>
          <w:sz w:val="24"/>
          <w:szCs w:val="24"/>
        </w:rPr>
        <w:t>a number of</w:t>
      </w:r>
      <w:proofErr w:type="gramEnd"/>
      <w:r w:rsidR="007C3765" w:rsidRPr="00B37E0F">
        <w:rPr>
          <w:rFonts w:cstheme="minorHAnsi"/>
          <w:sz w:val="24"/>
          <w:szCs w:val="24"/>
        </w:rPr>
        <w:t xml:space="preserve"> the reactions in GSL biosynthesis</w:t>
      </w:r>
      <w:r w:rsidR="00567B90" w:rsidRPr="00B37E0F">
        <w:rPr>
          <w:rFonts w:cstheme="minorHAnsi"/>
          <w:sz w:val="24"/>
          <w:szCs w:val="24"/>
        </w:rPr>
        <w:t xml:space="preserve">. In wild-type Arabidopsis plants, the primary functions of CYP83A1 and CYP83B1 are in alkyl and indole </w:t>
      </w:r>
      <w:r w:rsidR="00543273" w:rsidRPr="00B37E0F">
        <w:rPr>
          <w:rFonts w:cstheme="minorHAnsi"/>
          <w:sz w:val="24"/>
          <w:szCs w:val="24"/>
        </w:rPr>
        <w:t>GSL</w:t>
      </w:r>
      <w:r w:rsidR="00567B90" w:rsidRPr="00B37E0F">
        <w:rPr>
          <w:rFonts w:cstheme="minorHAnsi"/>
          <w:sz w:val="24"/>
          <w:szCs w:val="24"/>
        </w:rPr>
        <w:t xml:space="preserve"> biosynthesis, respectively </w:t>
      </w:r>
      <w:r w:rsidR="00567B90" w:rsidRPr="00B37E0F">
        <w:rPr>
          <w:rFonts w:cstheme="minorHAnsi"/>
          <w:sz w:val="24"/>
          <w:szCs w:val="24"/>
        </w:rPr>
        <w:fldChar w:fldCharType="begin"/>
      </w:r>
      <w:r w:rsidR="003D4CE2" w:rsidRPr="00B37E0F">
        <w:rPr>
          <w:rFonts w:cstheme="minorHAnsi"/>
          <w:sz w:val="24"/>
          <w:szCs w:val="24"/>
        </w:rPr>
        <w:instrText xml:space="preserve"> ADDIN EN.CITE &lt;EndNote&gt;&lt;Cite&gt;&lt;Author&gt;Hemm&lt;/Author&gt;&lt;Year&gt;2003&lt;/Year&gt;&lt;RecNum&gt;539&lt;/RecNum&gt;&lt;DisplayText&gt;&lt;style face="superscript"&gt;15&lt;/style&gt;&lt;/DisplayText&gt;&lt;record&gt;&lt;rec-number&gt;539&lt;/rec-number&gt;&lt;foreign-keys&gt;&lt;key app="EN" db-id="509dv25tmpxa9vetvw35s2rcpvzap9w2vfst" timestamp="1566142728" guid="ddf4f1aa-a07a-4ff2-941a-76d2738f1b35"&gt;539&lt;/key&gt;&lt;/foreign-keys&gt;&lt;ref-type name="Journal Article"&gt;17&lt;/ref-type&gt;&lt;contributors&gt;&lt;authors&gt;&lt;author&gt;Hemm, Matthew R.&lt;/author&gt;&lt;author&gt;Ruegger, Max O.&lt;/author&gt;&lt;author&gt;Chapple, Clint&lt;/author&gt;&lt;/authors&gt;&lt;/contributors&gt;&lt;titles&gt;&lt;title&gt;&lt;style face="normal" font="default" size="100%"&gt;The Arabidopsis&lt;/style&gt;&lt;style face="italic" font="default" size="100%"&gt; ref2&lt;/style&gt;&lt;style face="normal" font="default" size="100%"&gt; mutant is defective in the gene encoding CYP83A1 and shows both phenylpropanoid and glucosinolate phenotypes&lt;/style&gt;&lt;/title&gt;&lt;secondary-title&gt;The Plant Cell&lt;/secondary-title&gt;&lt;/titles&gt;&lt;periodical&gt;&lt;full-title&gt;Plant Cell&lt;/full-title&gt;&lt;abbr-1&gt;The Plant Cell&lt;/abbr-1&gt;&lt;/periodical&gt;&lt;pages&gt;179-194&lt;/pages&gt;&lt;volume&gt;15&lt;/volume&gt;&lt;number&gt;1&lt;/number&gt;&lt;dates&gt;&lt;year&gt;2003&lt;/year&gt;&lt;/dates&gt;&lt;urls&gt;&lt;related-urls&gt;&lt;url&gt;http://www.plantcell.org/content/plantcell/15/1/179.full.pdf&lt;/url&gt;&lt;/related-urls&gt;&lt;/urls&gt;&lt;electronic-resource-num&gt;10.1105/tpc.006544 &lt;/electronic-resource-num&gt;&lt;/record&gt;&lt;/Cite&gt;&lt;/EndNote&gt;</w:instrText>
      </w:r>
      <w:r w:rsidR="00567B90" w:rsidRPr="00B37E0F">
        <w:rPr>
          <w:rFonts w:cstheme="minorHAnsi"/>
          <w:sz w:val="24"/>
          <w:szCs w:val="24"/>
        </w:rPr>
        <w:fldChar w:fldCharType="separate"/>
      </w:r>
      <w:r w:rsidR="009C72EB" w:rsidRPr="00B37E0F">
        <w:rPr>
          <w:rFonts w:cstheme="minorHAnsi"/>
          <w:noProof/>
          <w:sz w:val="24"/>
          <w:szCs w:val="24"/>
          <w:vertAlign w:val="superscript"/>
        </w:rPr>
        <w:t>15</w:t>
      </w:r>
      <w:r w:rsidR="00567B90" w:rsidRPr="00B37E0F">
        <w:rPr>
          <w:rFonts w:cstheme="minorHAnsi"/>
          <w:sz w:val="24"/>
          <w:szCs w:val="24"/>
        </w:rPr>
        <w:fldChar w:fldCharType="end"/>
      </w:r>
      <w:r w:rsidR="00567B90" w:rsidRPr="00B37E0F">
        <w:rPr>
          <w:rFonts w:cstheme="minorHAnsi"/>
          <w:sz w:val="24"/>
          <w:szCs w:val="24"/>
        </w:rPr>
        <w:t>.</w:t>
      </w:r>
      <w:r w:rsidR="007C3765" w:rsidRPr="00B37E0F">
        <w:rPr>
          <w:rFonts w:cstheme="minorHAnsi"/>
          <w:sz w:val="24"/>
          <w:szCs w:val="24"/>
        </w:rPr>
        <w:t xml:space="preserve"> Arabidopsis mutants impaired in CYP83B1 production</w:t>
      </w:r>
      <w:r w:rsidR="00567B90" w:rsidRPr="00B37E0F">
        <w:rPr>
          <w:rFonts w:cstheme="minorHAnsi"/>
          <w:sz w:val="24"/>
          <w:szCs w:val="24"/>
        </w:rPr>
        <w:t xml:space="preserve"> accumulate </w:t>
      </w:r>
      <w:r w:rsidR="008B63F3" w:rsidRPr="00B37E0F">
        <w:rPr>
          <w:rFonts w:cstheme="minorHAnsi"/>
          <w:sz w:val="24"/>
          <w:szCs w:val="24"/>
        </w:rPr>
        <w:t>lower amount of</w:t>
      </w:r>
      <w:r w:rsidR="00567B90" w:rsidRPr="00B37E0F">
        <w:rPr>
          <w:rFonts w:cstheme="minorHAnsi"/>
          <w:sz w:val="24"/>
          <w:szCs w:val="24"/>
        </w:rPr>
        <w:t xml:space="preserve"> indole-derived </w:t>
      </w:r>
      <w:r w:rsidR="00543273" w:rsidRPr="00B37E0F">
        <w:rPr>
          <w:rFonts w:cstheme="minorHAnsi"/>
          <w:sz w:val="24"/>
          <w:szCs w:val="24"/>
        </w:rPr>
        <w:t>GSLs</w:t>
      </w:r>
      <w:r w:rsidR="00567B90" w:rsidRPr="00B37E0F">
        <w:rPr>
          <w:rFonts w:cstheme="minorHAnsi"/>
          <w:sz w:val="24"/>
          <w:szCs w:val="24"/>
        </w:rPr>
        <w:t xml:space="preserve"> than the wild type</w:t>
      </w:r>
      <w:r w:rsidR="008B63F3" w:rsidRPr="00B37E0F">
        <w:rPr>
          <w:rFonts w:cstheme="minorHAnsi"/>
          <w:sz w:val="24"/>
          <w:szCs w:val="24"/>
        </w:rPr>
        <w:fldChar w:fldCharType="begin">
          <w:fldData xml:space="preserve">PEVuZE5vdGU+PENpdGU+PEF1dGhvcj5CYWs8L0F1dGhvcj48WWVhcj4yMDAxPC9ZZWFyPjxSZWNO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</w:fldData>
        </w:fldChar>
      </w:r>
      <w:r w:rsidR="008B63F3" w:rsidRPr="00B37E0F">
        <w:rPr>
          <w:rFonts w:cstheme="minorHAnsi"/>
          <w:sz w:val="24"/>
          <w:szCs w:val="24"/>
        </w:rPr>
        <w:instrText xml:space="preserve"> ADDIN EN.CITE </w:instrText>
      </w:r>
      <w:r w:rsidR="008B63F3" w:rsidRPr="00B37E0F">
        <w:rPr>
          <w:rFonts w:cstheme="minorHAnsi"/>
          <w:sz w:val="24"/>
          <w:szCs w:val="24"/>
        </w:rPr>
        <w:fldChar w:fldCharType="begin">
          <w:fldData xml:space="preserve">PEVuZE5vdGU+PENpdGU+PEF1dGhvcj5CYWs8L0F1dGhvcj48WWVhcj4yMDAxPC9ZZWFyPjxSZWNO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</w:fldData>
        </w:fldChar>
      </w:r>
      <w:r w:rsidR="008B63F3" w:rsidRPr="00B37E0F">
        <w:rPr>
          <w:rFonts w:cstheme="minorHAnsi"/>
          <w:sz w:val="24"/>
          <w:szCs w:val="24"/>
        </w:rPr>
        <w:instrText xml:space="preserve"> ADDIN EN.CITE.DATA </w:instrText>
      </w:r>
      <w:r w:rsidR="008B63F3" w:rsidRPr="00B37E0F">
        <w:rPr>
          <w:rFonts w:cstheme="minorHAnsi"/>
          <w:sz w:val="24"/>
          <w:szCs w:val="24"/>
        </w:rPr>
      </w:r>
      <w:r w:rsidR="008B63F3" w:rsidRPr="00B37E0F">
        <w:rPr>
          <w:rFonts w:cstheme="minorHAnsi"/>
          <w:sz w:val="24"/>
          <w:szCs w:val="24"/>
        </w:rPr>
        <w:fldChar w:fldCharType="end"/>
      </w:r>
      <w:r w:rsidR="008B63F3" w:rsidRPr="00B37E0F">
        <w:rPr>
          <w:rFonts w:cstheme="minorHAnsi"/>
          <w:sz w:val="24"/>
          <w:szCs w:val="24"/>
        </w:rPr>
      </w:r>
      <w:r w:rsidR="008B63F3" w:rsidRPr="00B37E0F">
        <w:rPr>
          <w:rFonts w:cstheme="minorHAnsi"/>
          <w:sz w:val="24"/>
          <w:szCs w:val="24"/>
        </w:rPr>
        <w:fldChar w:fldCharType="separate"/>
      </w:r>
      <w:r w:rsidR="008B63F3" w:rsidRPr="00B37E0F">
        <w:rPr>
          <w:rFonts w:cstheme="minorHAnsi"/>
          <w:noProof/>
          <w:sz w:val="24"/>
          <w:szCs w:val="24"/>
          <w:vertAlign w:val="superscript"/>
        </w:rPr>
        <w:t>18-20</w:t>
      </w:r>
      <w:r w:rsidR="008B63F3" w:rsidRPr="00B37E0F">
        <w:rPr>
          <w:rFonts w:cstheme="minorHAnsi"/>
          <w:sz w:val="24"/>
          <w:szCs w:val="24"/>
        </w:rPr>
        <w:fldChar w:fldCharType="end"/>
      </w:r>
      <w:r w:rsidR="00567B90" w:rsidRPr="00B37E0F">
        <w:rPr>
          <w:rFonts w:cstheme="minorHAnsi"/>
          <w:sz w:val="24"/>
          <w:szCs w:val="24"/>
        </w:rPr>
        <w:t xml:space="preserve">. In addition, </w:t>
      </w:r>
      <w:r w:rsidR="00567B90" w:rsidRPr="00B37E0F">
        <w:rPr>
          <w:rFonts w:cstheme="minorHAnsi"/>
          <w:iCs/>
          <w:sz w:val="24"/>
          <w:szCs w:val="24"/>
        </w:rPr>
        <w:t>Arabidopsis</w:t>
      </w:r>
      <w:r w:rsidR="00567B90" w:rsidRPr="00B37E0F">
        <w:rPr>
          <w:rFonts w:cstheme="minorHAnsi"/>
          <w:i/>
          <w:iCs/>
          <w:sz w:val="24"/>
          <w:szCs w:val="24"/>
        </w:rPr>
        <w:t xml:space="preserve"> </w:t>
      </w:r>
      <w:r w:rsidR="00E6714A" w:rsidRPr="00B37E0F">
        <w:rPr>
          <w:rFonts w:cstheme="minorHAnsi"/>
          <w:sz w:val="24"/>
          <w:szCs w:val="24"/>
        </w:rPr>
        <w:t>mutants impaired in</w:t>
      </w:r>
      <w:r w:rsidR="00567B90" w:rsidRPr="00B37E0F">
        <w:rPr>
          <w:rFonts w:cstheme="minorHAnsi"/>
          <w:sz w:val="24"/>
          <w:szCs w:val="24"/>
        </w:rPr>
        <w:t xml:space="preserve"> CYP83A1</w:t>
      </w:r>
      <w:r w:rsidR="00E6714A" w:rsidRPr="00B37E0F">
        <w:rPr>
          <w:rFonts w:cstheme="minorHAnsi"/>
          <w:sz w:val="24"/>
          <w:szCs w:val="24"/>
        </w:rPr>
        <w:t xml:space="preserve"> production</w:t>
      </w:r>
      <w:r w:rsidR="00567B90" w:rsidRPr="00B37E0F">
        <w:rPr>
          <w:rFonts w:cstheme="minorHAnsi"/>
          <w:sz w:val="24"/>
          <w:szCs w:val="24"/>
        </w:rPr>
        <w:t xml:space="preserve"> contain higher levels of indole </w:t>
      </w:r>
      <w:r w:rsidR="00543273" w:rsidRPr="00B37E0F">
        <w:rPr>
          <w:rFonts w:cstheme="minorHAnsi"/>
          <w:sz w:val="24"/>
          <w:szCs w:val="24"/>
        </w:rPr>
        <w:t>GSL</w:t>
      </w:r>
      <w:r w:rsidR="00567B90" w:rsidRPr="00B37E0F">
        <w:rPr>
          <w:rFonts w:cstheme="minorHAnsi"/>
          <w:sz w:val="24"/>
          <w:szCs w:val="24"/>
        </w:rPr>
        <w:t xml:space="preserve"> </w:t>
      </w:r>
      <w:r w:rsidR="00567B90" w:rsidRPr="00B37E0F">
        <w:rPr>
          <w:rFonts w:cstheme="minorHAnsi"/>
          <w:sz w:val="24"/>
          <w:szCs w:val="24"/>
        </w:rPr>
        <w:fldChar w:fldCharType="begin"/>
      </w:r>
      <w:r w:rsidR="008B63F3" w:rsidRPr="00B37E0F">
        <w:rPr>
          <w:rFonts w:cstheme="minorHAnsi"/>
          <w:sz w:val="24"/>
          <w:szCs w:val="24"/>
        </w:rPr>
        <w:instrText xml:space="preserve"> ADDIN EN.CITE &lt;EndNote&gt;&lt;Cite&gt;&lt;Author&gt;Reintanz&lt;/Author&gt;&lt;Year&gt;2001&lt;/Year&gt;&lt;RecNum&gt;551&lt;/RecNum&gt;&lt;DisplayText&gt;&lt;style face="superscript"&gt;21&lt;/style&gt;&lt;/DisplayText&gt;&lt;record&gt;&lt;rec-number&gt;551&lt;/rec-number&gt;&lt;foreign-keys&gt;&lt;key app="EN" db-id="509dv25tmpxa9vetvw35s2rcpvzap9w2vfst" timestamp="1566143656" guid="c5005302-df1f-4993-88ae-2eb7516d5070"&gt;551&lt;/key&gt;&lt;/foreign-keys&gt;&lt;ref-type name="Journal Article"&gt;17&lt;/ref-type&gt;&lt;contributors&gt;&lt;authors&gt;&lt;author&gt;Reintanz, Birgit&lt;/author&gt;&lt;author&gt;Lehnen, Michaela&lt;/author&gt;&lt;author&gt;Reichelt, Michael&lt;/author&gt;&lt;author&gt;Gershenzon, Jonathan&lt;/author&gt;&lt;author&gt;Kowalczyk, Marius&lt;/author&gt;&lt;author&gt;Sandberg, Goran&lt;/author&gt;&lt;author&gt;Godde, Matthias&lt;/author&gt;&lt;author&gt;Uhl, Rainer&lt;/author&gt;&lt;author&gt;Palme, Klaus&lt;/author&gt;&lt;/authors&gt;&lt;/contributors&gt;&lt;titles&gt;&lt;title&gt;Bus, a bushy Arabidopsis CYP79F1 knockout mutant with abolished synthesis of short-chain aliphatic glucosinolates&lt;/title&gt;&lt;secondary-title&gt;The Plant Cell&lt;/secondary-title&gt;&lt;/titles&gt;&lt;periodical&gt;&lt;full-title&gt;Plant Cell&lt;/full-title&gt;&lt;abbr-1&gt;The Plant Cell&lt;/abbr-1&gt;&lt;/periodical&gt;&lt;pages&gt;351-367&lt;/pages&gt;&lt;volume&gt;13&lt;/volume&gt;&lt;number&gt;2&lt;/number&gt;&lt;dates&gt;&lt;year&gt;2001&lt;/year&gt;&lt;/dates&gt;&lt;urls&gt;&lt;related-urls&gt;&lt;url&gt;http://www.plantcell.org/content/plantcell/13/2/351.full.pdf&lt;/url&gt;&lt;/related-urls&gt;&lt;/urls&gt;&lt;electronic-resource-num&gt;10.1105/tpc.13.2.351 &lt;/electronic-resource-num&gt;&lt;/record&gt;&lt;/Cite&gt;&lt;/EndNote&gt;</w:instrText>
      </w:r>
      <w:r w:rsidR="00567B90" w:rsidRPr="00B37E0F">
        <w:rPr>
          <w:rFonts w:cstheme="minorHAnsi"/>
          <w:sz w:val="24"/>
          <w:szCs w:val="24"/>
        </w:rPr>
        <w:fldChar w:fldCharType="separate"/>
      </w:r>
      <w:r w:rsidR="008B63F3" w:rsidRPr="00B37E0F">
        <w:rPr>
          <w:rFonts w:cstheme="minorHAnsi"/>
          <w:noProof/>
          <w:sz w:val="24"/>
          <w:szCs w:val="24"/>
          <w:vertAlign w:val="superscript"/>
        </w:rPr>
        <w:t>21</w:t>
      </w:r>
      <w:r w:rsidR="00567B90" w:rsidRPr="00B37E0F">
        <w:rPr>
          <w:rFonts w:cstheme="minorHAnsi"/>
          <w:sz w:val="24"/>
          <w:szCs w:val="24"/>
        </w:rPr>
        <w:fldChar w:fldCharType="end"/>
      </w:r>
      <w:r w:rsidR="00567B90" w:rsidRPr="00B37E0F">
        <w:rPr>
          <w:rFonts w:cstheme="minorHAnsi"/>
          <w:sz w:val="24"/>
          <w:szCs w:val="24"/>
        </w:rPr>
        <w:t>.</w:t>
      </w:r>
      <w:r w:rsidR="00E6714A" w:rsidRPr="00B37E0F">
        <w:rPr>
          <w:rFonts w:cstheme="minorHAnsi"/>
          <w:sz w:val="24"/>
          <w:szCs w:val="24"/>
        </w:rPr>
        <w:t xml:space="preserve"> </w:t>
      </w:r>
      <w:r w:rsidR="008B63F3" w:rsidRPr="00B37E0F">
        <w:rPr>
          <w:rFonts w:cstheme="minorHAnsi"/>
          <w:sz w:val="24"/>
          <w:szCs w:val="24"/>
        </w:rPr>
        <w:t>Recent</w:t>
      </w:r>
      <w:r w:rsidR="00E6714A" w:rsidRPr="00B37E0F">
        <w:rPr>
          <w:rFonts w:cstheme="minorHAnsi"/>
          <w:sz w:val="24"/>
          <w:szCs w:val="24"/>
        </w:rPr>
        <w:t xml:space="preserve"> finding</w:t>
      </w:r>
      <w:r w:rsidR="008B63F3" w:rsidRPr="00B37E0F">
        <w:rPr>
          <w:rFonts w:cstheme="minorHAnsi"/>
          <w:sz w:val="24"/>
          <w:szCs w:val="24"/>
        </w:rPr>
        <w:t>s indicate</w:t>
      </w:r>
      <w:r w:rsidR="00E6714A" w:rsidRPr="00B37E0F">
        <w:rPr>
          <w:rFonts w:cstheme="minorHAnsi"/>
          <w:sz w:val="24"/>
          <w:szCs w:val="24"/>
        </w:rPr>
        <w:t xml:space="preserve"> that</w:t>
      </w:r>
      <w:r w:rsidR="00567B90" w:rsidRPr="00B37E0F">
        <w:rPr>
          <w:rFonts w:cstheme="minorHAnsi"/>
          <w:sz w:val="24"/>
          <w:szCs w:val="24"/>
        </w:rPr>
        <w:t xml:space="preserve"> </w:t>
      </w:r>
      <w:r w:rsidR="00E6714A" w:rsidRPr="00B37E0F">
        <w:rPr>
          <w:rFonts w:cstheme="minorHAnsi"/>
          <w:sz w:val="24"/>
          <w:szCs w:val="24"/>
        </w:rPr>
        <w:t>a loss of alkyl GSL biosynthesis leads to an increase in indole GSL levels. Addit</w:t>
      </w:r>
      <w:r w:rsidR="008B63F3" w:rsidRPr="00B37E0F">
        <w:rPr>
          <w:rFonts w:cstheme="minorHAnsi"/>
          <w:sz w:val="24"/>
          <w:szCs w:val="24"/>
        </w:rPr>
        <w:t>ionally, these findings suggest</w:t>
      </w:r>
      <w:r w:rsidR="00E6714A" w:rsidRPr="00B37E0F">
        <w:rPr>
          <w:rFonts w:cstheme="minorHAnsi"/>
          <w:sz w:val="24"/>
          <w:szCs w:val="24"/>
        </w:rPr>
        <w:t xml:space="preserve"> that a loss of alkyl GSL biosynthesis (CYP83A1) simultaneously perturbs phenylpropanoid</w:t>
      </w:r>
      <w:r w:rsidR="00E37FAF" w:rsidRPr="00B37E0F">
        <w:rPr>
          <w:rFonts w:cstheme="minorHAnsi"/>
          <w:sz w:val="24"/>
          <w:szCs w:val="24"/>
        </w:rPr>
        <w:t xml:space="preserve"> metabolism in these  mutants</w:t>
      </w:r>
      <w:r w:rsidR="00E6714A" w:rsidRPr="00B37E0F">
        <w:rPr>
          <w:rFonts w:cstheme="minorHAnsi"/>
          <w:sz w:val="24"/>
          <w:szCs w:val="24"/>
        </w:rPr>
        <w:t>.</w:t>
      </w:r>
      <w:r w:rsidR="00567B90" w:rsidRPr="00B37E0F">
        <w:rPr>
          <w:rFonts w:cstheme="minorHAnsi"/>
          <w:sz w:val="24"/>
          <w:szCs w:val="24"/>
        </w:rPr>
        <w:fldChar w:fldCharType="begin"/>
      </w:r>
      <w:r w:rsidR="003D4CE2" w:rsidRPr="00B37E0F">
        <w:rPr>
          <w:rFonts w:cstheme="minorHAnsi"/>
          <w:sz w:val="24"/>
          <w:szCs w:val="24"/>
        </w:rPr>
        <w:instrText xml:space="preserve"> ADDIN EN.CITE &lt;EndNote&gt;&lt;Cite&gt;&lt;Author&gt;Hemm&lt;/Author&gt;&lt;Year&gt;2003&lt;/Year&gt;&lt;RecNum&gt;539&lt;/RecNum&gt;&lt;DisplayText&gt;&lt;style face="superscript"&gt;15&lt;/style&gt;&lt;/DisplayText&gt;&lt;record&gt;&lt;rec-number&gt;539&lt;/rec-number&gt;&lt;foreign-keys&gt;&lt;key app="EN" db-id="509dv25tmpxa9vetvw35s2rcpvzap9w2vfst" timestamp="1566142728" guid="ddf4f1aa-a07a-4ff2-941a-76d2738f1b35"&gt;539&lt;/key&gt;&lt;/foreign-keys&gt;&lt;ref-type name="Journal Article"&gt;17&lt;/ref-type&gt;&lt;contributors&gt;&lt;authors&gt;&lt;author&gt;Hemm, Matthew R.&lt;/author&gt;&lt;author&gt;Ruegger, Max O.&lt;/author&gt;&lt;author&gt;Chapple, Clint&lt;/author&gt;&lt;/authors&gt;&lt;/contributors&gt;&lt;titles&gt;&lt;title&gt;&lt;style face="normal" font="default" size="100%"&gt;The Arabidopsis&lt;/style&gt;&lt;style face="italic" font="default" size="100%"&gt; ref2&lt;/style&gt;&lt;style face="normal" font="default" size="100%"&gt; mutant is defective in the gene encoding CYP83A1 and shows both phenylpropanoid and glucosinolate phenotypes&lt;/style&gt;&lt;/title&gt;&lt;secondary-title&gt;The Plant Cell&lt;/secondary-title&gt;&lt;/titles&gt;&lt;periodical&gt;&lt;full-title&gt;Plant Cell&lt;/full-title&gt;&lt;abbr-1&gt;The Plant Cell&lt;/abbr-1&gt;&lt;/periodical&gt;&lt;pages&gt;179-194&lt;/pages&gt;&lt;volume&gt;15&lt;/volume&gt;&lt;number&gt;1&lt;/number&gt;&lt;dates&gt;&lt;year&gt;2003&lt;/year&gt;&lt;/dates&gt;&lt;urls&gt;&lt;related-urls&gt;&lt;url&gt;http://www.plantcell.org/content/plantcell/15/1/179.full.pdf&lt;/url&gt;&lt;/related-urls&gt;&lt;/urls&gt;&lt;electronic-resource-num&gt;10.1105/tpc.006544 &lt;/electronic-resource-num&gt;&lt;/record&gt;&lt;/Cite&gt;&lt;/EndNote&gt;</w:instrText>
      </w:r>
      <w:r w:rsidR="00567B90" w:rsidRPr="00B37E0F">
        <w:rPr>
          <w:rFonts w:cstheme="minorHAnsi"/>
          <w:sz w:val="24"/>
          <w:szCs w:val="24"/>
        </w:rPr>
        <w:fldChar w:fldCharType="separate"/>
      </w:r>
      <w:r w:rsidR="009C72EB" w:rsidRPr="00B37E0F">
        <w:rPr>
          <w:rFonts w:cstheme="minorHAnsi"/>
          <w:noProof/>
          <w:sz w:val="24"/>
          <w:szCs w:val="24"/>
          <w:vertAlign w:val="superscript"/>
        </w:rPr>
        <w:t>15</w:t>
      </w:r>
      <w:r w:rsidR="00567B90" w:rsidRPr="00B37E0F">
        <w:rPr>
          <w:rFonts w:cstheme="minorHAnsi"/>
          <w:sz w:val="24"/>
          <w:szCs w:val="24"/>
        </w:rPr>
        <w:fldChar w:fldCharType="end"/>
      </w:r>
      <w:r w:rsidR="00567B90" w:rsidRPr="00B37E0F">
        <w:rPr>
          <w:rFonts w:cstheme="minorHAnsi"/>
          <w:sz w:val="24"/>
          <w:szCs w:val="24"/>
        </w:rPr>
        <w:t xml:space="preserve">. A more recent study </w:t>
      </w:r>
      <w:r w:rsidR="00E6714A" w:rsidRPr="00B37E0F">
        <w:rPr>
          <w:rFonts w:cstheme="minorHAnsi"/>
          <w:sz w:val="24"/>
          <w:szCs w:val="24"/>
        </w:rPr>
        <w:t xml:space="preserve">revealed </w:t>
      </w:r>
      <w:r w:rsidR="00567B90" w:rsidRPr="00B37E0F">
        <w:rPr>
          <w:rFonts w:cstheme="minorHAnsi"/>
          <w:sz w:val="24"/>
          <w:szCs w:val="24"/>
        </w:rPr>
        <w:t>that Arabidopsis</w:t>
      </w:r>
      <w:r w:rsidR="00E37FAF" w:rsidRPr="00B37E0F">
        <w:rPr>
          <w:rFonts w:cstheme="minorHAnsi"/>
          <w:sz w:val="24"/>
          <w:szCs w:val="24"/>
        </w:rPr>
        <w:t xml:space="preserve"> plants</w:t>
      </w:r>
      <w:r w:rsidR="00567B90" w:rsidRPr="00B37E0F">
        <w:rPr>
          <w:rFonts w:cstheme="minorHAnsi"/>
          <w:sz w:val="24"/>
          <w:szCs w:val="24"/>
        </w:rPr>
        <w:t xml:space="preserve"> harboring a mutation in CYP83B1 displayed defects in </w:t>
      </w:r>
      <w:r w:rsidR="00543273" w:rsidRPr="00B37E0F">
        <w:rPr>
          <w:rFonts w:cstheme="minorHAnsi"/>
          <w:sz w:val="24"/>
          <w:szCs w:val="24"/>
        </w:rPr>
        <w:t>GSL</w:t>
      </w:r>
      <w:r w:rsidR="00567B90" w:rsidRPr="00B37E0F">
        <w:rPr>
          <w:rFonts w:cstheme="minorHAnsi"/>
          <w:sz w:val="24"/>
          <w:szCs w:val="24"/>
        </w:rPr>
        <w:t xml:space="preserve"> biosynthesis </w:t>
      </w:r>
      <w:r w:rsidR="00567B90" w:rsidRPr="00B37E0F">
        <w:rPr>
          <w:rFonts w:cstheme="minorHAnsi"/>
          <w:sz w:val="24"/>
          <w:szCs w:val="24"/>
          <w:u w:val="single"/>
        </w:rPr>
        <w:t>and</w:t>
      </w:r>
      <w:r w:rsidR="00543273" w:rsidRPr="00B37E0F">
        <w:rPr>
          <w:rFonts w:cstheme="minorHAnsi"/>
          <w:sz w:val="24"/>
          <w:szCs w:val="24"/>
        </w:rPr>
        <w:t xml:space="preserve"> in phenylpropanoid </w:t>
      </w:r>
      <w:r w:rsidR="00567B90" w:rsidRPr="00B37E0F">
        <w:rPr>
          <w:rFonts w:cstheme="minorHAnsi"/>
          <w:sz w:val="24"/>
          <w:szCs w:val="24"/>
        </w:rPr>
        <w:t>accumulation in</w:t>
      </w:r>
      <w:r w:rsidR="00950EA7" w:rsidRPr="00B37E0F">
        <w:rPr>
          <w:rFonts w:cstheme="minorHAnsi"/>
          <w:sz w:val="24"/>
          <w:szCs w:val="24"/>
        </w:rPr>
        <w:t xml:space="preserve"> a way that the accumulation of</w:t>
      </w:r>
      <w:r w:rsidR="00567B90" w:rsidRPr="00B37E0F">
        <w:rPr>
          <w:rFonts w:cstheme="minorHAnsi"/>
          <w:sz w:val="24"/>
          <w:szCs w:val="24"/>
        </w:rPr>
        <w:t xml:space="preserve"> the CYP83B1 substrate indole-3-acetaldoxime (which is a precursor of indole </w:t>
      </w:r>
      <w:r w:rsidR="00543273" w:rsidRPr="00B37E0F">
        <w:rPr>
          <w:rFonts w:cstheme="minorHAnsi"/>
          <w:sz w:val="24"/>
          <w:szCs w:val="24"/>
        </w:rPr>
        <w:t>GSLs</w:t>
      </w:r>
      <w:r w:rsidR="00567B90" w:rsidRPr="00B37E0F">
        <w:rPr>
          <w:rFonts w:cstheme="minorHAnsi"/>
          <w:sz w:val="24"/>
          <w:szCs w:val="24"/>
        </w:rPr>
        <w:t>) negatively influence phenylpropanoid accumulation</w:t>
      </w:r>
      <w:r w:rsidR="005A1901" w:rsidRPr="00B37E0F">
        <w:rPr>
          <w:rFonts w:cstheme="minorHAnsi"/>
          <w:sz w:val="24"/>
          <w:szCs w:val="24"/>
        </w:rPr>
        <w:t xml:space="preserve"> </w:t>
      </w:r>
      <w:r w:rsidR="005A1901" w:rsidRPr="00B37E0F">
        <w:rPr>
          <w:rFonts w:cstheme="minorHAnsi"/>
          <w:sz w:val="24"/>
          <w:szCs w:val="24"/>
        </w:rPr>
        <w:fldChar w:fldCharType="begin">
          <w:fldData xml:space="preserve">PEVuZE5vdGU+PENpdGU+PEF1dGhvcj5LaW08L0F1dGhvcj48WWVhcj4yMDE1PC9ZZWFyPjxSZWNO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==
</w:fldData>
        </w:fldChar>
      </w:r>
      <w:r w:rsidR="008B63F3" w:rsidRPr="00B37E0F">
        <w:rPr>
          <w:rFonts w:cstheme="minorHAnsi"/>
          <w:sz w:val="24"/>
          <w:szCs w:val="24"/>
        </w:rPr>
        <w:instrText xml:space="preserve"> ADDIN EN.CITE </w:instrText>
      </w:r>
      <w:r w:rsidR="008B63F3" w:rsidRPr="00B37E0F">
        <w:rPr>
          <w:rFonts w:cstheme="minorHAnsi"/>
          <w:sz w:val="24"/>
          <w:szCs w:val="24"/>
        </w:rPr>
        <w:fldChar w:fldCharType="begin">
          <w:fldData xml:space="preserve">PEVuZE5vdGU+PENpdGU+PEF1dGhvcj5LaW08L0F1dGhvcj48WWVhcj4yMDE1PC9ZZWFyPjxSZWNO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==
</w:fldData>
        </w:fldChar>
      </w:r>
      <w:r w:rsidR="008B63F3" w:rsidRPr="00B37E0F">
        <w:rPr>
          <w:rFonts w:cstheme="minorHAnsi"/>
          <w:sz w:val="24"/>
          <w:szCs w:val="24"/>
        </w:rPr>
        <w:instrText xml:space="preserve"> ADDIN EN.CITE.DATA </w:instrText>
      </w:r>
      <w:r w:rsidR="008B63F3" w:rsidRPr="00B37E0F">
        <w:rPr>
          <w:rFonts w:cstheme="minorHAnsi"/>
          <w:sz w:val="24"/>
          <w:szCs w:val="24"/>
        </w:rPr>
      </w:r>
      <w:r w:rsidR="008B63F3" w:rsidRPr="00B37E0F">
        <w:rPr>
          <w:rFonts w:cstheme="minorHAnsi"/>
          <w:sz w:val="24"/>
          <w:szCs w:val="24"/>
        </w:rPr>
        <w:fldChar w:fldCharType="end"/>
      </w:r>
      <w:r w:rsidR="005A1901" w:rsidRPr="00B37E0F">
        <w:rPr>
          <w:rFonts w:cstheme="minorHAnsi"/>
          <w:sz w:val="24"/>
          <w:szCs w:val="24"/>
        </w:rPr>
      </w:r>
      <w:r w:rsidR="005A1901" w:rsidRPr="00B37E0F">
        <w:rPr>
          <w:rFonts w:cstheme="minorHAnsi"/>
          <w:sz w:val="24"/>
          <w:szCs w:val="24"/>
        </w:rPr>
        <w:fldChar w:fldCharType="separate"/>
      </w:r>
      <w:r w:rsidR="008B63F3" w:rsidRPr="00B37E0F">
        <w:rPr>
          <w:rFonts w:cstheme="minorHAnsi"/>
          <w:noProof/>
          <w:sz w:val="24"/>
          <w:szCs w:val="24"/>
          <w:vertAlign w:val="superscript"/>
        </w:rPr>
        <w:t>22</w:t>
      </w:r>
      <w:r w:rsidR="005A1901" w:rsidRPr="00B37E0F">
        <w:rPr>
          <w:rFonts w:cstheme="minorHAnsi"/>
          <w:sz w:val="24"/>
          <w:szCs w:val="24"/>
        </w:rPr>
        <w:fldChar w:fldCharType="end"/>
      </w:r>
      <w:r w:rsidR="005A1901" w:rsidRPr="00B37E0F">
        <w:rPr>
          <w:rFonts w:cstheme="minorHAnsi"/>
          <w:sz w:val="24"/>
          <w:szCs w:val="24"/>
        </w:rPr>
        <w:t>.</w:t>
      </w:r>
      <w:r w:rsidR="005E75FA" w:rsidRPr="00B37E0F">
        <w:rPr>
          <w:rFonts w:cstheme="minorHAnsi"/>
          <w:sz w:val="24"/>
          <w:szCs w:val="24"/>
        </w:rPr>
        <w:t xml:space="preserve"> This further supports a model whereby pleiotropy at a single locus can affect both indole </w:t>
      </w:r>
      <w:r w:rsidR="00543273" w:rsidRPr="00B37E0F">
        <w:rPr>
          <w:rFonts w:cstheme="minorHAnsi"/>
          <w:sz w:val="24"/>
          <w:szCs w:val="24"/>
        </w:rPr>
        <w:t>GSL</w:t>
      </w:r>
      <w:r w:rsidR="005E75FA" w:rsidRPr="00B37E0F">
        <w:rPr>
          <w:rFonts w:cstheme="minorHAnsi"/>
          <w:sz w:val="24"/>
          <w:szCs w:val="24"/>
        </w:rPr>
        <w:t xml:space="preserve"> and anthocyanin (via phenylpropanoid) levels.</w:t>
      </w:r>
      <w:r w:rsidR="00950EA7" w:rsidRPr="00B37E0F">
        <w:rPr>
          <w:rFonts w:cstheme="minorHAnsi"/>
          <w:sz w:val="24"/>
          <w:szCs w:val="24"/>
        </w:rPr>
        <w:t xml:space="preserve"> </w:t>
      </w:r>
      <w:r w:rsidR="0076487A" w:rsidRPr="00B37E0F">
        <w:rPr>
          <w:rFonts w:cstheme="minorHAnsi"/>
          <w:sz w:val="24"/>
          <w:szCs w:val="24"/>
        </w:rPr>
        <w:t xml:space="preserve">Our aim </w:t>
      </w:r>
      <w:r w:rsidR="0076487A" w:rsidRPr="00B37E0F">
        <w:rPr>
          <w:rFonts w:cstheme="minorHAnsi"/>
          <w:sz w:val="24"/>
          <w:szCs w:val="24"/>
        </w:rPr>
        <w:lastRenderedPageBreak/>
        <w:t xml:space="preserve">is to take advantage of these recent genomic findings to </w:t>
      </w:r>
      <w:r w:rsidR="007B76BC" w:rsidRPr="00B37E0F">
        <w:rPr>
          <w:rFonts w:cstheme="minorHAnsi"/>
          <w:sz w:val="24"/>
          <w:szCs w:val="24"/>
        </w:rPr>
        <w:t xml:space="preserve">evaluate experimentally </w:t>
      </w:r>
      <w:r w:rsidR="0076487A" w:rsidRPr="00B37E0F">
        <w:rPr>
          <w:rFonts w:cstheme="minorHAnsi"/>
          <w:sz w:val="24"/>
          <w:szCs w:val="24"/>
        </w:rPr>
        <w:t>whether</w:t>
      </w:r>
      <w:r w:rsidR="00950EA7" w:rsidRPr="00B37E0F">
        <w:rPr>
          <w:rFonts w:cstheme="minorHAnsi"/>
          <w:sz w:val="24"/>
          <w:szCs w:val="24"/>
        </w:rPr>
        <w:t xml:space="preserve"> such genomic mechanism</w:t>
      </w:r>
      <w:r w:rsidR="00B53AC2" w:rsidRPr="00B37E0F">
        <w:rPr>
          <w:rFonts w:cstheme="minorHAnsi"/>
          <w:sz w:val="24"/>
          <w:szCs w:val="24"/>
        </w:rPr>
        <w:t>s</w:t>
      </w:r>
      <w:r w:rsidR="00950EA7" w:rsidRPr="00B37E0F">
        <w:rPr>
          <w:rFonts w:cstheme="minorHAnsi"/>
          <w:sz w:val="24"/>
          <w:szCs w:val="24"/>
        </w:rPr>
        <w:t xml:space="preserve"> </w:t>
      </w:r>
      <w:r w:rsidR="00B53AC2" w:rsidRPr="00B37E0F">
        <w:rPr>
          <w:rFonts w:cstheme="minorHAnsi"/>
          <w:sz w:val="24"/>
          <w:szCs w:val="24"/>
        </w:rPr>
        <w:t>are acting</w:t>
      </w:r>
      <w:r w:rsidR="00D95BCB" w:rsidRPr="00B37E0F">
        <w:rPr>
          <w:rFonts w:cstheme="minorHAnsi"/>
          <w:sz w:val="24"/>
          <w:szCs w:val="24"/>
        </w:rPr>
        <w:t xml:space="preserve"> in an ecologically relevant natural system of</w:t>
      </w:r>
      <w:r w:rsidR="00950EA7" w:rsidRPr="00B37E0F">
        <w:rPr>
          <w:rFonts w:cstheme="minorHAnsi"/>
          <w:sz w:val="24"/>
          <w:szCs w:val="24"/>
        </w:rPr>
        <w:t xml:space="preserve"> </w:t>
      </w:r>
      <w:r w:rsidR="00950EA7" w:rsidRPr="00B37E0F">
        <w:rPr>
          <w:rFonts w:cstheme="minorHAnsi"/>
          <w:i/>
          <w:sz w:val="24"/>
          <w:szCs w:val="24"/>
        </w:rPr>
        <w:t>R. sativus</w:t>
      </w:r>
      <w:r w:rsidR="00950EA7" w:rsidRPr="00B37E0F">
        <w:rPr>
          <w:rFonts w:cstheme="minorHAnsi"/>
          <w:sz w:val="24"/>
          <w:szCs w:val="24"/>
        </w:rPr>
        <w:t xml:space="preserve"> and </w:t>
      </w:r>
      <w:r w:rsidR="007B76BC" w:rsidRPr="00B37E0F">
        <w:rPr>
          <w:rFonts w:cstheme="minorHAnsi"/>
          <w:sz w:val="24"/>
          <w:szCs w:val="24"/>
        </w:rPr>
        <w:t>are responsible</w:t>
      </w:r>
      <w:r w:rsidR="00950EA7" w:rsidRPr="00B37E0F">
        <w:rPr>
          <w:rFonts w:cstheme="minorHAnsi"/>
          <w:sz w:val="24"/>
          <w:szCs w:val="24"/>
        </w:rPr>
        <w:t xml:space="preserve"> </w:t>
      </w:r>
      <w:r w:rsidR="007B76BC" w:rsidRPr="00B37E0F">
        <w:rPr>
          <w:rFonts w:cstheme="minorHAnsi"/>
          <w:sz w:val="24"/>
          <w:szCs w:val="24"/>
        </w:rPr>
        <w:t>for</w:t>
      </w:r>
      <w:r w:rsidR="00950EA7" w:rsidRPr="00B37E0F">
        <w:rPr>
          <w:rFonts w:cstheme="minorHAnsi"/>
          <w:sz w:val="24"/>
          <w:szCs w:val="24"/>
        </w:rPr>
        <w:t xml:space="preserve"> maintaining the colo</w:t>
      </w:r>
      <w:r w:rsidR="007B76BC" w:rsidRPr="00B37E0F">
        <w:rPr>
          <w:rFonts w:cstheme="minorHAnsi"/>
          <w:sz w:val="24"/>
          <w:szCs w:val="24"/>
        </w:rPr>
        <w:t>u</w:t>
      </w:r>
      <w:r w:rsidR="00950EA7" w:rsidRPr="00B37E0F">
        <w:rPr>
          <w:rFonts w:cstheme="minorHAnsi"/>
          <w:sz w:val="24"/>
          <w:szCs w:val="24"/>
        </w:rPr>
        <w:t xml:space="preserve">r polymorphism. </w:t>
      </w:r>
    </w:p>
    <w:p w14:paraId="2546A759" w14:textId="33B2903D" w:rsidR="00BD0D9E" w:rsidRPr="00B37E0F" w:rsidRDefault="006608D6" w:rsidP="00EA667F">
      <w:pPr>
        <w:pStyle w:val="BodyTextIndent2"/>
        <w:rPr>
          <w:rFonts w:asciiTheme="minorHAnsi" w:hAnsiTheme="minorHAnsi" w:cstheme="minorHAnsi"/>
          <w:sz w:val="24"/>
          <w:szCs w:val="24"/>
        </w:rPr>
      </w:pPr>
      <w:r w:rsidRPr="00B37E0F">
        <w:rPr>
          <w:rFonts w:asciiTheme="minorHAnsi" w:hAnsiTheme="minorHAnsi" w:cstheme="minorHAnsi"/>
          <w:sz w:val="24"/>
          <w:szCs w:val="24"/>
        </w:rPr>
        <w:t>The current state-of-the-art of the field can be summarized: 1</w:t>
      </w:r>
      <w:r w:rsidR="000B450E" w:rsidRPr="00B37E0F">
        <w:rPr>
          <w:rFonts w:asciiTheme="minorHAnsi" w:hAnsiTheme="minorHAnsi" w:cstheme="minorHAnsi"/>
          <w:sz w:val="24"/>
          <w:szCs w:val="24"/>
        </w:rPr>
        <w:t xml:space="preserve">) both pollinators and chewing herbivores simultaneously </w:t>
      </w:r>
      <w:r w:rsidR="00776962" w:rsidRPr="00B37E0F">
        <w:rPr>
          <w:rFonts w:asciiTheme="minorHAnsi" w:hAnsiTheme="minorHAnsi" w:cstheme="minorHAnsi"/>
          <w:sz w:val="24"/>
          <w:szCs w:val="24"/>
        </w:rPr>
        <w:t>exert selection pressure</w:t>
      </w:r>
      <w:r w:rsidR="000B450E" w:rsidRPr="00B37E0F">
        <w:rPr>
          <w:rFonts w:asciiTheme="minorHAnsi" w:hAnsiTheme="minorHAnsi" w:cstheme="minorHAnsi"/>
          <w:sz w:val="24"/>
          <w:szCs w:val="24"/>
        </w:rPr>
        <w:t xml:space="preserve"> on </w:t>
      </w:r>
      <w:r w:rsidR="00AE17B4" w:rsidRPr="00B37E0F">
        <w:rPr>
          <w:rFonts w:asciiTheme="minorHAnsi" w:hAnsiTheme="minorHAnsi" w:cstheme="minorHAnsi"/>
          <w:sz w:val="24"/>
          <w:szCs w:val="24"/>
        </w:rPr>
        <w:t>colour</w:t>
      </w:r>
      <w:r w:rsidR="000B450E" w:rsidRPr="00B37E0F">
        <w:rPr>
          <w:rFonts w:asciiTheme="minorHAnsi" w:hAnsiTheme="minorHAnsi" w:cstheme="minorHAnsi"/>
          <w:sz w:val="24"/>
          <w:szCs w:val="24"/>
        </w:rPr>
        <w:t xml:space="preserve"> morph frequencies in </w:t>
      </w:r>
      <w:r w:rsidR="00776962" w:rsidRPr="00B37E0F">
        <w:rPr>
          <w:rFonts w:asciiTheme="minorHAnsi" w:hAnsiTheme="minorHAnsi" w:cstheme="minorHAnsi"/>
          <w:sz w:val="24"/>
          <w:szCs w:val="24"/>
        </w:rPr>
        <w:t>wild radish</w:t>
      </w:r>
      <w:r w:rsidR="00BD0D9E" w:rsidRPr="00B37E0F">
        <w:rPr>
          <w:rFonts w:asciiTheme="minorHAnsi" w:hAnsiTheme="minorHAnsi" w:cstheme="minorHAnsi"/>
          <w:sz w:val="24"/>
          <w:szCs w:val="24"/>
        </w:rPr>
        <w:t xml:space="preserve">; 2) evolutionary trade-offs driven by pollinator behavior and herbivore attack can be </w:t>
      </w:r>
      <w:r w:rsidR="00776962" w:rsidRPr="00B37E0F">
        <w:rPr>
          <w:rFonts w:asciiTheme="minorHAnsi" w:hAnsiTheme="minorHAnsi" w:cstheme="minorHAnsi"/>
          <w:sz w:val="24"/>
          <w:szCs w:val="24"/>
        </w:rPr>
        <w:t xml:space="preserve">rapidly observed, with evolutionary evidence after only </w:t>
      </w:r>
      <w:r w:rsidR="00BD0D9E" w:rsidRPr="00B37E0F">
        <w:rPr>
          <w:rFonts w:asciiTheme="minorHAnsi" w:hAnsiTheme="minorHAnsi" w:cstheme="minorHAnsi"/>
          <w:sz w:val="24"/>
          <w:szCs w:val="24"/>
        </w:rPr>
        <w:t>eight generations</w:t>
      </w:r>
      <w:r w:rsidR="007D3019" w:rsidRPr="00B37E0F">
        <w:rPr>
          <w:rFonts w:asciiTheme="minorHAnsi" w:hAnsiTheme="minorHAnsi" w:cstheme="minorHAnsi"/>
          <w:sz w:val="24"/>
          <w:szCs w:val="24"/>
        </w:rPr>
        <w:t xml:space="preserve"> in mustard plants</w:t>
      </w:r>
      <w:r w:rsidR="00BD0D9E" w:rsidRPr="00B37E0F">
        <w:rPr>
          <w:rFonts w:asciiTheme="minorHAnsi" w:hAnsiTheme="minorHAnsi" w:cstheme="minorHAnsi"/>
          <w:sz w:val="24"/>
          <w:szCs w:val="24"/>
        </w:rPr>
        <w:t xml:space="preserve">, suggesting that trade-offs have large evolutionary consequences; 3) </w:t>
      </w:r>
      <w:r w:rsidR="00776962" w:rsidRPr="00B37E0F">
        <w:rPr>
          <w:rFonts w:asciiTheme="minorHAnsi" w:hAnsiTheme="minorHAnsi" w:cstheme="minorHAnsi"/>
          <w:sz w:val="24"/>
          <w:szCs w:val="24"/>
        </w:rPr>
        <w:t>pleiotropic interactions between genes affect both the</w:t>
      </w:r>
      <w:r w:rsidR="00BD0D9E" w:rsidRPr="00B37E0F">
        <w:rPr>
          <w:rFonts w:asciiTheme="minorHAnsi" w:hAnsiTheme="minorHAnsi" w:cstheme="minorHAnsi"/>
          <w:sz w:val="24"/>
          <w:szCs w:val="24"/>
        </w:rPr>
        <w:t xml:space="preserve"> </w:t>
      </w:r>
      <w:r w:rsidR="00543273" w:rsidRPr="00B37E0F">
        <w:rPr>
          <w:rFonts w:asciiTheme="minorHAnsi" w:hAnsiTheme="minorHAnsi" w:cstheme="minorHAnsi"/>
          <w:sz w:val="24"/>
          <w:szCs w:val="24"/>
        </w:rPr>
        <w:t>GSL</w:t>
      </w:r>
      <w:r w:rsidR="00BD0D9E" w:rsidRPr="00B37E0F">
        <w:rPr>
          <w:rFonts w:asciiTheme="minorHAnsi" w:hAnsiTheme="minorHAnsi" w:cstheme="minorHAnsi"/>
          <w:sz w:val="24"/>
          <w:szCs w:val="24"/>
        </w:rPr>
        <w:t xml:space="preserve"> and anthocyanin pathways in mustards.</w:t>
      </w:r>
      <w:r w:rsidR="00271309" w:rsidRPr="00B37E0F">
        <w:rPr>
          <w:rFonts w:asciiTheme="minorHAnsi" w:hAnsiTheme="minorHAnsi" w:cstheme="minorHAnsi"/>
          <w:sz w:val="24"/>
          <w:szCs w:val="24"/>
        </w:rPr>
        <w:t xml:space="preserve"> </w:t>
      </w:r>
      <w:r w:rsidR="00BD0D9E" w:rsidRPr="00B37E0F">
        <w:rPr>
          <w:rFonts w:asciiTheme="minorHAnsi" w:hAnsiTheme="minorHAnsi" w:cstheme="minorHAnsi"/>
          <w:sz w:val="24"/>
          <w:szCs w:val="24"/>
        </w:rPr>
        <w:t xml:space="preserve">This project will advance </w:t>
      </w:r>
      <w:r w:rsidR="00776962" w:rsidRPr="00B37E0F">
        <w:rPr>
          <w:rFonts w:asciiTheme="minorHAnsi" w:hAnsiTheme="minorHAnsi" w:cstheme="minorHAnsi"/>
          <w:sz w:val="24"/>
          <w:szCs w:val="24"/>
        </w:rPr>
        <w:t>this</w:t>
      </w:r>
      <w:r w:rsidR="00BD0D9E" w:rsidRPr="00B37E0F">
        <w:rPr>
          <w:rFonts w:asciiTheme="minorHAnsi" w:hAnsiTheme="minorHAnsi" w:cstheme="minorHAnsi"/>
          <w:sz w:val="24"/>
          <w:szCs w:val="24"/>
        </w:rPr>
        <w:t xml:space="preserve"> </w:t>
      </w:r>
      <w:r w:rsidR="00810148" w:rsidRPr="00B37E0F">
        <w:rPr>
          <w:rFonts w:asciiTheme="minorHAnsi" w:hAnsiTheme="minorHAnsi" w:cstheme="minorHAnsi"/>
          <w:sz w:val="24"/>
          <w:szCs w:val="24"/>
        </w:rPr>
        <w:t>cutting-edge question</w:t>
      </w:r>
      <w:r w:rsidR="00776962" w:rsidRPr="00B37E0F">
        <w:rPr>
          <w:rFonts w:asciiTheme="minorHAnsi" w:hAnsiTheme="minorHAnsi" w:cstheme="minorHAnsi"/>
          <w:sz w:val="24"/>
          <w:szCs w:val="24"/>
        </w:rPr>
        <w:t xml:space="preserve"> </w:t>
      </w:r>
      <w:r w:rsidR="00BD0D9E" w:rsidRPr="00B37E0F">
        <w:rPr>
          <w:rFonts w:asciiTheme="minorHAnsi" w:hAnsiTheme="minorHAnsi" w:cstheme="minorHAnsi"/>
          <w:sz w:val="24"/>
          <w:szCs w:val="24"/>
        </w:rPr>
        <w:t xml:space="preserve">to understand if such trade-offs are due to distinct (modular) evolutionary responses, or due to genetic constraints, such as pleiotropy at a single locus controlling both traits </w:t>
      </w:r>
      <w:proofErr w:type="gramStart"/>
      <w:r w:rsidR="00BD0D9E" w:rsidRPr="00B37E0F">
        <w:rPr>
          <w:rFonts w:asciiTheme="minorHAnsi" w:hAnsiTheme="minorHAnsi" w:cstheme="minorHAnsi"/>
          <w:sz w:val="24"/>
          <w:szCs w:val="24"/>
        </w:rPr>
        <w:t>or</w:t>
      </w:r>
      <w:proofErr w:type="gramEnd"/>
      <w:r w:rsidR="00BD0D9E" w:rsidRPr="00B37E0F">
        <w:rPr>
          <w:rFonts w:asciiTheme="minorHAnsi" w:hAnsiTheme="minorHAnsi" w:cstheme="minorHAnsi"/>
          <w:sz w:val="24"/>
          <w:szCs w:val="24"/>
        </w:rPr>
        <w:t xml:space="preserve"> physical linkage between different loci controlling each trait. </w:t>
      </w:r>
      <w:r w:rsidR="001454BB" w:rsidRPr="00B37E0F">
        <w:rPr>
          <w:rFonts w:asciiTheme="minorHAnsi" w:hAnsiTheme="minorHAnsi" w:cstheme="minorHAnsi"/>
          <w:sz w:val="24"/>
          <w:szCs w:val="24"/>
        </w:rPr>
        <w:t xml:space="preserve">In addition, it will enrich our understanding of whether the loci controlling these traits </w:t>
      </w:r>
      <w:r w:rsidR="00AD4850" w:rsidRPr="00B37E0F">
        <w:rPr>
          <w:rFonts w:asciiTheme="minorHAnsi" w:hAnsiTheme="minorHAnsi" w:cstheme="minorHAnsi"/>
          <w:sz w:val="24"/>
          <w:szCs w:val="24"/>
        </w:rPr>
        <w:t xml:space="preserve">are </w:t>
      </w:r>
      <w:r w:rsidR="001454BB" w:rsidRPr="00B37E0F">
        <w:rPr>
          <w:rFonts w:asciiTheme="minorHAnsi" w:hAnsiTheme="minorHAnsi" w:cstheme="minorHAnsi"/>
          <w:sz w:val="24"/>
          <w:szCs w:val="24"/>
        </w:rPr>
        <w:t>maintained by balancing selection for a long time similar</w:t>
      </w:r>
      <w:r w:rsidR="00AD4850" w:rsidRPr="00B37E0F">
        <w:rPr>
          <w:rFonts w:asciiTheme="minorHAnsi" w:hAnsiTheme="minorHAnsi" w:cstheme="minorHAnsi"/>
          <w:sz w:val="24"/>
          <w:szCs w:val="24"/>
        </w:rPr>
        <w:t xml:space="preserve"> to disease</w:t>
      </w:r>
      <w:r w:rsidR="001454BB" w:rsidRPr="00B37E0F">
        <w:rPr>
          <w:rFonts w:asciiTheme="minorHAnsi" w:hAnsiTheme="minorHAnsi" w:cstheme="minorHAnsi"/>
          <w:sz w:val="24"/>
          <w:szCs w:val="24"/>
        </w:rPr>
        <w:t xml:space="preserve"> </w:t>
      </w:r>
      <w:r w:rsidR="00AD4850" w:rsidRPr="00B37E0F">
        <w:rPr>
          <w:rFonts w:asciiTheme="minorHAnsi" w:hAnsiTheme="minorHAnsi" w:cstheme="minorHAnsi"/>
          <w:sz w:val="24"/>
          <w:szCs w:val="24"/>
        </w:rPr>
        <w:t>resistance</w:t>
      </w:r>
      <w:r w:rsidR="001454BB" w:rsidRPr="00B37E0F">
        <w:rPr>
          <w:rFonts w:asciiTheme="minorHAnsi" w:hAnsiTheme="minorHAnsi" w:cstheme="minorHAnsi"/>
          <w:sz w:val="24"/>
          <w:szCs w:val="24"/>
        </w:rPr>
        <w:t xml:space="preserve"> genes</w:t>
      </w:r>
      <w:r w:rsidR="00AD4850" w:rsidRPr="00B37E0F">
        <w:rPr>
          <w:rFonts w:asciiTheme="minorHAnsi" w:hAnsiTheme="minorHAnsi" w:cstheme="minorHAnsi"/>
          <w:sz w:val="24"/>
          <w:szCs w:val="24"/>
        </w:rPr>
        <w:t xml:space="preserve"> (R genes)</w:t>
      </w:r>
      <w:r w:rsidR="001454BB" w:rsidRPr="00B37E0F">
        <w:rPr>
          <w:rFonts w:asciiTheme="minorHAnsi" w:hAnsiTheme="minorHAnsi" w:cstheme="minorHAnsi"/>
          <w:sz w:val="24"/>
          <w:szCs w:val="24"/>
        </w:rPr>
        <w:t xml:space="preserve"> in plants</w:t>
      </w:r>
      <w:r w:rsidR="006F4DFD" w:rsidRPr="00B37E0F">
        <w:rPr>
          <w:rFonts w:asciiTheme="minorHAnsi" w:hAnsiTheme="minorHAnsi" w:cstheme="minorHAnsi"/>
          <w:sz w:val="24"/>
          <w:szCs w:val="24"/>
        </w:rPr>
        <w:fldChar w:fldCharType="begin"/>
      </w:r>
      <w:r w:rsidR="00892DDD" w:rsidRPr="00B37E0F">
        <w:rPr>
          <w:rFonts w:asciiTheme="minorHAnsi" w:hAnsiTheme="minorHAnsi" w:cstheme="minorHAnsi"/>
          <w:sz w:val="24"/>
          <w:szCs w:val="24"/>
        </w:rPr>
        <w:instrText xml:space="preserve"> ADDIN EN.CITE &lt;EndNote&gt;&lt;Cite&gt;&lt;Author&gt;Koenig&lt;/Author&gt;&lt;Year&gt;2019&lt;/Year&gt;&lt;RecNum&gt;564&lt;/RecNum&gt;&lt;DisplayText&gt;&lt;style face="superscript"&gt;23&lt;/style&gt;&lt;/DisplayText&gt;&lt;record&gt;&lt;rec-number&gt;564&lt;/rec-number&gt;&lt;foreign-keys&gt;&lt;key app="EN" db-id="509dv25tmpxa9vetvw35s2rcpvzap9w2vfst" timestamp="1567265494" guid="25270321-b87d-427c-bc7b-2422eaf12c91"&gt;564&lt;/key&gt;&lt;/foreign-keys&gt;&lt;ref-type name="Journal Article"&gt;17&lt;/ref-type&gt;&lt;contributors&gt;&lt;authors&gt;&lt;author&gt;Koenig, Daniel&lt;/author&gt;&lt;author&gt;Hagmann, Jörg&lt;/author&gt;&lt;author&gt;Li, Rachel&lt;/author&gt;&lt;author&gt;Bemm, Felix&lt;/author&gt;&lt;author&gt;Slotte, Tanja&lt;/author&gt;&lt;author&gt;Neuffer, Barbara&lt;/author&gt;&lt;author&gt;Wright, Stephen I.&lt;/author&gt;&lt;author&gt;Weigel, Detlef&lt;/author&gt;&lt;/authors&gt;&lt;secondary-authors&gt;&lt;author&gt;Przeworski, Molly&lt;/author&gt;&lt;author&gt;Baldwin, Ian T.&lt;/author&gt;&lt;author&gt;Gao, Ziyue&lt;/author&gt;&lt;/secondary-authors&gt;&lt;/contributors&gt;&lt;titles&gt;&lt;title&gt;Long-term balancing selection drives evolution of immunity genes in Capsella&lt;/title&gt;&lt;secondary-title&gt;eLife&lt;/secondary-title&gt;&lt;/titles&gt;&lt;periodical&gt;&lt;full-title&gt;eLife&lt;/full-title&gt;&lt;/periodical&gt;&lt;pages&gt;e43606&lt;/pages&gt;&lt;volume&gt;8&lt;/volume&gt;&lt;keywords&gt;&lt;keyword&gt;balancing selection&lt;/keyword&gt;&lt;keyword&gt;selfing&lt;/keyword&gt;&lt;keyword&gt;bottleneck&lt;/keyword&gt;&lt;keyword&gt;immunity&lt;/keyword&gt;&lt;keyword&gt;disease resistance&lt;/keyword&gt;&lt;keyword&gt;NB-LRR&lt;/keyword&gt;&lt;/keywords&gt;&lt;dates&gt;&lt;year&gt;2019&lt;/year&gt;&lt;pub-dates&gt;&lt;date&gt;2019/02/26&lt;/date&gt;&lt;/pub-dates&gt;&lt;/dates&gt;&lt;publisher&gt;eLife Sciences Publications, Ltd&lt;/publisher&gt;&lt;isbn&gt;2050-084X&lt;/isbn&gt;&lt;urls&gt;&lt;related-urls&gt;&lt;url&gt;https://doi.org/10.7554/eLife.43606&lt;/url&gt;&lt;/related-urls&gt;&lt;/urls&gt;&lt;custom1&gt;eLife 2019;8:e43606&lt;/custom1&gt;&lt;electronic-resource-num&gt;10.7554/eLife.43606&lt;/electronic-resource-num&gt;&lt;/record&gt;&lt;/Cite&gt;&lt;/EndNote&gt;</w:instrText>
      </w:r>
      <w:r w:rsidR="006F4DFD" w:rsidRPr="00B37E0F">
        <w:rPr>
          <w:rFonts w:asciiTheme="minorHAnsi" w:hAnsiTheme="minorHAnsi" w:cstheme="minorHAnsi"/>
          <w:sz w:val="24"/>
          <w:szCs w:val="24"/>
        </w:rPr>
        <w:fldChar w:fldCharType="separate"/>
      </w:r>
      <w:r w:rsidR="006F4DFD" w:rsidRPr="00B37E0F">
        <w:rPr>
          <w:rFonts w:asciiTheme="minorHAnsi" w:hAnsiTheme="minorHAnsi" w:cstheme="minorHAnsi"/>
          <w:noProof/>
          <w:sz w:val="24"/>
          <w:szCs w:val="24"/>
          <w:vertAlign w:val="superscript"/>
        </w:rPr>
        <w:t>23</w:t>
      </w:r>
      <w:r w:rsidR="006F4DFD" w:rsidRPr="00B37E0F">
        <w:rPr>
          <w:rFonts w:asciiTheme="minorHAnsi" w:hAnsiTheme="minorHAnsi" w:cstheme="minorHAnsi"/>
          <w:sz w:val="24"/>
          <w:szCs w:val="24"/>
        </w:rPr>
        <w:fldChar w:fldCharType="end"/>
      </w:r>
      <w:r w:rsidR="003F0723" w:rsidRPr="00B37E0F">
        <w:rPr>
          <w:rFonts w:asciiTheme="minorHAnsi" w:hAnsiTheme="minorHAnsi" w:cstheme="minorHAnsi"/>
          <w:sz w:val="24"/>
          <w:szCs w:val="24"/>
        </w:rPr>
        <w:t xml:space="preserve"> </w:t>
      </w:r>
    </w:p>
    <w:p w14:paraId="4BF79BF6" w14:textId="77777777" w:rsidR="00EA667F" w:rsidRPr="00B37E0F" w:rsidRDefault="00EA667F" w:rsidP="00EA667F">
      <w:pPr>
        <w:spacing w:line="360" w:lineRule="auto"/>
        <w:jc w:val="both"/>
        <w:rPr>
          <w:rFonts w:cstheme="minorHAnsi"/>
          <w:b/>
          <w:bCs/>
          <w:sz w:val="24"/>
          <w:szCs w:val="24"/>
        </w:rPr>
      </w:pPr>
    </w:p>
    <w:p w14:paraId="319433E8" w14:textId="6BC86C29" w:rsidR="00BD13B7" w:rsidRPr="00B37E0F" w:rsidRDefault="00516420" w:rsidP="00EA667F">
      <w:pPr>
        <w:pStyle w:val="EndNoteBibliography"/>
        <w:spacing w:after="0" w:line="360" w:lineRule="auto"/>
        <w:jc w:val="both"/>
        <w:rPr>
          <w:rFonts w:asciiTheme="minorHAnsi" w:hAnsiTheme="minorHAnsi" w:cstheme="minorHAnsi"/>
          <w:b/>
          <w:noProof w:val="0"/>
          <w:sz w:val="24"/>
          <w:szCs w:val="24"/>
          <w:lang w:val="en-CA"/>
        </w:rPr>
      </w:pPr>
      <w:r w:rsidRPr="00B37E0F">
        <w:rPr>
          <w:rFonts w:asciiTheme="minorHAnsi" w:hAnsiTheme="minorHAnsi" w:cstheme="minorHAnsi"/>
          <w:b/>
          <w:bCs/>
          <w:noProof w:val="0"/>
          <w:sz w:val="24"/>
          <w:szCs w:val="24"/>
          <w:lang w:val="en-CA"/>
        </w:rPr>
        <w:t>2.3. Detailed research plan</w:t>
      </w:r>
    </w:p>
    <w:p w14:paraId="0976A697" w14:textId="62666F45" w:rsidR="00516420" w:rsidRPr="00B37E0F" w:rsidRDefault="00516420" w:rsidP="00EA667F">
      <w:pPr>
        <w:pStyle w:val="EndNoteBibliography"/>
        <w:spacing w:after="0" w:line="360" w:lineRule="auto"/>
        <w:ind w:firstLine="709"/>
        <w:jc w:val="both"/>
        <w:rPr>
          <w:rFonts w:asciiTheme="minorHAnsi" w:hAnsiTheme="minorHAnsi" w:cstheme="minorHAnsi"/>
          <w:noProof w:val="0"/>
          <w:sz w:val="24"/>
          <w:szCs w:val="24"/>
          <w:lang w:val="en-CA"/>
        </w:rPr>
      </w:pPr>
      <w:r w:rsidRPr="00B37E0F">
        <w:rPr>
          <w:rFonts w:asciiTheme="minorHAnsi" w:hAnsiTheme="minorHAnsi" w:cstheme="minorHAnsi"/>
          <w:b/>
          <w:bCs/>
          <w:noProof w:val="0"/>
          <w:sz w:val="24"/>
          <w:szCs w:val="24"/>
          <w:lang w:val="en-CA"/>
        </w:rPr>
        <w:t>Objectives and research questions</w:t>
      </w:r>
      <w:r w:rsidRPr="00B37E0F">
        <w:rPr>
          <w:rFonts w:asciiTheme="minorHAnsi" w:hAnsiTheme="minorHAnsi" w:cstheme="minorHAnsi"/>
          <w:noProof w:val="0"/>
          <w:sz w:val="24"/>
          <w:szCs w:val="24"/>
          <w:lang w:val="en-CA"/>
        </w:rPr>
        <w:t xml:space="preserve">: </w:t>
      </w:r>
      <w:r w:rsidR="00836C75" w:rsidRPr="00B37E0F">
        <w:rPr>
          <w:rFonts w:asciiTheme="minorHAnsi" w:hAnsiTheme="minorHAnsi" w:cstheme="minorHAnsi"/>
          <w:noProof w:val="0"/>
          <w:sz w:val="24"/>
          <w:szCs w:val="24"/>
          <w:lang w:val="en-CA"/>
        </w:rPr>
        <w:t>Th</w:t>
      </w:r>
      <w:r w:rsidR="00534676" w:rsidRPr="00B37E0F">
        <w:rPr>
          <w:rFonts w:asciiTheme="minorHAnsi" w:hAnsiTheme="minorHAnsi" w:cstheme="minorHAnsi"/>
          <w:noProof w:val="0"/>
          <w:sz w:val="24"/>
          <w:szCs w:val="24"/>
          <w:lang w:val="en-CA"/>
        </w:rPr>
        <w:t>is project is organized in two</w:t>
      </w:r>
      <w:r w:rsidRPr="00B37E0F">
        <w:rPr>
          <w:rFonts w:asciiTheme="minorHAnsi" w:hAnsiTheme="minorHAnsi" w:cstheme="minorHAnsi"/>
          <w:noProof w:val="0"/>
          <w:sz w:val="24"/>
          <w:szCs w:val="24"/>
          <w:lang w:val="en-CA"/>
        </w:rPr>
        <w:t xml:space="preserve"> </w:t>
      </w:r>
      <w:r w:rsidRPr="00B37E0F">
        <w:rPr>
          <w:rFonts w:asciiTheme="minorHAnsi" w:hAnsiTheme="minorHAnsi" w:cstheme="minorHAnsi"/>
          <w:b/>
          <w:bCs/>
          <w:noProof w:val="0"/>
          <w:sz w:val="24"/>
          <w:szCs w:val="24"/>
          <w:lang w:val="en-CA"/>
        </w:rPr>
        <w:t>work packages</w:t>
      </w:r>
      <w:r w:rsidR="00DA3DD8" w:rsidRPr="00B37E0F">
        <w:rPr>
          <w:rFonts w:asciiTheme="minorHAnsi" w:hAnsiTheme="minorHAnsi" w:cstheme="minorHAnsi"/>
          <w:b/>
          <w:bCs/>
          <w:noProof w:val="0"/>
          <w:sz w:val="24"/>
          <w:szCs w:val="24"/>
          <w:lang w:val="en-CA"/>
        </w:rPr>
        <w:t xml:space="preserve"> (WPs)</w:t>
      </w:r>
      <w:r w:rsidRPr="00B37E0F">
        <w:rPr>
          <w:rFonts w:asciiTheme="minorHAnsi" w:hAnsiTheme="minorHAnsi" w:cstheme="minorHAnsi"/>
          <w:b/>
          <w:bCs/>
          <w:noProof w:val="0"/>
          <w:sz w:val="24"/>
          <w:szCs w:val="24"/>
          <w:lang w:val="en-CA"/>
        </w:rPr>
        <w:t xml:space="preserve"> </w:t>
      </w:r>
      <w:r w:rsidRPr="00B37E0F">
        <w:rPr>
          <w:rFonts w:asciiTheme="minorHAnsi" w:hAnsiTheme="minorHAnsi" w:cstheme="minorHAnsi"/>
          <w:noProof w:val="0"/>
          <w:sz w:val="24"/>
          <w:szCs w:val="24"/>
          <w:lang w:val="en-CA"/>
        </w:rPr>
        <w:t xml:space="preserve">that include </w:t>
      </w:r>
      <w:r w:rsidR="00534676" w:rsidRPr="00B37E0F">
        <w:rPr>
          <w:rFonts w:asciiTheme="minorHAnsi" w:hAnsiTheme="minorHAnsi" w:cstheme="minorHAnsi"/>
          <w:noProof w:val="0"/>
          <w:sz w:val="24"/>
          <w:szCs w:val="24"/>
          <w:lang w:val="en-CA"/>
        </w:rPr>
        <w:t>three</w:t>
      </w:r>
      <w:r w:rsidRPr="00B37E0F">
        <w:rPr>
          <w:rFonts w:asciiTheme="minorHAnsi" w:hAnsiTheme="minorHAnsi" w:cstheme="minorHAnsi"/>
          <w:noProof w:val="0"/>
          <w:sz w:val="24"/>
          <w:szCs w:val="24"/>
          <w:lang w:val="en-CA"/>
        </w:rPr>
        <w:t xml:space="preserve"> research questions. The</w:t>
      </w:r>
      <w:r w:rsidR="00892DDD" w:rsidRPr="00B37E0F">
        <w:rPr>
          <w:rFonts w:asciiTheme="minorHAnsi" w:hAnsiTheme="minorHAnsi" w:cstheme="minorHAnsi"/>
          <w:noProof w:val="0"/>
          <w:sz w:val="24"/>
          <w:szCs w:val="24"/>
          <w:lang w:val="en-CA"/>
        </w:rPr>
        <w:t xml:space="preserve"> key objective</w:t>
      </w:r>
      <w:r w:rsidRPr="00B37E0F">
        <w:rPr>
          <w:rFonts w:asciiTheme="minorHAnsi" w:hAnsiTheme="minorHAnsi" w:cstheme="minorHAnsi"/>
          <w:noProof w:val="0"/>
          <w:sz w:val="24"/>
          <w:szCs w:val="24"/>
          <w:lang w:val="en-CA"/>
        </w:rPr>
        <w:t xml:space="preserve"> of this project </w:t>
      </w:r>
      <w:r w:rsidR="00FD4A23" w:rsidRPr="00B37E0F">
        <w:rPr>
          <w:rFonts w:asciiTheme="minorHAnsi" w:hAnsiTheme="minorHAnsi" w:cstheme="minorHAnsi"/>
          <w:noProof w:val="0"/>
          <w:sz w:val="24"/>
          <w:szCs w:val="24"/>
          <w:lang w:val="en-CA"/>
        </w:rPr>
        <w:t xml:space="preserve">is to investigate the genomic basis of a trade-off between defense (inducible indolic glucosinolate levels related to chewing herbivore defense) and reproductive traits (flower </w:t>
      </w:r>
      <w:r w:rsidR="00AE17B4" w:rsidRPr="00B37E0F">
        <w:rPr>
          <w:rFonts w:asciiTheme="minorHAnsi" w:hAnsiTheme="minorHAnsi" w:cstheme="minorHAnsi"/>
          <w:noProof w:val="0"/>
          <w:sz w:val="24"/>
          <w:szCs w:val="24"/>
          <w:lang w:val="en-CA"/>
        </w:rPr>
        <w:t>colour</w:t>
      </w:r>
      <w:r w:rsidR="00FD4A23" w:rsidRPr="00B37E0F">
        <w:rPr>
          <w:rFonts w:asciiTheme="minorHAnsi" w:hAnsiTheme="minorHAnsi" w:cstheme="minorHAnsi"/>
          <w:noProof w:val="0"/>
          <w:sz w:val="24"/>
          <w:szCs w:val="24"/>
          <w:lang w:val="en-CA"/>
        </w:rPr>
        <w:t xml:space="preserve"> related to pollinator preference) in California 'wild' radish</w:t>
      </w:r>
      <w:r w:rsidR="00836C75" w:rsidRPr="00B37E0F">
        <w:rPr>
          <w:rFonts w:asciiTheme="minorHAnsi" w:hAnsiTheme="minorHAnsi" w:cstheme="minorHAnsi"/>
          <w:noProof w:val="0"/>
          <w:sz w:val="24"/>
          <w:szCs w:val="24"/>
          <w:lang w:val="en-CA"/>
        </w:rPr>
        <w:t xml:space="preserve">. </w:t>
      </w:r>
    </w:p>
    <w:p w14:paraId="7D6752D2" w14:textId="08C9D712" w:rsidR="00A96787" w:rsidRPr="00B37E0F" w:rsidRDefault="00516420" w:rsidP="00EA667F">
      <w:pPr>
        <w:spacing w:line="360" w:lineRule="auto"/>
        <w:ind w:firstLine="709"/>
        <w:jc w:val="both"/>
        <w:rPr>
          <w:rFonts w:cstheme="minorHAnsi"/>
          <w:b/>
          <w:sz w:val="24"/>
          <w:szCs w:val="24"/>
        </w:rPr>
      </w:pPr>
      <w:r w:rsidRPr="00B37E0F">
        <w:rPr>
          <w:rFonts w:cstheme="minorHAnsi"/>
          <w:b/>
          <w:bCs/>
          <w:sz w:val="24"/>
          <w:szCs w:val="24"/>
        </w:rPr>
        <w:t>Question 1:</w:t>
      </w:r>
      <w:r w:rsidR="006608D6" w:rsidRPr="00B37E0F">
        <w:rPr>
          <w:rFonts w:cstheme="minorHAnsi"/>
          <w:b/>
          <w:sz w:val="24"/>
          <w:szCs w:val="24"/>
        </w:rPr>
        <w:t xml:space="preserve"> Is the variation in pollinator vs defense traits maintained by balancing selection?</w:t>
      </w:r>
      <w:r w:rsidR="00AF04F1" w:rsidRPr="00B37E0F">
        <w:rPr>
          <w:rFonts w:cstheme="minorHAnsi"/>
          <w:b/>
          <w:sz w:val="24"/>
          <w:szCs w:val="24"/>
        </w:rPr>
        <w:t xml:space="preserve"> </w:t>
      </w:r>
      <w:r w:rsidR="00D42BB1" w:rsidRPr="00B37E0F">
        <w:rPr>
          <w:rFonts w:cstheme="minorHAnsi"/>
          <w:sz w:val="24"/>
          <w:szCs w:val="24"/>
        </w:rPr>
        <w:t>Flower colour</w:t>
      </w:r>
      <w:r w:rsidR="00723B30" w:rsidRPr="00B37E0F">
        <w:rPr>
          <w:rFonts w:cstheme="minorHAnsi"/>
          <w:sz w:val="24"/>
          <w:szCs w:val="24"/>
        </w:rPr>
        <w:t xml:space="preserve"> in </w:t>
      </w:r>
      <w:r w:rsidR="00723B30" w:rsidRPr="00B37E0F">
        <w:rPr>
          <w:rFonts w:cstheme="minorHAnsi"/>
          <w:i/>
          <w:sz w:val="24"/>
          <w:szCs w:val="24"/>
        </w:rPr>
        <w:t>R. sativus</w:t>
      </w:r>
      <w:r w:rsidR="00D42BB1" w:rsidRPr="00B37E0F">
        <w:rPr>
          <w:rFonts w:cstheme="minorHAnsi"/>
          <w:sz w:val="24"/>
          <w:szCs w:val="24"/>
        </w:rPr>
        <w:t xml:space="preserve"> is associated with consistent differences in secondary chemical variation</w:t>
      </w:r>
      <w:r w:rsidR="00E17F8A" w:rsidRPr="00B37E0F">
        <w:rPr>
          <w:rFonts w:cstheme="minorHAnsi"/>
          <w:sz w:val="24"/>
          <w:szCs w:val="24"/>
        </w:rPr>
        <w:t>,</w:t>
      </w:r>
      <w:r w:rsidR="00D42BB1" w:rsidRPr="00B37E0F">
        <w:rPr>
          <w:rFonts w:cstheme="minorHAnsi"/>
          <w:sz w:val="24"/>
          <w:szCs w:val="24"/>
        </w:rPr>
        <w:t xml:space="preserve"> imply</w:t>
      </w:r>
      <w:r w:rsidR="00E17F8A" w:rsidRPr="00B37E0F">
        <w:rPr>
          <w:rFonts w:cstheme="minorHAnsi"/>
          <w:sz w:val="24"/>
          <w:szCs w:val="24"/>
        </w:rPr>
        <w:t>ing</w:t>
      </w:r>
      <w:r w:rsidR="00D42BB1" w:rsidRPr="00B37E0F">
        <w:rPr>
          <w:rFonts w:cstheme="minorHAnsi"/>
          <w:sz w:val="24"/>
          <w:szCs w:val="24"/>
        </w:rPr>
        <w:t xml:space="preserve"> that herbivores could act as selective agents on this flower colour polymorphism. Additionally, </w:t>
      </w:r>
      <w:r w:rsidR="00723B30" w:rsidRPr="00B37E0F">
        <w:rPr>
          <w:rFonts w:cstheme="minorHAnsi"/>
          <w:sz w:val="24"/>
          <w:szCs w:val="24"/>
        </w:rPr>
        <w:t>consistent preference</w:t>
      </w:r>
      <w:r w:rsidR="00D42BB1" w:rsidRPr="00B37E0F">
        <w:rPr>
          <w:rFonts w:cstheme="minorHAnsi"/>
          <w:sz w:val="24"/>
          <w:szCs w:val="24"/>
        </w:rPr>
        <w:t xml:space="preserve"> by pollinators for </w:t>
      </w:r>
      <w:proofErr w:type="gramStart"/>
      <w:r w:rsidR="00D42BB1" w:rsidRPr="00B37E0F">
        <w:rPr>
          <w:rFonts w:cstheme="minorHAnsi"/>
          <w:sz w:val="24"/>
          <w:szCs w:val="24"/>
        </w:rPr>
        <w:t>particular colour</w:t>
      </w:r>
      <w:proofErr w:type="gramEnd"/>
      <w:r w:rsidR="00D42BB1" w:rsidRPr="00B37E0F">
        <w:rPr>
          <w:rFonts w:cstheme="minorHAnsi"/>
          <w:sz w:val="24"/>
          <w:szCs w:val="24"/>
        </w:rPr>
        <w:t xml:space="preserve"> morphs, suggest</w:t>
      </w:r>
      <w:r w:rsidR="00E17F8A" w:rsidRPr="00B37E0F">
        <w:rPr>
          <w:rFonts w:cstheme="minorHAnsi"/>
          <w:sz w:val="24"/>
          <w:szCs w:val="24"/>
        </w:rPr>
        <w:t>s</w:t>
      </w:r>
      <w:r w:rsidR="00D42BB1" w:rsidRPr="00B37E0F">
        <w:rPr>
          <w:rFonts w:cstheme="minorHAnsi"/>
          <w:sz w:val="24"/>
          <w:szCs w:val="24"/>
        </w:rPr>
        <w:t xml:space="preserve"> that pollinators could also act to maintain</w:t>
      </w:r>
      <w:r w:rsidR="00723B30" w:rsidRPr="00B37E0F">
        <w:rPr>
          <w:rFonts w:cstheme="minorHAnsi"/>
          <w:sz w:val="24"/>
          <w:szCs w:val="24"/>
        </w:rPr>
        <w:t xml:space="preserve"> such</w:t>
      </w:r>
      <w:r w:rsidR="00D42BB1" w:rsidRPr="00B37E0F">
        <w:rPr>
          <w:rFonts w:cstheme="minorHAnsi"/>
          <w:sz w:val="24"/>
          <w:szCs w:val="24"/>
        </w:rPr>
        <w:t xml:space="preserve"> variation in </w:t>
      </w:r>
      <w:r w:rsidR="00E17F8A" w:rsidRPr="00B37E0F">
        <w:rPr>
          <w:rFonts w:cstheme="minorHAnsi"/>
          <w:sz w:val="24"/>
          <w:szCs w:val="24"/>
        </w:rPr>
        <w:t xml:space="preserve">anti-herbivore </w:t>
      </w:r>
      <w:r w:rsidR="00D42BB1" w:rsidRPr="00B37E0F">
        <w:rPr>
          <w:rFonts w:cstheme="minorHAnsi"/>
          <w:sz w:val="24"/>
          <w:szCs w:val="24"/>
        </w:rPr>
        <w:t xml:space="preserve">defensive chemistry; </w:t>
      </w:r>
      <w:r w:rsidR="00723B30" w:rsidRPr="00B37E0F">
        <w:rPr>
          <w:rFonts w:cstheme="minorHAnsi"/>
          <w:sz w:val="24"/>
          <w:szCs w:val="24"/>
        </w:rPr>
        <w:t>indicating</w:t>
      </w:r>
      <w:r w:rsidR="00D42BB1" w:rsidRPr="00B37E0F">
        <w:rPr>
          <w:rFonts w:cstheme="minorHAnsi"/>
          <w:sz w:val="24"/>
          <w:szCs w:val="24"/>
        </w:rPr>
        <w:t xml:space="preserve"> the conflicting selection</w:t>
      </w:r>
      <w:r w:rsidR="00E17F8A" w:rsidRPr="00B37E0F">
        <w:rPr>
          <w:rFonts w:cstheme="minorHAnsi"/>
          <w:sz w:val="24"/>
          <w:szCs w:val="24"/>
        </w:rPr>
        <w:t xml:space="preserve"> pressures</w:t>
      </w:r>
      <w:r w:rsidR="00D42BB1" w:rsidRPr="00B37E0F">
        <w:rPr>
          <w:rFonts w:cstheme="minorHAnsi"/>
          <w:sz w:val="24"/>
          <w:szCs w:val="24"/>
        </w:rPr>
        <w:t xml:space="preserve"> imposed by both agents</w:t>
      </w:r>
      <w:r w:rsidR="009334AB" w:rsidRPr="00B37E0F">
        <w:rPr>
          <w:rFonts w:cstheme="minorHAnsi"/>
          <w:sz w:val="24"/>
          <w:szCs w:val="24"/>
        </w:rPr>
        <w:fldChar w:fldCharType="begin">
          <w:fldData xml:space="preserve">PEVuZE5vdGU+PENpdGU+PEF1dGhvcj5TdHJhdXNzPC9BdXRob3I+PFllYXI+MjAwNDwvWWVhcj48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=
</w:fldData>
        </w:fldChar>
      </w:r>
      <w:r w:rsidR="00E8521B" w:rsidRPr="00B37E0F">
        <w:rPr>
          <w:rFonts w:cstheme="minorHAnsi"/>
          <w:sz w:val="24"/>
          <w:szCs w:val="24"/>
        </w:rPr>
        <w:instrText xml:space="preserve"> ADDIN EN.CITE </w:instrText>
      </w:r>
      <w:r w:rsidR="00E8521B" w:rsidRPr="00B37E0F">
        <w:rPr>
          <w:rFonts w:cstheme="minorHAnsi"/>
          <w:sz w:val="24"/>
          <w:szCs w:val="24"/>
        </w:rPr>
        <w:fldChar w:fldCharType="begin">
          <w:fldData xml:space="preserve">PEVuZE5vdGU+PENpdGU+PEF1dGhvcj5TdHJhdXNzPC9BdXRob3I+PFllYXI+MjAwNDwvWWVhcj48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=
</w:fldData>
        </w:fldChar>
      </w:r>
      <w:r w:rsidR="00E8521B" w:rsidRPr="00B37E0F">
        <w:rPr>
          <w:rFonts w:cstheme="minorHAnsi"/>
          <w:sz w:val="24"/>
          <w:szCs w:val="24"/>
        </w:rPr>
        <w:instrText xml:space="preserve"> ADDIN EN.CITE.DATA </w:instrText>
      </w:r>
      <w:r w:rsidR="00E8521B" w:rsidRPr="00B37E0F">
        <w:rPr>
          <w:rFonts w:cstheme="minorHAnsi"/>
          <w:sz w:val="24"/>
          <w:szCs w:val="24"/>
        </w:rPr>
      </w:r>
      <w:r w:rsidR="00E8521B" w:rsidRPr="00B37E0F">
        <w:rPr>
          <w:rFonts w:cstheme="minorHAnsi"/>
          <w:sz w:val="24"/>
          <w:szCs w:val="24"/>
        </w:rPr>
        <w:fldChar w:fldCharType="end"/>
      </w:r>
      <w:r w:rsidR="009334AB" w:rsidRPr="00B37E0F">
        <w:rPr>
          <w:rFonts w:cstheme="minorHAnsi"/>
          <w:sz w:val="24"/>
          <w:szCs w:val="24"/>
        </w:rPr>
      </w:r>
      <w:r w:rsidR="009334AB" w:rsidRPr="00B37E0F">
        <w:rPr>
          <w:rFonts w:cstheme="minorHAnsi"/>
          <w:sz w:val="24"/>
          <w:szCs w:val="24"/>
        </w:rPr>
        <w:fldChar w:fldCharType="separate"/>
      </w:r>
      <w:r w:rsidR="00E8521B" w:rsidRPr="00B37E0F">
        <w:rPr>
          <w:rFonts w:cstheme="minorHAnsi"/>
          <w:noProof/>
          <w:sz w:val="24"/>
          <w:szCs w:val="24"/>
          <w:vertAlign w:val="superscript"/>
        </w:rPr>
        <w:t>4,5,10</w:t>
      </w:r>
      <w:r w:rsidR="009334AB" w:rsidRPr="00B37E0F">
        <w:rPr>
          <w:rFonts w:cstheme="minorHAnsi"/>
          <w:sz w:val="24"/>
          <w:szCs w:val="24"/>
        </w:rPr>
        <w:fldChar w:fldCharType="end"/>
      </w:r>
      <w:r w:rsidR="00D42BB1" w:rsidRPr="00B37E0F">
        <w:rPr>
          <w:rFonts w:cstheme="minorHAnsi"/>
          <w:sz w:val="24"/>
          <w:szCs w:val="24"/>
        </w:rPr>
        <w:t>. To understand whether this conflicting selection maintain</w:t>
      </w:r>
      <w:r w:rsidR="00E17F8A" w:rsidRPr="00B37E0F">
        <w:rPr>
          <w:rFonts w:cstheme="minorHAnsi"/>
          <w:sz w:val="24"/>
          <w:szCs w:val="24"/>
        </w:rPr>
        <w:t>s</w:t>
      </w:r>
      <w:r w:rsidR="00D42BB1" w:rsidRPr="00B37E0F">
        <w:rPr>
          <w:rFonts w:cstheme="minorHAnsi"/>
          <w:sz w:val="24"/>
          <w:szCs w:val="24"/>
        </w:rPr>
        <w:t xml:space="preserve"> variation among genotypes of wild radish by means of balancing selection, we wi</w:t>
      </w:r>
      <w:r w:rsidR="009334AB" w:rsidRPr="00B37E0F">
        <w:rPr>
          <w:rFonts w:cstheme="minorHAnsi"/>
          <w:sz w:val="24"/>
          <w:szCs w:val="24"/>
        </w:rPr>
        <w:t xml:space="preserve">ll perform </w:t>
      </w:r>
      <w:r w:rsidR="00455017" w:rsidRPr="00B37E0F">
        <w:rPr>
          <w:rFonts w:cstheme="minorHAnsi"/>
          <w:sz w:val="24"/>
          <w:szCs w:val="24"/>
        </w:rPr>
        <w:t xml:space="preserve">a </w:t>
      </w:r>
      <w:r w:rsidR="00E17F8A" w:rsidRPr="00B37E0F">
        <w:rPr>
          <w:rFonts w:cstheme="minorHAnsi"/>
          <w:sz w:val="24"/>
          <w:szCs w:val="24"/>
        </w:rPr>
        <w:t xml:space="preserve">field </w:t>
      </w:r>
      <w:r w:rsidR="009334AB" w:rsidRPr="00B37E0F">
        <w:rPr>
          <w:rFonts w:cstheme="minorHAnsi"/>
          <w:sz w:val="24"/>
          <w:szCs w:val="24"/>
        </w:rPr>
        <w:t xml:space="preserve">experiment to determine </w:t>
      </w:r>
      <w:r w:rsidR="009334AB" w:rsidRPr="00B37E0F">
        <w:rPr>
          <w:rFonts w:cstheme="minorHAnsi"/>
          <w:sz w:val="24"/>
          <w:szCs w:val="24"/>
        </w:rPr>
        <w:lastRenderedPageBreak/>
        <w:t xml:space="preserve">whether balancing selection operates on flower locus by understanding the gene frequency changes as </w:t>
      </w:r>
      <w:r w:rsidR="00E17F8A" w:rsidRPr="00B37E0F">
        <w:rPr>
          <w:rFonts w:cstheme="minorHAnsi"/>
          <w:sz w:val="24"/>
          <w:szCs w:val="24"/>
        </w:rPr>
        <w:t xml:space="preserve">an </w:t>
      </w:r>
      <w:r w:rsidR="009334AB" w:rsidRPr="00B37E0F">
        <w:rPr>
          <w:rFonts w:cstheme="minorHAnsi"/>
          <w:sz w:val="24"/>
          <w:szCs w:val="24"/>
        </w:rPr>
        <w:t xml:space="preserve">indication of balancing selection. </w:t>
      </w:r>
    </w:p>
    <w:p w14:paraId="4B13B771" w14:textId="58944D50" w:rsidR="00AF04F1" w:rsidRPr="00B37E0F" w:rsidRDefault="00B71D7C" w:rsidP="00EA667F">
      <w:pPr>
        <w:spacing w:line="360" w:lineRule="auto"/>
        <w:ind w:firstLine="709"/>
        <w:jc w:val="both"/>
        <w:rPr>
          <w:rFonts w:cstheme="minorHAnsi"/>
          <w:b/>
          <w:sz w:val="24"/>
          <w:szCs w:val="24"/>
        </w:rPr>
      </w:pPr>
      <w:r w:rsidRPr="00B37E0F">
        <w:rPr>
          <w:rFonts w:cstheme="minorHAnsi"/>
          <w:b/>
          <w:sz w:val="24"/>
          <w:szCs w:val="24"/>
        </w:rPr>
        <w:t>WP 1: Convergent Selection experiment to understand whether differences among petal morphs in leaf defensive chemistry is main</w:t>
      </w:r>
      <w:r w:rsidR="00AF04F1" w:rsidRPr="00B37E0F">
        <w:rPr>
          <w:rFonts w:cstheme="minorHAnsi"/>
          <w:b/>
          <w:sz w:val="24"/>
          <w:szCs w:val="24"/>
        </w:rPr>
        <w:t xml:space="preserve">tained by balancing selection. </w:t>
      </w:r>
      <w:r w:rsidRPr="00B37E0F">
        <w:rPr>
          <w:rFonts w:cstheme="minorHAnsi"/>
          <w:sz w:val="24"/>
          <w:szCs w:val="24"/>
        </w:rPr>
        <w:t>We will perform a “convergence” experiment in the first year of the fellowship in which we establish experimental populations, originating from seeds from 200 families collected from one field population in California</w:t>
      </w:r>
      <w:r w:rsidR="00EF5048" w:rsidRPr="00B37E0F">
        <w:rPr>
          <w:rFonts w:cstheme="minorHAnsi"/>
          <w:sz w:val="24"/>
          <w:szCs w:val="24"/>
        </w:rPr>
        <w:t>,</w:t>
      </w:r>
      <w:r w:rsidRPr="00B37E0F">
        <w:rPr>
          <w:rFonts w:cstheme="minorHAnsi"/>
          <w:sz w:val="24"/>
          <w:szCs w:val="24"/>
        </w:rPr>
        <w:t xml:space="preserve"> will be grown as a base generation. We will then document flower </w:t>
      </w:r>
      <w:r w:rsidR="00AE17B4" w:rsidRPr="00B37E0F">
        <w:rPr>
          <w:rFonts w:cstheme="minorHAnsi"/>
          <w:sz w:val="24"/>
          <w:szCs w:val="24"/>
        </w:rPr>
        <w:t>colour</w:t>
      </w:r>
      <w:r w:rsidRPr="00B37E0F">
        <w:rPr>
          <w:rFonts w:cstheme="minorHAnsi"/>
          <w:sz w:val="24"/>
          <w:szCs w:val="24"/>
        </w:rPr>
        <w:t xml:space="preserve"> and induced indole GLS co-variation in these plants over one generation to </w:t>
      </w:r>
      <w:proofErr w:type="gramStart"/>
      <w:r w:rsidRPr="00B37E0F">
        <w:rPr>
          <w:rFonts w:cstheme="minorHAnsi"/>
          <w:sz w:val="24"/>
          <w:szCs w:val="24"/>
        </w:rPr>
        <w:t xml:space="preserve">determine  </w:t>
      </w:r>
      <w:r w:rsidR="005620ED" w:rsidRPr="00B37E0F">
        <w:rPr>
          <w:rFonts w:cstheme="minorHAnsi"/>
          <w:sz w:val="24"/>
          <w:szCs w:val="24"/>
        </w:rPr>
        <w:t>whether</w:t>
      </w:r>
      <w:proofErr w:type="gramEnd"/>
      <w:r w:rsidR="005620ED" w:rsidRPr="00B37E0F">
        <w:rPr>
          <w:rFonts w:cstheme="minorHAnsi"/>
          <w:sz w:val="24"/>
          <w:szCs w:val="24"/>
        </w:rPr>
        <w:t xml:space="preserve"> their frequencies tend</w:t>
      </w:r>
      <w:r w:rsidRPr="00B37E0F">
        <w:rPr>
          <w:rFonts w:cstheme="minorHAnsi"/>
          <w:sz w:val="24"/>
          <w:szCs w:val="24"/>
        </w:rPr>
        <w:t xml:space="preserve"> to converge toward typical,  intermediate values,  as  would  be  expected  if  balancing selection </w:t>
      </w:r>
      <w:r w:rsidR="00EF5048" w:rsidRPr="00B37E0F">
        <w:rPr>
          <w:rFonts w:cstheme="minorHAnsi"/>
          <w:sz w:val="24"/>
          <w:szCs w:val="24"/>
        </w:rPr>
        <w:t xml:space="preserve">was </w:t>
      </w:r>
      <w:r w:rsidRPr="00B37E0F">
        <w:rPr>
          <w:rFonts w:cstheme="minorHAnsi"/>
          <w:sz w:val="24"/>
          <w:szCs w:val="24"/>
        </w:rPr>
        <w:t xml:space="preserve">operating. In order to characterize the GLS compounds present in each plant, we will use the </w:t>
      </w:r>
      <w:proofErr w:type="gramStart"/>
      <w:r w:rsidRPr="00B37E0F">
        <w:rPr>
          <w:rFonts w:cstheme="minorHAnsi"/>
          <w:sz w:val="24"/>
          <w:szCs w:val="24"/>
        </w:rPr>
        <w:t>high performance</w:t>
      </w:r>
      <w:proofErr w:type="gramEnd"/>
      <w:r w:rsidRPr="00B37E0F">
        <w:rPr>
          <w:rFonts w:cstheme="minorHAnsi"/>
          <w:sz w:val="24"/>
          <w:szCs w:val="24"/>
        </w:rPr>
        <w:t xml:space="preserve"> liquid chromatography coupled to mass spectrometry (HPLC-MS/MS). </w:t>
      </w:r>
    </w:p>
    <w:p w14:paraId="7A1AC1AF" w14:textId="77777777" w:rsidR="00AF04F1" w:rsidRPr="00B37E0F" w:rsidRDefault="00B71D7C" w:rsidP="00EA667F">
      <w:pPr>
        <w:spacing w:line="360" w:lineRule="auto"/>
        <w:ind w:firstLine="709"/>
        <w:jc w:val="both"/>
        <w:rPr>
          <w:rFonts w:cstheme="minorHAnsi"/>
          <w:b/>
          <w:sz w:val="24"/>
          <w:szCs w:val="24"/>
        </w:rPr>
      </w:pPr>
      <w:r w:rsidRPr="00B37E0F">
        <w:rPr>
          <w:rFonts w:cstheme="minorHAnsi"/>
          <w:b/>
          <w:bCs/>
          <w:sz w:val="24"/>
          <w:szCs w:val="24"/>
        </w:rPr>
        <w:t>Question 2:</w:t>
      </w:r>
      <w:r w:rsidRPr="00B37E0F">
        <w:rPr>
          <w:rFonts w:cstheme="minorHAnsi"/>
          <w:b/>
          <w:sz w:val="24"/>
          <w:szCs w:val="24"/>
        </w:rPr>
        <w:t xml:space="preserve"> Are the two traits controlled by the same gene network (pleiotropy); are the two traits controlled by a different genetic architecture or are the loci linked physically (or are in linkage disequilibrium)?</w:t>
      </w:r>
      <w:r w:rsidRPr="00B37E0F">
        <w:rPr>
          <w:rFonts w:cstheme="minorHAnsi"/>
          <w:sz w:val="24"/>
          <w:szCs w:val="24"/>
        </w:rPr>
        <w:t xml:space="preserve"> One explanation for the links between inducible indolic GSL production and petal colour may be that pleiotropy exists between the synthesis or regulation of floral pigments and induction of indole GSLs. Alternatively, if petal colour genes and defence genes are tightly linked; then selection on one trait may cause correlated changes in values of the other trait—and variation in the two traits act as a supergene. </w:t>
      </w:r>
      <w:proofErr w:type="gramStart"/>
      <w:r w:rsidRPr="00B37E0F">
        <w:rPr>
          <w:rFonts w:cstheme="minorHAnsi"/>
          <w:sz w:val="24"/>
          <w:szCs w:val="24"/>
        </w:rPr>
        <w:t>In order to</w:t>
      </w:r>
      <w:proofErr w:type="gramEnd"/>
      <w:r w:rsidRPr="00B37E0F">
        <w:rPr>
          <w:rFonts w:cstheme="minorHAnsi"/>
          <w:sz w:val="24"/>
          <w:szCs w:val="24"/>
        </w:rPr>
        <w:t xml:space="preserve"> understand the genetic correlations between GSL and anthocyanin production, we will first perform a genetic correlation study followed by Genome Wide Association Studies (GWAS).</w:t>
      </w:r>
    </w:p>
    <w:p w14:paraId="39193A9F" w14:textId="7AF5D61E" w:rsidR="00AF04F1" w:rsidRPr="00B37E0F" w:rsidRDefault="00B71D7C" w:rsidP="00EA667F">
      <w:pPr>
        <w:spacing w:line="360" w:lineRule="auto"/>
        <w:ind w:firstLine="709"/>
        <w:jc w:val="both"/>
        <w:rPr>
          <w:rFonts w:cstheme="minorHAnsi"/>
          <w:b/>
          <w:sz w:val="24"/>
          <w:szCs w:val="24"/>
        </w:rPr>
      </w:pPr>
      <w:r w:rsidRPr="00B37E0F">
        <w:rPr>
          <w:rFonts w:cstheme="minorHAnsi"/>
          <w:b/>
          <w:sz w:val="24"/>
          <w:szCs w:val="24"/>
        </w:rPr>
        <w:t>WP 2: Genetic correlation analysis and GWAS to identify the genomic architecture of the two traits. WP 2.1</w:t>
      </w:r>
      <w:r w:rsidRPr="00B37E0F">
        <w:rPr>
          <w:rFonts w:cstheme="minorHAnsi"/>
          <w:sz w:val="24"/>
          <w:szCs w:val="24"/>
        </w:rPr>
        <w:t xml:space="preserve">: we will first perform a </w:t>
      </w:r>
      <w:r w:rsidRPr="00B37E0F">
        <w:rPr>
          <w:rFonts w:cstheme="minorHAnsi"/>
          <w:b/>
          <w:sz w:val="24"/>
          <w:szCs w:val="24"/>
        </w:rPr>
        <w:t>genetic correlation study</w:t>
      </w:r>
      <w:r w:rsidRPr="00B37E0F">
        <w:rPr>
          <w:rFonts w:cstheme="minorHAnsi"/>
          <w:sz w:val="24"/>
          <w:szCs w:val="24"/>
        </w:rPr>
        <w:t xml:space="preserve"> using the plants of base generation</w:t>
      </w:r>
      <w:r w:rsidR="005620ED" w:rsidRPr="00B37E0F">
        <w:rPr>
          <w:rFonts w:cstheme="minorHAnsi"/>
          <w:sz w:val="24"/>
          <w:szCs w:val="24"/>
        </w:rPr>
        <w:t xml:space="preserve"> from WP 1</w:t>
      </w:r>
      <w:r w:rsidRPr="00B37E0F">
        <w:rPr>
          <w:rFonts w:cstheme="minorHAnsi"/>
          <w:sz w:val="24"/>
          <w:szCs w:val="24"/>
        </w:rPr>
        <w:t xml:space="preserve">, in which each base generation plant will be crossed to each of three other plants, and each plant will also act as a father to </w:t>
      </w:r>
      <w:r w:rsidR="00EF5048" w:rsidRPr="00B37E0F">
        <w:rPr>
          <w:rFonts w:cstheme="minorHAnsi"/>
          <w:sz w:val="24"/>
          <w:szCs w:val="24"/>
        </w:rPr>
        <w:t>three</w:t>
      </w:r>
      <w:r w:rsidRPr="00B37E0F">
        <w:rPr>
          <w:rFonts w:cstheme="minorHAnsi"/>
          <w:sz w:val="24"/>
          <w:szCs w:val="24"/>
        </w:rPr>
        <w:t xml:space="preserve"> mothers. The </w:t>
      </w:r>
      <w:proofErr w:type="gramStart"/>
      <w:r w:rsidRPr="00B37E0F">
        <w:rPr>
          <w:rFonts w:cstheme="minorHAnsi"/>
          <w:sz w:val="24"/>
          <w:szCs w:val="24"/>
        </w:rPr>
        <w:t>full-sib</w:t>
      </w:r>
      <w:proofErr w:type="gramEnd"/>
      <w:r w:rsidRPr="00B37E0F">
        <w:rPr>
          <w:rFonts w:cstheme="minorHAnsi"/>
          <w:sz w:val="24"/>
          <w:szCs w:val="24"/>
        </w:rPr>
        <w:t>/half-sib progeny will be grown to test for genetic correlation between the two traits. This will quantify the degree of pleiotropy and/or linkage operating with respect to variation in the two traits.</w:t>
      </w:r>
      <w:r w:rsidR="00AF04F1" w:rsidRPr="00B37E0F">
        <w:rPr>
          <w:rFonts w:cstheme="minorHAnsi"/>
          <w:b/>
          <w:sz w:val="24"/>
          <w:szCs w:val="24"/>
        </w:rPr>
        <w:t xml:space="preserve"> </w:t>
      </w:r>
      <w:r w:rsidRPr="00B37E0F">
        <w:rPr>
          <w:rFonts w:cstheme="minorHAnsi"/>
          <w:b/>
          <w:sz w:val="24"/>
          <w:szCs w:val="24"/>
        </w:rPr>
        <w:t>WP 2.2</w:t>
      </w:r>
      <w:r w:rsidRPr="00B37E0F">
        <w:rPr>
          <w:rFonts w:cstheme="minorHAnsi"/>
          <w:sz w:val="24"/>
          <w:szCs w:val="24"/>
        </w:rPr>
        <w:t xml:space="preserve">: In parallel, we will perform </w:t>
      </w:r>
      <w:r w:rsidRPr="00B37E0F">
        <w:rPr>
          <w:rFonts w:cstheme="minorHAnsi"/>
          <w:b/>
          <w:sz w:val="24"/>
          <w:szCs w:val="24"/>
        </w:rPr>
        <w:t>Genome Wide Association Studies (GWAS)</w:t>
      </w:r>
      <w:r w:rsidRPr="00B37E0F">
        <w:rPr>
          <w:rFonts w:cstheme="minorHAnsi"/>
          <w:sz w:val="24"/>
          <w:szCs w:val="24"/>
        </w:rPr>
        <w:t xml:space="preserve"> on the base generation plants for these traits to identify the loci controlling the variation. Here, we will use genomic and transcriptomic tools to identify the precise genetic architecture and evolutionary history of a defense-linked colour polymorphism in the </w:t>
      </w:r>
      <w:r w:rsidRPr="00B37E0F">
        <w:rPr>
          <w:rFonts w:cstheme="minorHAnsi"/>
          <w:i/>
          <w:sz w:val="24"/>
          <w:szCs w:val="24"/>
        </w:rPr>
        <w:t xml:space="preserve">Raphanus sativus. </w:t>
      </w:r>
      <w:r w:rsidRPr="00B37E0F">
        <w:rPr>
          <w:rFonts w:cstheme="minorHAnsi"/>
          <w:sz w:val="24"/>
          <w:szCs w:val="24"/>
        </w:rPr>
        <w:t xml:space="preserve">We </w:t>
      </w:r>
      <w:r w:rsidRPr="00B37E0F">
        <w:rPr>
          <w:rFonts w:cstheme="minorHAnsi"/>
          <w:sz w:val="24"/>
          <w:szCs w:val="24"/>
        </w:rPr>
        <w:lastRenderedPageBreak/>
        <w:t xml:space="preserve">will undertake a detailed analysis of the region associated with the colour polymorphism and indole GSLs production using genomic and transcriptomic </w:t>
      </w:r>
      <w:proofErr w:type="gramStart"/>
      <w:r w:rsidRPr="00B37E0F">
        <w:rPr>
          <w:rFonts w:cstheme="minorHAnsi"/>
          <w:sz w:val="24"/>
          <w:szCs w:val="24"/>
        </w:rPr>
        <w:t>tools, and</w:t>
      </w:r>
      <w:proofErr w:type="gramEnd"/>
      <w:r w:rsidRPr="00B37E0F">
        <w:rPr>
          <w:rFonts w:cstheme="minorHAnsi"/>
          <w:sz w:val="24"/>
          <w:szCs w:val="24"/>
        </w:rPr>
        <w:t xml:space="preserve"> identify the genomic location of the locus as a putative regulatory region.  </w:t>
      </w:r>
    </w:p>
    <w:p w14:paraId="4E2FB891" w14:textId="77777777" w:rsidR="00AF04F1" w:rsidRPr="00B37E0F" w:rsidRDefault="00B71D7C" w:rsidP="00EA667F">
      <w:pPr>
        <w:spacing w:line="360" w:lineRule="auto"/>
        <w:ind w:firstLine="709"/>
        <w:jc w:val="both"/>
        <w:rPr>
          <w:rFonts w:cstheme="minorHAnsi"/>
          <w:b/>
          <w:sz w:val="24"/>
          <w:szCs w:val="24"/>
        </w:rPr>
      </w:pPr>
      <w:r w:rsidRPr="00B37E0F">
        <w:rPr>
          <w:rFonts w:cstheme="minorHAnsi"/>
          <w:b/>
          <w:bCs/>
          <w:sz w:val="24"/>
          <w:szCs w:val="24"/>
        </w:rPr>
        <w:t>Question 3:</w:t>
      </w:r>
      <w:r w:rsidRPr="00B37E0F">
        <w:rPr>
          <w:rFonts w:cstheme="minorHAnsi"/>
          <w:b/>
          <w:sz w:val="24"/>
          <w:szCs w:val="24"/>
        </w:rPr>
        <w:t xml:space="preserve"> Is there genomic evidence for balancing selection at loci associated with low and high indolic glucosinolate and presence or absence of anthocyanin?</w:t>
      </w:r>
      <w:r w:rsidR="00AF04F1" w:rsidRPr="00B37E0F">
        <w:rPr>
          <w:rFonts w:cstheme="minorHAnsi"/>
          <w:b/>
          <w:sz w:val="24"/>
          <w:szCs w:val="24"/>
        </w:rPr>
        <w:t xml:space="preserve"> </w:t>
      </w:r>
      <w:r w:rsidRPr="00B37E0F">
        <w:rPr>
          <w:rFonts w:cstheme="minorHAnsi"/>
          <w:sz w:val="24"/>
          <w:szCs w:val="24"/>
        </w:rPr>
        <w:t>Using the data from the Convergent Selection experiment (</w:t>
      </w:r>
      <w:r w:rsidRPr="00B37E0F">
        <w:rPr>
          <w:rFonts w:cstheme="minorHAnsi"/>
          <w:b/>
          <w:sz w:val="24"/>
          <w:szCs w:val="24"/>
        </w:rPr>
        <w:t xml:space="preserve">WP 1) </w:t>
      </w:r>
      <w:r w:rsidRPr="00B37E0F">
        <w:rPr>
          <w:rFonts w:cstheme="minorHAnsi"/>
          <w:sz w:val="24"/>
          <w:szCs w:val="24"/>
        </w:rPr>
        <w:t>coupled with</w:t>
      </w:r>
      <w:r w:rsidRPr="00B37E0F">
        <w:rPr>
          <w:rFonts w:cstheme="minorHAnsi"/>
          <w:b/>
          <w:sz w:val="24"/>
          <w:szCs w:val="24"/>
        </w:rPr>
        <w:t xml:space="preserve"> </w:t>
      </w:r>
      <w:r w:rsidRPr="00B37E0F">
        <w:rPr>
          <w:rFonts w:cstheme="minorHAnsi"/>
          <w:sz w:val="24"/>
          <w:szCs w:val="24"/>
        </w:rPr>
        <w:t>GWAS data obtained from (</w:t>
      </w:r>
      <w:r w:rsidRPr="00B37E0F">
        <w:rPr>
          <w:rFonts w:cstheme="minorHAnsi"/>
          <w:b/>
          <w:sz w:val="24"/>
          <w:szCs w:val="24"/>
        </w:rPr>
        <w:t>WP 2.2</w:t>
      </w:r>
      <w:r w:rsidRPr="00B37E0F">
        <w:rPr>
          <w:rFonts w:cstheme="minorHAnsi"/>
          <w:sz w:val="24"/>
          <w:szCs w:val="24"/>
        </w:rPr>
        <w:t xml:space="preserve">), we will be able to confirm whether loci associated with low and high indolic GSLs are experiencing balancing selection with presence or absence of anthocyanin. </w:t>
      </w:r>
    </w:p>
    <w:p w14:paraId="3160B9C1" w14:textId="77777777" w:rsidR="00AF7173" w:rsidRPr="00B37E0F" w:rsidRDefault="00AF7173" w:rsidP="00EA667F">
      <w:pPr>
        <w:pStyle w:val="EndNoteBibliography"/>
        <w:spacing w:after="0" w:line="360" w:lineRule="auto"/>
        <w:jc w:val="both"/>
        <w:rPr>
          <w:rFonts w:asciiTheme="minorHAnsi" w:hAnsiTheme="minorHAnsi" w:cstheme="minorHAnsi"/>
          <w:b/>
          <w:i/>
          <w:noProof w:val="0"/>
          <w:sz w:val="24"/>
          <w:szCs w:val="24"/>
          <w:lang w:val="en-CA"/>
        </w:rPr>
      </w:pPr>
    </w:p>
    <w:p w14:paraId="7DECCE93" w14:textId="77777777" w:rsidR="00AF7173" w:rsidRPr="00B37E0F" w:rsidRDefault="00AF7173" w:rsidP="00EA667F">
      <w:pPr>
        <w:pStyle w:val="EndNoteBibliography"/>
        <w:spacing w:after="0" w:line="360" w:lineRule="auto"/>
        <w:jc w:val="both"/>
        <w:rPr>
          <w:rFonts w:asciiTheme="minorHAnsi" w:hAnsiTheme="minorHAnsi" w:cstheme="minorHAnsi"/>
          <w:b/>
          <w:i/>
          <w:noProof w:val="0"/>
          <w:sz w:val="24"/>
          <w:szCs w:val="24"/>
          <w:lang w:val="en-CA"/>
        </w:rPr>
      </w:pPr>
    </w:p>
    <w:p w14:paraId="5F9092C5" w14:textId="77777777" w:rsidR="00AF7173" w:rsidRPr="00B37E0F" w:rsidRDefault="00AF7173" w:rsidP="00EA667F">
      <w:pPr>
        <w:pStyle w:val="EndNoteBibliography"/>
        <w:spacing w:after="0" w:line="360" w:lineRule="auto"/>
        <w:jc w:val="both"/>
        <w:rPr>
          <w:rFonts w:asciiTheme="minorHAnsi" w:hAnsiTheme="minorHAnsi" w:cstheme="minorHAnsi"/>
          <w:b/>
          <w:i/>
          <w:noProof w:val="0"/>
          <w:sz w:val="24"/>
          <w:szCs w:val="24"/>
          <w:lang w:val="en-CA"/>
        </w:rPr>
      </w:pPr>
    </w:p>
    <w:p w14:paraId="3F670AD3" w14:textId="77777777" w:rsidR="00AF7173" w:rsidRPr="00B37E0F" w:rsidRDefault="00AF7173" w:rsidP="00EA667F">
      <w:pPr>
        <w:pStyle w:val="EndNoteBibliography"/>
        <w:spacing w:after="0" w:line="360" w:lineRule="auto"/>
        <w:jc w:val="both"/>
        <w:rPr>
          <w:rFonts w:asciiTheme="minorHAnsi" w:hAnsiTheme="minorHAnsi" w:cstheme="minorHAnsi"/>
          <w:b/>
          <w:i/>
          <w:noProof w:val="0"/>
          <w:sz w:val="24"/>
          <w:szCs w:val="24"/>
          <w:lang w:val="en-CA"/>
        </w:rPr>
      </w:pPr>
    </w:p>
    <w:p w14:paraId="7E73E3A1" w14:textId="77777777" w:rsidR="00AF7173" w:rsidRPr="00B37E0F" w:rsidRDefault="00AF7173" w:rsidP="00EA667F">
      <w:pPr>
        <w:pStyle w:val="EndNoteBibliography"/>
        <w:spacing w:after="0" w:line="360" w:lineRule="auto"/>
        <w:jc w:val="both"/>
        <w:rPr>
          <w:rFonts w:asciiTheme="minorHAnsi" w:hAnsiTheme="minorHAnsi" w:cstheme="minorHAnsi"/>
          <w:b/>
          <w:i/>
          <w:noProof w:val="0"/>
          <w:sz w:val="24"/>
          <w:szCs w:val="24"/>
          <w:lang w:val="en-CA"/>
        </w:rPr>
      </w:pPr>
    </w:p>
    <w:p w14:paraId="111BC95B" w14:textId="77777777" w:rsidR="00B37E0F" w:rsidRPr="00B37E0F" w:rsidRDefault="00B37E0F" w:rsidP="00EA667F">
      <w:pPr>
        <w:pStyle w:val="EndNoteBibliography"/>
        <w:spacing w:after="0" w:line="360" w:lineRule="auto"/>
        <w:jc w:val="both"/>
        <w:rPr>
          <w:rFonts w:asciiTheme="minorHAnsi" w:hAnsiTheme="minorHAnsi" w:cstheme="minorHAnsi"/>
          <w:b/>
          <w:i/>
          <w:noProof w:val="0"/>
          <w:sz w:val="24"/>
          <w:szCs w:val="24"/>
          <w:lang w:val="en-CA"/>
        </w:rPr>
      </w:pPr>
    </w:p>
    <w:p w14:paraId="47E2AEF7" w14:textId="77777777" w:rsidR="00B37E0F" w:rsidRPr="00B37E0F" w:rsidRDefault="00B37E0F" w:rsidP="00EA667F">
      <w:pPr>
        <w:pStyle w:val="EndNoteBibliography"/>
        <w:spacing w:after="0" w:line="360" w:lineRule="auto"/>
        <w:jc w:val="both"/>
        <w:rPr>
          <w:rFonts w:asciiTheme="minorHAnsi" w:hAnsiTheme="minorHAnsi" w:cstheme="minorHAnsi"/>
          <w:b/>
          <w:i/>
          <w:noProof w:val="0"/>
          <w:sz w:val="24"/>
          <w:szCs w:val="24"/>
          <w:lang w:val="en-CA"/>
        </w:rPr>
      </w:pPr>
    </w:p>
    <w:p w14:paraId="7F81A517" w14:textId="77777777" w:rsidR="00B37E0F" w:rsidRPr="00B37E0F" w:rsidRDefault="00B37E0F" w:rsidP="00EA667F">
      <w:pPr>
        <w:pStyle w:val="EndNoteBibliography"/>
        <w:spacing w:after="0" w:line="360" w:lineRule="auto"/>
        <w:jc w:val="both"/>
        <w:rPr>
          <w:rFonts w:asciiTheme="minorHAnsi" w:hAnsiTheme="minorHAnsi" w:cstheme="minorHAnsi"/>
          <w:b/>
          <w:i/>
          <w:noProof w:val="0"/>
          <w:sz w:val="24"/>
          <w:szCs w:val="24"/>
          <w:lang w:val="en-CA"/>
        </w:rPr>
      </w:pPr>
    </w:p>
    <w:p w14:paraId="4C6D1BAF" w14:textId="77777777" w:rsidR="00B37E0F" w:rsidRDefault="00B37E0F" w:rsidP="00EA667F">
      <w:pPr>
        <w:pStyle w:val="EndNoteBibliography"/>
        <w:spacing w:after="0" w:line="360" w:lineRule="auto"/>
        <w:jc w:val="both"/>
        <w:rPr>
          <w:rFonts w:asciiTheme="minorHAnsi" w:hAnsiTheme="minorHAnsi" w:cstheme="minorHAnsi"/>
          <w:b/>
          <w:i/>
          <w:noProof w:val="0"/>
          <w:sz w:val="24"/>
          <w:szCs w:val="24"/>
          <w:lang w:val="en-CA"/>
        </w:rPr>
      </w:pPr>
    </w:p>
    <w:p w14:paraId="274BCDB4" w14:textId="77777777" w:rsidR="00522427" w:rsidRDefault="00522427" w:rsidP="00EA667F">
      <w:pPr>
        <w:pStyle w:val="EndNoteBibliography"/>
        <w:spacing w:after="0" w:line="360" w:lineRule="auto"/>
        <w:jc w:val="both"/>
        <w:rPr>
          <w:rFonts w:asciiTheme="minorHAnsi" w:hAnsiTheme="minorHAnsi" w:cstheme="minorHAnsi"/>
          <w:b/>
          <w:i/>
          <w:noProof w:val="0"/>
          <w:sz w:val="24"/>
          <w:szCs w:val="24"/>
          <w:lang w:val="en-CA"/>
        </w:rPr>
      </w:pPr>
    </w:p>
    <w:p w14:paraId="243556B2" w14:textId="77777777" w:rsidR="00522427" w:rsidRDefault="00522427" w:rsidP="00EA667F">
      <w:pPr>
        <w:pStyle w:val="EndNoteBibliography"/>
        <w:spacing w:after="0" w:line="360" w:lineRule="auto"/>
        <w:jc w:val="both"/>
        <w:rPr>
          <w:rFonts w:asciiTheme="minorHAnsi" w:hAnsiTheme="minorHAnsi" w:cstheme="minorHAnsi"/>
          <w:b/>
          <w:i/>
          <w:noProof w:val="0"/>
          <w:sz w:val="24"/>
          <w:szCs w:val="24"/>
          <w:lang w:val="en-CA"/>
        </w:rPr>
      </w:pPr>
    </w:p>
    <w:p w14:paraId="4C6E352D" w14:textId="77777777" w:rsidR="00522427" w:rsidRDefault="00522427" w:rsidP="00EA667F">
      <w:pPr>
        <w:pStyle w:val="EndNoteBibliography"/>
        <w:spacing w:after="0" w:line="360" w:lineRule="auto"/>
        <w:jc w:val="both"/>
        <w:rPr>
          <w:rFonts w:asciiTheme="minorHAnsi" w:hAnsiTheme="minorHAnsi" w:cstheme="minorHAnsi"/>
          <w:b/>
          <w:i/>
          <w:noProof w:val="0"/>
          <w:sz w:val="24"/>
          <w:szCs w:val="24"/>
          <w:lang w:val="en-CA"/>
        </w:rPr>
      </w:pPr>
    </w:p>
    <w:p w14:paraId="4517505A" w14:textId="77777777" w:rsidR="00522427" w:rsidRDefault="00522427" w:rsidP="00EA667F">
      <w:pPr>
        <w:pStyle w:val="EndNoteBibliography"/>
        <w:spacing w:after="0" w:line="360" w:lineRule="auto"/>
        <w:jc w:val="both"/>
        <w:rPr>
          <w:rFonts w:asciiTheme="minorHAnsi" w:hAnsiTheme="minorHAnsi" w:cstheme="minorHAnsi"/>
          <w:b/>
          <w:i/>
          <w:noProof w:val="0"/>
          <w:sz w:val="24"/>
          <w:szCs w:val="24"/>
          <w:lang w:val="en-CA"/>
        </w:rPr>
      </w:pPr>
    </w:p>
    <w:p w14:paraId="7F33C5B3" w14:textId="77777777" w:rsidR="00522427" w:rsidRDefault="00522427" w:rsidP="00EA667F">
      <w:pPr>
        <w:pStyle w:val="EndNoteBibliography"/>
        <w:spacing w:after="0" w:line="360" w:lineRule="auto"/>
        <w:jc w:val="both"/>
        <w:rPr>
          <w:rFonts w:asciiTheme="minorHAnsi" w:hAnsiTheme="minorHAnsi" w:cstheme="minorHAnsi"/>
          <w:b/>
          <w:i/>
          <w:noProof w:val="0"/>
          <w:sz w:val="24"/>
          <w:szCs w:val="24"/>
          <w:lang w:val="en-CA"/>
        </w:rPr>
      </w:pPr>
    </w:p>
    <w:p w14:paraId="75ADF4E7" w14:textId="77777777" w:rsidR="00522427" w:rsidRDefault="00522427" w:rsidP="00EA667F">
      <w:pPr>
        <w:pStyle w:val="EndNoteBibliography"/>
        <w:spacing w:after="0" w:line="360" w:lineRule="auto"/>
        <w:jc w:val="both"/>
        <w:rPr>
          <w:rFonts w:asciiTheme="minorHAnsi" w:hAnsiTheme="minorHAnsi" w:cstheme="minorHAnsi"/>
          <w:b/>
          <w:i/>
          <w:noProof w:val="0"/>
          <w:sz w:val="24"/>
          <w:szCs w:val="24"/>
          <w:lang w:val="en-CA"/>
        </w:rPr>
      </w:pPr>
    </w:p>
    <w:p w14:paraId="677CCE01" w14:textId="77777777" w:rsidR="00522427" w:rsidRDefault="00522427" w:rsidP="00EA667F">
      <w:pPr>
        <w:pStyle w:val="EndNoteBibliography"/>
        <w:spacing w:after="0" w:line="360" w:lineRule="auto"/>
        <w:jc w:val="both"/>
        <w:rPr>
          <w:rFonts w:asciiTheme="minorHAnsi" w:hAnsiTheme="minorHAnsi" w:cstheme="minorHAnsi"/>
          <w:b/>
          <w:i/>
          <w:noProof w:val="0"/>
          <w:sz w:val="24"/>
          <w:szCs w:val="24"/>
          <w:lang w:val="en-CA"/>
        </w:rPr>
      </w:pPr>
    </w:p>
    <w:p w14:paraId="77931003" w14:textId="77777777" w:rsidR="00522427" w:rsidRDefault="00522427" w:rsidP="00EA667F">
      <w:pPr>
        <w:pStyle w:val="EndNoteBibliography"/>
        <w:spacing w:after="0" w:line="360" w:lineRule="auto"/>
        <w:jc w:val="both"/>
        <w:rPr>
          <w:rFonts w:asciiTheme="minorHAnsi" w:hAnsiTheme="minorHAnsi" w:cstheme="minorHAnsi"/>
          <w:b/>
          <w:i/>
          <w:noProof w:val="0"/>
          <w:sz w:val="24"/>
          <w:szCs w:val="24"/>
          <w:lang w:val="en-CA"/>
        </w:rPr>
      </w:pPr>
    </w:p>
    <w:p w14:paraId="514C1D7A" w14:textId="77777777" w:rsidR="00522427" w:rsidRDefault="00522427" w:rsidP="00EA667F">
      <w:pPr>
        <w:pStyle w:val="EndNoteBibliography"/>
        <w:spacing w:after="0" w:line="360" w:lineRule="auto"/>
        <w:jc w:val="both"/>
        <w:rPr>
          <w:rFonts w:asciiTheme="minorHAnsi" w:hAnsiTheme="minorHAnsi" w:cstheme="minorHAnsi"/>
          <w:b/>
          <w:i/>
          <w:noProof w:val="0"/>
          <w:sz w:val="24"/>
          <w:szCs w:val="24"/>
          <w:lang w:val="en-CA"/>
        </w:rPr>
      </w:pPr>
    </w:p>
    <w:p w14:paraId="3C6C4325" w14:textId="77777777" w:rsidR="00522427" w:rsidRDefault="00522427" w:rsidP="00EA667F">
      <w:pPr>
        <w:pStyle w:val="EndNoteBibliography"/>
        <w:spacing w:after="0" w:line="360" w:lineRule="auto"/>
        <w:jc w:val="both"/>
        <w:rPr>
          <w:rFonts w:asciiTheme="minorHAnsi" w:hAnsiTheme="minorHAnsi" w:cstheme="minorHAnsi"/>
          <w:b/>
          <w:i/>
          <w:noProof w:val="0"/>
          <w:sz w:val="24"/>
          <w:szCs w:val="24"/>
          <w:lang w:val="en-CA"/>
        </w:rPr>
      </w:pPr>
    </w:p>
    <w:p w14:paraId="08C895FC" w14:textId="77777777" w:rsidR="00522427" w:rsidRDefault="00522427" w:rsidP="00EA667F">
      <w:pPr>
        <w:pStyle w:val="EndNoteBibliography"/>
        <w:spacing w:after="0" w:line="360" w:lineRule="auto"/>
        <w:jc w:val="both"/>
        <w:rPr>
          <w:rFonts w:asciiTheme="minorHAnsi" w:hAnsiTheme="minorHAnsi" w:cstheme="minorHAnsi"/>
          <w:b/>
          <w:i/>
          <w:noProof w:val="0"/>
          <w:sz w:val="24"/>
          <w:szCs w:val="24"/>
          <w:lang w:val="en-CA"/>
        </w:rPr>
      </w:pPr>
    </w:p>
    <w:p w14:paraId="217C64FE" w14:textId="77777777" w:rsidR="00522427" w:rsidRDefault="00522427" w:rsidP="00EA667F">
      <w:pPr>
        <w:pStyle w:val="EndNoteBibliography"/>
        <w:spacing w:after="0" w:line="360" w:lineRule="auto"/>
        <w:jc w:val="both"/>
        <w:rPr>
          <w:rFonts w:asciiTheme="minorHAnsi" w:hAnsiTheme="minorHAnsi" w:cstheme="minorHAnsi"/>
          <w:b/>
          <w:i/>
          <w:noProof w:val="0"/>
          <w:sz w:val="24"/>
          <w:szCs w:val="24"/>
          <w:lang w:val="en-CA"/>
        </w:rPr>
      </w:pPr>
    </w:p>
    <w:p w14:paraId="41D734C0" w14:textId="77777777" w:rsidR="00522427" w:rsidRPr="00B37E0F" w:rsidRDefault="00522427" w:rsidP="00EA667F">
      <w:pPr>
        <w:pStyle w:val="EndNoteBibliography"/>
        <w:spacing w:after="0" w:line="360" w:lineRule="auto"/>
        <w:jc w:val="both"/>
        <w:rPr>
          <w:rFonts w:asciiTheme="minorHAnsi" w:hAnsiTheme="minorHAnsi" w:cstheme="minorHAnsi"/>
          <w:b/>
          <w:i/>
          <w:noProof w:val="0"/>
          <w:sz w:val="24"/>
          <w:szCs w:val="24"/>
          <w:lang w:val="en-CA"/>
        </w:rPr>
      </w:pPr>
    </w:p>
    <w:p w14:paraId="149BF45C" w14:textId="4A11C9E1" w:rsidR="00BC0DE2" w:rsidRPr="00B37E0F" w:rsidRDefault="00BC0DE2" w:rsidP="00420F45">
      <w:pPr>
        <w:pStyle w:val="EndNoteBibliography"/>
        <w:spacing w:after="0"/>
        <w:rPr>
          <w:rFonts w:asciiTheme="minorHAnsi" w:hAnsiTheme="minorHAnsi" w:cstheme="minorHAnsi"/>
          <w:b/>
          <w:i/>
          <w:noProof w:val="0"/>
          <w:sz w:val="24"/>
          <w:szCs w:val="24"/>
          <w:lang w:val="en-CA"/>
        </w:rPr>
      </w:pPr>
    </w:p>
    <w:p w14:paraId="366DF73C" w14:textId="77777777" w:rsidR="00B37E0F" w:rsidRPr="00B37E0F" w:rsidRDefault="00B37E0F" w:rsidP="00420F45">
      <w:pPr>
        <w:pStyle w:val="EndNoteBibliography"/>
        <w:spacing w:after="0"/>
        <w:rPr>
          <w:rFonts w:asciiTheme="minorHAnsi" w:hAnsiTheme="minorHAnsi" w:cstheme="minorHAnsi"/>
          <w:b/>
          <w:sz w:val="24"/>
          <w:szCs w:val="24"/>
        </w:rPr>
      </w:pPr>
    </w:p>
    <w:p w14:paraId="3F3C27A2" w14:textId="297FAAF2" w:rsidR="00CD35C0" w:rsidRPr="00B37E0F" w:rsidRDefault="00000E27" w:rsidP="00420F45">
      <w:pPr>
        <w:pStyle w:val="EndNoteBibliography"/>
        <w:spacing w:after="0"/>
        <w:rPr>
          <w:rFonts w:asciiTheme="minorHAnsi" w:hAnsiTheme="minorHAnsi" w:cstheme="minorHAnsi"/>
          <w:b/>
          <w:sz w:val="24"/>
          <w:szCs w:val="24"/>
        </w:rPr>
      </w:pPr>
      <w:r w:rsidRPr="00B37E0F">
        <w:rPr>
          <w:rFonts w:asciiTheme="minorHAnsi" w:hAnsiTheme="minorHAnsi" w:cstheme="minorHAnsi"/>
          <w:b/>
          <w:sz w:val="24"/>
          <w:szCs w:val="24"/>
        </w:rPr>
        <w:t xml:space="preserve">3. Bibliography </w:t>
      </w:r>
    </w:p>
    <w:p w14:paraId="01C9367D" w14:textId="77777777" w:rsidR="00CD35C0" w:rsidRDefault="00CD35C0" w:rsidP="004A538C">
      <w:pPr>
        <w:pStyle w:val="EndNoteBibliography"/>
        <w:spacing w:after="0"/>
        <w:ind w:left="720" w:hanging="720"/>
        <w:rPr>
          <w:rFonts w:ascii="Times New Roman" w:hAnsi="Times New Roman" w:cs="Times New Roman"/>
          <w:sz w:val="24"/>
          <w:szCs w:val="24"/>
        </w:rPr>
      </w:pPr>
    </w:p>
    <w:p w14:paraId="3F680CD1" w14:textId="66DACB31" w:rsidR="00B37E0F" w:rsidRPr="00B37E0F" w:rsidRDefault="00ED754E" w:rsidP="00B37E0F">
      <w:pPr>
        <w:pStyle w:val="EndNoteBibliography"/>
        <w:spacing w:after="0"/>
        <w:ind w:left="720" w:hanging="720"/>
      </w:pPr>
      <w:r w:rsidRPr="004B454E">
        <w:rPr>
          <w:rFonts w:ascii="Times New Roman" w:hAnsi="Times New Roman" w:cs="Times New Roman"/>
          <w:sz w:val="20"/>
          <w:szCs w:val="20"/>
        </w:rPr>
        <w:fldChar w:fldCharType="begin"/>
      </w:r>
      <w:r w:rsidRPr="004B454E">
        <w:rPr>
          <w:rFonts w:ascii="Times New Roman" w:hAnsi="Times New Roman" w:cs="Times New Roman"/>
          <w:sz w:val="20"/>
          <w:szCs w:val="20"/>
        </w:rPr>
        <w:instrText xml:space="preserve"> ADDIN EN.REFLIST </w:instrText>
      </w:r>
      <w:r w:rsidRPr="004B454E">
        <w:rPr>
          <w:rFonts w:ascii="Times New Roman" w:hAnsi="Times New Roman" w:cs="Times New Roman"/>
          <w:sz w:val="20"/>
          <w:szCs w:val="20"/>
        </w:rPr>
        <w:fldChar w:fldCharType="separate"/>
      </w:r>
      <w:r w:rsidR="00B37E0F" w:rsidRPr="00B37E0F">
        <w:t>1</w:t>
      </w:r>
      <w:r w:rsidR="00B37E0F" w:rsidRPr="00B37E0F">
        <w:tab/>
        <w:t xml:space="preserve">Strauss, S. Y. Floral Characters Link Herbivores, Pollinators, and Plant Fitness. </w:t>
      </w:r>
      <w:r w:rsidR="00B37E0F" w:rsidRPr="00B37E0F">
        <w:rPr>
          <w:i/>
        </w:rPr>
        <w:t>Ecology</w:t>
      </w:r>
      <w:r w:rsidR="00B37E0F" w:rsidRPr="00B37E0F">
        <w:t xml:space="preserve"> </w:t>
      </w:r>
      <w:r w:rsidR="00B37E0F" w:rsidRPr="00B37E0F">
        <w:rPr>
          <w:b/>
        </w:rPr>
        <w:t>78</w:t>
      </w:r>
      <w:r w:rsidR="00B37E0F" w:rsidRPr="00B37E0F">
        <w:t xml:space="preserve">, 1640-1645 (1997). </w:t>
      </w:r>
      <w:hyperlink r:id="rId8" w:history="1">
        <w:r w:rsidR="00B37E0F" w:rsidRPr="00B37E0F">
          <w:rPr>
            <w:rStyle w:val="Hyperlink"/>
          </w:rPr>
          <w:t>https://doi.org/10.2307/2266088</w:t>
        </w:r>
      </w:hyperlink>
    </w:p>
    <w:p w14:paraId="70CDA449" w14:textId="44BCBBB8" w:rsidR="00B37E0F" w:rsidRPr="00B37E0F" w:rsidRDefault="00B37E0F" w:rsidP="00B37E0F">
      <w:pPr>
        <w:pStyle w:val="EndNoteBibliography"/>
        <w:spacing w:after="0"/>
        <w:ind w:left="720" w:hanging="720"/>
      </w:pPr>
      <w:r w:rsidRPr="00B37E0F">
        <w:t>2</w:t>
      </w:r>
      <w:r w:rsidRPr="00B37E0F">
        <w:tab/>
        <w:t xml:space="preserve">Ramos, S. E. &amp; Schiestl, F. P. Rapid plant evolution driven by the interaction of pollination and herbivory. </w:t>
      </w:r>
      <w:r w:rsidRPr="00B37E0F">
        <w:rPr>
          <w:i/>
        </w:rPr>
        <w:t>Science</w:t>
      </w:r>
      <w:r w:rsidRPr="00B37E0F">
        <w:t xml:space="preserve"> </w:t>
      </w:r>
      <w:r w:rsidRPr="00B37E0F">
        <w:rPr>
          <w:b/>
        </w:rPr>
        <w:t>364</w:t>
      </w:r>
      <w:r w:rsidRPr="00B37E0F">
        <w:t xml:space="preserve">, 193-196 (2019). </w:t>
      </w:r>
      <w:hyperlink r:id="rId9" w:history="1">
        <w:r w:rsidRPr="00B37E0F">
          <w:rPr>
            <w:rStyle w:val="Hyperlink"/>
          </w:rPr>
          <w:t>https://doi.org/10.1126/science.aav6962</w:t>
        </w:r>
      </w:hyperlink>
      <w:r w:rsidRPr="00B37E0F">
        <w:t xml:space="preserve"> </w:t>
      </w:r>
    </w:p>
    <w:p w14:paraId="2D417E79" w14:textId="26C638CB" w:rsidR="00B37E0F" w:rsidRPr="00B37E0F" w:rsidRDefault="00B37E0F" w:rsidP="00B37E0F">
      <w:pPr>
        <w:pStyle w:val="EndNoteBibliography"/>
        <w:spacing w:after="0"/>
        <w:ind w:left="720" w:hanging="720"/>
      </w:pPr>
      <w:r w:rsidRPr="00B37E0F">
        <w:t>3</w:t>
      </w:r>
      <w:r w:rsidRPr="00B37E0F">
        <w:tab/>
        <w:t xml:space="preserve">Simms, E. L. &amp; Bucher, M. A. Pleiotropic Effects of Flower-Color Intensity on Herbivore Performance on Ipomoea purpurea. </w:t>
      </w:r>
      <w:r w:rsidRPr="00B37E0F">
        <w:rPr>
          <w:i/>
        </w:rPr>
        <w:t>Evolution</w:t>
      </w:r>
      <w:r w:rsidRPr="00B37E0F">
        <w:t xml:space="preserve"> </w:t>
      </w:r>
      <w:r w:rsidRPr="00B37E0F">
        <w:rPr>
          <w:b/>
        </w:rPr>
        <w:t>50</w:t>
      </w:r>
      <w:r w:rsidRPr="00B37E0F">
        <w:t xml:space="preserve">, 957-963 (1996). </w:t>
      </w:r>
      <w:hyperlink r:id="rId10" w:history="1">
        <w:r w:rsidRPr="00B37E0F">
          <w:rPr>
            <w:rStyle w:val="Hyperlink"/>
          </w:rPr>
          <w:t>https://doi.org/10.2307/2410871</w:t>
        </w:r>
      </w:hyperlink>
    </w:p>
    <w:p w14:paraId="70524B13" w14:textId="13A8C8ED" w:rsidR="00B37E0F" w:rsidRPr="00B37E0F" w:rsidRDefault="00B37E0F" w:rsidP="00B37E0F">
      <w:pPr>
        <w:pStyle w:val="EndNoteBibliography"/>
        <w:spacing w:after="0"/>
        <w:ind w:left="720" w:hanging="720"/>
      </w:pPr>
      <w:r w:rsidRPr="00B37E0F">
        <w:t>4</w:t>
      </w:r>
      <w:r w:rsidRPr="00B37E0F">
        <w:tab/>
        <w:t xml:space="preserve">Irwin, R. E., Strauss, S. Y., Storz, S., Emerson, A. &amp; Guibert, G. The role of herbivores in the maintenance of a flower color polymorphism in wild radish. </w:t>
      </w:r>
      <w:r w:rsidRPr="00B37E0F">
        <w:rPr>
          <w:i/>
        </w:rPr>
        <w:t>Ecology</w:t>
      </w:r>
      <w:r w:rsidRPr="00B37E0F">
        <w:t xml:space="preserve"> </w:t>
      </w:r>
      <w:r w:rsidRPr="00B37E0F">
        <w:rPr>
          <w:b/>
        </w:rPr>
        <w:t>84</w:t>
      </w:r>
      <w:r w:rsidRPr="00B37E0F">
        <w:t xml:space="preserve">, 1733-1743 (2003). </w:t>
      </w:r>
      <w:hyperlink r:id="rId11" w:history="1">
        <w:r w:rsidRPr="00B37E0F">
          <w:rPr>
            <w:rStyle w:val="Hyperlink"/>
          </w:rPr>
          <w:t>https://doi.org/doi:10.1890/0012-9658(2003)084[1733:TROHIT]2.0.CO;2</w:t>
        </w:r>
      </w:hyperlink>
    </w:p>
    <w:p w14:paraId="2CB4C738" w14:textId="6E4AFB0E" w:rsidR="00B37E0F" w:rsidRPr="00B37E0F" w:rsidRDefault="00B37E0F" w:rsidP="00B37E0F">
      <w:pPr>
        <w:pStyle w:val="EndNoteBibliography"/>
        <w:spacing w:after="0"/>
        <w:ind w:left="720" w:hanging="720"/>
      </w:pPr>
      <w:r w:rsidRPr="00B37E0F">
        <w:t>5</w:t>
      </w:r>
      <w:r w:rsidRPr="00B37E0F">
        <w:tab/>
        <w:t xml:space="preserve">Strauss, S. Y., Irwin, R. E. &amp; Lambrix, V. M. Optimal defence theory and flower petal colour predict variation in the secondary chemistry of wild radish.  </w:t>
      </w:r>
      <w:r w:rsidRPr="00B37E0F">
        <w:rPr>
          <w:b/>
        </w:rPr>
        <w:t>92</w:t>
      </w:r>
      <w:r w:rsidRPr="00B37E0F">
        <w:t xml:space="preserve">, 132-141 (2004). </w:t>
      </w:r>
      <w:hyperlink r:id="rId12" w:history="1">
        <w:r w:rsidRPr="00B37E0F">
          <w:rPr>
            <w:rStyle w:val="Hyperlink"/>
          </w:rPr>
          <w:t>https://doi.org/10.1111/j.1365-2745.2004.00843.x</w:t>
        </w:r>
      </w:hyperlink>
    </w:p>
    <w:p w14:paraId="48CB1C40" w14:textId="55E92D86" w:rsidR="00B37E0F" w:rsidRPr="00B37E0F" w:rsidRDefault="00B37E0F" w:rsidP="00B37E0F">
      <w:pPr>
        <w:pStyle w:val="EndNoteBibliography"/>
        <w:spacing w:after="0"/>
        <w:ind w:left="720" w:hanging="720"/>
      </w:pPr>
      <w:r w:rsidRPr="00B37E0F">
        <w:t>6</w:t>
      </w:r>
      <w:r w:rsidRPr="00B37E0F">
        <w:tab/>
        <w:t xml:space="preserve">Fineblum, W. L. &amp; Rausher, M. D. Do floral pigmentation genes also influence resistance to enemies? The w locus in </w:t>
      </w:r>
      <w:r w:rsidRPr="00B37E0F">
        <w:rPr>
          <w:i/>
        </w:rPr>
        <w:t>Ipomoea purpurea</w:t>
      </w:r>
      <w:r w:rsidRPr="00B37E0F">
        <w:t xml:space="preserve">. </w:t>
      </w:r>
      <w:r w:rsidRPr="00B37E0F">
        <w:rPr>
          <w:i/>
        </w:rPr>
        <w:t xml:space="preserve">Ecology </w:t>
      </w:r>
      <w:r w:rsidRPr="00B37E0F">
        <w:rPr>
          <w:b/>
        </w:rPr>
        <w:t>78</w:t>
      </w:r>
      <w:r w:rsidRPr="00B37E0F">
        <w:t xml:space="preserve">, 1646-1654 (1997). </w:t>
      </w:r>
      <w:hyperlink r:id="rId13" w:history="1">
        <w:r w:rsidRPr="00B37E0F">
          <w:rPr>
            <w:rStyle w:val="Hyperlink"/>
          </w:rPr>
          <w:t>https://doi.org/10.1890/0012-9658(1997)078[1646:Dfpgai]2.0.Co;2</w:t>
        </w:r>
      </w:hyperlink>
    </w:p>
    <w:p w14:paraId="6056DA4D" w14:textId="3AF4D51C" w:rsidR="00B37E0F" w:rsidRPr="00B37E0F" w:rsidRDefault="00B37E0F" w:rsidP="00B37E0F">
      <w:pPr>
        <w:pStyle w:val="EndNoteBibliography"/>
        <w:spacing w:after="0"/>
        <w:ind w:left="720" w:hanging="720"/>
      </w:pPr>
      <w:r w:rsidRPr="00B37E0F">
        <w:t>7</w:t>
      </w:r>
      <w:r w:rsidRPr="00B37E0F">
        <w:tab/>
        <w:t>Panetsos, C. A. &amp; Baker, H. G. The origin of variation in “wild”</w:t>
      </w:r>
      <w:r w:rsidRPr="00B37E0F">
        <w:rPr>
          <w:i/>
        </w:rPr>
        <w:t>Raphanus sativus</w:t>
      </w:r>
      <w:r w:rsidRPr="00B37E0F">
        <w:t xml:space="preserve"> (Cruciferae) in California. </w:t>
      </w:r>
      <w:r w:rsidRPr="00B37E0F">
        <w:rPr>
          <w:i/>
        </w:rPr>
        <w:t>Genetica</w:t>
      </w:r>
      <w:r w:rsidRPr="00B37E0F">
        <w:t xml:space="preserve"> </w:t>
      </w:r>
      <w:r w:rsidRPr="00B37E0F">
        <w:rPr>
          <w:b/>
        </w:rPr>
        <w:t>38</w:t>
      </w:r>
      <w:r w:rsidRPr="00B37E0F">
        <w:t xml:space="preserve">, 243-274 (1967). </w:t>
      </w:r>
      <w:hyperlink r:id="rId14" w:history="1">
        <w:r w:rsidRPr="00B37E0F">
          <w:rPr>
            <w:rStyle w:val="Hyperlink"/>
          </w:rPr>
          <w:t>https://doi.org/10.1007/bf01507462</w:t>
        </w:r>
      </w:hyperlink>
    </w:p>
    <w:p w14:paraId="65DC191A" w14:textId="6BECE5BE" w:rsidR="00B37E0F" w:rsidRPr="00B37E0F" w:rsidRDefault="00B37E0F" w:rsidP="00B37E0F">
      <w:pPr>
        <w:pStyle w:val="EndNoteBibliography"/>
        <w:spacing w:after="0"/>
        <w:ind w:left="720" w:hanging="720"/>
      </w:pPr>
      <w:r w:rsidRPr="00B37E0F">
        <w:t>8</w:t>
      </w:r>
      <w:r w:rsidRPr="00B37E0F">
        <w:tab/>
        <w:t xml:space="preserve">Hegde, S. G., Nason, J. D., Clegg, J. M. &amp; Ellstrand, N. C. The evolution of california's wild radish has resulted in the extinction of its progenitors. </w:t>
      </w:r>
      <w:r w:rsidRPr="00B37E0F">
        <w:rPr>
          <w:i/>
        </w:rPr>
        <w:t>Evolution</w:t>
      </w:r>
      <w:r w:rsidRPr="00B37E0F">
        <w:t xml:space="preserve"> </w:t>
      </w:r>
      <w:r w:rsidRPr="00B37E0F">
        <w:rPr>
          <w:b/>
        </w:rPr>
        <w:t>60</w:t>
      </w:r>
      <w:r w:rsidRPr="00B37E0F">
        <w:t xml:space="preserve">, 1187-1197 (2006). </w:t>
      </w:r>
      <w:hyperlink r:id="rId15" w:history="1">
        <w:r w:rsidRPr="00B37E0F">
          <w:rPr>
            <w:rStyle w:val="Hyperlink"/>
          </w:rPr>
          <w:t>https://doi.org/10.1111/j.0014-3820.2006.tb01197.x</w:t>
        </w:r>
      </w:hyperlink>
    </w:p>
    <w:p w14:paraId="64345702" w14:textId="6BE87EA1" w:rsidR="00B37E0F" w:rsidRPr="00B37E0F" w:rsidRDefault="00B37E0F" w:rsidP="00B37E0F">
      <w:pPr>
        <w:pStyle w:val="EndNoteBibliography"/>
        <w:spacing w:after="0"/>
        <w:ind w:left="720" w:hanging="720"/>
      </w:pPr>
      <w:r w:rsidRPr="00B37E0F">
        <w:t>9</w:t>
      </w:r>
      <w:r w:rsidRPr="00B37E0F">
        <w:tab/>
        <w:t xml:space="preserve">Stanton, M. L. Reproductive Biology of Petal Color Variants in Wild Populations of Raphanus sativus: I. Pollinator Response to Color Morphs. </w:t>
      </w:r>
      <w:r w:rsidRPr="00B37E0F">
        <w:rPr>
          <w:i/>
        </w:rPr>
        <w:t>American Journal of Botany</w:t>
      </w:r>
      <w:r w:rsidRPr="00B37E0F">
        <w:t xml:space="preserve"> </w:t>
      </w:r>
      <w:r w:rsidRPr="00B37E0F">
        <w:rPr>
          <w:b/>
        </w:rPr>
        <w:t>74</w:t>
      </w:r>
      <w:r w:rsidRPr="00B37E0F">
        <w:t xml:space="preserve">, 178-187 (1987). </w:t>
      </w:r>
      <w:hyperlink r:id="rId16" w:history="1">
        <w:r w:rsidRPr="00B37E0F">
          <w:rPr>
            <w:rStyle w:val="Hyperlink"/>
          </w:rPr>
          <w:t>https://doi.org/10.2307/2444019</w:t>
        </w:r>
      </w:hyperlink>
    </w:p>
    <w:p w14:paraId="63E1C6BD" w14:textId="5245F86E" w:rsidR="00B37E0F" w:rsidRPr="00B37E0F" w:rsidRDefault="00B37E0F" w:rsidP="00B37E0F">
      <w:pPr>
        <w:pStyle w:val="EndNoteBibliography"/>
        <w:spacing w:after="0"/>
        <w:ind w:left="720" w:hanging="720"/>
      </w:pPr>
      <w:r w:rsidRPr="00B37E0F">
        <w:t>10</w:t>
      </w:r>
      <w:r w:rsidRPr="00B37E0F">
        <w:tab/>
        <w:t>Irwin, R.</w:t>
      </w:r>
      <w:r w:rsidRPr="00B37E0F">
        <w:rPr>
          <w:i/>
        </w:rPr>
        <w:t xml:space="preserve"> et al.</w:t>
      </w:r>
      <w:r w:rsidRPr="00B37E0F">
        <w:t xml:space="preserve"> Flower color microevolution in wild radish: Evolutionary response to pollinator mediated selection. </w:t>
      </w:r>
      <w:r w:rsidRPr="00B37E0F">
        <w:rPr>
          <w:i/>
        </w:rPr>
        <w:t>The American Naturalist</w:t>
      </w:r>
      <w:r w:rsidRPr="00B37E0F">
        <w:t xml:space="preserve"> </w:t>
      </w:r>
      <w:r w:rsidRPr="00B37E0F">
        <w:rPr>
          <w:b/>
        </w:rPr>
        <w:t>165</w:t>
      </w:r>
      <w:r w:rsidRPr="00B37E0F">
        <w:t xml:space="preserve">, 225-237 (2005). </w:t>
      </w:r>
      <w:hyperlink r:id="rId17" w:history="1">
        <w:r w:rsidRPr="00B37E0F">
          <w:rPr>
            <w:rStyle w:val="Hyperlink"/>
          </w:rPr>
          <w:t>https://doi.org/10.1086/426714</w:t>
        </w:r>
      </w:hyperlink>
    </w:p>
    <w:p w14:paraId="6D6B1703" w14:textId="77777777" w:rsidR="00B37E0F" w:rsidRPr="00B37E0F" w:rsidRDefault="00B37E0F" w:rsidP="00B37E0F">
      <w:pPr>
        <w:pStyle w:val="EndNoteBibliography"/>
        <w:spacing w:after="0"/>
        <w:ind w:left="720" w:hanging="720"/>
      </w:pPr>
      <w:r w:rsidRPr="00B37E0F">
        <w:t>11</w:t>
      </w:r>
      <w:r w:rsidRPr="00B37E0F">
        <w:tab/>
        <w:t xml:space="preserve">Carlson, D. G. Glucosinolates in radish cultivars. </w:t>
      </w:r>
      <w:r w:rsidRPr="00B37E0F">
        <w:rPr>
          <w:i/>
        </w:rPr>
        <w:t>Journal of the American Society for Horticultural Science</w:t>
      </w:r>
      <w:r w:rsidRPr="00B37E0F">
        <w:t xml:space="preserve"> </w:t>
      </w:r>
      <w:r w:rsidRPr="00B37E0F">
        <w:rPr>
          <w:b/>
        </w:rPr>
        <w:t>110</w:t>
      </w:r>
      <w:r w:rsidRPr="00B37E0F">
        <w:t xml:space="preserve">, 634-638 (1985). </w:t>
      </w:r>
    </w:p>
    <w:p w14:paraId="7738FC8E" w14:textId="31EAA9E2" w:rsidR="00B37E0F" w:rsidRPr="00B37E0F" w:rsidRDefault="00B37E0F" w:rsidP="00B37E0F">
      <w:pPr>
        <w:pStyle w:val="EndNoteBibliography"/>
        <w:spacing w:after="0"/>
        <w:ind w:left="720" w:hanging="720"/>
      </w:pPr>
      <w:r w:rsidRPr="00B37E0F">
        <w:t>12</w:t>
      </w:r>
      <w:r w:rsidRPr="00B37E0F">
        <w:tab/>
        <w:t xml:space="preserve">Ishii, G., Saijo, R. &amp; Nagata, M. The difference of glucosinolate content in different cultivar of daikon roots, </w:t>
      </w:r>
      <w:r w:rsidRPr="00B37E0F">
        <w:rPr>
          <w:i/>
        </w:rPr>
        <w:t xml:space="preserve">Raphanus sativus </w:t>
      </w:r>
      <w:r w:rsidRPr="00B37E0F">
        <w:t xml:space="preserve">L. </w:t>
      </w:r>
      <w:r w:rsidRPr="00B37E0F">
        <w:rPr>
          <w:i/>
        </w:rPr>
        <w:t>NIPPON SHOKUHIN KOGYO GAKKAISHI</w:t>
      </w:r>
      <w:r w:rsidRPr="00B37E0F">
        <w:t xml:space="preserve"> </w:t>
      </w:r>
      <w:r w:rsidRPr="00B37E0F">
        <w:rPr>
          <w:b/>
        </w:rPr>
        <w:t>36</w:t>
      </w:r>
      <w:r w:rsidRPr="00B37E0F">
        <w:t xml:space="preserve">, 739-742 (1989). </w:t>
      </w:r>
      <w:hyperlink r:id="rId18" w:history="1">
        <w:r w:rsidRPr="00B37E0F">
          <w:rPr>
            <w:rStyle w:val="Hyperlink"/>
          </w:rPr>
          <w:t>https://doi.org/10.3136/nskkk1962.36.9_739</w:t>
        </w:r>
      </w:hyperlink>
    </w:p>
    <w:p w14:paraId="48996AFF" w14:textId="3BB2353A" w:rsidR="00B37E0F" w:rsidRPr="00B37E0F" w:rsidRDefault="00B37E0F" w:rsidP="00B37E0F">
      <w:pPr>
        <w:pStyle w:val="EndNoteBibliography"/>
        <w:spacing w:after="0"/>
        <w:ind w:left="720" w:hanging="720"/>
      </w:pPr>
      <w:r w:rsidRPr="00B37E0F">
        <w:t>13</w:t>
      </w:r>
      <w:r w:rsidRPr="00B37E0F">
        <w:tab/>
        <w:t>Brachi, B.</w:t>
      </w:r>
      <w:r w:rsidRPr="00B37E0F">
        <w:rPr>
          <w:i/>
        </w:rPr>
        <w:t xml:space="preserve"> et al.</w:t>
      </w:r>
      <w:r w:rsidRPr="00B37E0F">
        <w:t xml:space="preserve"> Coselected genes determine adaptive variation in herbivore resistance throughout the native range of </w:t>
      </w:r>
      <w:r w:rsidRPr="00B37E0F">
        <w:rPr>
          <w:i/>
        </w:rPr>
        <w:t>Arabidopsis thaliana</w:t>
      </w:r>
      <w:r w:rsidRPr="00B37E0F">
        <w:t xml:space="preserve">. </w:t>
      </w:r>
      <w:r w:rsidRPr="00B37E0F">
        <w:rPr>
          <w:i/>
        </w:rPr>
        <w:t>Proceedings of the National Academy of Sciences</w:t>
      </w:r>
      <w:r w:rsidRPr="00B37E0F">
        <w:t xml:space="preserve"> </w:t>
      </w:r>
      <w:r w:rsidRPr="00B37E0F">
        <w:rPr>
          <w:b/>
        </w:rPr>
        <w:t>112</w:t>
      </w:r>
      <w:r w:rsidRPr="00B37E0F">
        <w:t xml:space="preserve">, 4032-4037 (2015). </w:t>
      </w:r>
      <w:hyperlink r:id="rId19" w:history="1">
        <w:r w:rsidRPr="00B37E0F">
          <w:rPr>
            <w:rStyle w:val="Hyperlink"/>
          </w:rPr>
          <w:t>https://doi.org/10.1073/pnas.1421416112</w:t>
        </w:r>
      </w:hyperlink>
    </w:p>
    <w:p w14:paraId="3C8730EB" w14:textId="4E3FDC01" w:rsidR="00B37E0F" w:rsidRPr="00B37E0F" w:rsidRDefault="00B37E0F" w:rsidP="00B37E0F">
      <w:pPr>
        <w:pStyle w:val="EndNoteBibliography"/>
        <w:spacing w:after="0"/>
        <w:ind w:left="720" w:hanging="720"/>
      </w:pPr>
      <w:r w:rsidRPr="00B37E0F">
        <w:t>14</w:t>
      </w:r>
      <w:r w:rsidRPr="00B37E0F">
        <w:tab/>
        <w:t xml:space="preserve">Armbruster, W. S. Can indirect selection and genetic context contribute to trait diversification? A transition-probability study of blossom-colour evolution in two genera. </w:t>
      </w:r>
      <w:r w:rsidRPr="00B37E0F">
        <w:rPr>
          <w:i/>
        </w:rPr>
        <w:t xml:space="preserve">Joournal of Evolutionary Biology </w:t>
      </w:r>
      <w:r w:rsidRPr="00B37E0F">
        <w:rPr>
          <w:b/>
        </w:rPr>
        <w:t>15</w:t>
      </w:r>
      <w:r w:rsidRPr="00B37E0F">
        <w:t xml:space="preserve">, 468-486 (2002). </w:t>
      </w:r>
      <w:hyperlink r:id="rId20" w:history="1">
        <w:r w:rsidRPr="00B37E0F">
          <w:rPr>
            <w:rStyle w:val="Hyperlink"/>
          </w:rPr>
          <w:t>https://doi.org/10.1046/j.1420-9101.2002.00399.x</w:t>
        </w:r>
      </w:hyperlink>
    </w:p>
    <w:p w14:paraId="2F8F345F" w14:textId="2F4B2507" w:rsidR="00B37E0F" w:rsidRPr="00B37E0F" w:rsidRDefault="00B37E0F" w:rsidP="00B37E0F">
      <w:pPr>
        <w:pStyle w:val="EndNoteBibliography"/>
        <w:spacing w:after="0"/>
        <w:ind w:left="720" w:hanging="720"/>
      </w:pPr>
      <w:r w:rsidRPr="00B37E0F">
        <w:t>15</w:t>
      </w:r>
      <w:r w:rsidRPr="00B37E0F">
        <w:tab/>
        <w:t>Hemm, M. R., Ruegger, M. O. &amp; Chapple, C. The Arabidopsis</w:t>
      </w:r>
      <w:r w:rsidRPr="00B37E0F">
        <w:rPr>
          <w:i/>
        </w:rPr>
        <w:t xml:space="preserve"> ref2</w:t>
      </w:r>
      <w:r w:rsidRPr="00B37E0F">
        <w:t xml:space="preserve"> mutant is defective in the gene encoding CYP83A1 and shows both phenylpropanoid and glucosinolate phenotypes. </w:t>
      </w:r>
      <w:r w:rsidRPr="00B37E0F">
        <w:rPr>
          <w:i/>
        </w:rPr>
        <w:t>The Plant Cell</w:t>
      </w:r>
      <w:r w:rsidRPr="00B37E0F">
        <w:t xml:space="preserve"> </w:t>
      </w:r>
      <w:r w:rsidRPr="00B37E0F">
        <w:rPr>
          <w:b/>
        </w:rPr>
        <w:t>15</w:t>
      </w:r>
      <w:r w:rsidRPr="00B37E0F">
        <w:t xml:space="preserve">, 179-194 (2003). </w:t>
      </w:r>
      <w:hyperlink r:id="rId21" w:history="1">
        <w:r w:rsidRPr="00B37E0F">
          <w:rPr>
            <w:rStyle w:val="Hyperlink"/>
          </w:rPr>
          <w:t>https://doi.org/10.1105/tpc.006544</w:t>
        </w:r>
      </w:hyperlink>
      <w:r w:rsidRPr="00B37E0F">
        <w:t xml:space="preserve"> </w:t>
      </w:r>
    </w:p>
    <w:p w14:paraId="33F958F2" w14:textId="76F484F4" w:rsidR="00B37E0F" w:rsidRPr="00B37E0F" w:rsidRDefault="00B37E0F" w:rsidP="00B37E0F">
      <w:pPr>
        <w:pStyle w:val="EndNoteBibliography"/>
        <w:spacing w:after="0"/>
        <w:ind w:left="720" w:hanging="720"/>
      </w:pPr>
      <w:r w:rsidRPr="00B37E0F">
        <w:t>16</w:t>
      </w:r>
      <w:r w:rsidRPr="00B37E0F">
        <w:tab/>
        <w:t xml:space="preserve">Chapple, C. C., Vogt, T., Ellis, B. E. &amp; Somerville, C. R. An Arabidopsis mutant defective in the general phenylpropanoid pathway. </w:t>
      </w:r>
      <w:r w:rsidRPr="00B37E0F">
        <w:rPr>
          <w:i/>
        </w:rPr>
        <w:t>The Plant Cell</w:t>
      </w:r>
      <w:r w:rsidRPr="00B37E0F">
        <w:t xml:space="preserve"> </w:t>
      </w:r>
      <w:r w:rsidRPr="00B37E0F">
        <w:rPr>
          <w:b/>
        </w:rPr>
        <w:t>4</w:t>
      </w:r>
      <w:r w:rsidRPr="00B37E0F">
        <w:t xml:space="preserve">, 1413-1424 (1992). </w:t>
      </w:r>
      <w:hyperlink r:id="rId22" w:history="1">
        <w:r w:rsidRPr="00B37E0F">
          <w:rPr>
            <w:rStyle w:val="Hyperlink"/>
          </w:rPr>
          <w:t>https://doi.org/10.1105/tpc.4.11.1413</w:t>
        </w:r>
      </w:hyperlink>
    </w:p>
    <w:p w14:paraId="21AC109F" w14:textId="2D25421D" w:rsidR="00B37E0F" w:rsidRPr="00B37E0F" w:rsidRDefault="00B37E0F" w:rsidP="00B37E0F">
      <w:pPr>
        <w:pStyle w:val="EndNoteBibliography"/>
        <w:spacing w:after="0"/>
        <w:ind w:left="720" w:hanging="720"/>
      </w:pPr>
      <w:r w:rsidRPr="00B37E0F">
        <w:t>17</w:t>
      </w:r>
      <w:r w:rsidRPr="00B37E0F">
        <w:tab/>
        <w:t xml:space="preserve">Petersen, B., Chen, S., Hansen, C., Olsen, C. &amp; Halkier, B. Composition and content of glucosinolates in developing </w:t>
      </w:r>
      <w:r w:rsidRPr="00B37E0F">
        <w:rPr>
          <w:i/>
        </w:rPr>
        <w:t>Arabidopsis thaliana</w:t>
      </w:r>
      <w:r w:rsidRPr="00B37E0F">
        <w:t xml:space="preserve">. </w:t>
      </w:r>
      <w:r w:rsidRPr="00B37E0F">
        <w:rPr>
          <w:i/>
        </w:rPr>
        <w:t>Planta</w:t>
      </w:r>
      <w:r w:rsidRPr="00B37E0F">
        <w:t xml:space="preserve"> </w:t>
      </w:r>
      <w:r w:rsidRPr="00B37E0F">
        <w:rPr>
          <w:b/>
        </w:rPr>
        <w:t>214</w:t>
      </w:r>
      <w:r w:rsidRPr="00B37E0F">
        <w:t xml:space="preserve">, 562-571 (2002). </w:t>
      </w:r>
      <w:hyperlink r:id="rId23" w:history="1">
        <w:r w:rsidRPr="00B37E0F">
          <w:rPr>
            <w:rStyle w:val="Hyperlink"/>
          </w:rPr>
          <w:t>https://doi.org/10.1007/s004250100659</w:t>
        </w:r>
      </w:hyperlink>
    </w:p>
    <w:p w14:paraId="3A8E69B2" w14:textId="59D18ADA" w:rsidR="00B37E0F" w:rsidRPr="00B37E0F" w:rsidRDefault="00B37E0F" w:rsidP="00B37E0F">
      <w:pPr>
        <w:pStyle w:val="EndNoteBibliography"/>
        <w:spacing w:after="0"/>
        <w:ind w:left="720" w:hanging="720"/>
      </w:pPr>
      <w:r w:rsidRPr="00B37E0F">
        <w:lastRenderedPageBreak/>
        <w:t>18</w:t>
      </w:r>
      <w:r w:rsidRPr="00B37E0F">
        <w:tab/>
        <w:t xml:space="preserve">Bak, S. &amp; Feyereisen, R. The Involvement Of Two P450 Enzymes, Cyp83b1 And Cyp83a1, In Auxin Homeostasis And Glucosinolate Biosynthesis. </w:t>
      </w:r>
      <w:r w:rsidRPr="00B37E0F">
        <w:rPr>
          <w:i/>
        </w:rPr>
        <w:t>Journal of Plant Physiology</w:t>
      </w:r>
      <w:r w:rsidRPr="00B37E0F">
        <w:t xml:space="preserve"> </w:t>
      </w:r>
      <w:r w:rsidRPr="00B37E0F">
        <w:rPr>
          <w:b/>
        </w:rPr>
        <w:t>127</w:t>
      </w:r>
      <w:r w:rsidRPr="00B37E0F">
        <w:t xml:space="preserve">, 108-118 (2001). </w:t>
      </w:r>
      <w:hyperlink r:id="rId24" w:history="1">
        <w:r w:rsidRPr="00B37E0F">
          <w:rPr>
            <w:rStyle w:val="Hyperlink"/>
          </w:rPr>
          <w:t>https://doi.org/10.1104/pp.127.1.108</w:t>
        </w:r>
      </w:hyperlink>
      <w:r w:rsidRPr="00B37E0F">
        <w:t xml:space="preserve"> </w:t>
      </w:r>
    </w:p>
    <w:p w14:paraId="19E935B7" w14:textId="0336CC21" w:rsidR="00B37E0F" w:rsidRPr="00B37E0F" w:rsidRDefault="00B37E0F" w:rsidP="00B37E0F">
      <w:pPr>
        <w:pStyle w:val="EndNoteBibliography"/>
        <w:spacing w:after="0"/>
        <w:ind w:left="720" w:hanging="720"/>
      </w:pPr>
      <w:r w:rsidRPr="00B37E0F">
        <w:t>19</w:t>
      </w:r>
      <w:r w:rsidRPr="00B37E0F">
        <w:tab/>
        <w:t xml:space="preserve">Bak, S., Tax, F. E., Feldmann, K. A., Galbraith, D. W. &amp; Feyereisen, R. CYP83B1, a Cytochrome P450 at the metabolic branch point in auxin and indole glucosinolate biosynthesis in Arabidopsis. </w:t>
      </w:r>
      <w:r w:rsidRPr="00B37E0F">
        <w:rPr>
          <w:i/>
        </w:rPr>
        <w:t>The Plant Cell</w:t>
      </w:r>
      <w:r w:rsidRPr="00B37E0F">
        <w:t xml:space="preserve"> </w:t>
      </w:r>
      <w:r w:rsidRPr="00B37E0F">
        <w:rPr>
          <w:b/>
        </w:rPr>
        <w:t>13</w:t>
      </w:r>
      <w:r w:rsidRPr="00B37E0F">
        <w:t xml:space="preserve">, 101-111 (2001). </w:t>
      </w:r>
      <w:hyperlink r:id="rId25" w:history="1">
        <w:r w:rsidRPr="00B37E0F">
          <w:rPr>
            <w:rStyle w:val="Hyperlink"/>
          </w:rPr>
          <w:t>https://doi.org/10.1105/tpc.13.1.101</w:t>
        </w:r>
      </w:hyperlink>
      <w:r w:rsidRPr="00B37E0F">
        <w:t xml:space="preserve"> </w:t>
      </w:r>
    </w:p>
    <w:p w14:paraId="7DF63906" w14:textId="77814651" w:rsidR="00B37E0F" w:rsidRPr="00B37E0F" w:rsidRDefault="00B37E0F" w:rsidP="00B37E0F">
      <w:pPr>
        <w:pStyle w:val="EndNoteBibliography"/>
        <w:spacing w:after="0"/>
        <w:ind w:left="720" w:hanging="720"/>
      </w:pPr>
      <w:r w:rsidRPr="00B37E0F">
        <w:t>20</w:t>
      </w:r>
      <w:r w:rsidRPr="00B37E0F">
        <w:tab/>
        <w:t>Hansen, C. H.</w:t>
      </w:r>
      <w:r w:rsidRPr="00B37E0F">
        <w:rPr>
          <w:i/>
        </w:rPr>
        <w:t xml:space="preserve"> et al.</w:t>
      </w:r>
      <w:r w:rsidRPr="00B37E0F">
        <w:t xml:space="preserve"> CYP83B1 is the Oxime-metabolizing enzyme in the glucosinolate pathway in Arabidopsis.</w:t>
      </w:r>
      <w:r w:rsidRPr="00B37E0F">
        <w:rPr>
          <w:i/>
        </w:rPr>
        <w:t xml:space="preserve"> Journal of Biological Chemistry</w:t>
      </w:r>
      <w:r w:rsidRPr="00B37E0F">
        <w:t xml:space="preserve"> </w:t>
      </w:r>
      <w:r w:rsidRPr="00B37E0F">
        <w:rPr>
          <w:b/>
        </w:rPr>
        <w:t>276</w:t>
      </w:r>
      <w:r w:rsidRPr="00B37E0F">
        <w:t xml:space="preserve">, 24790-24796 (2001). </w:t>
      </w:r>
      <w:hyperlink r:id="rId26" w:history="1">
        <w:r w:rsidRPr="00B37E0F">
          <w:rPr>
            <w:rStyle w:val="Hyperlink"/>
          </w:rPr>
          <w:t>https://doi.org/10.1074/jbc.M102637200</w:t>
        </w:r>
      </w:hyperlink>
    </w:p>
    <w:p w14:paraId="49EF951B" w14:textId="306214E0" w:rsidR="00B37E0F" w:rsidRPr="00B37E0F" w:rsidRDefault="00B37E0F" w:rsidP="00B37E0F">
      <w:pPr>
        <w:pStyle w:val="EndNoteBibliography"/>
        <w:spacing w:after="0"/>
        <w:ind w:left="720" w:hanging="720"/>
      </w:pPr>
      <w:r w:rsidRPr="00B37E0F">
        <w:t>21</w:t>
      </w:r>
      <w:r w:rsidRPr="00B37E0F">
        <w:tab/>
        <w:t>Reintanz, B.</w:t>
      </w:r>
      <w:r w:rsidRPr="00B37E0F">
        <w:rPr>
          <w:i/>
        </w:rPr>
        <w:t xml:space="preserve"> et al.</w:t>
      </w:r>
      <w:r w:rsidRPr="00B37E0F">
        <w:t xml:space="preserve"> Bus, a bushy Arabidopsis CYP79F1 knockout mutant with abolished synthesis of short-chain aliphatic glucosinolates. </w:t>
      </w:r>
      <w:r w:rsidRPr="00B37E0F">
        <w:rPr>
          <w:i/>
        </w:rPr>
        <w:t>The Plant Cell</w:t>
      </w:r>
      <w:r w:rsidRPr="00B37E0F">
        <w:t xml:space="preserve"> </w:t>
      </w:r>
      <w:r w:rsidRPr="00B37E0F">
        <w:rPr>
          <w:b/>
        </w:rPr>
        <w:t>13</w:t>
      </w:r>
      <w:r w:rsidRPr="00B37E0F">
        <w:t xml:space="preserve">, 351-367 (2001). </w:t>
      </w:r>
      <w:hyperlink r:id="rId27" w:history="1">
        <w:r w:rsidRPr="00B37E0F">
          <w:rPr>
            <w:rStyle w:val="Hyperlink"/>
          </w:rPr>
          <w:t>https://doi.org/10.1105/tpc.13.2.351</w:t>
        </w:r>
      </w:hyperlink>
      <w:r w:rsidRPr="00B37E0F">
        <w:t xml:space="preserve"> </w:t>
      </w:r>
    </w:p>
    <w:p w14:paraId="32A426F0" w14:textId="522DC85B" w:rsidR="00B37E0F" w:rsidRPr="00B37E0F" w:rsidRDefault="00B37E0F" w:rsidP="00B37E0F">
      <w:pPr>
        <w:pStyle w:val="EndNoteBibliography"/>
        <w:spacing w:after="0"/>
        <w:ind w:left="720" w:hanging="720"/>
      </w:pPr>
      <w:r w:rsidRPr="00B37E0F">
        <w:t>22</w:t>
      </w:r>
      <w:r w:rsidRPr="00B37E0F">
        <w:tab/>
        <w:t xml:space="preserve">Kim, J. I., Dolan, W. L., Anderson, N. A. &amp; Chapple, C. Indole Glucosinolate Biosynthesis Limits Phenylpropanoid Accumulation in Arabidopsis thaliana. </w:t>
      </w:r>
      <w:r w:rsidRPr="00B37E0F">
        <w:rPr>
          <w:i/>
        </w:rPr>
        <w:t>The Plant Cell</w:t>
      </w:r>
      <w:r w:rsidRPr="00B37E0F">
        <w:t xml:space="preserve"> </w:t>
      </w:r>
      <w:r w:rsidRPr="00B37E0F">
        <w:rPr>
          <w:b/>
        </w:rPr>
        <w:t>27</w:t>
      </w:r>
      <w:r w:rsidRPr="00B37E0F">
        <w:t xml:space="preserve">, 1529-1546 (2015). </w:t>
      </w:r>
      <w:hyperlink r:id="rId28" w:history="1">
        <w:r w:rsidRPr="00B37E0F">
          <w:rPr>
            <w:rStyle w:val="Hyperlink"/>
          </w:rPr>
          <w:t>https://doi.org/10.1105/tpc.15.00127</w:t>
        </w:r>
      </w:hyperlink>
    </w:p>
    <w:p w14:paraId="249E09EB" w14:textId="108F2C5D" w:rsidR="00B37E0F" w:rsidRPr="00B37E0F" w:rsidRDefault="00B37E0F" w:rsidP="00B37E0F">
      <w:pPr>
        <w:pStyle w:val="EndNoteBibliography"/>
        <w:ind w:left="720" w:hanging="720"/>
      </w:pPr>
      <w:r w:rsidRPr="00B37E0F">
        <w:t>23</w:t>
      </w:r>
      <w:r w:rsidRPr="00B37E0F">
        <w:tab/>
        <w:t>Koenig, D.</w:t>
      </w:r>
      <w:r w:rsidRPr="00B37E0F">
        <w:rPr>
          <w:i/>
        </w:rPr>
        <w:t xml:space="preserve"> et al.</w:t>
      </w:r>
      <w:r w:rsidRPr="00B37E0F">
        <w:t xml:space="preserve"> Long-term balancing selection drives evolution of immunity genes in Capsella. </w:t>
      </w:r>
      <w:r w:rsidRPr="00B37E0F">
        <w:rPr>
          <w:i/>
        </w:rPr>
        <w:t>eLife</w:t>
      </w:r>
      <w:r w:rsidRPr="00B37E0F">
        <w:t xml:space="preserve"> </w:t>
      </w:r>
      <w:r w:rsidRPr="00B37E0F">
        <w:rPr>
          <w:b/>
        </w:rPr>
        <w:t>8</w:t>
      </w:r>
      <w:r w:rsidRPr="00B37E0F">
        <w:t xml:space="preserve">, e43606 (2019). </w:t>
      </w:r>
      <w:hyperlink r:id="rId29" w:history="1">
        <w:r w:rsidRPr="00B37E0F">
          <w:rPr>
            <w:rStyle w:val="Hyperlink"/>
          </w:rPr>
          <w:t>https://doi.org/10.7554/eLife.43606</w:t>
        </w:r>
      </w:hyperlink>
    </w:p>
    <w:p w14:paraId="614BF006" w14:textId="06F94A24" w:rsidR="00717186" w:rsidRPr="004B454E" w:rsidRDefault="00ED754E" w:rsidP="004B454E">
      <w:pPr>
        <w:spacing w:line="360" w:lineRule="auto"/>
        <w:jc w:val="both"/>
        <w:rPr>
          <w:rFonts w:ascii="Times New Roman" w:hAnsi="Times New Roman" w:cs="Times New Roman"/>
          <w:sz w:val="20"/>
          <w:szCs w:val="20"/>
        </w:rPr>
      </w:pPr>
      <w:r w:rsidRPr="004B454E">
        <w:rPr>
          <w:rFonts w:ascii="Times New Roman" w:hAnsi="Times New Roman" w:cs="Times New Roman"/>
          <w:sz w:val="20"/>
          <w:szCs w:val="20"/>
        </w:rPr>
        <w:fldChar w:fldCharType="end"/>
      </w:r>
    </w:p>
    <w:sectPr w:rsidR="00717186" w:rsidRPr="004B454E">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4580A" w14:textId="77777777" w:rsidR="00EB0E73" w:rsidRDefault="00EB0E73" w:rsidP="00CD35C0">
      <w:pPr>
        <w:spacing w:after="0" w:line="240" w:lineRule="auto"/>
      </w:pPr>
      <w:r>
        <w:separator/>
      </w:r>
    </w:p>
  </w:endnote>
  <w:endnote w:type="continuationSeparator" w:id="0">
    <w:p w14:paraId="7ADBA82F" w14:textId="77777777" w:rsidR="00EB0E73" w:rsidRDefault="00EB0E73" w:rsidP="00CD3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8626361"/>
      <w:docPartObj>
        <w:docPartGallery w:val="Page Numbers (Bottom of Page)"/>
        <w:docPartUnique/>
      </w:docPartObj>
    </w:sdtPr>
    <w:sdtEndPr>
      <w:rPr>
        <w:noProof/>
      </w:rPr>
    </w:sdtEndPr>
    <w:sdtContent>
      <w:p w14:paraId="676A0242" w14:textId="40E84B2F" w:rsidR="003C7CDA" w:rsidRDefault="003C7CDA">
        <w:pPr>
          <w:pStyle w:val="Footer"/>
          <w:jc w:val="right"/>
        </w:pPr>
        <w:r>
          <w:fldChar w:fldCharType="begin"/>
        </w:r>
        <w:r>
          <w:instrText xml:space="preserve"> PAGE   \* MERGEFORMAT </w:instrText>
        </w:r>
        <w:r>
          <w:fldChar w:fldCharType="separate"/>
        </w:r>
        <w:r w:rsidR="003A0DD4">
          <w:rPr>
            <w:noProof/>
          </w:rPr>
          <w:t>5</w:t>
        </w:r>
        <w:r>
          <w:rPr>
            <w:noProof/>
          </w:rPr>
          <w:fldChar w:fldCharType="end"/>
        </w:r>
      </w:p>
    </w:sdtContent>
  </w:sdt>
  <w:p w14:paraId="68E5982F" w14:textId="77777777" w:rsidR="003C7CDA" w:rsidRDefault="003C7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8BCF5" w14:textId="77777777" w:rsidR="00EB0E73" w:rsidRDefault="00EB0E73" w:rsidP="00CD35C0">
      <w:pPr>
        <w:spacing w:after="0" w:line="240" w:lineRule="auto"/>
      </w:pPr>
      <w:r>
        <w:separator/>
      </w:r>
    </w:p>
  </w:footnote>
  <w:footnote w:type="continuationSeparator" w:id="0">
    <w:p w14:paraId="5CBBD5BB" w14:textId="77777777" w:rsidR="00EB0E73" w:rsidRDefault="00EB0E73" w:rsidP="00CD35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552B5"/>
    <w:multiLevelType w:val="hybridMultilevel"/>
    <w:tmpl w:val="C000489A"/>
    <w:lvl w:ilvl="0" w:tplc="E5EC1674">
      <w:start w:val="1"/>
      <w:numFmt w:val="decimal"/>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num w:numId="1" w16cid:durableId="982125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FB2E50"/>
    <w:rsid w:val="00000368"/>
    <w:rsid w:val="00000E27"/>
    <w:rsid w:val="00015D14"/>
    <w:rsid w:val="00021497"/>
    <w:rsid w:val="00033EC6"/>
    <w:rsid w:val="00060E99"/>
    <w:rsid w:val="00073D96"/>
    <w:rsid w:val="00074045"/>
    <w:rsid w:val="00076D11"/>
    <w:rsid w:val="000848F0"/>
    <w:rsid w:val="000849B0"/>
    <w:rsid w:val="000937C6"/>
    <w:rsid w:val="000A4B02"/>
    <w:rsid w:val="000B450E"/>
    <w:rsid w:val="000B6B5D"/>
    <w:rsid w:val="000C1E6C"/>
    <w:rsid w:val="000C2350"/>
    <w:rsid w:val="000C695E"/>
    <w:rsid w:val="000C701E"/>
    <w:rsid w:val="000E22FB"/>
    <w:rsid w:val="000F1361"/>
    <w:rsid w:val="000F6F27"/>
    <w:rsid w:val="00100713"/>
    <w:rsid w:val="00100C66"/>
    <w:rsid w:val="0010651E"/>
    <w:rsid w:val="00121EBA"/>
    <w:rsid w:val="00130E30"/>
    <w:rsid w:val="001454BB"/>
    <w:rsid w:val="00170B6E"/>
    <w:rsid w:val="00172F20"/>
    <w:rsid w:val="001820ED"/>
    <w:rsid w:val="00183140"/>
    <w:rsid w:val="001923F0"/>
    <w:rsid w:val="001C5487"/>
    <w:rsid w:val="001C5D0D"/>
    <w:rsid w:val="001E6940"/>
    <w:rsid w:val="001F04C4"/>
    <w:rsid w:val="002359A6"/>
    <w:rsid w:val="00235D40"/>
    <w:rsid w:val="00240220"/>
    <w:rsid w:val="002455D9"/>
    <w:rsid w:val="0025322D"/>
    <w:rsid w:val="00261402"/>
    <w:rsid w:val="00266822"/>
    <w:rsid w:val="00267157"/>
    <w:rsid w:val="002700B3"/>
    <w:rsid w:val="00271309"/>
    <w:rsid w:val="00276181"/>
    <w:rsid w:val="00277F86"/>
    <w:rsid w:val="0028581D"/>
    <w:rsid w:val="0029445F"/>
    <w:rsid w:val="002A0DE0"/>
    <w:rsid w:val="002A3548"/>
    <w:rsid w:val="002A6E2A"/>
    <w:rsid w:val="002B4833"/>
    <w:rsid w:val="002B4837"/>
    <w:rsid w:val="002C1E86"/>
    <w:rsid w:val="002C635E"/>
    <w:rsid w:val="002D7A38"/>
    <w:rsid w:val="002F7F80"/>
    <w:rsid w:val="00310C6B"/>
    <w:rsid w:val="00327B3C"/>
    <w:rsid w:val="00356CBE"/>
    <w:rsid w:val="00366013"/>
    <w:rsid w:val="00376F81"/>
    <w:rsid w:val="003872BF"/>
    <w:rsid w:val="0039442A"/>
    <w:rsid w:val="003A0DD4"/>
    <w:rsid w:val="003A1B6D"/>
    <w:rsid w:val="003A2429"/>
    <w:rsid w:val="003B2628"/>
    <w:rsid w:val="003B2B34"/>
    <w:rsid w:val="003C5C60"/>
    <w:rsid w:val="003C7CDA"/>
    <w:rsid w:val="003D1F25"/>
    <w:rsid w:val="003D4CE2"/>
    <w:rsid w:val="003E2081"/>
    <w:rsid w:val="003F0723"/>
    <w:rsid w:val="00406BB0"/>
    <w:rsid w:val="00420F45"/>
    <w:rsid w:val="004224DB"/>
    <w:rsid w:val="00424389"/>
    <w:rsid w:val="00453579"/>
    <w:rsid w:val="00455017"/>
    <w:rsid w:val="004610F1"/>
    <w:rsid w:val="0047606D"/>
    <w:rsid w:val="00476504"/>
    <w:rsid w:val="004830FF"/>
    <w:rsid w:val="0049057F"/>
    <w:rsid w:val="00491780"/>
    <w:rsid w:val="004A538C"/>
    <w:rsid w:val="004A6794"/>
    <w:rsid w:val="004B0C13"/>
    <w:rsid w:val="004B454E"/>
    <w:rsid w:val="004E552C"/>
    <w:rsid w:val="00504148"/>
    <w:rsid w:val="00511E15"/>
    <w:rsid w:val="00516420"/>
    <w:rsid w:val="00522427"/>
    <w:rsid w:val="0053367E"/>
    <w:rsid w:val="00534676"/>
    <w:rsid w:val="0054300B"/>
    <w:rsid w:val="00543273"/>
    <w:rsid w:val="00553297"/>
    <w:rsid w:val="00561181"/>
    <w:rsid w:val="005620ED"/>
    <w:rsid w:val="00567B90"/>
    <w:rsid w:val="0059144F"/>
    <w:rsid w:val="0059145B"/>
    <w:rsid w:val="00593432"/>
    <w:rsid w:val="00594FB1"/>
    <w:rsid w:val="005A1013"/>
    <w:rsid w:val="005A1901"/>
    <w:rsid w:val="005A6B0C"/>
    <w:rsid w:val="005B7EBD"/>
    <w:rsid w:val="005D673E"/>
    <w:rsid w:val="005D7355"/>
    <w:rsid w:val="005E75FA"/>
    <w:rsid w:val="005F0845"/>
    <w:rsid w:val="0060126A"/>
    <w:rsid w:val="00601A38"/>
    <w:rsid w:val="006073A4"/>
    <w:rsid w:val="00611D3B"/>
    <w:rsid w:val="0062180B"/>
    <w:rsid w:val="0062230C"/>
    <w:rsid w:val="00635EE5"/>
    <w:rsid w:val="00652931"/>
    <w:rsid w:val="00653312"/>
    <w:rsid w:val="006608D6"/>
    <w:rsid w:val="00677B03"/>
    <w:rsid w:val="00684A1A"/>
    <w:rsid w:val="00694CCC"/>
    <w:rsid w:val="00695BF9"/>
    <w:rsid w:val="006A6004"/>
    <w:rsid w:val="006B2C9B"/>
    <w:rsid w:val="006B7904"/>
    <w:rsid w:val="006D0E33"/>
    <w:rsid w:val="006E5077"/>
    <w:rsid w:val="006F4DFD"/>
    <w:rsid w:val="006F50B4"/>
    <w:rsid w:val="006F6FBD"/>
    <w:rsid w:val="00701267"/>
    <w:rsid w:val="00703957"/>
    <w:rsid w:val="00717186"/>
    <w:rsid w:val="00723B30"/>
    <w:rsid w:val="00726C90"/>
    <w:rsid w:val="00741079"/>
    <w:rsid w:val="00750E1B"/>
    <w:rsid w:val="0076487A"/>
    <w:rsid w:val="00770CD0"/>
    <w:rsid w:val="007737C6"/>
    <w:rsid w:val="00776962"/>
    <w:rsid w:val="007813F8"/>
    <w:rsid w:val="0078346C"/>
    <w:rsid w:val="007A2069"/>
    <w:rsid w:val="007A7029"/>
    <w:rsid w:val="007B3439"/>
    <w:rsid w:val="007B5EEB"/>
    <w:rsid w:val="007B6B87"/>
    <w:rsid w:val="007B76BC"/>
    <w:rsid w:val="007C3765"/>
    <w:rsid w:val="007D3019"/>
    <w:rsid w:val="007F35F8"/>
    <w:rsid w:val="007F4EAD"/>
    <w:rsid w:val="007F6C2F"/>
    <w:rsid w:val="007F7B21"/>
    <w:rsid w:val="00800F62"/>
    <w:rsid w:val="0080363E"/>
    <w:rsid w:val="00810148"/>
    <w:rsid w:val="00814F53"/>
    <w:rsid w:val="00815A52"/>
    <w:rsid w:val="00817BC8"/>
    <w:rsid w:val="00827990"/>
    <w:rsid w:val="00833469"/>
    <w:rsid w:val="008337C3"/>
    <w:rsid w:val="00836C75"/>
    <w:rsid w:val="00836D7E"/>
    <w:rsid w:val="00841F1B"/>
    <w:rsid w:val="00845830"/>
    <w:rsid w:val="008500F8"/>
    <w:rsid w:val="0085067D"/>
    <w:rsid w:val="008550FD"/>
    <w:rsid w:val="00877E27"/>
    <w:rsid w:val="00881A58"/>
    <w:rsid w:val="00883F21"/>
    <w:rsid w:val="0089000E"/>
    <w:rsid w:val="00892DDD"/>
    <w:rsid w:val="008A42C1"/>
    <w:rsid w:val="008B572A"/>
    <w:rsid w:val="008B63F3"/>
    <w:rsid w:val="008C0D6A"/>
    <w:rsid w:val="008C4E31"/>
    <w:rsid w:val="008D02FC"/>
    <w:rsid w:val="008E48E5"/>
    <w:rsid w:val="008E77ED"/>
    <w:rsid w:val="008F2720"/>
    <w:rsid w:val="008F72AB"/>
    <w:rsid w:val="0090293D"/>
    <w:rsid w:val="0090546D"/>
    <w:rsid w:val="009204C6"/>
    <w:rsid w:val="00921234"/>
    <w:rsid w:val="0092612B"/>
    <w:rsid w:val="0092774E"/>
    <w:rsid w:val="009334AB"/>
    <w:rsid w:val="009335E6"/>
    <w:rsid w:val="00941E9A"/>
    <w:rsid w:val="0094426D"/>
    <w:rsid w:val="00950EA7"/>
    <w:rsid w:val="00960337"/>
    <w:rsid w:val="00962C7B"/>
    <w:rsid w:val="00966AC4"/>
    <w:rsid w:val="00970824"/>
    <w:rsid w:val="009764FB"/>
    <w:rsid w:val="00977A72"/>
    <w:rsid w:val="0098486D"/>
    <w:rsid w:val="009A4FA3"/>
    <w:rsid w:val="009B0A08"/>
    <w:rsid w:val="009B5D24"/>
    <w:rsid w:val="009B6AB5"/>
    <w:rsid w:val="009C72EB"/>
    <w:rsid w:val="009D183A"/>
    <w:rsid w:val="009D589F"/>
    <w:rsid w:val="009D6D06"/>
    <w:rsid w:val="009E2B61"/>
    <w:rsid w:val="00A0683B"/>
    <w:rsid w:val="00A31DEA"/>
    <w:rsid w:val="00A43A09"/>
    <w:rsid w:val="00A47BCD"/>
    <w:rsid w:val="00A51D13"/>
    <w:rsid w:val="00A83CCC"/>
    <w:rsid w:val="00A93F24"/>
    <w:rsid w:val="00A96787"/>
    <w:rsid w:val="00AA3A26"/>
    <w:rsid w:val="00AB0AC1"/>
    <w:rsid w:val="00AB1E52"/>
    <w:rsid w:val="00AB6528"/>
    <w:rsid w:val="00AC6F8F"/>
    <w:rsid w:val="00AD138E"/>
    <w:rsid w:val="00AD4850"/>
    <w:rsid w:val="00AE0C8A"/>
    <w:rsid w:val="00AE17B4"/>
    <w:rsid w:val="00AE187A"/>
    <w:rsid w:val="00AE4444"/>
    <w:rsid w:val="00AF04F1"/>
    <w:rsid w:val="00AF0921"/>
    <w:rsid w:val="00AF6E93"/>
    <w:rsid w:val="00AF7173"/>
    <w:rsid w:val="00B01416"/>
    <w:rsid w:val="00B020ED"/>
    <w:rsid w:val="00B02774"/>
    <w:rsid w:val="00B0409C"/>
    <w:rsid w:val="00B06BA8"/>
    <w:rsid w:val="00B102C3"/>
    <w:rsid w:val="00B24800"/>
    <w:rsid w:val="00B32329"/>
    <w:rsid w:val="00B348B7"/>
    <w:rsid w:val="00B37E0F"/>
    <w:rsid w:val="00B424CC"/>
    <w:rsid w:val="00B53AC2"/>
    <w:rsid w:val="00B55450"/>
    <w:rsid w:val="00B572B9"/>
    <w:rsid w:val="00B61C47"/>
    <w:rsid w:val="00B63A2F"/>
    <w:rsid w:val="00B71D7C"/>
    <w:rsid w:val="00B873B5"/>
    <w:rsid w:val="00B91361"/>
    <w:rsid w:val="00B93705"/>
    <w:rsid w:val="00BB09B6"/>
    <w:rsid w:val="00BC0DE2"/>
    <w:rsid w:val="00BD0D9E"/>
    <w:rsid w:val="00BD13B7"/>
    <w:rsid w:val="00BE6E94"/>
    <w:rsid w:val="00BF50C5"/>
    <w:rsid w:val="00C02B62"/>
    <w:rsid w:val="00C11C5B"/>
    <w:rsid w:val="00C12339"/>
    <w:rsid w:val="00C16986"/>
    <w:rsid w:val="00C32B74"/>
    <w:rsid w:val="00C41F9A"/>
    <w:rsid w:val="00C52BB0"/>
    <w:rsid w:val="00C55D65"/>
    <w:rsid w:val="00C632D1"/>
    <w:rsid w:val="00C63815"/>
    <w:rsid w:val="00C719E8"/>
    <w:rsid w:val="00C9161B"/>
    <w:rsid w:val="00C91D30"/>
    <w:rsid w:val="00CB10AA"/>
    <w:rsid w:val="00CC1A37"/>
    <w:rsid w:val="00CD35C0"/>
    <w:rsid w:val="00CF1945"/>
    <w:rsid w:val="00CF2F05"/>
    <w:rsid w:val="00CF30EA"/>
    <w:rsid w:val="00D046D8"/>
    <w:rsid w:val="00D131DE"/>
    <w:rsid w:val="00D34F9A"/>
    <w:rsid w:val="00D41383"/>
    <w:rsid w:val="00D4200A"/>
    <w:rsid w:val="00D42BB1"/>
    <w:rsid w:val="00D476CE"/>
    <w:rsid w:val="00D507A9"/>
    <w:rsid w:val="00D60A5B"/>
    <w:rsid w:val="00D705C8"/>
    <w:rsid w:val="00D7415B"/>
    <w:rsid w:val="00D804E7"/>
    <w:rsid w:val="00D8163E"/>
    <w:rsid w:val="00D93AF5"/>
    <w:rsid w:val="00D95BB0"/>
    <w:rsid w:val="00D95BCB"/>
    <w:rsid w:val="00DA3DD8"/>
    <w:rsid w:val="00DA7FF6"/>
    <w:rsid w:val="00DC6321"/>
    <w:rsid w:val="00DD5296"/>
    <w:rsid w:val="00DD638E"/>
    <w:rsid w:val="00DE1C5F"/>
    <w:rsid w:val="00DE7F3E"/>
    <w:rsid w:val="00DF1C2A"/>
    <w:rsid w:val="00DF1FF1"/>
    <w:rsid w:val="00DF2D31"/>
    <w:rsid w:val="00DF2FC2"/>
    <w:rsid w:val="00DF4AD4"/>
    <w:rsid w:val="00E01F51"/>
    <w:rsid w:val="00E07165"/>
    <w:rsid w:val="00E10B8B"/>
    <w:rsid w:val="00E16AEB"/>
    <w:rsid w:val="00E17CBC"/>
    <w:rsid w:val="00E17F8A"/>
    <w:rsid w:val="00E26A57"/>
    <w:rsid w:val="00E3386C"/>
    <w:rsid w:val="00E37FAF"/>
    <w:rsid w:val="00E40D3C"/>
    <w:rsid w:val="00E4130E"/>
    <w:rsid w:val="00E55353"/>
    <w:rsid w:val="00E61E7B"/>
    <w:rsid w:val="00E6552A"/>
    <w:rsid w:val="00E6714A"/>
    <w:rsid w:val="00E73E76"/>
    <w:rsid w:val="00E8521B"/>
    <w:rsid w:val="00EA1BF8"/>
    <w:rsid w:val="00EA354F"/>
    <w:rsid w:val="00EA592E"/>
    <w:rsid w:val="00EA667F"/>
    <w:rsid w:val="00EA70FF"/>
    <w:rsid w:val="00EB0E73"/>
    <w:rsid w:val="00EB7FBB"/>
    <w:rsid w:val="00EC6637"/>
    <w:rsid w:val="00EC7847"/>
    <w:rsid w:val="00ED2155"/>
    <w:rsid w:val="00ED3921"/>
    <w:rsid w:val="00ED4704"/>
    <w:rsid w:val="00ED754E"/>
    <w:rsid w:val="00EF22F0"/>
    <w:rsid w:val="00EF32D1"/>
    <w:rsid w:val="00EF5048"/>
    <w:rsid w:val="00EF5AF9"/>
    <w:rsid w:val="00EF6801"/>
    <w:rsid w:val="00F03F88"/>
    <w:rsid w:val="00F212FD"/>
    <w:rsid w:val="00F24B94"/>
    <w:rsid w:val="00F2559D"/>
    <w:rsid w:val="00F33043"/>
    <w:rsid w:val="00F35C63"/>
    <w:rsid w:val="00F432BC"/>
    <w:rsid w:val="00F67B55"/>
    <w:rsid w:val="00F778B5"/>
    <w:rsid w:val="00F817CD"/>
    <w:rsid w:val="00FA1E6D"/>
    <w:rsid w:val="00FA2ED4"/>
    <w:rsid w:val="00FB2E50"/>
    <w:rsid w:val="00FD1861"/>
    <w:rsid w:val="00FD434E"/>
    <w:rsid w:val="00FD4A23"/>
    <w:rsid w:val="00FF31C2"/>
    <w:rsid w:val="00FF624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03F88"/>
  <w15:chartTrackingRefBased/>
  <w15:docId w15:val="{EAC94D6D-A357-4168-893B-44235A30F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186"/>
    <w:rPr>
      <w:lang w:val="en-CA"/>
    </w:rPr>
  </w:style>
  <w:style w:type="paragraph" w:styleId="Heading1">
    <w:name w:val="heading 1"/>
    <w:basedOn w:val="Normal"/>
    <w:next w:val="Normal"/>
    <w:link w:val="Heading1Char"/>
    <w:uiPriority w:val="9"/>
    <w:qFormat/>
    <w:rsid w:val="00AF04F1"/>
    <w:pPr>
      <w:keepNext/>
      <w:spacing w:line="360" w:lineRule="auto"/>
      <w:jc w:val="both"/>
      <w:outlineLvl w:val="0"/>
    </w:pPr>
    <w:rPr>
      <w:rFonts w:ascii="Times New Roman" w:hAnsi="Times New Roman" w:cs="Times New Roman"/>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D754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D754E"/>
    <w:rPr>
      <w:rFonts w:ascii="Calibri" w:hAnsi="Calibri" w:cs="Calibri"/>
      <w:noProof/>
      <w:lang w:val="en-US"/>
    </w:rPr>
  </w:style>
  <w:style w:type="paragraph" w:customStyle="1" w:styleId="EndNoteBibliography">
    <w:name w:val="EndNote Bibliography"/>
    <w:basedOn w:val="Normal"/>
    <w:link w:val="EndNoteBibliographyChar"/>
    <w:rsid w:val="00ED754E"/>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D754E"/>
    <w:rPr>
      <w:rFonts w:ascii="Calibri" w:hAnsi="Calibri" w:cs="Calibri"/>
      <w:noProof/>
      <w:lang w:val="en-US"/>
    </w:rPr>
  </w:style>
  <w:style w:type="paragraph" w:styleId="Header">
    <w:name w:val="header"/>
    <w:basedOn w:val="Normal"/>
    <w:link w:val="HeaderChar"/>
    <w:uiPriority w:val="99"/>
    <w:unhideWhenUsed/>
    <w:rsid w:val="00CD35C0"/>
    <w:pPr>
      <w:tabs>
        <w:tab w:val="center" w:pos="4703"/>
        <w:tab w:val="right" w:pos="9406"/>
      </w:tabs>
      <w:spacing w:after="0" w:line="240" w:lineRule="auto"/>
    </w:pPr>
  </w:style>
  <w:style w:type="character" w:customStyle="1" w:styleId="HeaderChar">
    <w:name w:val="Header Char"/>
    <w:basedOn w:val="DefaultParagraphFont"/>
    <w:link w:val="Header"/>
    <w:uiPriority w:val="99"/>
    <w:rsid w:val="00CD35C0"/>
    <w:rPr>
      <w:lang w:val="en-CA"/>
    </w:rPr>
  </w:style>
  <w:style w:type="paragraph" w:styleId="Footer">
    <w:name w:val="footer"/>
    <w:basedOn w:val="Normal"/>
    <w:link w:val="FooterChar"/>
    <w:uiPriority w:val="99"/>
    <w:unhideWhenUsed/>
    <w:rsid w:val="00CD35C0"/>
    <w:pPr>
      <w:tabs>
        <w:tab w:val="center" w:pos="4703"/>
        <w:tab w:val="right" w:pos="9406"/>
      </w:tabs>
      <w:spacing w:after="0" w:line="240" w:lineRule="auto"/>
    </w:pPr>
  </w:style>
  <w:style w:type="character" w:customStyle="1" w:styleId="FooterChar">
    <w:name w:val="Footer Char"/>
    <w:basedOn w:val="DefaultParagraphFont"/>
    <w:link w:val="Footer"/>
    <w:uiPriority w:val="99"/>
    <w:rsid w:val="00CD35C0"/>
    <w:rPr>
      <w:lang w:val="en-CA"/>
    </w:rPr>
  </w:style>
  <w:style w:type="character" w:styleId="CommentReference">
    <w:name w:val="annotation reference"/>
    <w:basedOn w:val="DefaultParagraphFont"/>
    <w:uiPriority w:val="99"/>
    <w:semiHidden/>
    <w:unhideWhenUsed/>
    <w:rsid w:val="005A1013"/>
    <w:rPr>
      <w:sz w:val="16"/>
      <w:szCs w:val="16"/>
    </w:rPr>
  </w:style>
  <w:style w:type="paragraph" w:styleId="CommentText">
    <w:name w:val="annotation text"/>
    <w:basedOn w:val="Normal"/>
    <w:link w:val="CommentTextChar"/>
    <w:uiPriority w:val="99"/>
    <w:semiHidden/>
    <w:unhideWhenUsed/>
    <w:rsid w:val="005A1013"/>
    <w:pPr>
      <w:spacing w:line="240" w:lineRule="auto"/>
    </w:pPr>
    <w:rPr>
      <w:sz w:val="20"/>
      <w:szCs w:val="20"/>
    </w:rPr>
  </w:style>
  <w:style w:type="character" w:customStyle="1" w:styleId="CommentTextChar">
    <w:name w:val="Comment Text Char"/>
    <w:basedOn w:val="DefaultParagraphFont"/>
    <w:link w:val="CommentText"/>
    <w:uiPriority w:val="99"/>
    <w:semiHidden/>
    <w:rsid w:val="005A1013"/>
    <w:rPr>
      <w:sz w:val="20"/>
      <w:szCs w:val="20"/>
      <w:lang w:val="en-CA"/>
    </w:rPr>
  </w:style>
  <w:style w:type="paragraph" w:styleId="CommentSubject">
    <w:name w:val="annotation subject"/>
    <w:basedOn w:val="CommentText"/>
    <w:next w:val="CommentText"/>
    <w:link w:val="CommentSubjectChar"/>
    <w:uiPriority w:val="99"/>
    <w:semiHidden/>
    <w:unhideWhenUsed/>
    <w:rsid w:val="005A1013"/>
    <w:rPr>
      <w:b/>
      <w:bCs/>
    </w:rPr>
  </w:style>
  <w:style w:type="character" w:customStyle="1" w:styleId="CommentSubjectChar">
    <w:name w:val="Comment Subject Char"/>
    <w:basedOn w:val="CommentTextChar"/>
    <w:link w:val="CommentSubject"/>
    <w:uiPriority w:val="99"/>
    <w:semiHidden/>
    <w:rsid w:val="005A1013"/>
    <w:rPr>
      <w:b/>
      <w:bCs/>
      <w:sz w:val="20"/>
      <w:szCs w:val="20"/>
      <w:lang w:val="en-CA"/>
    </w:rPr>
  </w:style>
  <w:style w:type="paragraph" w:styleId="Revision">
    <w:name w:val="Revision"/>
    <w:hidden/>
    <w:uiPriority w:val="99"/>
    <w:semiHidden/>
    <w:rsid w:val="005A1013"/>
    <w:pPr>
      <w:spacing w:after="0" w:line="240" w:lineRule="auto"/>
    </w:pPr>
    <w:rPr>
      <w:lang w:val="en-CA"/>
    </w:rPr>
  </w:style>
  <w:style w:type="paragraph" w:styleId="BalloonText">
    <w:name w:val="Balloon Text"/>
    <w:basedOn w:val="Normal"/>
    <w:link w:val="BalloonTextChar"/>
    <w:uiPriority w:val="99"/>
    <w:semiHidden/>
    <w:unhideWhenUsed/>
    <w:rsid w:val="005A101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1013"/>
    <w:rPr>
      <w:rFonts w:ascii="Times New Roman" w:hAnsi="Times New Roman" w:cs="Times New Roman"/>
      <w:sz w:val="18"/>
      <w:szCs w:val="18"/>
      <w:lang w:val="en-CA"/>
    </w:rPr>
  </w:style>
  <w:style w:type="character" w:styleId="Hyperlink">
    <w:name w:val="Hyperlink"/>
    <w:basedOn w:val="DefaultParagraphFont"/>
    <w:uiPriority w:val="99"/>
    <w:unhideWhenUsed/>
    <w:rsid w:val="005A1013"/>
    <w:rPr>
      <w:color w:val="0000FF"/>
      <w:u w:val="single"/>
    </w:rPr>
  </w:style>
  <w:style w:type="paragraph" w:customStyle="1" w:styleId="Default">
    <w:name w:val="Default"/>
    <w:rsid w:val="00516420"/>
    <w:pPr>
      <w:autoSpaceDE w:val="0"/>
      <w:autoSpaceDN w:val="0"/>
      <w:adjustRightInd w:val="0"/>
      <w:spacing w:after="0" w:line="240" w:lineRule="auto"/>
    </w:pPr>
    <w:rPr>
      <w:rFonts w:ascii="Arial" w:hAnsi="Arial" w:cs="Arial"/>
      <w:color w:val="000000"/>
      <w:sz w:val="24"/>
      <w:szCs w:val="24"/>
      <w:lang w:val="en-CA"/>
    </w:rPr>
  </w:style>
  <w:style w:type="paragraph" w:styleId="BodyText">
    <w:name w:val="Body Text"/>
    <w:basedOn w:val="Normal"/>
    <w:link w:val="BodyTextChar"/>
    <w:uiPriority w:val="99"/>
    <w:semiHidden/>
    <w:unhideWhenUsed/>
    <w:rsid w:val="007F6C2F"/>
    <w:pPr>
      <w:spacing w:after="120"/>
    </w:pPr>
  </w:style>
  <w:style w:type="character" w:customStyle="1" w:styleId="BodyTextChar">
    <w:name w:val="Body Text Char"/>
    <w:basedOn w:val="DefaultParagraphFont"/>
    <w:link w:val="BodyText"/>
    <w:uiPriority w:val="99"/>
    <w:semiHidden/>
    <w:rsid w:val="007F6C2F"/>
    <w:rPr>
      <w:lang w:val="en-CA"/>
    </w:rPr>
  </w:style>
  <w:style w:type="paragraph" w:styleId="ListParagraph">
    <w:name w:val="List Paragraph"/>
    <w:basedOn w:val="Normal"/>
    <w:uiPriority w:val="34"/>
    <w:qFormat/>
    <w:rsid w:val="00F03F88"/>
    <w:pPr>
      <w:ind w:left="720"/>
      <w:contextualSpacing/>
    </w:pPr>
  </w:style>
  <w:style w:type="paragraph" w:customStyle="1" w:styleId="TableParagraph">
    <w:name w:val="Table Paragraph"/>
    <w:basedOn w:val="Normal"/>
    <w:uiPriority w:val="1"/>
    <w:qFormat/>
    <w:rsid w:val="00800F62"/>
    <w:pPr>
      <w:widowControl w:val="0"/>
      <w:autoSpaceDE w:val="0"/>
      <w:autoSpaceDN w:val="0"/>
      <w:spacing w:after="0" w:line="240" w:lineRule="auto"/>
    </w:pPr>
    <w:rPr>
      <w:rFonts w:ascii="Arial" w:eastAsia="Arial" w:hAnsi="Arial" w:cs="Arial"/>
      <w:lang w:val="es-ES" w:eastAsia="es-ES" w:bidi="es-ES"/>
    </w:rPr>
  </w:style>
  <w:style w:type="paragraph" w:styleId="BodyTextIndent">
    <w:name w:val="Body Text Indent"/>
    <w:basedOn w:val="Normal"/>
    <w:link w:val="BodyTextIndentChar"/>
    <w:uiPriority w:val="99"/>
    <w:unhideWhenUsed/>
    <w:rsid w:val="00C32B74"/>
    <w:pPr>
      <w:spacing w:after="0" w:line="360" w:lineRule="auto"/>
      <w:ind w:firstLine="709"/>
      <w:jc w:val="both"/>
    </w:pPr>
    <w:rPr>
      <w:rFonts w:ascii="Times New Roman" w:hAnsi="Times New Roman" w:cs="Times New Roman"/>
    </w:rPr>
  </w:style>
  <w:style w:type="character" w:customStyle="1" w:styleId="BodyTextIndentChar">
    <w:name w:val="Body Text Indent Char"/>
    <w:basedOn w:val="DefaultParagraphFont"/>
    <w:link w:val="BodyTextIndent"/>
    <w:uiPriority w:val="99"/>
    <w:rsid w:val="00C32B74"/>
    <w:rPr>
      <w:rFonts w:ascii="Times New Roman" w:hAnsi="Times New Roman" w:cs="Times New Roman"/>
      <w:lang w:val="en-CA"/>
    </w:rPr>
  </w:style>
  <w:style w:type="paragraph" w:styleId="BodyTextIndent2">
    <w:name w:val="Body Text Indent 2"/>
    <w:basedOn w:val="Normal"/>
    <w:link w:val="BodyTextIndent2Char"/>
    <w:uiPriority w:val="99"/>
    <w:unhideWhenUsed/>
    <w:rsid w:val="00AF04F1"/>
    <w:pPr>
      <w:spacing w:line="360" w:lineRule="auto"/>
      <w:ind w:firstLine="709"/>
      <w:jc w:val="both"/>
    </w:pPr>
    <w:rPr>
      <w:rFonts w:ascii="Times New Roman" w:hAnsi="Times New Roman" w:cs="Times New Roman"/>
      <w:sz w:val="20"/>
      <w:szCs w:val="20"/>
    </w:rPr>
  </w:style>
  <w:style w:type="character" w:customStyle="1" w:styleId="BodyTextIndent2Char">
    <w:name w:val="Body Text Indent 2 Char"/>
    <w:basedOn w:val="DefaultParagraphFont"/>
    <w:link w:val="BodyTextIndent2"/>
    <w:uiPriority w:val="99"/>
    <w:rsid w:val="00AF04F1"/>
    <w:rPr>
      <w:rFonts w:ascii="Times New Roman" w:hAnsi="Times New Roman" w:cs="Times New Roman"/>
      <w:sz w:val="20"/>
      <w:szCs w:val="20"/>
      <w:lang w:val="en-CA"/>
    </w:rPr>
  </w:style>
  <w:style w:type="character" w:customStyle="1" w:styleId="Heading1Char">
    <w:name w:val="Heading 1 Char"/>
    <w:basedOn w:val="DefaultParagraphFont"/>
    <w:link w:val="Heading1"/>
    <w:uiPriority w:val="9"/>
    <w:rsid w:val="00AF04F1"/>
    <w:rPr>
      <w:rFonts w:ascii="Times New Roman" w:hAnsi="Times New Roman" w:cs="Times New Roman"/>
      <w:sz w:val="20"/>
      <w:szCs w:val="20"/>
      <w:u w:val="single"/>
      <w:lang w:val="en-CA"/>
    </w:rPr>
  </w:style>
  <w:style w:type="paragraph" w:styleId="BodyText2">
    <w:name w:val="Body Text 2"/>
    <w:basedOn w:val="Normal"/>
    <w:link w:val="BodyText2Char"/>
    <w:uiPriority w:val="99"/>
    <w:semiHidden/>
    <w:unhideWhenUsed/>
    <w:rsid w:val="00E6714A"/>
    <w:pPr>
      <w:spacing w:after="120" w:line="480" w:lineRule="auto"/>
    </w:pPr>
  </w:style>
  <w:style w:type="character" w:customStyle="1" w:styleId="BodyText2Char">
    <w:name w:val="Body Text 2 Char"/>
    <w:basedOn w:val="DefaultParagraphFont"/>
    <w:link w:val="BodyText2"/>
    <w:uiPriority w:val="99"/>
    <w:semiHidden/>
    <w:rsid w:val="00E6714A"/>
    <w:rPr>
      <w:lang w:val="en-CA"/>
    </w:rPr>
  </w:style>
  <w:style w:type="character" w:styleId="UnresolvedMention">
    <w:name w:val="Unresolved Mention"/>
    <w:basedOn w:val="DefaultParagraphFont"/>
    <w:uiPriority w:val="99"/>
    <w:semiHidden/>
    <w:unhideWhenUsed/>
    <w:rsid w:val="00B37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4922">
      <w:bodyDiv w:val="1"/>
      <w:marLeft w:val="0"/>
      <w:marRight w:val="0"/>
      <w:marTop w:val="0"/>
      <w:marBottom w:val="0"/>
      <w:divBdr>
        <w:top w:val="none" w:sz="0" w:space="0" w:color="auto"/>
        <w:left w:val="none" w:sz="0" w:space="0" w:color="auto"/>
        <w:bottom w:val="none" w:sz="0" w:space="0" w:color="auto"/>
        <w:right w:val="none" w:sz="0" w:space="0" w:color="auto"/>
      </w:divBdr>
    </w:div>
    <w:div w:id="171455241">
      <w:bodyDiv w:val="1"/>
      <w:marLeft w:val="0"/>
      <w:marRight w:val="0"/>
      <w:marTop w:val="0"/>
      <w:marBottom w:val="0"/>
      <w:divBdr>
        <w:top w:val="none" w:sz="0" w:space="0" w:color="auto"/>
        <w:left w:val="none" w:sz="0" w:space="0" w:color="auto"/>
        <w:bottom w:val="none" w:sz="0" w:space="0" w:color="auto"/>
        <w:right w:val="none" w:sz="0" w:space="0" w:color="auto"/>
      </w:divBdr>
    </w:div>
    <w:div w:id="227113366">
      <w:bodyDiv w:val="1"/>
      <w:marLeft w:val="0"/>
      <w:marRight w:val="0"/>
      <w:marTop w:val="0"/>
      <w:marBottom w:val="0"/>
      <w:divBdr>
        <w:top w:val="none" w:sz="0" w:space="0" w:color="auto"/>
        <w:left w:val="none" w:sz="0" w:space="0" w:color="auto"/>
        <w:bottom w:val="none" w:sz="0" w:space="0" w:color="auto"/>
        <w:right w:val="none" w:sz="0" w:space="0" w:color="auto"/>
      </w:divBdr>
    </w:div>
    <w:div w:id="405961790">
      <w:bodyDiv w:val="1"/>
      <w:marLeft w:val="0"/>
      <w:marRight w:val="0"/>
      <w:marTop w:val="0"/>
      <w:marBottom w:val="0"/>
      <w:divBdr>
        <w:top w:val="none" w:sz="0" w:space="0" w:color="auto"/>
        <w:left w:val="none" w:sz="0" w:space="0" w:color="auto"/>
        <w:bottom w:val="none" w:sz="0" w:space="0" w:color="auto"/>
        <w:right w:val="none" w:sz="0" w:space="0" w:color="auto"/>
      </w:divBdr>
    </w:div>
    <w:div w:id="46727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2266088" TargetMode="External"/><Relationship Id="rId13" Type="http://schemas.openxmlformats.org/officeDocument/2006/relationships/hyperlink" Target="https://doi.org/10.1890/0012-9658(1997)078%5b1646:Dfpgai%5d2.0.Co;2" TargetMode="External"/><Relationship Id="rId18" Type="http://schemas.openxmlformats.org/officeDocument/2006/relationships/hyperlink" Target="https://doi.org/10.3136/nskkk1962.36.9_739" TargetMode="External"/><Relationship Id="rId26" Type="http://schemas.openxmlformats.org/officeDocument/2006/relationships/hyperlink" Target="https://doi.org/10.1074/jbc.M102637200" TargetMode="External"/><Relationship Id="rId3" Type="http://schemas.openxmlformats.org/officeDocument/2006/relationships/styles" Target="styles.xml"/><Relationship Id="rId21" Type="http://schemas.openxmlformats.org/officeDocument/2006/relationships/hyperlink" Target="https://doi.org/10.1105/tpc.006544" TargetMode="External"/><Relationship Id="rId7" Type="http://schemas.openxmlformats.org/officeDocument/2006/relationships/endnotes" Target="endnotes.xml"/><Relationship Id="rId12" Type="http://schemas.openxmlformats.org/officeDocument/2006/relationships/hyperlink" Target="https://doi.org/10.1111/j.1365-2745.2004.00843.x" TargetMode="External"/><Relationship Id="rId17" Type="http://schemas.openxmlformats.org/officeDocument/2006/relationships/hyperlink" Target="https://doi.org/10.1086/426714" TargetMode="External"/><Relationship Id="rId25" Type="http://schemas.openxmlformats.org/officeDocument/2006/relationships/hyperlink" Target="https://doi.org/10.1105/tpc.13.1.101" TargetMode="External"/><Relationship Id="rId2" Type="http://schemas.openxmlformats.org/officeDocument/2006/relationships/numbering" Target="numbering.xml"/><Relationship Id="rId16" Type="http://schemas.openxmlformats.org/officeDocument/2006/relationships/hyperlink" Target="https://doi.org/10.2307/2444019" TargetMode="External"/><Relationship Id="rId20" Type="http://schemas.openxmlformats.org/officeDocument/2006/relationships/hyperlink" Target="https://doi.org/10.1046/j.1420-9101.2002.00399.x" TargetMode="External"/><Relationship Id="rId29" Type="http://schemas.openxmlformats.org/officeDocument/2006/relationships/hyperlink" Target="https://doi.org/10.7554/eLife.436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doi:10.1890/0012-9658(2003)084%5b1733:TROHIT%5d2.0.CO;2" TargetMode="External"/><Relationship Id="rId24" Type="http://schemas.openxmlformats.org/officeDocument/2006/relationships/hyperlink" Target="https://doi.org/10.1104/pp.127.1.108"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11/j.0014-3820.2006.tb01197.x" TargetMode="External"/><Relationship Id="rId23" Type="http://schemas.openxmlformats.org/officeDocument/2006/relationships/hyperlink" Target="https://doi.org/10.1007/s004250100659" TargetMode="External"/><Relationship Id="rId28" Type="http://schemas.openxmlformats.org/officeDocument/2006/relationships/hyperlink" Target="https://doi.org/10.1105/tpc.15.00127" TargetMode="External"/><Relationship Id="rId10" Type="http://schemas.openxmlformats.org/officeDocument/2006/relationships/hyperlink" Target="https://doi.org/10.2307/2410871" TargetMode="External"/><Relationship Id="rId19" Type="http://schemas.openxmlformats.org/officeDocument/2006/relationships/hyperlink" Target="https://doi.org/10.1073/pnas.142141611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126/science.aav6962" TargetMode="External"/><Relationship Id="rId14" Type="http://schemas.openxmlformats.org/officeDocument/2006/relationships/hyperlink" Target="https://doi.org/10.1007/bf01507462" TargetMode="External"/><Relationship Id="rId22" Type="http://schemas.openxmlformats.org/officeDocument/2006/relationships/hyperlink" Target="https://doi.org/10.1105/tpc.4.11.1413" TargetMode="External"/><Relationship Id="rId27" Type="http://schemas.openxmlformats.org/officeDocument/2006/relationships/hyperlink" Target="https://doi.org/10.1105/tpc.13.2.351"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5FB6D-3010-4DFA-9F17-D6D2B7B44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7028</Words>
  <Characters>40060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Université de Neuchâtel</Company>
  <LinksUpToDate>false</LinksUpToDate>
  <CharactersWithSpaces>46995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BAKHTIARI Mojtaba</dc:creator>
  <cp:keywords/>
  <dc:description/>
  <cp:lastModifiedBy>Mojtaba (Moe) Bakhtiari</cp:lastModifiedBy>
  <cp:revision>4</cp:revision>
  <dcterms:created xsi:type="dcterms:W3CDTF">2024-12-11T12:34:00Z</dcterms:created>
  <dcterms:modified xsi:type="dcterms:W3CDTF">2024-12-11T12:48:00Z</dcterms:modified>
</cp:coreProperties>
</file>