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pPr>
        <w:spacing w:before="0" w:after="120"/>
        <w:jc w:val="center"/>
      </w:pPr>
      <w:r>
        <w:rPr>
          <w:rFonts w:ascii="Calibri" w:cs="Calibri" w:eastAsia="Calibri" w:hAnsi="Calibri"/>
          <w:b/>
          <w:bCs/>
          <w:color w:val="6B7280"/>
          <w:sz w:val="24"/>
          <w:szCs w:val="24"/>
        </w:rPr>
        <w:t xml:space="preserve">RENCANA PELAKSANAAN PEMBELAJARAN</w:t>
      </w:r>
    </w:p>
    <w:p>
      <w:pPr>
        <w:spacing w:before="0" w:after="80"/>
        <w:jc w:val="center"/>
      </w:pPr>
      <w:r>
        <w:rPr>
          <w:rFonts w:ascii="Calibri" w:cs="Calibri" w:eastAsia="Calibri" w:hAnsi="Calibri"/>
          <w:b/>
          <w:bCs/>
          <w:color w:val="1F5C99"/>
          <w:sz w:val="60"/>
          <w:szCs w:val="60"/>
        </w:rPr>
        <w:t xml:space="preserve">E-COMMERCE</w:t>
      </w:r>
    </w:p>
    <w:p>
      <w:pPr>
        <w:spacing w:before="0" w:after="80"/>
        <w:jc w:val="center"/>
      </w:pPr>
      <w:r>
        <w:rPr>
          <w:rFonts w:ascii="Calibri" w:cs="Calibri" w:eastAsia="Calibri" w:hAnsi="Calibri"/>
          <w:i/>
          <w:iCs/>
          <w:color w:val="0E7490"/>
          <w:sz w:val="26"/>
          <w:szCs w:val="26"/>
        </w:rPr>
        <w:t xml:space="preserve">Pembuatan Website Toko Online dengan OpenCart 1.5.6.4c</w:t>
      </w:r>
    </w:p>
    <w:p>
      <w:pPr>
        <w:spacing w:before="60" w:after="60"/>
      </w:pPr>
      <w:r>
        <w:rPr>
          <w:rFonts w:ascii="Calibri" w:cs="Calibri" w:eastAsia="Calibri" w:hAnsi="Calibri"/>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1F5C99" w:sz="1"/>
              <w:left w:val="single" w:color="1F5C99" w:sz="1"/>
              <w:bottom w:val="single" w:color="1F5C99" w:sz="1"/>
              <w:right w:val="single" w:color="1F5C99" w:sz="1"/>
            </w:tcBorders>
            <w:shd w:fill="EFF6FF" w:val="clear"/>
            <w:tcMar>
              <w:top w:type="dxa" w:w="160"/>
              <w:left w:type="dxa" w:w="200"/>
              <w:bottom w:type="dxa" w:w="160"/>
              <w:right w:type="dxa" w:w="200"/>
            </w:tcMar>
          </w:tcPr>
          <w:p>
            <w:pPr>
              <w:jc w:val="center"/>
            </w:pPr>
            <w:r>
              <w:rPr>
                <w:rFonts w:ascii="Calibri" w:cs="Calibri" w:eastAsia="Calibri" w:hAnsi="Calibri"/>
                <w:color w:val="1F5C99"/>
                <w:sz w:val="22"/>
                <w:szCs w:val="22"/>
              </w:rPr>
              <w:t xml:space="preserve">Pertemuan 1 — Silabus &amp; Pengenalan Mata Kuliah</w:t>
            </w:r>
          </w:p>
          <w:p>
            <w:pPr>
              <w:jc w:val="center"/>
            </w:pPr>
            <w:r>
              <w:rPr>
                <w:rFonts w:ascii="Calibri" w:cs="Calibri" w:eastAsia="Calibri" w:hAnsi="Calibri"/>
                <w:color w:val="1F5C99"/>
                <w:sz w:val="22"/>
                <w:szCs w:val="22"/>
              </w:rPr>
              <w:t xml:space="preserve">Pertemuan 2 — Konsep Dasar E-Commerce, Domain &amp; Hosting</w:t>
            </w:r>
          </w:p>
          <w:p>
            <w:pPr>
              <w:spacing w:before="60" w:after="60"/>
            </w:pPr>
            <w:r>
              <w:rPr>
                <w:rFonts w:ascii="Calibri" w:cs="Calibri" w:eastAsia="Calibri" w:hAnsi="Calibri"/>
                <w:sz w:val="22"/>
                <w:szCs w:val="22"/>
              </w:rPr>
              <w:t xml:space="preserve"/>
            </w:r>
          </w:p>
          <w:p>
            <w:pPr>
              <w:jc w:val="center"/>
            </w:pPr>
            <w:r>
              <w:rPr>
                <w:rFonts w:ascii="Calibri" w:cs="Calibri" w:eastAsia="Calibri" w:hAnsi="Calibri"/>
                <w:b/>
                <w:bCs/>
                <w:color w:val="1A3A5C"/>
                <w:sz w:val="22"/>
                <w:szCs w:val="22"/>
              </w:rPr>
              <w:t xml:space="preserve">Durasi: 90 Menit / Pertemuan</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1F5C99" w:sz="1"/>
              <w:left w:val="single" w:color="1F5C99" w:sz="1"/>
              <w:bottom w:val="single" w:color="1F5C99" w:sz="1"/>
              <w:right w:val="single" w:color="1F5C99" w:sz="1"/>
            </w:tcBorders>
            <w:shd w:fill="1F5C99" w:val="clear"/>
            <w:tcMar>
              <w:top w:type="dxa" w:w="120"/>
              <w:left w:type="dxa" w:w="120"/>
              <w:bottom w:type="dxa" w:w="120"/>
              <w:right w:type="dxa" w:w="120"/>
            </w:tcMar>
            <w:vAlign w:val="center"/>
          </w:tcPr>
          <w:p>
            <w:pPr>
              <w:jc w:val="center"/>
            </w:pPr>
            <w:r>
              <w:rPr>
                <w:rFonts w:ascii="Calibri" w:cs="Calibri" w:eastAsia="Calibri" w:hAnsi="Calibri"/>
                <w:color w:val="EEEEEE"/>
                <w:sz w:val="16"/>
                <w:szCs w:val="16"/>
              </w:rPr>
              <w:t xml:space="preserve">PERTEMUAN</w:t>
            </w:r>
          </w:p>
          <w:p>
            <w:pPr>
              <w:spacing w:before="40" w:after="40"/>
              <w:jc w:val="center"/>
            </w:pPr>
            <w:r>
              <w:rPr>
                <w:rFonts w:ascii="Calibri" w:cs="Calibri" w:eastAsia="Calibri" w:hAnsi="Calibri"/>
                <w:b/>
                <w:bCs/>
                <w:color w:val="FFFFFF"/>
                <w:sz w:val="48"/>
                <w:szCs w:val="48"/>
              </w:rPr>
              <w:t xml:space="preserve">KE-1</w:t>
            </w:r>
          </w:p>
          <w:p>
            <w:pPr>
              <w:jc w:val="center"/>
            </w:pPr>
            <w:r>
              <w:rPr>
                <w:rFonts w:ascii="Calibri" w:cs="Calibri" w:eastAsia="Calibri" w:hAnsi="Calibri"/>
                <w:b/>
                <w:bCs/>
                <w:color w:val="FFFFFF"/>
                <w:sz w:val="18"/>
                <w:szCs w:val="18"/>
              </w:rPr>
              <w:t xml:space="preserve">TEORI</w:t>
            </w:r>
          </w:p>
        </w:tc>
        <w:tc>
          <w:tcPr>
            <w:tcW w:type="dxa" w:w="7400"/>
            <w:tcBorders>
              <w:top w:val="single" w:color="1F5C99" w:sz="1"/>
              <w:left w:val="single" w:color="1F5C99" w:sz="1"/>
              <w:bottom w:val="single" w:color="1F5C99" w:sz="1"/>
              <w:right w:val="single" w:color="1F5C99" w:sz="1"/>
            </w:tcBorders>
            <w:shd w:fill="F8FAFF" w:val="clear"/>
            <w:tcMar>
              <w:top w:type="dxa" w:w="140"/>
              <w:left w:type="dxa" w:w="240"/>
              <w:bottom w:type="dxa" w:w="140"/>
              <w:right w:type="dxa" w:w="200"/>
            </w:tcMar>
          </w:tcPr>
          <w:p>
            <w:r>
              <w:rPr>
                <w:rFonts w:ascii="Calibri" w:cs="Calibri" w:eastAsia="Calibri" w:hAnsi="Calibri"/>
                <w:b/>
                <w:bCs/>
                <w:color w:val="1F5C99"/>
                <w:sz w:val="30"/>
                <w:szCs w:val="30"/>
              </w:rPr>
              <w:t xml:space="preserve">Silabus &amp; Pengenalan Mata Kuliah</w:t>
            </w:r>
          </w:p>
          <w:p>
            <w:pPr>
              <w:spacing w:before="60" w:after="60"/>
            </w:pPr>
            <w:r>
              <w:rPr>
                <w:rFonts w:ascii="Calibri" w:cs="Calibri" w:eastAsia="Calibri" w:hAnsi="Calibri"/>
                <w:sz w:val="22"/>
                <w:szCs w:val="22"/>
              </w:rPr>
              <w:t xml:space="preserve"/>
            </w:r>
          </w:p>
          <w:p>
            <w:r>
              <w:rPr>
                <w:rFonts w:ascii="Calibri" w:cs="Calibri" w:eastAsia="Calibri" w:hAnsi="Calibri"/>
                <w:color w:val="6B7280"/>
                <w:sz w:val="21"/>
                <w:szCs w:val="21"/>
              </w:rPr>
              <w:t xml:space="preserve">Silabus · Komponen Nilai · Aksara Nilai · Aturan Main · Persiapan</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Durasi</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90 Menit (1 x Pertemuan)</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Metode</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Ceramah, Tanya Jawab, Diskusi Interaktif, Ice Breaking</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Media</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Proyektor / Slide PPT, Papan Tulis, Lembar Silabus (print-out)</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Tujuan Umum</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Mahasiswa memahami arah mata kuliah, sistem penilaian, aturan kelas, dan mempersiapkan diri untuk 13 pertemuan ke depan</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1F5C99"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1F5C99"/>
                <w:sz w:val="26"/>
                <w:szCs w:val="26"/>
              </w:rPr>
              <w:t xml:space="preserve">⏱  AGENDA PERTEMUAN 1 — 90 Menit</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600"/>
      </w:tblGrid>
      <w:tr>
        <w:tc>
          <w:tcPr>
            <w:tcW w:type="dxa" w:w="1600"/>
            <w:tcBorders>
              <w:top w:val="single" w:color="1F5C99" w:sz="1"/>
              <w:left w:val="single" w:color="1F5C99" w:sz="1"/>
              <w:bottom w:val="single" w:color="1F5C99" w:sz="1"/>
              <w:right w:val="single" w:color="1F5C99" w:sz="1"/>
            </w:tcBorders>
            <w:shd w:fill="1F5C99" w:val="clear"/>
            <w:tcMar>
              <w:top w:type="dxa" w:w="90"/>
              <w:left w:type="dxa" w:w="140"/>
              <w:bottom w:type="dxa" w:w="90"/>
              <w:right w:type="dxa" w:w="100"/>
            </w:tcMar>
          </w:tcPr>
          <w:p>
            <w:pPr>
              <w:jc w:val="center"/>
            </w:pPr>
            <w:r>
              <w:rPr>
                <w:rFonts w:ascii="Calibri" w:cs="Calibri" w:eastAsia="Calibri" w:hAnsi="Calibri"/>
                <w:b/>
                <w:bCs/>
                <w:color w:val="FFFFFF"/>
                <w:sz w:val="21"/>
                <w:szCs w:val="21"/>
              </w:rPr>
              <w:t xml:space="preserve">Waktu</w:t>
            </w:r>
          </w:p>
        </w:tc>
        <w:tc>
          <w:tcPr>
            <w:tcW w:type="dxa" w:w="3000"/>
            <w:tcBorders>
              <w:top w:val="single" w:color="1F5C99" w:sz="1"/>
              <w:left w:val="single" w:color="1F5C99" w:sz="1"/>
              <w:bottom w:val="single" w:color="1F5C99" w:sz="1"/>
              <w:right w:val="single" w:color="1F5C99" w:sz="1"/>
            </w:tcBorders>
            <w:shd w:fill="1F5C99" w:val="clear"/>
            <w:tcMar>
              <w:top w:type="dxa" w:w="90"/>
              <w:left w:type="dxa" w:w="140"/>
              <w:bottom w:type="dxa" w:w="90"/>
              <w:right w:type="dxa" w:w="100"/>
            </w:tcMar>
          </w:tcPr>
          <w:p>
            <w:r>
              <w:rPr>
                <w:rFonts w:ascii="Calibri" w:cs="Calibri" w:eastAsia="Calibri" w:hAnsi="Calibri"/>
                <w:b/>
                <w:bCs/>
                <w:color w:val="FFFFFF"/>
                <w:sz w:val="21"/>
                <w:szCs w:val="21"/>
              </w:rPr>
              <w:t xml:space="preserve">Aktivitas</w:t>
            </w:r>
          </w:p>
        </w:tc>
        <w:tc>
          <w:tcPr>
            <w:tcW w:type="dxa" w:w="4600"/>
            <w:tcBorders>
              <w:top w:val="single" w:color="1F5C99" w:sz="1"/>
              <w:left w:val="single" w:color="1F5C99" w:sz="1"/>
              <w:bottom w:val="single" w:color="1F5C99" w:sz="1"/>
              <w:right w:val="single" w:color="1F5C99" w:sz="1"/>
            </w:tcBorders>
            <w:shd w:fill="1F5C99" w:val="clear"/>
            <w:tcMar>
              <w:top w:type="dxa" w:w="90"/>
              <w:left w:type="dxa" w:w="140"/>
              <w:bottom w:type="dxa" w:w="90"/>
              <w:right w:type="dxa" w:w="120"/>
            </w:tcMar>
          </w:tcPr>
          <w:p>
            <w:r>
              <w:rPr>
                <w:rFonts w:ascii="Calibri" w:cs="Calibri" w:eastAsia="Calibri" w:hAnsi="Calibri"/>
                <w:b/>
                <w:bCs/>
                <w:color w:val="FFFFFF"/>
                <w:sz w:val="21"/>
                <w:szCs w:val="21"/>
              </w:rPr>
              <w:t xml:space="preserve">Detail Kegiatan</w:t>
            </w:r>
          </w:p>
        </w:tc>
      </w:tr>
      <w:tr>
        <w:tc>
          <w:tcPr>
            <w:tcW w:type="dxa" w:w="1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0 – 10 mnt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r>
              <w:rPr>
                <w:rFonts w:ascii="Calibri" w:cs="Calibri" w:eastAsia="Calibri" w:hAnsi="Calibri"/>
                <w:b/>
                <w:bCs/>
                <w:sz w:val="21"/>
                <w:szCs w:val="21"/>
              </w:rPr>
              <w:t xml:space="preserve">Pembukaan &amp; Ice Breaking</w:t>
            </w:r>
          </w:p>
        </w:tc>
        <w:tc>
          <w:tcPr>
            <w:tcW w:type="dxa" w:w="4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Calibri" w:cs="Calibri" w:eastAsia="Calibri" w:hAnsi="Calibri"/>
                <w:color w:val="6B7280"/>
                <w:sz w:val="20"/>
                <w:szCs w:val="20"/>
              </w:rPr>
              <w:t xml:space="preserve">Salam, perkenalan dosen, perkenalan singkat mahasiswa (nama &amp; ekspektasi)</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10 – 20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Pengenalan Mata Kuliah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Gambaran besar apa itu e-commerce, tujuan belajar, demo singkat hasil akhir toko online</w:t>
            </w:r>
          </w:p>
        </w:tc>
      </w:tr>
      <w:tr>
        <w:tc>
          <w:tcPr>
            <w:tcW w:type="dxa" w:w="1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20 – 35 mnt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r>
              <w:rPr>
                <w:rFonts w:ascii="Calibri" w:cs="Calibri" w:eastAsia="Calibri" w:hAnsi="Calibri"/>
                <w:b/>
                <w:bCs/>
                <w:sz w:val="21"/>
                <w:szCs w:val="21"/>
              </w:rPr>
              <w:t xml:space="preserve">Pembahasan SILABUS</w:t>
            </w:r>
          </w:p>
        </w:tc>
        <w:tc>
          <w:tcPr>
            <w:tcW w:type="dxa" w:w="4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Calibri" w:cs="Calibri" w:eastAsia="Calibri" w:hAnsi="Calibri"/>
                <w:color w:val="6B7280"/>
                <w:sz w:val="20"/>
                <w:szCs w:val="20"/>
              </w:rPr>
              <w:t xml:space="preserve">Bedah silabus: topik per pertemuan, buku/referensi, alat yang dibutuhkan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35 – 50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Komponen &amp; Aksara Nilai</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Penjelasan detail penilaian: UAS, UTS, tugas, kehadiran + tabel aksara nilai</w:t>
            </w:r>
          </w:p>
        </w:tc>
      </w:tr>
      <w:tr>
        <w:tc>
          <w:tcPr>
            <w:tcW w:type="dxa" w:w="1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50 – 65 mnt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r>
              <w:rPr>
                <w:rFonts w:ascii="Calibri" w:cs="Calibri" w:eastAsia="Calibri" w:hAnsi="Calibri"/>
                <w:b/>
                <w:bCs/>
                <w:sz w:val="21"/>
                <w:szCs w:val="21"/>
              </w:rPr>
              <w:t xml:space="preserve">Aturan Main Kelas</w:t>
            </w:r>
          </w:p>
        </w:tc>
        <w:tc>
          <w:tcPr>
            <w:tcW w:type="dxa" w:w="4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Calibri" w:cs="Calibri" w:eastAsia="Calibri" w:hAnsi="Calibri"/>
                <w:color w:val="6B7280"/>
                <w:sz w:val="20"/>
                <w:szCs w:val="20"/>
              </w:rPr>
              <w:t xml:space="preserve">Kontrak perkuliahan, kehadiran, pengumpulan tugas, etika kelas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65 – 80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Persiapan Praktik</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Daftar kebutuhan alat &amp; akun, cara registrasi domain, preview HestiaCP</w:t>
            </w:r>
          </w:p>
        </w:tc>
      </w:tr>
      <w:tr>
        <w:tc>
          <w:tcPr>
            <w:tcW w:type="dxa" w:w="1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80 – 90 mnt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r>
              <w:rPr>
                <w:rFonts w:ascii="Calibri" w:cs="Calibri" w:eastAsia="Calibri" w:hAnsi="Calibri"/>
                <w:b/>
                <w:bCs/>
                <w:sz w:val="21"/>
                <w:szCs w:val="21"/>
              </w:rPr>
              <w:t xml:space="preserve">Tugas Kelompok &amp; Penutup</w:t>
            </w:r>
          </w:p>
        </w:tc>
        <w:tc>
          <w:tcPr>
            <w:tcW w:type="dxa" w:w="4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Calibri" w:cs="Calibri" w:eastAsia="Calibri" w:hAnsi="Calibri"/>
                <w:color w:val="6B7280"/>
                <w:sz w:val="20"/>
                <w:szCs w:val="20"/>
              </w:rPr>
              <w:t xml:space="preserve">Penjelasan tugas pembentukan kelompok, tanya jawab, doa penutup</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1F5C99"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1F5C99"/>
                <w:sz w:val="26"/>
                <w:szCs w:val="26"/>
              </w:rPr>
              <w:t xml:space="preserve">1.  Pengenalan Mata Kuliah</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Mengapa Belajar E-Commerce?</w:t>
      </w:r>
    </w:p>
    <w:p>
      <w:pPr>
        <w:spacing w:before="80" w:after="80"/>
        <w:jc w:val="left"/>
      </w:pPr>
      <w:r>
        <w:rPr>
          <w:rFonts w:ascii="Calibri" w:cs="Calibri" w:eastAsia="Calibri" w:hAnsi="Calibri"/>
          <w:sz w:val="22"/>
          <w:szCs w:val="22"/>
        </w:rPr>
        <w:t xml:space="preserve">Di era digital saat ini, hampir semua transaksi jual beli bergerak ke platform online. Kemampuan membangun dan mengelola toko online adalah skill yang sangat dibutuhkan dunia kerja maupun wirausaha. Mata kuliah ini akan membekali mahasiswa kemampuan nyata: mulai dari mendaftarkan domain, menginstall CMS, hingga toko online siap beroperasi.</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E7490" w:sz="1"/>
              <w:left w:val="single" w:color="0E7490" w:sz="1"/>
              <w:bottom w:val="single" w:color="0E7490" w:sz="1"/>
              <w:right w:val="single" w:color="0E7490" w:sz="1"/>
            </w:tcBorders>
            <w:shd w:fill="0E7490" w:val="clear"/>
            <w:tcMar>
              <w:top w:type="dxa" w:w="100"/>
              <w:left w:type="dxa" w:w="180"/>
              <w:bottom w:type="dxa" w:w="100"/>
              <w:right w:type="dxa" w:w="180"/>
            </w:tcMar>
          </w:tcPr>
          <w:p>
            <w:r>
              <w:rPr>
                <w:rFonts w:ascii="Calibri" w:cs="Calibri" w:eastAsia="Calibri" w:hAnsi="Calibri"/>
                <w:b/>
                <w:bCs/>
                <w:color w:val="FFFFFF"/>
                <w:sz w:val="23"/>
                <w:szCs w:val="23"/>
              </w:rPr>
              <w:t xml:space="preserve">📌  Apa yang Akan Mahasiswa Miliki di Akhir Semester?</w:t>
            </w:r>
          </w:p>
        </w:tc>
      </w:tr>
      <w:tr>
        <w:tc>
          <w:tcPr>
            <w:tcW w:type="dxa" w:w="9200"/>
            <w:tcBorders>
              <w:top w:val="single" w:color="DDDDDD" w:sz="1"/>
              <w:left w:val="single" w:color="DDDDDD" w:sz="1"/>
              <w:bottom w:val="single" w:color="DDDDDD" w:sz="1"/>
              <w:right w:val="single" w:color="DDDDDD" w:sz="1"/>
            </w:tcBorders>
            <w:shd w:fill="F0FDF4" w:val="clear"/>
            <w:tcMar>
              <w:top w:type="dxa" w:w="120"/>
              <w:left w:type="dxa" w:w="200"/>
              <w:bottom w:type="dxa" w:w="120"/>
              <w:right w:type="dxa" w:w="180"/>
            </w:tcMar>
          </w:tcPr>
          <w:p>
            <w:pPr>
              <w:pStyle w:val="ListParagraph"/>
              <w:numPr>
                <w:ilvl w:val="0"/>
                <w:numId w:val="2"/>
              </w:numPr>
              <w:spacing w:before="60" w:after="60"/>
            </w:pPr>
            <w:r>
              <w:rPr>
                <w:rFonts w:ascii="Calibri" w:cs="Calibri" w:eastAsia="Calibri" w:hAnsi="Calibri"/>
                <w:color w:val="374151"/>
                <w:sz w:val="22"/>
                <w:szCs w:val="22"/>
              </w:rPr>
              <w:t xml:space="preserve">Sebuah website toko online aktif yang bisa diakses siapa saja via internet</w:t>
            </w:r>
          </w:p>
          <w:p>
            <w:pPr>
              <w:pStyle w:val="ListParagraph"/>
              <w:numPr>
                <w:ilvl w:val="0"/>
                <w:numId w:val="2"/>
              </w:numPr>
              <w:spacing w:before="60" w:after="60"/>
            </w:pPr>
            <w:r>
              <w:rPr>
                <w:rFonts w:ascii="Calibri" w:cs="Calibri" w:eastAsia="Calibri" w:hAnsi="Calibri"/>
                <w:color w:val="374151"/>
                <w:sz w:val="22"/>
                <w:szCs w:val="22"/>
              </w:rPr>
              <w:t xml:space="preserve">Domain .my.id atas nama sendiri / kelompok</w:t>
            </w:r>
          </w:p>
          <w:p>
            <w:pPr>
              <w:pStyle w:val="ListParagraph"/>
              <w:numPr>
                <w:ilvl w:val="0"/>
                <w:numId w:val="2"/>
              </w:numPr>
              <w:spacing w:before="60" w:after="60"/>
            </w:pPr>
            <w:r>
              <w:rPr>
                <w:rFonts w:ascii="Calibri" w:cs="Calibri" w:eastAsia="Calibri" w:hAnsi="Calibri"/>
                <w:color w:val="374151"/>
                <w:sz w:val="22"/>
                <w:szCs w:val="22"/>
              </w:rPr>
              <w:t xml:space="preserve">Pengalaman mengelola hosting menggunakan HestiaCP</w:t>
            </w:r>
          </w:p>
          <w:p>
            <w:pPr>
              <w:pStyle w:val="ListParagraph"/>
              <w:numPr>
                <w:ilvl w:val="0"/>
                <w:numId w:val="2"/>
              </w:numPr>
              <w:spacing w:before="60" w:after="60"/>
            </w:pPr>
            <w:r>
              <w:rPr>
                <w:rFonts w:ascii="Calibri" w:cs="Calibri" w:eastAsia="Calibri" w:hAnsi="Calibri"/>
                <w:color w:val="374151"/>
                <w:sz w:val="22"/>
                <w:szCs w:val="22"/>
              </w:rPr>
              <w:t xml:space="preserve">Kemampuan mengoperasikan OpenCart: produk, kategori, payment, shipping</w:t>
            </w:r>
          </w:p>
          <w:p>
            <w:pPr>
              <w:pStyle w:val="ListParagraph"/>
              <w:numPr>
                <w:ilvl w:val="0"/>
                <w:numId w:val="2"/>
              </w:numPr>
              <w:spacing w:before="60" w:after="60"/>
            </w:pPr>
            <w:r>
              <w:rPr>
                <w:rFonts w:ascii="Calibri" w:cs="Calibri" w:eastAsia="Calibri" w:hAnsi="Calibri"/>
                <w:color w:val="374151"/>
                <w:sz w:val="22"/>
                <w:szCs w:val="22"/>
              </w:rPr>
              <w:t xml:space="preserve">Portofolio nyata yang bisa ditunjukkan ke calon klien atau perusahaan</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1F5C99"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1F5C99"/>
                <w:sz w:val="26"/>
                <w:szCs w:val="26"/>
              </w:rPr>
              <w:t xml:space="preserve">2.  Silabus Mata Kuliah</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Ringkasan Topik 14 Pertemuan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600"/>
      </w:tblGrid>
      <w:tr>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pPr>
              <w:jc w:val="center"/>
            </w:pPr>
            <w:r>
              <w:rPr>
                <w:rFonts w:ascii="Calibri" w:cs="Calibri" w:eastAsia="Calibri" w:hAnsi="Calibri"/>
                <w:b/>
                <w:bCs/>
                <w:color w:val="FFFFFF"/>
                <w:sz w:val="20"/>
                <w:szCs w:val="20"/>
              </w:rPr>
              <w:t xml:space="preserve">No.</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pPr>
              <w:jc w:val="center"/>
            </w:pPr>
            <w:r>
              <w:rPr>
                <w:rFonts w:ascii="Calibri" w:cs="Calibri" w:eastAsia="Calibri" w:hAnsi="Calibri"/>
                <w:b/>
                <w:bCs/>
                <w:color w:val="FFFFFF"/>
                <w:sz w:val="20"/>
                <w:szCs w:val="20"/>
              </w:rPr>
              <w:t xml:space="preserve">Jenis</w:t>
            </w:r>
          </w:p>
        </w:tc>
        <w:tc>
          <w:tcPr>
            <w:tcW w:type="dxa" w:w="6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Topik / Materi</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w:t>
            </w:r>
          </w:p>
        </w:tc>
        <w:tc>
          <w:tcPr>
            <w:tcW w:type="dxa" w:w="1600"/>
            <w:tcBorders>
              <w:top w:val="single" w:color="DDDDDD" w:sz="1"/>
              <w:left w:val="single" w:color="DDDDDD" w:sz="1"/>
              <w:bottom w:val="single" w:color="DDDDDD" w:sz="1"/>
              <w:right w:val="single" w:color="DDDDDD" w:sz="1"/>
            </w:tcBorders>
            <w:shd w:fill="EFF6FF" w:val="clear"/>
            <w:tcMar>
              <w:top w:type="dxa" w:w="70"/>
              <w:left w:type="dxa" w:w="120"/>
              <w:bottom w:type="dxa" w:w="70"/>
              <w:right w:type="dxa" w:w="100"/>
            </w:tcMar>
          </w:tcPr>
          <w:p>
            <w:pPr>
              <w:jc w:val="center"/>
            </w:pPr>
            <w:r>
              <w:rPr>
                <w:rFonts w:ascii="Calibri" w:cs="Calibri" w:eastAsia="Calibri" w:hAnsi="Calibri"/>
                <w:b/>
                <w:bCs/>
                <w:color w:val="1F5C99"/>
                <w:sz w:val="19"/>
                <w:szCs w:val="19"/>
              </w:rPr>
              <w:t xml:space="preserve">TEORI</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Silabus, Pengenalan Mata Kuliah &amp; Kontrak Belajar</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2</w:t>
            </w:r>
          </w:p>
        </w:tc>
        <w:tc>
          <w:tcPr>
            <w:tcW w:type="dxa" w:w="1600"/>
            <w:tcBorders>
              <w:top w:val="single" w:color="DDDDDD" w:sz="1"/>
              <w:left w:val="single" w:color="DDDDDD" w:sz="1"/>
              <w:bottom w:val="single" w:color="DDDDDD" w:sz="1"/>
              <w:right w:val="single" w:color="DDDDDD" w:sz="1"/>
            </w:tcBorders>
            <w:shd w:fill="EFF6FF" w:val="clear"/>
            <w:tcMar>
              <w:top w:type="dxa" w:w="70"/>
              <w:left w:type="dxa" w:w="120"/>
              <w:bottom w:type="dxa" w:w="70"/>
              <w:right w:type="dxa" w:w="100"/>
            </w:tcMar>
          </w:tcPr>
          <w:p>
            <w:pPr>
              <w:jc w:val="center"/>
            </w:pPr>
            <w:r>
              <w:rPr>
                <w:rFonts w:ascii="Calibri" w:cs="Calibri" w:eastAsia="Calibri" w:hAnsi="Calibri"/>
                <w:b/>
                <w:bCs/>
                <w:color w:val="1F5C99"/>
                <w:sz w:val="19"/>
                <w:szCs w:val="19"/>
              </w:rPr>
              <w:t xml:space="preserve">TEORI</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Definisi E-Commerce, Website, Domain &amp; Hosting</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3</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Keyword Research &amp; Registrasi Domain .my.id</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4</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HestiaCP – Add Domain &amp; Buat Database MySQL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5</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Upload CMS &amp; Install OpenCart 1.5.6.4c</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6</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Setting: Bahasa Indonesia, Rupiah &amp; Konfigurasi Umum</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7</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Setting Lanjutan: Email, SEO, Checkout</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8</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Katalog: Kategori Produk &amp; Manufacture/Merk</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9</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Input Produk Lengkap (Foto, Harga, Stok, Deskripsi)</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10</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Related Product, Featured Product &amp; Carousel</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11</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Slideshow / Banner &amp; Manajemen Layout</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12</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Option Produk (Warna, Ukuran, Variasi)</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13</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sz w:val="20"/>
                <w:szCs w:val="20"/>
              </w:rPr>
              <w:t xml:space="preserve">Attribute Produk &amp; Pengaturan Shipping</w:t>
            </w:r>
          </w:p>
        </w:tc>
      </w:tr>
      <w:tr>
        <w:tc>
          <w:tcPr>
            <w:tcW w:type="dxa" w:w="10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pPr>
              <w:jc w:val="center"/>
            </w:pPr>
            <w:r>
              <w:rPr>
                <w:rFonts w:ascii="Calibri" w:cs="Calibri" w:eastAsia="Calibri" w:hAnsi="Calibri"/>
                <w:b/>
                <w:bCs/>
                <w:color w:val="1F5C99"/>
                <w:sz w:val="20"/>
                <w:szCs w:val="20"/>
              </w:rPr>
              <w:t xml:space="preserve">14</w:t>
            </w:r>
          </w:p>
        </w:tc>
        <w:tc>
          <w:tcPr>
            <w:tcW w:type="dxa" w:w="1600"/>
            <w:tcBorders>
              <w:top w:val="single" w:color="DDDDDD" w:sz="1"/>
              <w:left w:val="single" w:color="DDDDDD" w:sz="1"/>
              <w:bottom w:val="single" w:color="DDDDDD" w:sz="1"/>
              <w:right w:val="single" w:color="DDDDDD" w:sz="1"/>
            </w:tcBorders>
            <w:shd w:fill="F0FDF4" w:val="clear"/>
            <w:tcMar>
              <w:top w:type="dxa" w:w="70"/>
              <w:left w:type="dxa" w:w="120"/>
              <w:bottom w:type="dxa" w:w="70"/>
              <w:right w:type="dxa" w:w="100"/>
            </w:tcMar>
          </w:tcPr>
          <w:p>
            <w:pPr>
              <w:jc w:val="center"/>
            </w:pPr>
            <w:r>
              <w:rPr>
                <w:rFonts w:ascii="Calibri" w:cs="Calibri" w:eastAsia="Calibri" w:hAnsi="Calibri"/>
                <w:b/>
                <w:bCs/>
                <w:color w:val="1B6E38"/>
                <w:sz w:val="19"/>
                <w:szCs w:val="19"/>
              </w:rPr>
              <w:t xml:space="preserve">PRAKTIK</w:t>
            </w:r>
          </w:p>
        </w:tc>
        <w:tc>
          <w:tcPr>
            <w:tcW w:type="dxa" w:w="6600"/>
            <w:tcBorders>
              <w:top w:val="single" w:color="DDDDDD" w:sz="1"/>
              <w:left w:val="single" w:color="DDDDDD" w:sz="1"/>
              <w:bottom w:val="single" w:color="DDDDDD" w:sz="1"/>
              <w:right w:val="single" w:color="DDDDDD" w:sz="1"/>
            </w:tcBorders>
            <w:shd w:fill="F8FAFF" w:val="clear"/>
            <w:tcMar>
              <w:top w:type="dxa" w:w="70"/>
              <w:left w:type="dxa" w:w="140"/>
              <w:bottom w:type="dxa" w:w="70"/>
              <w:right w:type="dxa" w:w="120"/>
            </w:tcMar>
          </w:tcPr>
          <w:p>
            <w:r>
              <w:rPr>
                <w:rFonts w:ascii="Calibri" w:cs="Calibri" w:eastAsia="Calibri" w:hAnsi="Calibri"/>
                <w:sz w:val="20"/>
                <w:szCs w:val="20"/>
              </w:rPr>
              <w:t xml:space="preserve">Finalisasi Toko, Checklist &amp; Presentasi UAS</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Referensi &amp; Buku Acuan</w:t>
      </w:r>
    </w:p>
    <w:p>
      <w:pPr>
        <w:pStyle w:val="ListParagraph"/>
        <w:numPr>
          <w:ilvl w:val="0"/>
          <w:numId w:val="2"/>
        </w:numPr>
        <w:spacing w:before="60" w:after="60"/>
      </w:pPr>
      <w:r>
        <w:rPr>
          <w:rFonts w:ascii="Calibri" w:cs="Calibri" w:eastAsia="Calibri" w:hAnsi="Calibri"/>
          <w:color w:val="374151"/>
          <w:sz w:val="22"/>
          <w:szCs w:val="22"/>
        </w:rPr>
        <w:t xml:space="preserve">Dokumentasi resmi OpenCart: https://docs.opencart.com</w:t>
      </w:r>
    </w:p>
    <w:p>
      <w:pPr>
        <w:pStyle w:val="ListParagraph"/>
        <w:numPr>
          <w:ilvl w:val="0"/>
          <w:numId w:val="2"/>
        </w:numPr>
        <w:spacing w:before="60" w:after="60"/>
      </w:pPr>
      <w:r>
        <w:rPr>
          <w:rFonts w:ascii="Calibri" w:cs="Calibri" w:eastAsia="Calibri" w:hAnsi="Calibri"/>
          <w:color w:val="374151"/>
          <w:sz w:val="22"/>
          <w:szCs w:val="22"/>
        </w:rPr>
        <w:t xml:space="preserve">HestiaCP Documentation: https://docs.hestiacp.com</w:t>
      </w:r>
    </w:p>
    <w:p>
      <w:pPr>
        <w:pStyle w:val="ListParagraph"/>
        <w:numPr>
          <w:ilvl w:val="0"/>
          <w:numId w:val="2"/>
        </w:numPr>
        <w:spacing w:before="60" w:after="60"/>
      </w:pPr>
      <w:r>
        <w:rPr>
          <w:rFonts w:ascii="Calibri" w:cs="Calibri" w:eastAsia="Calibri" w:hAnsi="Calibri"/>
          <w:color w:val="374151"/>
          <w:sz w:val="22"/>
          <w:szCs w:val="22"/>
        </w:rPr>
        <w:t xml:space="preserve">Tutorial &amp; video dari kanal YouTube komunitas OpenCart Indonesia</w:t>
      </w:r>
    </w:p>
    <w:p>
      <w:pPr>
        <w:pStyle w:val="ListParagraph"/>
        <w:numPr>
          <w:ilvl w:val="0"/>
          <w:numId w:val="2"/>
        </w:numPr>
        <w:spacing w:before="60" w:after="60"/>
      </w:pPr>
      <w:r>
        <w:rPr>
          <w:rFonts w:ascii="Calibri" w:cs="Calibri" w:eastAsia="Calibri" w:hAnsi="Calibri"/>
          <w:color w:val="374151"/>
          <w:sz w:val="22"/>
          <w:szCs w:val="22"/>
        </w:rPr>
        <w:t xml:space="preserve">Materi &amp; slide presentasi yang dibagikan dosen tiap pertemuan</w:t>
      </w:r>
    </w:p>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C05621"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C05621"/>
                <w:sz w:val="26"/>
                <w:szCs w:val="26"/>
              </w:rPr>
              <w:t xml:space="preserve">3.  Komponen Nilai</w:t>
            </w:r>
          </w:p>
        </w:tc>
      </w:tr>
    </w:tbl>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Penilaian mata kuliah ini bersifat berkelanjutan (continuous assessment). Tidak ada ujian tertulis — semua penilaian berbasis karya nyata berupa toko online yang mahasiswa buat selama satu semester.</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800"/>
      </w:tblGrid>
      <w:tr>
        <w:tc>
          <w:tcPr>
            <w:tcW w:type="dxa" w:w="3800"/>
            <w:tcBorders>
              <w:top w:val="single" w:color="C05621" w:sz="1"/>
              <w:left w:val="single" w:color="C05621" w:sz="1"/>
              <w:bottom w:val="single" w:color="C05621" w:sz="1"/>
              <w:right w:val="single" w:color="C05621" w:sz="1"/>
            </w:tcBorders>
            <w:shd w:fill="C05621" w:val="clear"/>
            <w:tcMar>
              <w:top w:type="dxa" w:w="90"/>
              <w:left w:type="dxa" w:w="160"/>
              <w:bottom w:type="dxa" w:w="90"/>
              <w:right w:type="dxa" w:w="120"/>
            </w:tcMar>
          </w:tcPr>
          <w:p>
            <w:r>
              <w:rPr>
                <w:rFonts w:ascii="Calibri" w:cs="Calibri" w:eastAsia="Calibri" w:hAnsi="Calibri"/>
                <w:b/>
                <w:bCs/>
                <w:color w:val="FFFFFF"/>
                <w:sz w:val="22"/>
                <w:szCs w:val="22"/>
              </w:rPr>
              <w:t xml:space="preserve">Komponen Penilaian</w:t>
            </w:r>
          </w:p>
        </w:tc>
        <w:tc>
          <w:tcPr>
            <w:tcW w:type="dxa" w:w="1600"/>
            <w:tcBorders>
              <w:top w:val="single" w:color="C05621" w:sz="1"/>
              <w:left w:val="single" w:color="C05621" w:sz="1"/>
              <w:bottom w:val="single" w:color="C05621" w:sz="1"/>
              <w:right w:val="single" w:color="C05621" w:sz="1"/>
            </w:tcBorders>
            <w:shd w:fill="C05621" w:val="clear"/>
            <w:tcMar>
              <w:top w:type="dxa" w:w="90"/>
              <w:left w:type="dxa" w:w="100"/>
              <w:bottom w:type="dxa" w:w="90"/>
              <w:right w:type="dxa" w:w="100"/>
            </w:tcMar>
          </w:tcPr>
          <w:p>
            <w:pPr>
              <w:jc w:val="center"/>
            </w:pPr>
            <w:r>
              <w:rPr>
                <w:rFonts w:ascii="Calibri" w:cs="Calibri" w:eastAsia="Calibri" w:hAnsi="Calibri"/>
                <w:b/>
                <w:bCs/>
                <w:color w:val="FFFFFF"/>
                <w:sz w:val="22"/>
                <w:szCs w:val="22"/>
              </w:rPr>
              <w:t xml:space="preserve">Bobot</w:t>
            </w:r>
          </w:p>
        </w:tc>
        <w:tc>
          <w:tcPr>
            <w:tcW w:type="dxa" w:w="3800"/>
            <w:tcBorders>
              <w:top w:val="single" w:color="C05621" w:sz="1"/>
              <w:left w:val="single" w:color="C05621" w:sz="1"/>
              <w:bottom w:val="single" w:color="C05621" w:sz="1"/>
              <w:right w:val="single" w:color="C05621" w:sz="1"/>
            </w:tcBorders>
            <w:shd w:fill="C05621" w:val="clear"/>
            <w:tcMar>
              <w:top w:type="dxa" w:w="90"/>
              <w:left w:type="dxa" w:w="160"/>
              <w:bottom w:type="dxa" w:w="90"/>
              <w:right w:type="dxa" w:w="120"/>
            </w:tcMar>
          </w:tcPr>
          <w:p>
            <w:r>
              <w:rPr>
                <w:rFonts w:ascii="Calibri" w:cs="Calibri" w:eastAsia="Calibri" w:hAnsi="Calibri"/>
                <w:b/>
                <w:bCs/>
                <w:color w:val="FFFFFF"/>
                <w:sz w:val="22"/>
                <w:szCs w:val="22"/>
              </w:rPr>
              <w:t xml:space="preserve">Keterangan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Calibri" w:cs="Calibri" w:eastAsia="Calibri" w:hAnsi="Calibri"/>
                <w:sz w:val="21"/>
                <w:szCs w:val="21"/>
              </w:rPr>
              <w:t xml:space="preserve">Kehadiran &amp; Keaktifan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Calibri" w:cs="Calibri" w:eastAsia="Calibri" w:hAnsi="Calibri"/>
                <w:b/>
                <w:bCs/>
                <w:color w:val="C05621"/>
                <w:sz w:val="22"/>
                <w:szCs w:val="22"/>
              </w:rPr>
              <w:t xml:space="preserve">10 %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Calibri" w:cs="Calibri" w:eastAsia="Calibri" w:hAnsi="Calibri"/>
                <w:color w:val="6B7280"/>
                <w:sz w:val="21"/>
                <w:szCs w:val="21"/>
              </w:rPr>
              <w:t xml:space="preserve">Absen + partisipasi aktif di kelas</w:t>
            </w:r>
          </w:p>
        </w:tc>
      </w:tr>
      <w:tr>
        <w:tc>
          <w:tcPr>
            <w:tcW w:type="dxa" w:w="3800"/>
            <w:tcBorders>
              <w:top w:val="single" w:color="DDDDDD" w:sz="1"/>
              <w:left w:val="single" w:color="DDDDDD" w:sz="1"/>
              <w:bottom w:val="single" w:color="DDDDDD" w:sz="1"/>
              <w:right w:val="single" w:color="DDDDDD" w:sz="1"/>
            </w:tcBorders>
            <w:shd w:fill="FFF7ED" w:val="clear"/>
            <w:tcMar>
              <w:top w:type="dxa" w:w="80"/>
              <w:left w:type="dxa" w:w="160"/>
              <w:bottom w:type="dxa" w:w="80"/>
              <w:right w:type="dxa" w:w="120"/>
            </w:tcMar>
          </w:tcPr>
          <w:p>
            <w:r>
              <w:rPr>
                <w:rFonts w:ascii="Calibri" w:cs="Calibri" w:eastAsia="Calibri" w:hAnsi="Calibri"/>
                <w:sz w:val="21"/>
                <w:szCs w:val="21"/>
              </w:rPr>
              <w:t xml:space="preserve">Tugas Praktik Mingguan</w:t>
            </w:r>
          </w:p>
        </w:tc>
        <w:tc>
          <w:tcPr>
            <w:tcW w:type="dxa" w:w="1600"/>
            <w:tcBorders>
              <w:top w:val="single" w:color="DDDDDD" w:sz="1"/>
              <w:left w:val="single" w:color="DDDDDD" w:sz="1"/>
              <w:bottom w:val="single" w:color="DDDDDD" w:sz="1"/>
              <w:right w:val="single" w:color="DDDDDD" w:sz="1"/>
            </w:tcBorders>
            <w:shd w:fill="FFF7ED" w:val="clear"/>
            <w:tcMar>
              <w:top w:type="dxa" w:w="80"/>
              <w:left w:type="dxa" w:w="100"/>
              <w:bottom w:type="dxa" w:w="80"/>
              <w:right w:type="dxa" w:w="100"/>
            </w:tcMar>
          </w:tcPr>
          <w:p>
            <w:pPr>
              <w:jc w:val="center"/>
            </w:pPr>
            <w:r>
              <w:rPr>
                <w:rFonts w:ascii="Calibri" w:cs="Calibri" w:eastAsia="Calibri" w:hAnsi="Calibri"/>
                <w:b/>
                <w:bCs/>
                <w:color w:val="C05621"/>
                <w:sz w:val="22"/>
                <w:szCs w:val="22"/>
              </w:rPr>
              <w:t xml:space="preserve">30 %</w:t>
            </w:r>
          </w:p>
        </w:tc>
        <w:tc>
          <w:tcPr>
            <w:tcW w:type="dxa" w:w="3800"/>
            <w:tcBorders>
              <w:top w:val="single" w:color="DDDDDD" w:sz="1"/>
              <w:left w:val="single" w:color="DDDDDD" w:sz="1"/>
              <w:bottom w:val="single" w:color="DDDDDD" w:sz="1"/>
              <w:right w:val="single" w:color="DDDDDD" w:sz="1"/>
            </w:tcBorders>
            <w:shd w:fill="FFF7ED" w:val="clear"/>
            <w:tcMar>
              <w:top w:type="dxa" w:w="80"/>
              <w:left w:type="dxa" w:w="160"/>
              <w:bottom w:type="dxa" w:w="80"/>
              <w:right w:type="dxa" w:w="120"/>
            </w:tcMar>
          </w:tcPr>
          <w:p>
            <w:r>
              <w:rPr>
                <w:rFonts w:ascii="Calibri" w:cs="Calibri" w:eastAsia="Calibri" w:hAnsi="Calibri"/>
                <w:color w:val="6B7280"/>
                <w:sz w:val="21"/>
                <w:szCs w:val="21"/>
              </w:rPr>
              <w:t xml:space="preserve">Dikumpul tiap akhir sesi praktik (P3–P13)</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Calibri" w:cs="Calibri" w:eastAsia="Calibri" w:hAnsi="Calibri"/>
                <w:sz w:val="21"/>
                <w:szCs w:val="21"/>
              </w:rPr>
              <w:t xml:space="preserve">UTS — Progress Website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Calibri" w:cs="Calibri" w:eastAsia="Calibri" w:hAnsi="Calibri"/>
                <w:b/>
                <w:bCs/>
                <w:color w:val="C05621"/>
                <w:sz w:val="22"/>
                <w:szCs w:val="22"/>
              </w:rPr>
              <w:t xml:space="preserve">25 %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Calibri" w:cs="Calibri" w:eastAsia="Calibri" w:hAnsi="Calibri"/>
                <w:color w:val="6B7280"/>
                <w:sz w:val="21"/>
                <w:szCs w:val="21"/>
              </w:rPr>
              <w:t xml:space="preserve">Demo toko online di pertemuan 7-8 (wajib online)</w:t>
            </w:r>
          </w:p>
        </w:tc>
      </w:tr>
      <w:tr>
        <w:tc>
          <w:tcPr>
            <w:tcW w:type="dxa" w:w="3800"/>
            <w:tcBorders>
              <w:top w:val="single" w:color="DDDDDD" w:sz="1"/>
              <w:left w:val="single" w:color="DDDDDD" w:sz="1"/>
              <w:bottom w:val="single" w:color="DDDDDD" w:sz="1"/>
              <w:right w:val="single" w:color="DDDDDD" w:sz="1"/>
            </w:tcBorders>
            <w:shd w:fill="FFF7ED" w:val="clear"/>
            <w:tcMar>
              <w:top w:type="dxa" w:w="80"/>
              <w:left w:type="dxa" w:w="160"/>
              <w:bottom w:type="dxa" w:w="80"/>
              <w:right w:type="dxa" w:w="120"/>
            </w:tcMar>
          </w:tcPr>
          <w:p>
            <w:r>
              <w:rPr>
                <w:rFonts w:ascii="Calibri" w:cs="Calibri" w:eastAsia="Calibri" w:hAnsi="Calibri"/>
                <w:sz w:val="21"/>
                <w:szCs w:val="21"/>
              </w:rPr>
              <w:t xml:space="preserve">UAS — Website Final</w:t>
            </w:r>
          </w:p>
        </w:tc>
        <w:tc>
          <w:tcPr>
            <w:tcW w:type="dxa" w:w="1600"/>
            <w:tcBorders>
              <w:top w:val="single" w:color="DDDDDD" w:sz="1"/>
              <w:left w:val="single" w:color="DDDDDD" w:sz="1"/>
              <w:bottom w:val="single" w:color="DDDDDD" w:sz="1"/>
              <w:right w:val="single" w:color="DDDDDD" w:sz="1"/>
            </w:tcBorders>
            <w:shd w:fill="FFF7ED" w:val="clear"/>
            <w:tcMar>
              <w:top w:type="dxa" w:w="80"/>
              <w:left w:type="dxa" w:w="100"/>
              <w:bottom w:type="dxa" w:w="80"/>
              <w:right w:type="dxa" w:w="100"/>
            </w:tcMar>
          </w:tcPr>
          <w:p>
            <w:pPr>
              <w:jc w:val="center"/>
            </w:pPr>
            <w:r>
              <w:rPr>
                <w:rFonts w:ascii="Calibri" w:cs="Calibri" w:eastAsia="Calibri" w:hAnsi="Calibri"/>
                <w:b/>
                <w:bCs/>
                <w:color w:val="C05621"/>
                <w:sz w:val="22"/>
                <w:szCs w:val="22"/>
              </w:rPr>
              <w:t xml:space="preserve">35 %</w:t>
            </w:r>
          </w:p>
        </w:tc>
        <w:tc>
          <w:tcPr>
            <w:tcW w:type="dxa" w:w="3800"/>
            <w:tcBorders>
              <w:top w:val="single" w:color="DDDDDD" w:sz="1"/>
              <w:left w:val="single" w:color="DDDDDD" w:sz="1"/>
              <w:bottom w:val="single" w:color="DDDDDD" w:sz="1"/>
              <w:right w:val="single" w:color="DDDDDD" w:sz="1"/>
            </w:tcBorders>
            <w:shd w:fill="FFF7ED" w:val="clear"/>
            <w:tcMar>
              <w:top w:type="dxa" w:w="80"/>
              <w:left w:type="dxa" w:w="160"/>
              <w:bottom w:type="dxa" w:w="80"/>
              <w:right w:type="dxa" w:w="120"/>
            </w:tcMar>
          </w:tcPr>
          <w:p>
            <w:r>
              <w:rPr>
                <w:rFonts w:ascii="Calibri" w:cs="Calibri" w:eastAsia="Calibri" w:hAnsi="Calibri"/>
                <w:color w:val="6B7280"/>
                <w:sz w:val="21"/>
                <w:szCs w:val="21"/>
              </w:rPr>
              <w:t xml:space="preserve">Toko lengkap + presentasi di pertemuan 14</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Detail Tugas Praktik Mingguan</w:t>
      </w:r>
    </w:p>
    <w:p>
      <w:pPr>
        <w:spacing w:before="80" w:after="80"/>
        <w:jc w:val="left"/>
      </w:pPr>
      <w:r>
        <w:rPr>
          <w:rFonts w:ascii="Calibri" w:cs="Calibri" w:eastAsia="Calibri" w:hAnsi="Calibri"/>
          <w:sz w:val="22"/>
          <w:szCs w:val="22"/>
        </w:rPr>
        <w:t xml:space="preserve">Setiap sesi praktik (pertemuan 3–13) menghasilkan satu tugas yang dikumpulkan. Tugas berupa screenshot atau link demo yang membuktikan fitur berhasil dibuat.</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900"/>
      </w:tblGrid>
      <w:tr>
        <w:tc>
          <w:tcPr>
            <w:tcW w:type="dxa" w:w="900"/>
            <w:tcBorders>
              <w:top w:val="single" w:color="0E7490" w:sz="1"/>
              <w:left w:val="single" w:color="0E7490" w:sz="1"/>
              <w:bottom w:val="single" w:color="0E7490" w:sz="1"/>
              <w:right w:val="single" w:color="0E7490" w:sz="1"/>
            </w:tcBorders>
            <w:shd w:fill="0E7490" w:val="clear"/>
            <w:tcMar>
              <w:top w:type="dxa" w:w="80"/>
              <w:left w:type="dxa" w:w="100"/>
              <w:bottom w:type="dxa" w:w="80"/>
              <w:right w:type="dxa" w:w="80"/>
            </w:tcMar>
          </w:tcPr>
          <w:p>
            <w:pPr>
              <w:jc w:val="center"/>
            </w:pPr>
            <w:r>
              <w:rPr>
                <w:rFonts w:ascii="Calibri" w:cs="Calibri" w:eastAsia="Calibri" w:hAnsi="Calibri"/>
                <w:b/>
                <w:bCs/>
                <w:color w:val="FFFFFF"/>
                <w:sz w:val="20"/>
                <w:szCs w:val="20"/>
              </w:rPr>
              <w:t xml:space="preserve">P</w:t>
            </w:r>
          </w:p>
        </w:tc>
        <w:tc>
          <w:tcPr>
            <w:tcW w:type="dxa" w:w="34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0"/>
                <w:szCs w:val="20"/>
              </w:rPr>
              <w:t xml:space="preserve">Tugas</w:t>
            </w:r>
          </w:p>
        </w:tc>
        <w:tc>
          <w:tcPr>
            <w:tcW w:type="dxa" w:w="49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Calibri" w:cs="Calibri" w:eastAsia="Calibri" w:hAnsi="Calibri"/>
                <w:b/>
                <w:bCs/>
                <w:color w:val="FFFFFF"/>
                <w:sz w:val="20"/>
                <w:szCs w:val="20"/>
              </w:rPr>
              <w:t xml:space="preserve">Bukti Pengumpulan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3</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Registrasi Domain</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domain aktif di dompanel + URL domain</w:t>
            </w:r>
          </w:p>
        </w:tc>
      </w:tr>
      <w:tr>
        <w:tc>
          <w:tcPr>
            <w:tcW w:type="dxa" w:w="9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4</w:t>
            </w:r>
          </w:p>
        </w:tc>
        <w:tc>
          <w:tcPr>
            <w:tcW w:type="dxa" w:w="34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Add Domain &amp; Database</w:t>
            </w:r>
          </w:p>
        </w:tc>
        <w:tc>
          <w:tcPr>
            <w:tcW w:type="dxa" w:w="49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Screenshot HestiaCP: domain &amp; database sudah terdaftar</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5</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Install OpenCart</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halaman depan toko + admin panel</w:t>
            </w:r>
          </w:p>
        </w:tc>
      </w:tr>
      <w:tr>
        <w:tc>
          <w:tcPr>
            <w:tcW w:type="dxa" w:w="9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6</w:t>
            </w:r>
          </w:p>
        </w:tc>
        <w:tc>
          <w:tcPr>
            <w:tcW w:type="dxa" w:w="34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Setting Dasar</w:t>
            </w:r>
          </w:p>
        </w:tc>
        <w:tc>
          <w:tcPr>
            <w:tcW w:type="dxa" w:w="49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Screenshot: bahasa, mata uang, info toko sudah diisi</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7</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Setting Lanjutan</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SEO URL aktif, email &amp; checkout terkonfigurasi</w:t>
            </w:r>
          </w:p>
        </w:tc>
      </w:tr>
      <w:tr>
        <w:tc>
          <w:tcPr>
            <w:tcW w:type="dxa" w:w="9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8</w:t>
            </w:r>
          </w:p>
        </w:tc>
        <w:tc>
          <w:tcPr>
            <w:tcW w:type="dxa" w:w="34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Kategori &amp; Merk</w:t>
            </w:r>
          </w:p>
        </w:tc>
        <w:tc>
          <w:tcPr>
            <w:tcW w:type="dxa" w:w="49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Screenshot 5+ kategori &amp; 5+ merk di admin dan frontend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9</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Input Produk</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10+ produk di halaman toko (aktif &amp; tampil)</w:t>
            </w:r>
          </w:p>
        </w:tc>
      </w:tr>
      <w:tr>
        <w:tc>
          <w:tcPr>
            <w:tcW w:type="dxa" w:w="9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10</w:t>
            </w:r>
          </w:p>
        </w:tc>
        <w:tc>
          <w:tcPr>
            <w:tcW w:type="dxa" w:w="34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Featured &amp; Carousel</w:t>
            </w:r>
          </w:p>
        </w:tc>
        <w:tc>
          <w:tcPr>
            <w:tcW w:type="dxa" w:w="49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Screenshot halaman depan: modul produk berjalan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11</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Banner &amp; Layout</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slideshow aktif di halaman depan</w:t>
            </w:r>
          </w:p>
        </w:tc>
      </w:tr>
      <w:tr>
        <w:tc>
          <w:tcPr>
            <w:tcW w:type="dxa" w:w="9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12</w:t>
            </w:r>
          </w:p>
        </w:tc>
        <w:tc>
          <w:tcPr>
            <w:tcW w:type="dxa" w:w="34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Option Produk</w:t>
            </w:r>
          </w:p>
        </w:tc>
        <w:tc>
          <w:tcPr>
            <w:tcW w:type="dxa" w:w="49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Screenshot halaman produk dengan dropdown pilihan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pPr>
              <w:jc w:val="center"/>
            </w:pPr>
            <w:r>
              <w:rPr>
                <w:rFonts w:ascii="Calibri" w:cs="Calibri" w:eastAsia="Calibri" w:hAnsi="Calibri"/>
                <w:b/>
                <w:bCs/>
                <w:color w:val="0E7490"/>
                <w:sz w:val="20"/>
                <w:szCs w:val="20"/>
              </w:rPr>
              <w:t xml:space="preserve">13</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Attribute &amp; Shipping</w:t>
            </w:r>
          </w:p>
        </w:tc>
        <w:tc>
          <w:tcPr>
            <w:tcW w:type="dxa" w:w="4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Screenshot tab spesifikasi &amp; pilihan pengiriman di checkout</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5B21B6"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5B21B6"/>
                <w:sz w:val="26"/>
                <w:szCs w:val="26"/>
              </w:rPr>
              <w:t xml:space="preserve">4.  Aksara Nilai (Konversi Nilai Akhir)</w:t>
            </w:r>
          </w:p>
        </w:tc>
      </w:tr>
    </w:tbl>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Nilai akhir mahasiswa dikonversi ke dalam aksara huruf menggunakan standar penilaian berikut:</w:t>
      </w:r>
    </w:p>
    <w:p>
      <w:pPr>
        <w:spacing w:before="60" w:after="60"/>
      </w:pPr>
      <w:r>
        <w:rPr>
          <w:rFonts w:ascii="Calibri" w:cs="Calibri" w:eastAsia="Calibri" w:hAnsi="Calibri"/>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tblGrid>
      <w:tr>
        <w:tc>
          <w:tcPr>
            <w:tcW w:type="dxa" w:w="1800"/>
            <w:tcBorders>
              <w:top w:val="single" w:color="5B21B6" w:sz="1"/>
              <w:left w:val="single" w:color="5B21B6" w:sz="1"/>
              <w:bottom w:val="single" w:color="5B21B6" w:sz="1"/>
              <w:right w:val="single" w:color="5B21B6" w:sz="1"/>
            </w:tcBorders>
            <w:shd w:fill="5B21B6" w:val="clear"/>
            <w:tcMar>
              <w:top w:type="dxa" w:w="90"/>
              <w:left w:type="dxa" w:w="120"/>
              <w:bottom w:type="dxa" w:w="90"/>
              <w:right w:type="dxa" w:w="100"/>
            </w:tcMar>
          </w:tcPr>
          <w:p>
            <w:pPr>
              <w:jc w:val="center"/>
            </w:pPr>
            <w:r>
              <w:rPr>
                <w:rFonts w:ascii="Calibri" w:cs="Calibri" w:eastAsia="Calibri" w:hAnsi="Calibri"/>
                <w:b/>
                <w:bCs/>
                <w:color w:val="FFFFFF"/>
                <w:sz w:val="22"/>
                <w:szCs w:val="22"/>
              </w:rPr>
              <w:t xml:space="preserve">Aksara</w:t>
            </w:r>
          </w:p>
        </w:tc>
        <w:tc>
          <w:tcPr>
            <w:tcW w:type="dxa" w:w="2200"/>
            <w:tcBorders>
              <w:top w:val="single" w:color="5B21B6" w:sz="1"/>
              <w:left w:val="single" w:color="5B21B6" w:sz="1"/>
              <w:bottom w:val="single" w:color="5B21B6" w:sz="1"/>
              <w:right w:val="single" w:color="5B21B6" w:sz="1"/>
            </w:tcBorders>
            <w:shd w:fill="5B21B6" w:val="clear"/>
            <w:tcMar>
              <w:top w:type="dxa" w:w="90"/>
              <w:left w:type="dxa" w:w="120"/>
              <w:bottom w:type="dxa" w:w="90"/>
              <w:right w:type="dxa" w:w="100"/>
            </w:tcMar>
          </w:tcPr>
          <w:p>
            <w:pPr>
              <w:jc w:val="center"/>
            </w:pPr>
            <w:r>
              <w:rPr>
                <w:rFonts w:ascii="Calibri" w:cs="Calibri" w:eastAsia="Calibri" w:hAnsi="Calibri"/>
                <w:b/>
                <w:bCs/>
                <w:color w:val="FFFFFF"/>
                <w:sz w:val="22"/>
                <w:szCs w:val="22"/>
              </w:rPr>
              <w:t xml:space="preserve">Rentang Nilai</w:t>
            </w:r>
          </w:p>
        </w:tc>
        <w:tc>
          <w:tcPr>
            <w:tcW w:type="dxa" w:w="3000"/>
            <w:tcBorders>
              <w:top w:val="single" w:color="5B21B6" w:sz="1"/>
              <w:left w:val="single" w:color="5B21B6" w:sz="1"/>
              <w:bottom w:val="single" w:color="5B21B6" w:sz="1"/>
              <w:right w:val="single" w:color="5B21B6" w:sz="1"/>
            </w:tcBorders>
            <w:shd w:fill="5B21B6" w:val="clear"/>
            <w:tcMar>
              <w:top w:type="dxa" w:w="90"/>
              <w:left w:type="dxa" w:w="120"/>
              <w:bottom w:type="dxa" w:w="90"/>
              <w:right w:type="dxa" w:w="120"/>
            </w:tcMar>
          </w:tcPr>
          <w:p>
            <w:r>
              <w:rPr>
                <w:rFonts w:ascii="Calibri" w:cs="Calibri" w:eastAsia="Calibri" w:hAnsi="Calibri"/>
                <w:b/>
                <w:bCs/>
                <w:color w:val="FFFFFF"/>
                <w:sz w:val="22"/>
                <w:szCs w:val="22"/>
              </w:rPr>
              <w:t xml:space="preserve">Keterangan</w:t>
            </w:r>
          </w:p>
        </w:tc>
      </w:tr>
      <w:tr>
        <w:tc>
          <w:tcPr>
            <w:tcW w:type="dxa" w:w="18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A</w:t>
            </w:r>
          </w:p>
        </w:tc>
        <w:tc>
          <w:tcPr>
            <w:tcW w:type="dxa" w:w="22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sz w:val="21"/>
                <w:szCs w:val="21"/>
              </w:rPr>
              <w:t xml:space="preserve">80 – 100</w:t>
            </w:r>
          </w:p>
        </w:tc>
        <w:tc>
          <w:tcPr>
            <w:tcW w:type="dxa" w:w="52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20"/>
            </w:tcMar>
          </w:tcPr>
          <w:p>
            <w:r>
              <w:rPr>
                <w:rFonts w:ascii="Calibri" w:cs="Calibri" w:eastAsia="Calibri" w:hAnsi="Calibri"/>
                <w:sz w:val="21"/>
                <w:szCs w:val="21"/>
              </w:rPr>
              <w:t xml:space="preserve">Sangat Baik / Lulus Dengan Pujian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sz w:val="21"/>
                <w:szCs w:val="21"/>
              </w:rPr>
              <w:t xml:space="preserve">75 – 79</w:t>
            </w:r>
          </w:p>
        </w:tc>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sz w:val="21"/>
                <w:szCs w:val="21"/>
              </w:rPr>
              <w:t xml:space="preserve">Antara Baik dan Sangat Baik</w:t>
            </w:r>
          </w:p>
        </w:tc>
      </w:tr>
      <w:tr>
        <w:tc>
          <w:tcPr>
            <w:tcW w:type="dxa" w:w="1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B</w:t>
            </w:r>
          </w:p>
        </w:tc>
        <w:tc>
          <w:tcPr>
            <w:tcW w:type="dxa" w:w="2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00"/>
            </w:tcMar>
          </w:tcPr>
          <w:p>
            <w:pPr>
              <w:jc w:val="center"/>
            </w:pPr>
            <w:r>
              <w:rPr>
                <w:rFonts w:ascii="Calibri" w:cs="Calibri" w:eastAsia="Calibri" w:hAnsi="Calibri"/>
                <w:sz w:val="21"/>
                <w:szCs w:val="21"/>
              </w:rPr>
              <w:t xml:space="preserve">70 – 74</w:t>
            </w:r>
          </w:p>
        </w:tc>
        <w:tc>
          <w:tcPr>
            <w:tcW w:type="dxa" w:w="5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Calibri" w:cs="Calibri" w:eastAsia="Calibri" w:hAnsi="Calibri"/>
                <w:sz w:val="21"/>
                <w:szCs w:val="21"/>
              </w:rPr>
              <w:t xml:space="preserve">Baik / Lulus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sz w:val="21"/>
                <w:szCs w:val="21"/>
              </w:rPr>
              <w:t xml:space="preserve">65 – 69</w:t>
            </w:r>
          </w:p>
        </w:tc>
        <w:tc>
          <w:tcPr>
            <w:tcW w:type="dxa" w:w="5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sz w:val="21"/>
                <w:szCs w:val="21"/>
              </w:rPr>
              <w:t xml:space="preserve">Antara Cukup dan Baik</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C</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pPr>
              <w:jc w:val="center"/>
            </w:pPr>
            <w:r>
              <w:rPr>
                <w:rFonts w:ascii="Calibri" w:cs="Calibri" w:eastAsia="Calibri" w:hAnsi="Calibri"/>
                <w:sz w:val="21"/>
                <w:szCs w:val="21"/>
              </w:rPr>
              <w:t xml:space="preserve">60 – 64</w:t>
            </w:r>
          </w:p>
        </w:tc>
        <w:tc>
          <w:tcPr>
            <w:tcW w:type="dxa" w:w="5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20"/>
            </w:tcMar>
          </w:tcPr>
          <w:p>
            <w:r>
              <w:rPr>
                <w:rFonts w:ascii="Calibri" w:cs="Calibri" w:eastAsia="Calibri" w:hAnsi="Calibri"/>
                <w:sz w:val="21"/>
                <w:szCs w:val="21"/>
              </w:rPr>
              <w:t xml:space="preserve">Cukup / Lulus (tanpa pengulangan)</w:t>
            </w:r>
          </w:p>
        </w:tc>
      </w:tr>
      <w:tr>
        <w:tc>
          <w:tcPr>
            <w:tcW w:type="dxa" w:w="1800"/>
            <w:tcBorders>
              <w:top w:val="single" w:color="DDDDDD" w:sz="1"/>
              <w:left w:val="single" w:color="DDDDDD" w:sz="1"/>
              <w:bottom w:val="single" w:color="DDDDDD" w:sz="1"/>
              <w:right w:val="single" w:color="DDDDDD" w:sz="1"/>
            </w:tcBorders>
            <w:shd w:fill="FFF7ED"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D</w:t>
            </w:r>
          </w:p>
        </w:tc>
        <w:tc>
          <w:tcPr>
            <w:tcW w:type="dxa" w:w="2200"/>
            <w:tcBorders>
              <w:top w:val="single" w:color="DDDDDD" w:sz="1"/>
              <w:left w:val="single" w:color="DDDDDD" w:sz="1"/>
              <w:bottom w:val="single" w:color="DDDDDD" w:sz="1"/>
              <w:right w:val="single" w:color="DDDDDD" w:sz="1"/>
            </w:tcBorders>
            <w:shd w:fill="FFF7ED" w:val="clear"/>
            <w:tcMar>
              <w:top w:type="dxa" w:w="80"/>
              <w:left w:type="dxa" w:w="140"/>
              <w:bottom w:type="dxa" w:w="80"/>
              <w:right w:type="dxa" w:w="100"/>
            </w:tcMar>
          </w:tcPr>
          <w:p>
            <w:pPr>
              <w:jc w:val="center"/>
            </w:pPr>
            <w:r>
              <w:rPr>
                <w:rFonts w:ascii="Calibri" w:cs="Calibri" w:eastAsia="Calibri" w:hAnsi="Calibri"/>
                <w:sz w:val="21"/>
                <w:szCs w:val="21"/>
              </w:rPr>
              <w:t xml:space="preserve">50 – 59</w:t>
            </w:r>
          </w:p>
        </w:tc>
        <w:tc>
          <w:tcPr>
            <w:tcW w:type="dxa" w:w="5200"/>
            <w:tcBorders>
              <w:top w:val="single" w:color="DDDDDD" w:sz="1"/>
              <w:left w:val="single" w:color="DDDDDD" w:sz="1"/>
              <w:bottom w:val="single" w:color="DDDDDD" w:sz="1"/>
              <w:right w:val="single" w:color="DDDDDD" w:sz="1"/>
            </w:tcBorders>
            <w:shd w:fill="FFF7ED" w:val="clear"/>
            <w:tcMar>
              <w:top w:type="dxa" w:w="80"/>
              <w:left w:type="dxa" w:w="140"/>
              <w:bottom w:type="dxa" w:w="80"/>
              <w:right w:type="dxa" w:w="120"/>
            </w:tcMar>
          </w:tcPr>
          <w:p>
            <w:r>
              <w:rPr>
                <w:rFonts w:ascii="Calibri" w:cs="Calibri" w:eastAsia="Calibri" w:hAnsi="Calibri"/>
                <w:sz w:val="21"/>
                <w:szCs w:val="21"/>
              </w:rPr>
              <w:t xml:space="preserve">Kurang / Tidak Lulus</w:t>
            </w:r>
          </w:p>
        </w:tc>
      </w:tr>
      <w:tr>
        <w:tc>
          <w:tcPr>
            <w:tcW w:type="dxa" w:w="1800"/>
            <w:tcBorders>
              <w:top w:val="single" w:color="DDDDDD" w:sz="1"/>
              <w:left w:val="single" w:color="DDDDDD" w:sz="1"/>
              <w:bottom w:val="single" w:color="DDDDDD" w:sz="1"/>
              <w:right w:val="single" w:color="DDDDDD" w:sz="1"/>
            </w:tcBorders>
            <w:shd w:fill="FEF2F2" w:val="clear"/>
            <w:tcMar>
              <w:top w:type="dxa" w:w="80"/>
              <w:left w:type="dxa" w:w="140"/>
              <w:bottom w:type="dxa" w:w="80"/>
              <w:right w:type="dxa" w:w="100"/>
            </w:tcMar>
          </w:tcPr>
          <w:p>
            <w:pPr>
              <w:jc w:val="center"/>
            </w:pPr>
            <w:r>
              <w:rPr>
                <w:rFonts w:ascii="Calibri" w:cs="Calibri" w:eastAsia="Calibri" w:hAnsi="Calibri"/>
                <w:b/>
                <w:bCs/>
                <w:color w:val="1F5C99"/>
                <w:sz w:val="26"/>
                <w:szCs w:val="26"/>
              </w:rPr>
              <w:t xml:space="preserve">E</w:t>
            </w:r>
          </w:p>
        </w:tc>
        <w:tc>
          <w:tcPr>
            <w:tcW w:type="dxa" w:w="2200"/>
            <w:tcBorders>
              <w:top w:val="single" w:color="DDDDDD" w:sz="1"/>
              <w:left w:val="single" w:color="DDDDDD" w:sz="1"/>
              <w:bottom w:val="single" w:color="DDDDDD" w:sz="1"/>
              <w:right w:val="single" w:color="DDDDDD" w:sz="1"/>
            </w:tcBorders>
            <w:shd w:fill="FEF2F2" w:val="clear"/>
            <w:tcMar>
              <w:top w:type="dxa" w:w="80"/>
              <w:left w:type="dxa" w:w="140"/>
              <w:bottom w:type="dxa" w:w="80"/>
              <w:right w:type="dxa" w:w="100"/>
            </w:tcMar>
          </w:tcPr>
          <w:p>
            <w:pPr>
              <w:jc w:val="center"/>
            </w:pPr>
            <w:r>
              <w:rPr>
                <w:rFonts w:ascii="Calibri" w:cs="Calibri" w:eastAsia="Calibri" w:hAnsi="Calibri"/>
                <w:sz w:val="21"/>
                <w:szCs w:val="21"/>
              </w:rPr>
              <w:t xml:space="preserve">0 – 49</w:t>
            </w:r>
          </w:p>
        </w:tc>
        <w:tc>
          <w:tcPr>
            <w:tcW w:type="dxa" w:w="5200"/>
            <w:tcBorders>
              <w:top w:val="single" w:color="DDDDDD" w:sz="1"/>
              <w:left w:val="single" w:color="DDDDDD" w:sz="1"/>
              <w:bottom w:val="single" w:color="DDDDDD" w:sz="1"/>
              <w:right w:val="single" w:color="DDDDDD" w:sz="1"/>
            </w:tcBorders>
            <w:shd w:fill="FEF2F2" w:val="clear"/>
            <w:tcMar>
              <w:top w:type="dxa" w:w="80"/>
              <w:left w:type="dxa" w:w="140"/>
              <w:bottom w:type="dxa" w:w="80"/>
              <w:right w:type="dxa" w:w="120"/>
            </w:tcMar>
          </w:tcPr>
          <w:p>
            <w:r>
              <w:rPr>
                <w:rFonts w:ascii="Calibri" w:cs="Calibri" w:eastAsia="Calibri" w:hAnsi="Calibri"/>
                <w:sz w:val="21"/>
                <w:szCs w:val="21"/>
              </w:rPr>
              <w:t xml:space="preserve">Sangat Kurang / Tidak Lulus</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6E38" w:sz="1"/>
              <w:left w:val="single" w:color="1B6E38" w:sz="1"/>
              <w:bottom w:val="single" w:color="1B6E38" w:sz="1"/>
              <w:right w:val="single" w:color="1B6E38" w:sz="1"/>
            </w:tcBorders>
            <w:shd w:fill="1B6E38" w:val="clear"/>
            <w:tcMar>
              <w:top w:type="dxa" w:w="100"/>
              <w:left w:type="dxa" w:w="180"/>
              <w:bottom w:type="dxa" w:w="100"/>
              <w:right w:type="dxa" w:w="180"/>
            </w:tcMar>
          </w:tcPr>
          <w:p>
            <w:r>
              <w:rPr>
                <w:rFonts w:ascii="Calibri" w:cs="Calibri" w:eastAsia="Calibri" w:hAnsi="Calibri"/>
                <w:b/>
                <w:bCs/>
                <w:color w:val="FFFFFF"/>
                <w:sz w:val="23"/>
                <w:szCs w:val="23"/>
              </w:rPr>
              <w:t xml:space="preserve">💡  Tips Mendapat Nilai A</w:t>
            </w:r>
          </w:p>
        </w:tc>
      </w:tr>
      <w:tr>
        <w:tc>
          <w:tcPr>
            <w:tcW w:type="dxa" w:w="9200"/>
            <w:tcBorders>
              <w:top w:val="single" w:color="DDDDDD" w:sz="1"/>
              <w:left w:val="single" w:color="DDDDDD" w:sz="1"/>
              <w:bottom w:val="single" w:color="DDDDDD" w:sz="1"/>
              <w:right w:val="single" w:color="DDDDDD" w:sz="1"/>
            </w:tcBorders>
            <w:shd w:fill="F0FDF4" w:val="clear"/>
            <w:tcMar>
              <w:top w:type="dxa" w:w="120"/>
              <w:left w:type="dxa" w:w="200"/>
              <w:bottom w:type="dxa" w:w="120"/>
              <w:right w:type="dxa" w:w="180"/>
            </w:tcMar>
          </w:tcPr>
          <w:p>
            <w:pPr>
              <w:pStyle w:val="ListParagraph"/>
              <w:numPr>
                <w:ilvl w:val="0"/>
                <w:numId w:val="2"/>
              </w:numPr>
              <w:spacing w:before="60" w:after="60"/>
            </w:pPr>
            <w:r>
              <w:rPr>
                <w:rFonts w:ascii="Calibri" w:cs="Calibri" w:eastAsia="Calibri" w:hAnsi="Calibri"/>
                <w:color w:val="374151"/>
                <w:sz w:val="22"/>
                <w:szCs w:val="22"/>
              </w:rPr>
              <w:t xml:space="preserve">Hadir di setiap pertemuan — absen 1x bisa mempengaruhi 1% nilai akhir</w:t>
            </w:r>
          </w:p>
          <w:p>
            <w:pPr>
              <w:pStyle w:val="ListParagraph"/>
              <w:numPr>
                <w:ilvl w:val="0"/>
                <w:numId w:val="2"/>
              </w:numPr>
              <w:spacing w:before="60" w:after="60"/>
            </w:pPr>
            <w:r>
              <w:rPr>
                <w:rFonts w:ascii="Calibri" w:cs="Calibri" w:eastAsia="Calibri" w:hAnsi="Calibri"/>
                <w:color w:val="374151"/>
                <w:sz w:val="22"/>
                <w:szCs w:val="22"/>
              </w:rPr>
              <w:t xml:space="preserve">Kumpulkan semua tugas praktik tepat waktu — jangan skip satu pertemuanpun</w:t>
            </w:r>
          </w:p>
          <w:p>
            <w:pPr>
              <w:pStyle w:val="ListParagraph"/>
              <w:numPr>
                <w:ilvl w:val="0"/>
                <w:numId w:val="2"/>
              </w:numPr>
              <w:spacing w:before="60" w:after="60"/>
            </w:pPr>
            <w:r>
              <w:rPr>
                <w:rFonts w:ascii="Calibri" w:cs="Calibri" w:eastAsia="Calibri" w:hAnsi="Calibri"/>
                <w:color w:val="374151"/>
                <w:sz w:val="22"/>
                <w:szCs w:val="22"/>
              </w:rPr>
              <w:t xml:space="preserve">Toko UAS harus aktif online, bukan hanya di localhost</w:t>
            </w:r>
          </w:p>
          <w:p>
            <w:pPr>
              <w:pStyle w:val="ListParagraph"/>
              <w:numPr>
                <w:ilvl w:val="0"/>
                <w:numId w:val="2"/>
              </w:numPr>
              <w:spacing w:before="60" w:after="60"/>
            </w:pPr>
            <w:r>
              <w:rPr>
                <w:rFonts w:ascii="Calibri" w:cs="Calibri" w:eastAsia="Calibri" w:hAnsi="Calibri"/>
                <w:color w:val="374151"/>
                <w:sz w:val="22"/>
                <w:szCs w:val="22"/>
              </w:rPr>
              <w:t xml:space="preserve">Isi produk yang lengkap dan berkualitas: foto jelas, deskripsi detail, harga realistis</w:t>
            </w:r>
          </w:p>
          <w:p>
            <w:pPr>
              <w:pStyle w:val="ListParagraph"/>
              <w:numPr>
                <w:ilvl w:val="0"/>
                <w:numId w:val="2"/>
              </w:numPr>
              <w:spacing w:before="60" w:after="60"/>
            </w:pPr>
            <w:r>
              <w:rPr>
                <w:rFonts w:ascii="Calibri" w:cs="Calibri" w:eastAsia="Calibri" w:hAnsi="Calibri"/>
                <w:color w:val="374151"/>
                <w:sz w:val="22"/>
                <w:szCs w:val="22"/>
              </w:rPr>
              <w:t xml:space="preserve">Aktif bertanya dan berdiskusi — dosen menilai keaktifan secara langsung</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B91C1C"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B91C1C"/>
                <w:sz w:val="26"/>
                <w:szCs w:val="26"/>
              </w:rPr>
              <w:t xml:space="preserve">5.  Aturan Main (Kontrak Perkuliahan)</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A.  Kehadiran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91C1C" w:sz="1"/>
              <w:left w:val="single" w:color="B91C1C" w:sz="1"/>
              <w:bottom w:val="single" w:color="B91C1C" w:sz="1"/>
              <w:right w:val="single" w:color="B91C1C" w:sz="1"/>
            </w:tcBorders>
            <w:shd w:fill="B91C1C" w:val="clear"/>
            <w:tcMar>
              <w:top w:type="dxa" w:w="100"/>
              <w:left w:type="dxa" w:w="180"/>
              <w:bottom w:type="dxa" w:w="100"/>
              <w:right w:type="dxa" w:w="180"/>
            </w:tcMar>
          </w:tcPr>
          <w:p>
            <w:r>
              <w:rPr>
                <w:rFonts w:ascii="Calibri" w:cs="Calibri" w:eastAsia="Calibri" w:hAnsi="Calibri"/>
                <w:b/>
                <w:bCs/>
                <w:color w:val="FFFFFF"/>
                <w:sz w:val="23"/>
                <w:szCs w:val="23"/>
              </w:rPr>
              <w:t xml:space="preserve">Ketentuan Kehadiran</w:t>
            </w:r>
          </w:p>
        </w:tc>
      </w:tr>
      <w:tr>
        <w:tc>
          <w:tcPr>
            <w:tcW w:type="dxa" w:w="9200"/>
            <w:tcBorders>
              <w:top w:val="single" w:color="DDDDDD" w:sz="1"/>
              <w:left w:val="single" w:color="DDDDDD" w:sz="1"/>
              <w:bottom w:val="single" w:color="DDDDDD" w:sz="1"/>
              <w:right w:val="single" w:color="DDDDDD" w:sz="1"/>
            </w:tcBorders>
            <w:shd w:fill="FEF2F2" w:val="clear"/>
            <w:tcMar>
              <w:top w:type="dxa" w:w="120"/>
              <w:left w:type="dxa" w:w="200"/>
              <w:bottom w:type="dxa" w:w="120"/>
              <w:right w:type="dxa" w:w="180"/>
            </w:tcMar>
          </w:tcPr>
          <w:p>
            <w:pPr>
              <w:pStyle w:val="ListParagraph"/>
              <w:numPr>
                <w:ilvl w:val="0"/>
                <w:numId w:val="2"/>
              </w:numPr>
              <w:spacing w:before="60" w:after="60"/>
            </w:pPr>
            <w:r>
              <w:rPr>
                <w:rFonts w:ascii="Calibri" w:cs="Calibri" w:eastAsia="Calibri" w:hAnsi="Calibri"/>
                <w:color w:val="374151"/>
                <w:sz w:val="22"/>
                <w:szCs w:val="22"/>
              </w:rPr>
              <w:t xml:space="preserve">Kehadiran minimal 80% dari total 14 pertemuan (minimal hadir 12 kali)</w:t>
            </w:r>
          </w:p>
          <w:p>
            <w:pPr>
              <w:pStyle w:val="ListParagraph"/>
              <w:numPr>
                <w:ilvl w:val="0"/>
                <w:numId w:val="2"/>
              </w:numPr>
              <w:spacing w:before="60" w:after="60"/>
            </w:pPr>
            <w:r>
              <w:rPr>
                <w:rFonts w:ascii="Calibri" w:cs="Calibri" w:eastAsia="Calibri" w:hAnsi="Calibri"/>
                <w:color w:val="374151"/>
                <w:sz w:val="22"/>
                <w:szCs w:val="22"/>
              </w:rPr>
              <w:t xml:space="preserve">Mahasiswa yang hadir &lt; 12 kali TIDAK DIPERKENANKAN mengikuti UAS</w:t>
            </w:r>
          </w:p>
          <w:p>
            <w:pPr>
              <w:pStyle w:val="ListParagraph"/>
              <w:numPr>
                <w:ilvl w:val="0"/>
                <w:numId w:val="2"/>
              </w:numPr>
              <w:spacing w:before="60" w:after="60"/>
            </w:pPr>
            <w:r>
              <w:rPr>
                <w:rFonts w:ascii="Calibri" w:cs="Calibri" w:eastAsia="Calibri" w:hAnsi="Calibri"/>
                <w:color w:val="374151"/>
                <w:sz w:val="22"/>
                <w:szCs w:val="22"/>
              </w:rPr>
              <w:t xml:space="preserve">Keterlambatan &gt; 15 menit dihitung setengah hadir</w:t>
            </w:r>
          </w:p>
          <w:p>
            <w:pPr>
              <w:pStyle w:val="ListParagraph"/>
              <w:numPr>
                <w:ilvl w:val="0"/>
                <w:numId w:val="2"/>
              </w:numPr>
              <w:spacing w:before="60" w:after="60"/>
            </w:pPr>
            <w:r>
              <w:rPr>
                <w:rFonts w:ascii="Calibri" w:cs="Calibri" w:eastAsia="Calibri" w:hAnsi="Calibri"/>
                <w:color w:val="374151"/>
                <w:sz w:val="22"/>
                <w:szCs w:val="22"/>
              </w:rPr>
              <w:t xml:space="preserve">Keterlambatan &gt; 30 menit tidak diperkenankan masuk dan dihitung tidak hadir</w:t>
            </w:r>
          </w:p>
          <w:p>
            <w:pPr>
              <w:pStyle w:val="ListParagraph"/>
              <w:numPr>
                <w:ilvl w:val="0"/>
                <w:numId w:val="2"/>
              </w:numPr>
              <w:spacing w:before="60" w:after="60"/>
            </w:pPr>
            <w:r>
              <w:rPr>
                <w:rFonts w:ascii="Calibri" w:cs="Calibri" w:eastAsia="Calibri" w:hAnsi="Calibri"/>
                <w:color w:val="374151"/>
                <w:sz w:val="22"/>
                <w:szCs w:val="22"/>
              </w:rPr>
              <w:t xml:space="preserve">Izin karena sakit wajib membawa surat keterangan dokter dan dikumpulkan maks. 3 hari setelah absen</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B.  Pengumpulan Tugas</w:t>
      </w:r>
    </w:p>
    <w:p>
      <w:pPr>
        <w:pStyle w:val="ListParagraph"/>
        <w:numPr>
          <w:ilvl w:val="0"/>
          <w:numId w:val="2"/>
        </w:numPr>
        <w:spacing w:before="60" w:after="60"/>
      </w:pPr>
      <w:r>
        <w:rPr>
          <w:rFonts w:ascii="Calibri" w:cs="Calibri" w:eastAsia="Calibri" w:hAnsi="Calibri"/>
          <w:color w:val="374151"/>
          <w:sz w:val="22"/>
          <w:szCs w:val="22"/>
        </w:rPr>
        <w:t xml:space="preserve">Tugas dikumpulkan paling lambat 3 hari setelah pertemuan (via platform yang ditentukan)</w:t>
      </w:r>
    </w:p>
    <w:p>
      <w:pPr>
        <w:pStyle w:val="ListParagraph"/>
        <w:numPr>
          <w:ilvl w:val="0"/>
          <w:numId w:val="2"/>
        </w:numPr>
        <w:spacing w:before="60" w:after="60"/>
      </w:pPr>
      <w:r>
        <w:rPr>
          <w:rFonts w:ascii="Calibri" w:cs="Calibri" w:eastAsia="Calibri" w:hAnsi="Calibri"/>
          <w:color w:val="374151"/>
          <w:sz w:val="22"/>
          <w:szCs w:val="22"/>
        </w:rPr>
        <w:t xml:space="preserve">Keterlambatan pengumpulan: nilai dikurangi 10 poin per hari keterlambatan</w:t>
      </w:r>
    </w:p>
    <w:p>
      <w:pPr>
        <w:pStyle w:val="ListParagraph"/>
        <w:numPr>
          <w:ilvl w:val="0"/>
          <w:numId w:val="2"/>
        </w:numPr>
        <w:spacing w:before="60" w:after="60"/>
      </w:pPr>
      <w:r>
        <w:rPr>
          <w:rFonts w:ascii="Calibri" w:cs="Calibri" w:eastAsia="Calibri" w:hAnsi="Calibri"/>
          <w:color w:val="374151"/>
          <w:sz w:val="22"/>
          <w:szCs w:val="22"/>
        </w:rPr>
        <w:t xml:space="preserve">Tugas yang terbukti copy-paste antar kelompok mendapat nilai 0 untuk SEMUA pihak</w:t>
      </w:r>
    </w:p>
    <w:p>
      <w:pPr>
        <w:pStyle w:val="ListParagraph"/>
        <w:numPr>
          <w:ilvl w:val="0"/>
          <w:numId w:val="2"/>
        </w:numPr>
        <w:spacing w:before="60" w:after="60"/>
      </w:pPr>
      <w:r>
        <w:rPr>
          <w:rFonts w:ascii="Calibri" w:cs="Calibri" w:eastAsia="Calibri" w:hAnsi="Calibri"/>
          <w:color w:val="374151"/>
          <w:sz w:val="22"/>
          <w:szCs w:val="22"/>
        </w:rPr>
        <w:t xml:space="preserve">Format pengumpulan: folder ZIP berisi screenshot + URL toko online aktif</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C.  Etika &amp; Perilaku di Kelas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B6E38" w:sz="1"/>
              <w:left w:val="single" w:color="1B6E38" w:sz="1"/>
              <w:bottom w:val="single" w:color="1B6E38" w:sz="1"/>
              <w:right w:val="single" w:color="1B6E38" w:sz="1"/>
            </w:tcBorders>
            <w:shd w:fill="1B6E38" w:val="clear"/>
            <w:tcMar>
              <w:top w:type="dxa" w:w="90"/>
              <w:left w:type="dxa" w:w="160"/>
              <w:bottom w:type="dxa" w:w="90"/>
              <w:right w:type="dxa" w:w="120"/>
            </w:tcMar>
          </w:tcPr>
          <w:p>
            <w:pPr>
              <w:jc w:val="center"/>
            </w:pPr>
            <w:r>
              <w:rPr>
                <w:rFonts w:ascii="Calibri" w:cs="Calibri" w:eastAsia="Calibri" w:hAnsi="Calibri"/>
                <w:b/>
                <w:bCs/>
                <w:color w:val="FFFFFF"/>
                <w:sz w:val="22"/>
                <w:szCs w:val="22"/>
              </w:rPr>
              <w:t xml:space="preserve">✅  BOLEH</w:t>
            </w:r>
          </w:p>
        </w:tc>
        <w:tc>
          <w:tcPr>
            <w:tcW w:type="dxa" w:w="4600"/>
            <w:tcBorders>
              <w:top w:val="single" w:color="B91C1C" w:sz="1"/>
              <w:left w:val="single" w:color="B91C1C" w:sz="1"/>
              <w:bottom w:val="single" w:color="B91C1C" w:sz="1"/>
              <w:right w:val="single" w:color="B91C1C" w:sz="1"/>
            </w:tcBorders>
            <w:shd w:fill="B91C1C" w:val="clear"/>
            <w:tcMar>
              <w:top w:type="dxa" w:w="90"/>
              <w:left w:type="dxa" w:w="160"/>
              <w:bottom w:type="dxa" w:w="90"/>
              <w:right w:type="dxa" w:w="120"/>
            </w:tcMar>
          </w:tcPr>
          <w:p>
            <w:pPr>
              <w:jc w:val="center"/>
            </w:pPr>
            <w:r>
              <w:rPr>
                <w:rFonts w:ascii="Calibri" w:cs="Calibri" w:eastAsia="Calibri" w:hAnsi="Calibri"/>
                <w:b/>
                <w:bCs/>
                <w:color w:val="FFFFFF"/>
                <w:sz w:val="22"/>
                <w:szCs w:val="22"/>
              </w:rPr>
              <w:t xml:space="preserve">❌  TIDAK BOLEH</w:t>
            </w:r>
          </w:p>
        </w:tc>
      </w:tr>
      <w:tr>
        <w:tc>
          <w:tcPr>
            <w:tcW w:type="dxa" w:w="4600"/>
            <w:tcBorders>
              <w:top w:val="single" w:color="DDDDDD" w:sz="1"/>
              <w:left w:val="single" w:color="DDDDDD" w:sz="1"/>
              <w:bottom w:val="single" w:color="DDDDDD" w:sz="1"/>
              <w:right w:val="single" w:color="DDDDDD" w:sz="1"/>
            </w:tcBorders>
            <w:shd w:fill="F0FDF4" w:val="clear"/>
            <w:tcMar>
              <w:top w:type="dxa" w:w="100"/>
              <w:left w:type="dxa" w:w="180"/>
              <w:bottom w:type="dxa" w:w="100"/>
              <w:right w:type="dxa" w:w="120"/>
            </w:tcMar>
          </w:tcPr>
          <w:p>
            <w:pPr>
              <w:pStyle w:val="ListParagraph"/>
              <w:numPr>
                <w:ilvl w:val="0"/>
                <w:numId w:val="2"/>
              </w:numPr>
              <w:spacing w:before="60" w:after="60"/>
            </w:pPr>
            <w:r>
              <w:rPr>
                <w:rFonts w:ascii="Calibri" w:cs="Calibri" w:eastAsia="Calibri" w:hAnsi="Calibri"/>
                <w:color w:val="374151"/>
                <w:sz w:val="22"/>
                <w:szCs w:val="22"/>
              </w:rPr>
              <w:t xml:space="preserve">Bertanya kapan saja saat praktik</w:t>
            </w:r>
          </w:p>
          <w:p>
            <w:pPr>
              <w:pStyle w:val="ListParagraph"/>
              <w:numPr>
                <w:ilvl w:val="0"/>
                <w:numId w:val="2"/>
              </w:numPr>
              <w:spacing w:before="60" w:after="60"/>
            </w:pPr>
            <w:r>
              <w:rPr>
                <w:rFonts w:ascii="Calibri" w:cs="Calibri" w:eastAsia="Calibri" w:hAnsi="Calibri"/>
                <w:color w:val="374151"/>
                <w:sz w:val="22"/>
                <w:szCs w:val="22"/>
              </w:rPr>
              <w:t xml:space="preserve">Berdiskusi dengan teman seperlunya</w:t>
            </w:r>
          </w:p>
          <w:p>
            <w:pPr>
              <w:pStyle w:val="ListParagraph"/>
              <w:numPr>
                <w:ilvl w:val="0"/>
                <w:numId w:val="2"/>
              </w:numPr>
              <w:spacing w:before="60" w:after="60"/>
            </w:pPr>
            <w:r>
              <w:rPr>
                <w:rFonts w:ascii="Calibri" w:cs="Calibri" w:eastAsia="Calibri" w:hAnsi="Calibri"/>
                <w:color w:val="374151"/>
                <w:sz w:val="22"/>
                <w:szCs w:val="22"/>
              </w:rPr>
              <w:t xml:space="preserve">Menggunakan laptop/PC untuk keperluan kelas</w:t>
            </w:r>
          </w:p>
          <w:p>
            <w:pPr>
              <w:pStyle w:val="ListParagraph"/>
              <w:numPr>
                <w:ilvl w:val="0"/>
                <w:numId w:val="2"/>
              </w:numPr>
              <w:spacing w:before="60" w:after="60"/>
            </w:pPr>
            <w:r>
              <w:rPr>
                <w:rFonts w:ascii="Calibri" w:cs="Calibri" w:eastAsia="Calibri" w:hAnsi="Calibri"/>
                <w:color w:val="374151"/>
                <w:sz w:val="22"/>
                <w:szCs w:val="22"/>
              </w:rPr>
              <w:t xml:space="preserve">Mencatat dengan cara apapun (kertas/digital)</w:t>
            </w:r>
          </w:p>
          <w:p>
            <w:pPr>
              <w:pStyle w:val="ListParagraph"/>
              <w:numPr>
                <w:ilvl w:val="0"/>
                <w:numId w:val="2"/>
              </w:numPr>
              <w:spacing w:before="60" w:after="60"/>
            </w:pPr>
            <w:r>
              <w:rPr>
                <w:rFonts w:ascii="Calibri" w:cs="Calibri" w:eastAsia="Calibri" w:hAnsi="Calibri"/>
                <w:color w:val="374151"/>
                <w:sz w:val="22"/>
                <w:szCs w:val="22"/>
              </w:rPr>
              <w:t xml:space="preserve">Izin ke toilet dengan tertib</w:t>
            </w:r>
          </w:p>
        </w:tc>
        <w:tc>
          <w:tcPr>
            <w:tcW w:type="dxa" w:w="4600"/>
            <w:tcBorders>
              <w:top w:val="single" w:color="DDDDDD" w:sz="1"/>
              <w:left w:val="single" w:color="DDDDDD" w:sz="1"/>
              <w:bottom w:val="single" w:color="DDDDDD" w:sz="1"/>
              <w:right w:val="single" w:color="DDDDDD" w:sz="1"/>
            </w:tcBorders>
            <w:shd w:fill="FEF2F2" w:val="clear"/>
            <w:tcMar>
              <w:top w:type="dxa" w:w="100"/>
              <w:left w:type="dxa" w:w="180"/>
              <w:bottom w:type="dxa" w:w="100"/>
              <w:right w:type="dxa" w:w="120"/>
            </w:tcMar>
          </w:tcPr>
          <w:p>
            <w:pPr>
              <w:pStyle w:val="ListParagraph"/>
              <w:numPr>
                <w:ilvl w:val="0"/>
                <w:numId w:val="2"/>
              </w:numPr>
              <w:spacing w:before="60" w:after="60"/>
            </w:pPr>
            <w:r>
              <w:rPr>
                <w:rFonts w:ascii="Calibri" w:cs="Calibri" w:eastAsia="Calibri" w:hAnsi="Calibri"/>
                <w:color w:val="374151"/>
                <w:sz w:val="22"/>
                <w:szCs w:val="22"/>
              </w:rPr>
              <w:t xml:space="preserve">Main game atau buka medsos saat kelas</w:t>
            </w:r>
          </w:p>
          <w:p>
            <w:pPr>
              <w:pStyle w:val="ListParagraph"/>
              <w:numPr>
                <w:ilvl w:val="0"/>
                <w:numId w:val="2"/>
              </w:numPr>
              <w:spacing w:before="60" w:after="60"/>
            </w:pPr>
            <w:r>
              <w:rPr>
                <w:rFonts w:ascii="Calibri" w:cs="Calibri" w:eastAsia="Calibri" w:hAnsi="Calibri"/>
                <w:color w:val="374151"/>
                <w:sz w:val="22"/>
                <w:szCs w:val="22"/>
              </w:rPr>
              <w:t xml:space="preserve">Meminjamkan akun hosting/domain ke orang lain</w:t>
            </w:r>
          </w:p>
          <w:p>
            <w:pPr>
              <w:pStyle w:val="ListParagraph"/>
              <w:numPr>
                <w:ilvl w:val="0"/>
                <w:numId w:val="2"/>
              </w:numPr>
              <w:spacing w:before="60" w:after="60"/>
            </w:pPr>
            <w:r>
              <w:rPr>
                <w:rFonts w:ascii="Calibri" w:cs="Calibri" w:eastAsia="Calibri" w:hAnsi="Calibri"/>
                <w:color w:val="374151"/>
                <w:sz w:val="22"/>
                <w:szCs w:val="22"/>
              </w:rPr>
              <w:t xml:space="preserve">Mengganggu teman yang sedang fokus</w:t>
            </w:r>
          </w:p>
          <w:p>
            <w:pPr>
              <w:pStyle w:val="ListParagraph"/>
              <w:numPr>
                <w:ilvl w:val="0"/>
                <w:numId w:val="2"/>
              </w:numPr>
              <w:spacing w:before="60" w:after="60"/>
            </w:pPr>
            <w:r>
              <w:rPr>
                <w:rFonts w:ascii="Calibri" w:cs="Calibri" w:eastAsia="Calibri" w:hAnsi="Calibri"/>
                <w:color w:val="374151"/>
                <w:sz w:val="22"/>
                <w:szCs w:val="22"/>
              </w:rPr>
              <w:t xml:space="preserve">Makan di dalam lab komputer</w:t>
            </w:r>
          </w:p>
          <w:p>
            <w:pPr>
              <w:pStyle w:val="ListParagraph"/>
              <w:numPr>
                <w:ilvl w:val="0"/>
                <w:numId w:val="2"/>
              </w:numPr>
              <w:spacing w:before="60" w:after="60"/>
            </w:pPr>
            <w:r>
              <w:rPr>
                <w:rFonts w:ascii="Calibri" w:cs="Calibri" w:eastAsia="Calibri" w:hAnsi="Calibri"/>
                <w:color w:val="374151"/>
                <w:sz w:val="22"/>
                <w:szCs w:val="22"/>
              </w:rPr>
              <w:t xml:space="preserve">Membawa minuman tanpa tutup ke dekat komputer</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D.  Kejujuran Akademik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5621" w:sz="1"/>
              <w:left w:val="single" w:color="C05621" w:sz="1"/>
              <w:bottom w:val="single" w:color="C05621" w:sz="1"/>
              <w:right w:val="single" w:color="C05621" w:sz="1"/>
            </w:tcBorders>
            <w:shd w:fill="C05621" w:val="clear"/>
            <w:tcMar>
              <w:top w:type="dxa" w:w="100"/>
              <w:left w:type="dxa" w:w="180"/>
              <w:bottom w:type="dxa" w:w="100"/>
              <w:right w:type="dxa" w:w="180"/>
            </w:tcMar>
          </w:tcPr>
          <w:p>
            <w:r>
              <w:rPr>
                <w:rFonts w:ascii="Calibri" w:cs="Calibri" w:eastAsia="Calibri" w:hAnsi="Calibri"/>
                <w:b/>
                <w:bCs/>
                <w:color w:val="FFFFFF"/>
                <w:sz w:val="23"/>
                <w:szCs w:val="23"/>
              </w:rPr>
              <w:t xml:space="preserve">⚠  Larangan Keras — Berlaku Tanpa Pengecualian</w:t>
            </w:r>
          </w:p>
        </w:tc>
      </w:tr>
      <w:tr>
        <w:tc>
          <w:tcPr>
            <w:tcW w:type="dxa" w:w="9200"/>
            <w:tcBorders>
              <w:top w:val="single" w:color="DDDDDD" w:sz="1"/>
              <w:left w:val="single" w:color="DDDDDD" w:sz="1"/>
              <w:bottom w:val="single" w:color="DDDDDD" w:sz="1"/>
              <w:right w:val="single" w:color="DDDDDD" w:sz="1"/>
            </w:tcBorders>
            <w:shd w:fill="FFF7ED" w:val="clear"/>
            <w:tcMar>
              <w:top w:type="dxa" w:w="120"/>
              <w:left w:type="dxa" w:w="200"/>
              <w:bottom w:type="dxa" w:w="120"/>
              <w:right w:type="dxa" w:w="180"/>
            </w:tcMar>
          </w:tcPr>
          <w:p>
            <w:pPr>
              <w:pStyle w:val="ListParagraph"/>
              <w:numPr>
                <w:ilvl w:val="0"/>
                <w:numId w:val="2"/>
              </w:numPr>
              <w:spacing w:before="60" w:after="60"/>
            </w:pPr>
            <w:r>
              <w:rPr>
                <w:rFonts w:ascii="Calibri" w:cs="Calibri" w:eastAsia="Calibri" w:hAnsi="Calibri"/>
                <w:color w:val="374151"/>
                <w:sz w:val="22"/>
                <w:szCs w:val="22"/>
              </w:rPr>
              <w:t xml:space="preserve">Dilarang mencontek, menyalin, atau berbagi jawaban tugas dengan kelompok lain</w:t>
            </w:r>
          </w:p>
          <w:p>
            <w:pPr>
              <w:pStyle w:val="ListParagraph"/>
              <w:numPr>
                <w:ilvl w:val="0"/>
                <w:numId w:val="2"/>
              </w:numPr>
              <w:spacing w:before="60" w:after="60"/>
            </w:pPr>
            <w:r>
              <w:rPr>
                <w:rFonts w:ascii="Calibri" w:cs="Calibri" w:eastAsia="Calibri" w:hAnsi="Calibri"/>
                <w:color w:val="374151"/>
                <w:sz w:val="22"/>
                <w:szCs w:val="22"/>
              </w:rPr>
              <w:t xml:space="preserve">Dilarang menggunakan toko online orang lain sebagai karya sendiri</w:t>
            </w:r>
          </w:p>
          <w:p>
            <w:pPr>
              <w:pStyle w:val="ListParagraph"/>
              <w:numPr>
                <w:ilvl w:val="0"/>
                <w:numId w:val="2"/>
              </w:numPr>
              <w:spacing w:before="60" w:after="60"/>
            </w:pPr>
            <w:r>
              <w:rPr>
                <w:rFonts w:ascii="Calibri" w:cs="Calibri" w:eastAsia="Calibri" w:hAnsi="Calibri"/>
                <w:color w:val="374151"/>
                <w:sz w:val="22"/>
                <w:szCs w:val="22"/>
              </w:rPr>
              <w:t xml:space="preserve">Dilarang meminta orang lain (jasa, teman luar) untuk mengerjakan tugas</w:t>
            </w:r>
          </w:p>
          <w:p>
            <w:pPr>
              <w:pStyle w:val="ListParagraph"/>
              <w:numPr>
                <w:ilvl w:val="0"/>
                <w:numId w:val="2"/>
              </w:numPr>
              <w:spacing w:before="60" w:after="60"/>
            </w:pPr>
            <w:r>
              <w:rPr>
                <w:rFonts w:ascii="Calibri" w:cs="Calibri" w:eastAsia="Calibri" w:hAnsi="Calibri"/>
                <w:color w:val="374151"/>
                <w:sz w:val="22"/>
                <w:szCs w:val="22"/>
              </w:rPr>
              <w:t xml:space="preserve">Pelanggaran akademik mengakibatkan nilai 0 pada komponen yang bersangkutan dan bisa berujung sanksi akademik lebih berat sesuai peraturan kampus</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6.  Persiapan Sebelum Praktik (Wajib Diselesaikan sebelum P3)</w:t>
            </w:r>
          </w:p>
        </w:tc>
      </w:tr>
    </w:tbl>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Mulai pertemuan ke-3 kita akan langsung praktik di lab. Agar tidak tertinggal, setiap mahasiswa/kelompok harus menyiapkan hal-hal berikut sebelum pertemuan ke-3:</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A.  Perangkat &amp; Akun yang Harus Disiapkan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000"/>
      </w:tblGrid>
      <w:tr>
        <w:tc>
          <w:tcPr>
            <w:tcW w:type="dxa" w:w="500"/>
            <w:tcBorders>
              <w:top w:val="single" w:color="0E7490" w:sz="1"/>
              <w:left w:val="single" w:color="0E7490" w:sz="1"/>
              <w:bottom w:val="single" w:color="0E7490" w:sz="1"/>
              <w:right w:val="single" w:color="0E7490" w:sz="1"/>
            </w:tcBorders>
            <w:shd w:fill="0E7490" w:val="clear"/>
            <w:tcMar>
              <w:top w:type="dxa" w:w="80"/>
              <w:left w:type="dxa" w:w="80"/>
              <w:bottom w:type="dxa" w:w="80"/>
              <w:right w:type="dxa" w:w="80"/>
            </w:tcMar>
          </w:tcPr>
          <w:p>
            <w:r>
              <w:rPr>
                <w:rFonts w:ascii="Calibri" w:cs="Calibri" w:eastAsia="Calibri" w:hAnsi="Calibri"/>
                <w:sz w:val="22"/>
                <w:szCs w:val="22"/>
              </w:rPr>
              <w:t xml:space="preserve"/>
            </w:r>
          </w:p>
        </w:tc>
        <w:tc>
          <w:tcPr>
            <w:tcW w:type="dxa" w:w="37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1"/>
                <w:szCs w:val="21"/>
              </w:rPr>
              <w:t xml:space="preserve">Item</w:t>
            </w:r>
          </w:p>
        </w:tc>
        <w:tc>
          <w:tcPr>
            <w:tcW w:type="dxa" w:w="50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Calibri" w:cs="Calibri" w:eastAsia="Calibri" w:hAnsi="Calibri"/>
                <w:b/>
                <w:bCs/>
                <w:color w:val="FFFFFF"/>
                <w:sz w:val="21"/>
                <w:szCs w:val="21"/>
              </w:rPr>
              <w:t xml:space="preserve">Keterangan</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1</w:t>
            </w:r>
          </w:p>
        </w:tc>
        <w:tc>
          <w:tcPr>
            <w:tcW w:type="dxa" w:w="3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Email Aktif (Gmail dianjurkan)</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Digunakan untuk daftar domain, hosting, dan akun toko</w:t>
            </w:r>
          </w:p>
        </w:tc>
      </w:tr>
      <w:tr>
        <w:tc>
          <w:tcPr>
            <w:tcW w:type="dxa" w:w="500"/>
            <w:tcBorders>
              <w:top w:val="single" w:color="DDDDDD" w:sz="1"/>
              <w:left w:val="single" w:color="DDDDDD" w:sz="1"/>
              <w:bottom w:val="single" w:color="DDDDDD" w:sz="1"/>
              <w:right w:val="single" w:color="DDDDDD" w:sz="1"/>
            </w:tcBorders>
            <w:shd w:fill="F0FDFA"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2</w:t>
            </w:r>
          </w:p>
        </w:tc>
        <w:tc>
          <w:tcPr>
            <w:tcW w:type="dxa" w:w="3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Akun di dompanel.bmp.co.id</w:t>
            </w:r>
          </w:p>
        </w:tc>
        <w:tc>
          <w:tcPr>
            <w:tcW w:type="dxa" w:w="5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Daftar gratis di website tersebut (perlu email aktif)</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3</w:t>
            </w:r>
          </w:p>
        </w:tc>
        <w:tc>
          <w:tcPr>
            <w:tcW w:type="dxa" w:w="3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Dana untuk domain .my.id</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Sekitar Rp 15.000–20.000 untuk registrasi 1 tahun</w:t>
            </w:r>
          </w:p>
        </w:tc>
      </w:tr>
      <w:tr>
        <w:tc>
          <w:tcPr>
            <w:tcW w:type="dxa" w:w="500"/>
            <w:tcBorders>
              <w:top w:val="single" w:color="DDDDDD" w:sz="1"/>
              <w:left w:val="single" w:color="DDDDDD" w:sz="1"/>
              <w:bottom w:val="single" w:color="DDDDDD" w:sz="1"/>
              <w:right w:val="single" w:color="DDDDDD" w:sz="1"/>
            </w:tcBorders>
            <w:shd w:fill="F0FDFA"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4</w:t>
            </w:r>
          </w:p>
        </w:tc>
        <w:tc>
          <w:tcPr>
            <w:tcW w:type="dxa" w:w="3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Username &amp; password HestiaCP</w:t>
            </w:r>
          </w:p>
        </w:tc>
        <w:tc>
          <w:tcPr>
            <w:tcW w:type="dxa" w:w="5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Akan dibagikan oleh dosen/admin lab sebelum P4</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5</w:t>
            </w:r>
          </w:p>
        </w:tc>
        <w:tc>
          <w:tcPr>
            <w:tcW w:type="dxa" w:w="3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File OpenCart 1.5.6.4c</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Download dari opencart.com ATAU salin dari flashdisk dosen</w:t>
            </w:r>
          </w:p>
        </w:tc>
      </w:tr>
      <w:tr>
        <w:tc>
          <w:tcPr>
            <w:tcW w:type="dxa" w:w="500"/>
            <w:tcBorders>
              <w:top w:val="single" w:color="DDDDDD" w:sz="1"/>
              <w:left w:val="single" w:color="DDDDDD" w:sz="1"/>
              <w:bottom w:val="single" w:color="DDDDDD" w:sz="1"/>
              <w:right w:val="single" w:color="DDDDDD" w:sz="1"/>
            </w:tcBorders>
            <w:shd w:fill="F0FDFA"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6</w:t>
            </w:r>
          </w:p>
        </w:tc>
        <w:tc>
          <w:tcPr>
            <w:tcW w:type="dxa" w:w="3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Aplikasi FileZilla (FTP)</w:t>
            </w:r>
          </w:p>
        </w:tc>
        <w:tc>
          <w:tcPr>
            <w:tcW w:type="dxa" w:w="5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Download gratis di filezilla-project.org (untuk upload file)</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7</w:t>
            </w:r>
          </w:p>
        </w:tc>
        <w:tc>
          <w:tcPr>
            <w:tcW w:type="dxa" w:w="3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Browser modern (Chrome/Firefox)</w:t>
            </w:r>
          </w:p>
        </w:tc>
        <w:tc>
          <w:tcPr>
            <w:tcW w:type="dxa" w:w="5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Pastikan sudah versi terbaru, aktifkan JavaScript</w:t>
            </w:r>
          </w:p>
        </w:tc>
      </w:tr>
      <w:tr>
        <w:tc>
          <w:tcPr>
            <w:tcW w:type="dxa" w:w="500"/>
            <w:tcBorders>
              <w:top w:val="single" w:color="DDDDDD" w:sz="1"/>
              <w:left w:val="single" w:color="DDDDDD" w:sz="1"/>
              <w:bottom w:val="single" w:color="DDDDDD" w:sz="1"/>
              <w:right w:val="single" w:color="DDDDDD" w:sz="1"/>
            </w:tcBorders>
            <w:shd w:fill="F0FDFA" w:val="clear"/>
            <w:tcMar>
              <w:top w:type="dxa" w:w="70"/>
              <w:left w:type="dxa" w:w="80"/>
              <w:bottom w:type="dxa" w:w="70"/>
              <w:right w:type="dxa" w:w="80"/>
            </w:tcMar>
          </w:tcPr>
          <w:p>
            <w:pPr>
              <w:jc w:val="center"/>
            </w:pPr>
            <w:r>
              <w:rPr>
                <w:rFonts w:ascii="Calibri" w:cs="Calibri" w:eastAsia="Calibri" w:hAnsi="Calibri"/>
                <w:b/>
                <w:bCs/>
                <w:color w:val="0E7490"/>
                <w:sz w:val="20"/>
                <w:szCs w:val="20"/>
              </w:rPr>
              <w:t xml:space="preserve">8</w:t>
            </w:r>
          </w:p>
        </w:tc>
        <w:tc>
          <w:tcPr>
            <w:tcW w:type="dxa" w:w="3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Notepad++ atau editor teks</w:t>
            </w:r>
          </w:p>
        </w:tc>
        <w:tc>
          <w:tcPr>
            <w:tcW w:type="dxa" w:w="5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Untuk mengedit file konfigurasi jika diperlukan</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B.  Persiapan Ide Bisnis (untuk Tugas P1)</w:t>
      </w:r>
    </w:p>
    <w:p>
      <w:pPr>
        <w:spacing w:before="80" w:after="80"/>
        <w:jc w:val="left"/>
      </w:pPr>
      <w:r>
        <w:rPr>
          <w:rFonts w:ascii="Calibri" w:cs="Calibri" w:eastAsia="Calibri" w:hAnsi="Calibri"/>
          <w:sz w:val="22"/>
          <w:szCs w:val="22"/>
        </w:rPr>
        <w:t xml:space="preserve">Sambil menunggu dosen membagikan akun hosting, setiap kelompok sudah harus mulai memikirkan konsep toko online mereka. Jawab pertanyaan berikut sebagai panduan:</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B21B6" w:sz="1"/>
              <w:left w:val="single" w:color="5B21B6" w:sz="1"/>
              <w:bottom w:val="single" w:color="5B21B6" w:sz="1"/>
              <w:right w:val="single" w:color="5B21B6" w:sz="1"/>
            </w:tcBorders>
            <w:shd w:fill="5B21B6" w:val="clear"/>
            <w:tcMar>
              <w:top w:type="dxa" w:w="100"/>
              <w:left w:type="dxa" w:w="180"/>
              <w:bottom w:type="dxa" w:w="100"/>
              <w:right w:type="dxa" w:w="180"/>
            </w:tcMar>
          </w:tcPr>
          <w:p>
            <w:r>
              <w:rPr>
                <w:rFonts w:ascii="Calibri" w:cs="Calibri" w:eastAsia="Calibri" w:hAnsi="Calibri"/>
                <w:b/>
                <w:bCs/>
                <w:color w:val="FFFFFF"/>
                <w:sz w:val="23"/>
                <w:szCs w:val="23"/>
              </w:rPr>
              <w:t xml:space="preserve">Panduan Menentukan Konsep Toko Online</w:t>
            </w:r>
          </w:p>
        </w:tc>
      </w:tr>
      <w:tr>
        <w:tc>
          <w:tcPr>
            <w:tcW w:type="dxa" w:w="9200"/>
            <w:tcBorders>
              <w:top w:val="single" w:color="DDDDDD" w:sz="1"/>
              <w:left w:val="single" w:color="DDDDDD" w:sz="1"/>
              <w:bottom w:val="single" w:color="DDDDDD" w:sz="1"/>
              <w:right w:val="single" w:color="DDDDDD" w:sz="1"/>
            </w:tcBorders>
            <w:shd w:fill="F5F3FF" w:val="clear"/>
            <w:tcMar>
              <w:top w:type="dxa" w:w="120"/>
              <w:left w:type="dxa" w:w="200"/>
              <w:bottom w:type="dxa" w:w="120"/>
              <w:right w:type="dxa" w:w="180"/>
            </w:tcMar>
          </w:tcPr>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1. Produk apa yang akan dijual?</w:t>
            </w:r>
          </w:p>
          <w:p>
            <w:pPr>
              <w:spacing w:before="80" w:after="80"/>
              <w:jc w:val="left"/>
            </w:pPr>
            <w:r>
              <w:rPr>
                <w:rFonts w:ascii="Calibri" w:cs="Calibri" w:eastAsia="Calibri" w:hAnsi="Calibri"/>
                <w:sz w:val="22"/>
                <w:szCs w:val="22"/>
              </w:rPr>
              <w:t xml:space="preserve">   Pilih niche yang spesifik — lebih baik fokus di satu kategori daripada menjual semua jenis produk. Contoh: Baju Muslim Anak, Aksesoris HP, Makanan Kering Khas Daerah, dll.</w:t>
            </w:r>
          </w:p>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2. Siapa target pembeli Anda?</w:t>
            </w:r>
          </w:p>
          <w:p>
            <w:pPr>
              <w:spacing w:before="80" w:after="80"/>
              <w:jc w:val="left"/>
            </w:pPr>
            <w:r>
              <w:rPr>
                <w:rFonts w:ascii="Calibri" w:cs="Calibri" w:eastAsia="Calibri" w:hAnsi="Calibri"/>
                <w:sz w:val="22"/>
                <w:szCs w:val="22"/>
              </w:rPr>
              <w:t xml:space="preserve">   Tentukan demografi: usia, jenis kelamin, daya beli, lokasi. Ini akan memengaruhi desain dan bahasa yang digunakan di toko.</w:t>
            </w:r>
          </w:p>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3. Apa nama toko Anda?</w:t>
            </w:r>
          </w:p>
          <w:p>
            <w:pPr>
              <w:spacing w:before="80" w:after="80"/>
              <w:jc w:val="left"/>
            </w:pPr>
            <w:r>
              <w:rPr>
                <w:rFonts w:ascii="Calibri" w:cs="Calibri" w:eastAsia="Calibri" w:hAnsi="Calibri"/>
                <w:sz w:val="22"/>
                <w:szCs w:val="22"/>
              </w:rPr>
              <w:t xml:space="preserve">   Nama harus mudah diingat, maksimal 2-3 kata, dan mencerminkan produk. Nama ini juga akan menjadi nama domain (.my.id) kalian.</w:t>
            </w:r>
          </w:p>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4. Apa keunggulan toko Anda?</w:t>
            </w:r>
          </w:p>
          <w:p>
            <w:pPr>
              <w:spacing w:before="80" w:after="80"/>
              <w:jc w:val="left"/>
            </w:pPr>
            <w:r>
              <w:rPr>
                <w:rFonts w:ascii="Calibri" w:cs="Calibri" w:eastAsia="Calibri" w:hAnsi="Calibri"/>
                <w:sz w:val="22"/>
                <w:szCs w:val="22"/>
              </w:rPr>
              <w:t xml:space="preserve">   Apa yang membuat toko Anda berbeda dari kompetitor? Free ongkir? Kualitas premium? Harga paling murah? Produk eksklusif?</w:t>
            </w:r>
          </w:p>
          <w:p>
            <w:pPr>
              <w:spacing w:before="60" w:after="60"/>
            </w:pPr>
            <w:r>
              <w:rPr>
                <w:rFonts w:ascii="Calibri" w:cs="Calibri" w:eastAsia="Calibri" w:hAnsi="Calibri"/>
                <w:sz w:val="22"/>
                <w:szCs w:val="22"/>
              </w:rPr>
              <w:t xml:space="preserve"/>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C05621"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C05621"/>
                <w:sz w:val="26"/>
                <w:szCs w:val="26"/>
              </w:rPr>
              <w:t xml:space="preserve">7.  Tugas Pertemuan 1 — Pembentukan Kelompok</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5621" w:sz="1"/>
              <w:left w:val="single" w:color="C05621" w:sz="1"/>
              <w:bottom w:val="single" w:color="C05621" w:sz="1"/>
              <w:right w:val="single" w:color="C05621" w:sz="1"/>
            </w:tcBorders>
            <w:shd w:fill="C05621" w:val="clear"/>
            <w:tcMar>
              <w:top w:type="dxa" w:w="100"/>
              <w:left w:type="dxa" w:w="180"/>
              <w:bottom w:type="dxa" w:w="100"/>
              <w:right w:type="dxa" w:w="180"/>
            </w:tcMar>
          </w:tcPr>
          <w:p>
            <w:r>
              <w:rPr>
                <w:rFonts w:ascii="Calibri" w:cs="Calibri" w:eastAsia="Calibri" w:hAnsi="Calibri"/>
                <w:b/>
                <w:bCs/>
                <w:color w:val="FFFFFF"/>
                <w:sz w:val="23"/>
                <w:szCs w:val="23"/>
              </w:rPr>
              <w:t xml:space="preserve">📋  Instruksi Tugas</w:t>
            </w:r>
          </w:p>
        </w:tc>
      </w:tr>
      <w:tr>
        <w:tc>
          <w:tcPr>
            <w:tcW w:type="dxa" w:w="9200"/>
            <w:tcBorders>
              <w:top w:val="single" w:color="DDDDDD" w:sz="1"/>
              <w:left w:val="single" w:color="DDDDDD" w:sz="1"/>
              <w:bottom w:val="single" w:color="DDDDDD" w:sz="1"/>
              <w:right w:val="single" w:color="DDDDDD" w:sz="1"/>
            </w:tcBorders>
            <w:shd w:fill="FFF7ED" w:val="clear"/>
            <w:tcMar>
              <w:top w:type="dxa" w:w="120"/>
              <w:left w:type="dxa" w:w="200"/>
              <w:bottom w:type="dxa" w:w="120"/>
              <w:right w:type="dxa" w:w="180"/>
            </w:tcMar>
          </w:tcPr>
          <w:p>
            <w:pPr>
              <w:spacing w:before="60" w:after="60"/>
            </w:pPr>
            <w:r>
              <w:rPr>
                <w:rFonts w:ascii="Calibri" w:cs="Calibri" w:eastAsia="Calibri" w:hAnsi="Calibri"/>
                <w:sz w:val="22"/>
                <w:szCs w:val="22"/>
              </w:rPr>
              <w:t xml:space="preserve"/>
            </w:r>
          </w:p>
          <w:p>
            <w:pPr>
              <w:pStyle w:val="ListParagraph"/>
              <w:numPr>
                <w:ilvl w:val="0"/>
                <w:numId w:val="3"/>
              </w:numPr>
              <w:spacing w:before="60" w:after="60"/>
            </w:pPr>
            <w:r>
              <w:rPr>
                <w:rFonts w:ascii="Calibri" w:cs="Calibri" w:eastAsia="Calibri" w:hAnsi="Calibri"/>
                <w:sz w:val="22"/>
                <w:szCs w:val="22"/>
              </w:rPr>
              <w:t xml:space="preserve">Bentuk kelompok 3–4 orang (diatur dosen atau memilih sendiri)</w:t>
            </w:r>
          </w:p>
          <w:p>
            <w:pPr>
              <w:pStyle w:val="ListParagraph"/>
              <w:numPr>
                <w:ilvl w:val="0"/>
                <w:numId w:val="3"/>
              </w:numPr>
              <w:spacing w:before="60" w:after="60"/>
            </w:pPr>
            <w:r>
              <w:rPr>
                <w:rFonts w:ascii="Calibri" w:cs="Calibri" w:eastAsia="Calibri" w:hAnsi="Calibri"/>
                <w:sz w:val="22"/>
                <w:szCs w:val="22"/>
              </w:rPr>
              <w:t xml:space="preserve">Diskusikan dan tentukan konsep toko online kelompok kalian</w:t>
            </w:r>
          </w:p>
          <w:p>
            <w:pPr>
              <w:pStyle w:val="ListParagraph"/>
              <w:numPr>
                <w:ilvl w:val="0"/>
                <w:numId w:val="3"/>
              </w:numPr>
              <w:spacing w:before="60" w:after="60"/>
            </w:pPr>
            <w:r>
              <w:rPr>
                <w:rFonts w:ascii="Calibri" w:cs="Calibri" w:eastAsia="Calibri" w:hAnsi="Calibri"/>
                <w:sz w:val="22"/>
                <w:szCs w:val="22"/>
              </w:rPr>
              <w:t xml:space="preserve">Buat dokumen Word dengan format berikut:</w:t>
            </w:r>
          </w:p>
          <w:p>
            <w:pPr>
              <w:spacing w:before="60" w:after="60"/>
            </w:pPr>
            <w:r>
              <w:rPr>
                <w:rFonts w:ascii="Calibri" w:cs="Calibri" w:eastAsia="Calibri" w:hAnsi="Calibri"/>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tcBorders>
                    <w:top w:val="single" w:color="C05621" w:sz="1"/>
                    <w:left w:val="single" w:color="C05621" w:sz="1"/>
                    <w:bottom w:val="single" w:color="C05621" w:sz="1"/>
                    <w:right w:val="single" w:color="C05621" w:sz="1"/>
                  </w:tcBorders>
                  <w:shd w:fill="C05621" w:val="clear"/>
                  <w:tcMar>
                    <w:top w:type="dxa" w:w="80"/>
                    <w:left w:type="dxa" w:w="140"/>
                    <w:bottom w:type="dxa" w:w="80"/>
                    <w:right w:type="dxa" w:w="100"/>
                  </w:tcMar>
                </w:tcPr>
                <w:p>
                  <w:r>
                    <w:rPr>
                      <w:rFonts w:ascii="Calibri" w:cs="Calibri" w:eastAsia="Calibri" w:hAnsi="Calibri"/>
                      <w:b/>
                      <w:bCs/>
                      <w:color w:val="FFFFFF"/>
                      <w:sz w:val="21"/>
                      <w:szCs w:val="21"/>
                    </w:rPr>
                    <w:t xml:space="preserve">Komponen</w:t>
                  </w:r>
                </w:p>
              </w:tc>
              <w:tc>
                <w:tcPr>
                  <w:tcW w:type="dxa" w:w="5800"/>
                  <w:tcBorders>
                    <w:top w:val="single" w:color="C05621" w:sz="1"/>
                    <w:left w:val="single" w:color="C05621" w:sz="1"/>
                    <w:bottom w:val="single" w:color="C05621" w:sz="1"/>
                    <w:right w:val="single" w:color="C05621" w:sz="1"/>
                  </w:tcBorders>
                  <w:shd w:fill="C05621" w:val="clear"/>
                  <w:tcMar>
                    <w:top w:type="dxa" w:w="80"/>
                    <w:left w:type="dxa" w:w="140"/>
                    <w:bottom w:type="dxa" w:w="80"/>
                    <w:right w:type="dxa" w:w="120"/>
                  </w:tcMar>
                </w:tcPr>
                <w:p>
                  <w:r>
                    <w:rPr>
                      <w:rFonts w:ascii="Calibri" w:cs="Calibri" w:eastAsia="Calibri" w:hAnsi="Calibri"/>
                      <w:b/>
                      <w:bCs/>
                      <w:color w:val="FFFFFF"/>
                      <w:sz w:val="21"/>
                      <w:szCs w:val="21"/>
                    </w:rPr>
                    <w:t xml:space="preserve">Isi</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alibri" w:cs="Calibri" w:eastAsia="Calibri" w:hAnsi="Calibri"/>
                      <w:b/>
                      <w:bCs/>
                      <w:sz w:val="20"/>
                      <w:szCs w:val="20"/>
                    </w:rPr>
                    <w:t xml:space="preserve">Nama Kelompok</w:t>
                  </w:r>
                </w:p>
              </w:tc>
              <w:tc>
                <w:tcPr>
                  <w:tcW w:type="dxa" w:w="5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color w:val="6B7280"/>
                      <w:sz w:val="20"/>
                      <w:szCs w:val="20"/>
                    </w:rPr>
                    <w:t xml:space="preserve">Nama unik kelompok kalian</w:t>
                  </w:r>
                </w:p>
              </w:tc>
            </w:tr>
            <w:tr>
              <w:tc>
                <w:tcPr>
                  <w:tcW w:type="dxa" w:w="30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00"/>
                  </w:tcMar>
                </w:tcPr>
                <w:p>
                  <w:r>
                    <w:rPr>
                      <w:rFonts w:ascii="Calibri" w:cs="Calibri" w:eastAsia="Calibri" w:hAnsi="Calibri"/>
                      <w:b/>
                      <w:bCs/>
                      <w:sz w:val="20"/>
                      <w:szCs w:val="20"/>
                    </w:rPr>
                    <w:t xml:space="preserve">Anggota</w:t>
                  </w:r>
                </w:p>
              </w:tc>
              <w:tc>
                <w:tcPr>
                  <w:tcW w:type="dxa" w:w="58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20"/>
                  </w:tcMar>
                </w:tcPr>
                <w:p>
                  <w:r>
                    <w:rPr>
                      <w:rFonts w:ascii="Calibri" w:cs="Calibri" w:eastAsia="Calibri" w:hAnsi="Calibri"/>
                      <w:color w:val="6B7280"/>
                      <w:sz w:val="20"/>
                      <w:szCs w:val="20"/>
                    </w:rPr>
                    <w:t xml:space="preserve">Nama lengkap + NIM semua anggota</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alibri" w:cs="Calibri" w:eastAsia="Calibri" w:hAnsi="Calibri"/>
                      <w:b/>
                      <w:bCs/>
                      <w:sz w:val="20"/>
                      <w:szCs w:val="20"/>
                    </w:rPr>
                    <w:t xml:space="preserve">Nama Toko Online</w:t>
                  </w:r>
                </w:p>
              </w:tc>
              <w:tc>
                <w:tcPr>
                  <w:tcW w:type="dxa" w:w="5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color w:val="6B7280"/>
                      <w:sz w:val="20"/>
                      <w:szCs w:val="20"/>
                    </w:rPr>
                    <w:t xml:space="preserve">Nama toko yang akan dibuat</w:t>
                  </w:r>
                </w:p>
              </w:tc>
            </w:tr>
            <w:tr>
              <w:tc>
                <w:tcPr>
                  <w:tcW w:type="dxa" w:w="30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00"/>
                  </w:tcMar>
                </w:tcPr>
                <w:p>
                  <w:r>
                    <w:rPr>
                      <w:rFonts w:ascii="Calibri" w:cs="Calibri" w:eastAsia="Calibri" w:hAnsi="Calibri"/>
                      <w:b/>
                      <w:bCs/>
                      <w:sz w:val="20"/>
                      <w:szCs w:val="20"/>
                    </w:rPr>
                    <w:t xml:space="preserve">Domain (Rencana)</w:t>
                  </w:r>
                </w:p>
              </w:tc>
              <w:tc>
                <w:tcPr>
                  <w:tcW w:type="dxa" w:w="58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20"/>
                  </w:tcMar>
                </w:tcPr>
                <w:p>
                  <w:r>
                    <w:rPr>
                      <w:rFonts w:ascii="Calibri" w:cs="Calibri" w:eastAsia="Calibri" w:hAnsi="Calibri"/>
                      <w:color w:val="6B7280"/>
                      <w:sz w:val="20"/>
                      <w:szCs w:val="20"/>
                    </w:rPr>
                    <w:t xml:space="preserve">nama-toko.my.id (yang akan didaftarkan)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alibri" w:cs="Calibri" w:eastAsia="Calibri" w:hAnsi="Calibri"/>
                      <w:b/>
                      <w:bCs/>
                      <w:sz w:val="20"/>
                      <w:szCs w:val="20"/>
                    </w:rPr>
                    <w:t xml:space="preserve">Jenis Produk</w:t>
                  </w:r>
                </w:p>
              </w:tc>
              <w:tc>
                <w:tcPr>
                  <w:tcW w:type="dxa" w:w="5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color w:val="6B7280"/>
                      <w:sz w:val="20"/>
                      <w:szCs w:val="20"/>
                    </w:rPr>
                    <w:t xml:space="preserve">Produk utama yang akan dijual (min. 10 jenis)</w:t>
                  </w:r>
                </w:p>
              </w:tc>
            </w:tr>
            <w:tr>
              <w:tc>
                <w:tcPr>
                  <w:tcW w:type="dxa" w:w="30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00"/>
                  </w:tcMar>
                </w:tcPr>
                <w:p>
                  <w:r>
                    <w:rPr>
                      <w:rFonts w:ascii="Calibri" w:cs="Calibri" w:eastAsia="Calibri" w:hAnsi="Calibri"/>
                      <w:b/>
                      <w:bCs/>
                      <w:sz w:val="20"/>
                      <w:szCs w:val="20"/>
                    </w:rPr>
                    <w:t xml:space="preserve">Target Konsumen</w:t>
                  </w:r>
                </w:p>
              </w:tc>
              <w:tc>
                <w:tcPr>
                  <w:tcW w:type="dxa" w:w="58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20"/>
                  </w:tcMar>
                </w:tcPr>
                <w:p>
                  <w:r>
                    <w:rPr>
                      <w:rFonts w:ascii="Calibri" w:cs="Calibri" w:eastAsia="Calibri" w:hAnsi="Calibri"/>
                      <w:color w:val="6B7280"/>
                      <w:sz w:val="20"/>
                      <w:szCs w:val="20"/>
                    </w:rPr>
                    <w:t xml:space="preserve">Deskripsi target pembeli</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Calibri" w:cs="Calibri" w:eastAsia="Calibri" w:hAnsi="Calibri"/>
                      <w:b/>
                      <w:bCs/>
                      <w:sz w:val="20"/>
                      <w:szCs w:val="20"/>
                    </w:rPr>
                    <w:t xml:space="preserve">Keunggulan Toko</w:t>
                  </w:r>
                </w:p>
              </w:tc>
              <w:tc>
                <w:tcPr>
                  <w:tcW w:type="dxa" w:w="5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20"/>
                  </w:tcMar>
                </w:tcPr>
                <w:p>
                  <w:r>
                    <w:rPr>
                      <w:rFonts w:ascii="Calibri" w:cs="Calibri" w:eastAsia="Calibri" w:hAnsi="Calibri"/>
                      <w:color w:val="6B7280"/>
                      <w:sz w:val="20"/>
                      <w:szCs w:val="20"/>
                    </w:rPr>
                    <w:t xml:space="preserve">Apa yang membedakan dari kompetitor</w:t>
                  </w:r>
                </w:p>
              </w:tc>
            </w:tr>
            <w:tr>
              <w:tc>
                <w:tcPr>
                  <w:tcW w:type="dxa" w:w="30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00"/>
                  </w:tcMar>
                </w:tcPr>
                <w:p>
                  <w:r>
                    <w:rPr>
                      <w:rFonts w:ascii="Calibri" w:cs="Calibri" w:eastAsia="Calibri" w:hAnsi="Calibri"/>
                      <w:b/>
                      <w:bCs/>
                      <w:sz w:val="20"/>
                      <w:szCs w:val="20"/>
                    </w:rPr>
                    <w:t xml:space="preserve">Deskripsi Toko</w:t>
                  </w:r>
                </w:p>
              </w:tc>
              <w:tc>
                <w:tcPr>
                  <w:tcW w:type="dxa" w:w="5800"/>
                  <w:tcBorders>
                    <w:top w:val="single" w:color="DDDDDD" w:sz="1"/>
                    <w:left w:val="single" w:color="DDDDDD" w:sz="1"/>
                    <w:bottom w:val="single" w:color="DDDDDD" w:sz="1"/>
                    <w:right w:val="single" w:color="DDDDDD" w:sz="1"/>
                  </w:tcBorders>
                  <w:shd w:fill="FFF7ED" w:val="clear"/>
                  <w:tcMar>
                    <w:top w:type="dxa" w:w="70"/>
                    <w:left w:type="dxa" w:w="140"/>
                    <w:bottom w:type="dxa" w:w="70"/>
                    <w:right w:type="dxa" w:w="120"/>
                  </w:tcMar>
                </w:tcPr>
                <w:p>
                  <w:r>
                    <w:rPr>
                      <w:rFonts w:ascii="Calibri" w:cs="Calibri" w:eastAsia="Calibri" w:hAnsi="Calibri"/>
                      <w:color w:val="6B7280"/>
                      <w:sz w:val="20"/>
                      <w:szCs w:val="20"/>
                    </w:rPr>
                    <w:t xml:space="preserve">Paragraf min. 100 kata tentang konsep toko</w:t>
                  </w:r>
                </w:p>
              </w:tc>
            </w:tr>
          </w:tbl>
          <w:p>
            <w:pPr>
              <w:spacing w:before="60" w:after="60"/>
            </w:pPr>
            <w:r>
              <w:rPr>
                <w:rFonts w:ascii="Calibri" w:cs="Calibri" w:eastAsia="Calibri" w:hAnsi="Calibri"/>
                <w:sz w:val="22"/>
                <w:szCs w:val="22"/>
              </w:rPr>
              <w:t xml:space="preserve"/>
            </w:r>
          </w:p>
          <w:p>
            <w:pPr>
              <w:pStyle w:val="ListParagraph"/>
              <w:numPr>
                <w:ilvl w:val="0"/>
                <w:numId w:val="3"/>
              </w:numPr>
              <w:spacing w:before="60" w:after="60"/>
            </w:pPr>
            <w:r>
              <w:rPr>
                <w:rFonts w:ascii="Calibri" w:cs="Calibri" w:eastAsia="Calibri" w:hAnsi="Calibri"/>
                <w:sz w:val="22"/>
                <w:szCs w:val="22"/>
              </w:rPr>
              <w:t xml:space="preserve">Kumpulkan dokumen Word ke [platform pengumpulan] sebelum pertemuan ke-3</w:t>
            </w:r>
          </w:p>
          <w:p>
            <w:pPr>
              <w:pStyle w:val="ListParagraph"/>
              <w:numPr>
                <w:ilvl w:val="0"/>
                <w:numId w:val="3"/>
              </w:numPr>
              <w:spacing w:before="60" w:after="60"/>
            </w:pPr>
            <w:r>
              <w:rPr>
                <w:rFonts w:ascii="Calibri" w:cs="Calibri" w:eastAsia="Calibri" w:hAnsi="Calibri"/>
                <w:sz w:val="22"/>
                <w:szCs w:val="22"/>
              </w:rPr>
              <w:t xml:space="preserve">Nama file: KELOMPOK_[NAMA]-Tugas1-Konsep-Toko.docx</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0E7490" w:sz="1"/>
              <w:left w:val="single" w:color="0E7490" w:sz="1"/>
              <w:bottom w:val="single" w:color="0E7490" w:sz="1"/>
              <w:right w:val="single" w:color="0E7490" w:sz="1"/>
            </w:tcBorders>
            <w:shd w:fill="0E7490" w:val="clear"/>
            <w:tcMar>
              <w:top w:type="dxa" w:w="120"/>
              <w:left w:type="dxa" w:w="120"/>
              <w:bottom w:type="dxa" w:w="120"/>
              <w:right w:type="dxa" w:w="120"/>
            </w:tcMar>
            <w:vAlign w:val="center"/>
          </w:tcPr>
          <w:p>
            <w:pPr>
              <w:jc w:val="center"/>
            </w:pPr>
            <w:r>
              <w:rPr>
                <w:rFonts w:ascii="Calibri" w:cs="Calibri" w:eastAsia="Calibri" w:hAnsi="Calibri"/>
                <w:color w:val="EEEEEE"/>
                <w:sz w:val="16"/>
                <w:szCs w:val="16"/>
              </w:rPr>
              <w:t xml:space="preserve">PERTEMUAN</w:t>
            </w:r>
          </w:p>
          <w:p>
            <w:pPr>
              <w:spacing w:before="40" w:after="40"/>
              <w:jc w:val="center"/>
            </w:pPr>
            <w:r>
              <w:rPr>
                <w:rFonts w:ascii="Calibri" w:cs="Calibri" w:eastAsia="Calibri" w:hAnsi="Calibri"/>
                <w:b/>
                <w:bCs/>
                <w:color w:val="FFFFFF"/>
                <w:sz w:val="48"/>
                <w:szCs w:val="48"/>
              </w:rPr>
              <w:t xml:space="preserve">KE-2</w:t>
            </w:r>
          </w:p>
          <w:p>
            <w:pPr>
              <w:jc w:val="center"/>
            </w:pPr>
            <w:r>
              <w:rPr>
                <w:rFonts w:ascii="Calibri" w:cs="Calibri" w:eastAsia="Calibri" w:hAnsi="Calibri"/>
                <w:b/>
                <w:bCs/>
                <w:color w:val="FFFFFF"/>
                <w:sz w:val="18"/>
                <w:szCs w:val="18"/>
              </w:rPr>
              <w:t xml:space="preserve">TEORI</w:t>
            </w:r>
          </w:p>
        </w:tc>
        <w:tc>
          <w:tcPr>
            <w:tcW w:type="dxa" w:w="7400"/>
            <w:tcBorders>
              <w:top w:val="single" w:color="0E7490" w:sz="1"/>
              <w:left w:val="single" w:color="0E7490" w:sz="1"/>
              <w:bottom w:val="single" w:color="0E7490" w:sz="1"/>
              <w:right w:val="single" w:color="0E7490" w:sz="1"/>
            </w:tcBorders>
            <w:shd w:fill="F8FAFF" w:val="clear"/>
            <w:tcMar>
              <w:top w:type="dxa" w:w="140"/>
              <w:left w:type="dxa" w:w="240"/>
              <w:bottom w:type="dxa" w:w="140"/>
              <w:right w:type="dxa" w:w="200"/>
            </w:tcMar>
          </w:tcPr>
          <w:p>
            <w:r>
              <w:rPr>
                <w:rFonts w:ascii="Calibri" w:cs="Calibri" w:eastAsia="Calibri" w:hAnsi="Calibri"/>
                <w:b/>
                <w:bCs/>
                <w:color w:val="0E7490"/>
                <w:sz w:val="30"/>
                <w:szCs w:val="30"/>
              </w:rPr>
              <w:t xml:space="preserve">Konsep Dasar E-Commerce, Website, Domain &amp; Hosting</w:t>
            </w:r>
          </w:p>
          <w:p>
            <w:pPr>
              <w:spacing w:before="60" w:after="60"/>
            </w:pPr>
            <w:r>
              <w:rPr>
                <w:rFonts w:ascii="Calibri" w:cs="Calibri" w:eastAsia="Calibri" w:hAnsi="Calibri"/>
                <w:sz w:val="22"/>
                <w:szCs w:val="22"/>
              </w:rPr>
              <w:t xml:space="preserve"/>
            </w:r>
          </w:p>
          <w:p>
            <w:r>
              <w:rPr>
                <w:rFonts w:ascii="Calibri" w:cs="Calibri" w:eastAsia="Calibri" w:hAnsi="Calibri"/>
                <w:color w:val="6B7280"/>
                <w:sz w:val="21"/>
                <w:szCs w:val="21"/>
              </w:rPr>
              <w:t xml:space="preserve">Pengertian · Jenis · Ekosistem Digital · Persiapan Teknis Toko Online</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Durasi</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90 Menit (1 x Pertemuan)</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Metode</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Ceramah PPT, Demonstrasi langsung di browser, Tanya Jawab, Diskusi Kasus</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Media</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Proyektor, Browser (demo live website), Papan Tulis untuk sketsa diagram</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20"/>
            </w:tcMar>
          </w:tcPr>
          <w:p>
            <w:r>
              <w:rPr>
                <w:rFonts w:ascii="Calibri" w:cs="Calibri" w:eastAsia="Calibri" w:hAnsi="Calibri"/>
                <w:b/>
                <w:bCs/>
                <w:color w:val="374151"/>
                <w:sz w:val="21"/>
                <w:szCs w:val="21"/>
              </w:rPr>
              <w:t xml:space="preserve">Tujuan</w:t>
            </w:r>
          </w:p>
        </w:tc>
        <w:tc>
          <w:tcPr>
            <w:tcW w:type="dxa" w:w="680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Calibri" w:cs="Calibri" w:eastAsia="Calibri" w:hAnsi="Calibri"/>
                <w:sz w:val="21"/>
                <w:szCs w:val="21"/>
              </w:rPr>
              <w:t xml:space="preserve">Mahasiswa mampu menjelaskan konsep e-commerce, membedakan jenis domain, dan memahami hubungan antara domain, hosting, dan website sebelum mulai praktik</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  AGENDA PERTEMUAN 2 — 90 Menit</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600"/>
      </w:tblGrid>
      <w:tr>
        <w:tc>
          <w:tcPr>
            <w:tcW w:type="dxa" w:w="1600"/>
            <w:tcBorders>
              <w:top w:val="single" w:color="0E7490" w:sz="1"/>
              <w:left w:val="single" w:color="0E7490" w:sz="1"/>
              <w:bottom w:val="single" w:color="0E7490" w:sz="1"/>
              <w:right w:val="single" w:color="0E7490" w:sz="1"/>
            </w:tcBorders>
            <w:shd w:fill="0E7490" w:val="clear"/>
            <w:tcMar>
              <w:top w:type="dxa" w:w="90"/>
              <w:left w:type="dxa" w:w="140"/>
              <w:bottom w:type="dxa" w:w="90"/>
              <w:right w:type="dxa" w:w="100"/>
            </w:tcMar>
          </w:tcPr>
          <w:p>
            <w:pPr>
              <w:jc w:val="center"/>
            </w:pPr>
            <w:r>
              <w:rPr>
                <w:rFonts w:ascii="Calibri" w:cs="Calibri" w:eastAsia="Calibri" w:hAnsi="Calibri"/>
                <w:b/>
                <w:bCs/>
                <w:color w:val="FFFFFF"/>
                <w:sz w:val="21"/>
                <w:szCs w:val="21"/>
              </w:rPr>
              <w:t xml:space="preserve">Waktu</w:t>
            </w:r>
          </w:p>
        </w:tc>
        <w:tc>
          <w:tcPr>
            <w:tcW w:type="dxa" w:w="3000"/>
            <w:tcBorders>
              <w:top w:val="single" w:color="0E7490" w:sz="1"/>
              <w:left w:val="single" w:color="0E7490" w:sz="1"/>
              <w:bottom w:val="single" w:color="0E7490" w:sz="1"/>
              <w:right w:val="single" w:color="0E7490" w:sz="1"/>
            </w:tcBorders>
            <w:shd w:fill="0E7490" w:val="clear"/>
            <w:tcMar>
              <w:top w:type="dxa" w:w="90"/>
              <w:left w:type="dxa" w:w="140"/>
              <w:bottom w:type="dxa" w:w="90"/>
              <w:right w:type="dxa" w:w="100"/>
            </w:tcMar>
          </w:tcPr>
          <w:p>
            <w:r>
              <w:rPr>
                <w:rFonts w:ascii="Calibri" w:cs="Calibri" w:eastAsia="Calibri" w:hAnsi="Calibri"/>
                <w:b/>
                <w:bCs/>
                <w:color w:val="FFFFFF"/>
                <w:sz w:val="21"/>
                <w:szCs w:val="21"/>
              </w:rPr>
              <w:t xml:space="preserve">Aktivitas</w:t>
            </w:r>
          </w:p>
        </w:tc>
        <w:tc>
          <w:tcPr>
            <w:tcW w:type="dxa" w:w="4600"/>
            <w:tcBorders>
              <w:top w:val="single" w:color="0E7490" w:sz="1"/>
              <w:left w:val="single" w:color="0E7490" w:sz="1"/>
              <w:bottom w:val="single" w:color="0E7490" w:sz="1"/>
              <w:right w:val="single" w:color="0E7490" w:sz="1"/>
            </w:tcBorders>
            <w:shd w:fill="0E7490" w:val="clear"/>
            <w:tcMar>
              <w:top w:type="dxa" w:w="90"/>
              <w:left w:type="dxa" w:w="140"/>
              <w:bottom w:type="dxa" w:w="90"/>
              <w:right w:type="dxa" w:w="120"/>
            </w:tcMar>
          </w:tcPr>
          <w:p>
            <w:r>
              <w:rPr>
                <w:rFonts w:ascii="Calibri" w:cs="Calibri" w:eastAsia="Calibri" w:hAnsi="Calibri"/>
                <w:b/>
                <w:bCs/>
                <w:color w:val="FFFFFF"/>
                <w:sz w:val="21"/>
                <w:szCs w:val="21"/>
              </w:rPr>
              <w:t xml:space="preserve">Detail Kegiatan</w:t>
            </w:r>
          </w:p>
        </w:tc>
      </w:tr>
      <w:tr>
        <w:tc>
          <w:tcPr>
            <w:tcW w:type="dxa" w:w="1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0 – 5 mnt</w:t>
            </w:r>
          </w:p>
        </w:tc>
        <w:tc>
          <w:tcPr>
            <w:tcW w:type="dxa" w:w="30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r>
              <w:rPr>
                <w:rFonts w:ascii="Calibri" w:cs="Calibri" w:eastAsia="Calibri" w:hAnsi="Calibri"/>
                <w:b/>
                <w:bCs/>
                <w:sz w:val="21"/>
                <w:szCs w:val="21"/>
              </w:rPr>
              <w:t xml:space="preserve">Review &amp; Absensi</w:t>
            </w:r>
          </w:p>
        </w:tc>
        <w:tc>
          <w:tcPr>
            <w:tcW w:type="dxa" w:w="4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20"/>
            </w:tcMar>
          </w:tcPr>
          <w:p>
            <w:r>
              <w:rPr>
                <w:rFonts w:ascii="Calibri" w:cs="Calibri" w:eastAsia="Calibri" w:hAnsi="Calibri"/>
                <w:color w:val="6B7280"/>
                <w:sz w:val="20"/>
                <w:szCs w:val="20"/>
              </w:rPr>
              <w:t xml:space="preserve">Recap tugas kelompok, cek kelengkapan akun mahasiswa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5 – 25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Materi: E-Commerce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Definisi, sejarah singkat, jenis, keuntungan, contoh nyata marketplace Indonesia</w:t>
            </w:r>
          </w:p>
        </w:tc>
      </w:tr>
      <w:tr>
        <w:tc>
          <w:tcPr>
            <w:tcW w:type="dxa" w:w="1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25 – 40 mnt</w:t>
            </w:r>
          </w:p>
        </w:tc>
        <w:tc>
          <w:tcPr>
            <w:tcW w:type="dxa" w:w="30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r>
              <w:rPr>
                <w:rFonts w:ascii="Calibri" w:cs="Calibri" w:eastAsia="Calibri" w:hAnsi="Calibri"/>
                <w:b/>
                <w:bCs/>
                <w:sz w:val="21"/>
                <w:szCs w:val="21"/>
              </w:rPr>
              <w:t xml:space="preserve">Materi: Website &amp; CMS</w:t>
            </w:r>
          </w:p>
        </w:tc>
        <w:tc>
          <w:tcPr>
            <w:tcW w:type="dxa" w:w="4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20"/>
            </w:tcMar>
          </w:tcPr>
          <w:p>
            <w:r>
              <w:rPr>
                <w:rFonts w:ascii="Calibri" w:cs="Calibri" w:eastAsia="Calibri" w:hAnsi="Calibri"/>
                <w:color w:val="6B7280"/>
                <w:sz w:val="20"/>
                <w:szCs w:val="20"/>
              </w:rPr>
              <w:t xml:space="preserve">Pengertian website, cara kerja HTTP, intro CMS, mengapa OpenCart dipilih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40 – 55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Materi: Domain</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Pengertian domain, anatomi URL, tabel jenis domain, demo pencarian domain di dompanel</w:t>
            </w:r>
          </w:p>
        </w:tc>
      </w:tr>
      <w:tr>
        <w:tc>
          <w:tcPr>
            <w:tcW w:type="dxa" w:w="1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55 – 70 mnt</w:t>
            </w:r>
          </w:p>
        </w:tc>
        <w:tc>
          <w:tcPr>
            <w:tcW w:type="dxa" w:w="30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r>
              <w:rPr>
                <w:rFonts w:ascii="Calibri" w:cs="Calibri" w:eastAsia="Calibri" w:hAnsi="Calibri"/>
                <w:b/>
                <w:bCs/>
                <w:sz w:val="21"/>
                <w:szCs w:val="21"/>
              </w:rPr>
              <w:t xml:space="preserve">Materi: Hosting</w:t>
            </w:r>
          </w:p>
        </w:tc>
        <w:tc>
          <w:tcPr>
            <w:tcW w:type="dxa" w:w="4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20"/>
            </w:tcMar>
          </w:tcPr>
          <w:p>
            <w:r>
              <w:rPr>
                <w:rFonts w:ascii="Calibri" w:cs="Calibri" w:eastAsia="Calibri" w:hAnsi="Calibri"/>
                <w:color w:val="6B7280"/>
                <w:sz w:val="20"/>
                <w:szCs w:val="20"/>
              </w:rPr>
              <w:t xml:space="preserve">Pengertian hosting, jenis, demo HestiaCP (dosen login &amp; tour dashboard)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70 – 80 mnt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Calibri" w:cs="Calibri" w:eastAsia="Calibri" w:hAnsi="Calibri"/>
                <w:b/>
                <w:bCs/>
                <w:sz w:val="21"/>
                <w:szCs w:val="21"/>
              </w:rPr>
              <w:t xml:space="preserve">Studi Kasus &amp; Diskusi</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Calibri" w:cs="Calibri" w:eastAsia="Calibri" w:hAnsi="Calibri"/>
                <w:color w:val="6B7280"/>
                <w:sz w:val="20"/>
                <w:szCs w:val="20"/>
              </w:rPr>
              <w:t xml:space="preserve">Diskusi: toko online sukses vs gagal, kenapa dan apa bedanya</w:t>
            </w:r>
          </w:p>
        </w:tc>
      </w:tr>
      <w:tr>
        <w:tc>
          <w:tcPr>
            <w:tcW w:type="dxa" w:w="1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pPr>
              <w:jc w:val="center"/>
            </w:pPr>
            <w:r>
              <w:rPr>
                <w:rFonts w:ascii="Calibri" w:cs="Calibri" w:eastAsia="Calibri" w:hAnsi="Calibri"/>
                <w:b/>
                <w:bCs/>
                <w:color w:val="1F5C99"/>
                <w:sz w:val="20"/>
                <w:szCs w:val="20"/>
              </w:rPr>
              <w:t xml:space="preserve">80 – 90 mnt</w:t>
            </w:r>
          </w:p>
        </w:tc>
        <w:tc>
          <w:tcPr>
            <w:tcW w:type="dxa" w:w="30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00"/>
            </w:tcMar>
          </w:tcPr>
          <w:p>
            <w:r>
              <w:rPr>
                <w:rFonts w:ascii="Calibri" w:cs="Calibri" w:eastAsia="Calibri" w:hAnsi="Calibri"/>
                <w:b/>
                <w:bCs/>
                <w:sz w:val="21"/>
                <w:szCs w:val="21"/>
              </w:rPr>
              <w:t xml:space="preserve">Kuis Singkat &amp; Penutup</w:t>
            </w:r>
          </w:p>
        </w:tc>
        <w:tc>
          <w:tcPr>
            <w:tcW w:type="dxa" w:w="4600"/>
            <w:tcBorders>
              <w:top w:val="single" w:color="DDDDDD" w:sz="1"/>
              <w:left w:val="single" w:color="DDDDDD" w:sz="1"/>
              <w:bottom w:val="single" w:color="DDDDDD" w:sz="1"/>
              <w:right w:val="single" w:color="DDDDDD" w:sz="1"/>
            </w:tcBorders>
            <w:shd w:fill="F0FDF4" w:val="clear"/>
            <w:tcMar>
              <w:top w:type="dxa" w:w="80"/>
              <w:left w:type="dxa" w:w="140"/>
              <w:bottom w:type="dxa" w:w="80"/>
              <w:right w:type="dxa" w:w="120"/>
            </w:tcMar>
          </w:tcPr>
          <w:p>
            <w:r>
              <w:rPr>
                <w:rFonts w:ascii="Calibri" w:cs="Calibri" w:eastAsia="Calibri" w:hAnsi="Calibri"/>
                <w:color w:val="6B7280"/>
                <w:sz w:val="20"/>
                <w:szCs w:val="20"/>
              </w:rPr>
              <w:t xml:space="preserve">5 soal lisan/tertulis cepat, rangkuman materi, preview P3 (registrasi domain)</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1.  E-Commerce — Definisi &amp; Gambaran Besar</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1.1  Pengertian E-Commerce</w:t>
      </w:r>
    </w:p>
    <w:p>
      <w:pPr>
        <w:spacing w:before="80" w:after="80"/>
        <w:jc w:val="left"/>
      </w:pPr>
      <w:r>
        <w:rPr>
          <w:rFonts w:ascii="Calibri" w:cs="Calibri" w:eastAsia="Calibri" w:hAnsi="Calibri"/>
          <w:sz w:val="22"/>
          <w:szCs w:val="22"/>
        </w:rPr>
        <w:t xml:space="preserve">E-Commerce (Electronic Commerce) adalah segala bentuk transaksi komersial — jual, beli, sewa, pertukaran produk atau layanan — yang dilakukan melalui media elektronik, khususnya internet. E-Commerce bukan hanya soal 'buka toko di internet', tapi mencakup seluruh proses bisnis: pemasaran, transaksi, pengiriman, hingga layanan purna jual.</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1.2  Sejarah Singkat E-Commerce</w:t>
      </w:r>
    </w:p>
    <w:p>
      <w:pPr>
        <w:pStyle w:val="ListParagraph"/>
        <w:numPr>
          <w:ilvl w:val="0"/>
          <w:numId w:val="2"/>
        </w:numPr>
        <w:spacing w:before="60" w:after="60"/>
      </w:pPr>
      <w:r>
        <w:rPr>
          <w:rFonts w:ascii="Calibri" w:cs="Calibri" w:eastAsia="Calibri" w:hAnsi="Calibri"/>
          <w:color w:val="374151"/>
          <w:sz w:val="22"/>
          <w:szCs w:val="22"/>
        </w:rPr>
        <w:t xml:space="preserve">1979 – Michael Aldrich menciptakan transaksi elektronik pertama lewat televisi &amp; telepon</w:t>
      </w:r>
    </w:p>
    <w:p>
      <w:pPr>
        <w:pStyle w:val="ListParagraph"/>
        <w:numPr>
          <w:ilvl w:val="0"/>
          <w:numId w:val="2"/>
        </w:numPr>
        <w:spacing w:before="60" w:after="60"/>
      </w:pPr>
      <w:r>
        <w:rPr>
          <w:rFonts w:ascii="Calibri" w:cs="Calibri" w:eastAsia="Calibri" w:hAnsi="Calibri"/>
          <w:color w:val="374151"/>
          <w:sz w:val="22"/>
          <w:szCs w:val="22"/>
        </w:rPr>
        <w:t xml:space="preserve">1994 – Amazon.com diluncurkan oleh Jeff Bezos, awalnya hanya menjual buku</w:t>
      </w:r>
    </w:p>
    <w:p>
      <w:pPr>
        <w:pStyle w:val="ListParagraph"/>
        <w:numPr>
          <w:ilvl w:val="0"/>
          <w:numId w:val="2"/>
        </w:numPr>
        <w:spacing w:before="60" w:after="60"/>
      </w:pPr>
      <w:r>
        <w:rPr>
          <w:rFonts w:ascii="Calibri" w:cs="Calibri" w:eastAsia="Calibri" w:hAnsi="Calibri"/>
          <w:color w:val="374151"/>
          <w:sz w:val="22"/>
          <w:szCs w:val="22"/>
        </w:rPr>
        <w:t xml:space="preserve">1995 – eBay diluncurkan, marketplace C2C pertama yang masif</w:t>
      </w:r>
    </w:p>
    <w:p>
      <w:pPr>
        <w:pStyle w:val="ListParagraph"/>
        <w:numPr>
          <w:ilvl w:val="0"/>
          <w:numId w:val="2"/>
        </w:numPr>
        <w:spacing w:before="60" w:after="60"/>
      </w:pPr>
      <w:r>
        <w:rPr>
          <w:rFonts w:ascii="Calibri" w:cs="Calibri" w:eastAsia="Calibri" w:hAnsi="Calibri"/>
          <w:color w:val="374151"/>
          <w:sz w:val="22"/>
          <w:szCs w:val="22"/>
        </w:rPr>
        <w:t xml:space="preserve">1998 – PayPal hadir, memudahkan pembayaran online tanpa kartu kredit</w:t>
      </w:r>
    </w:p>
    <w:p>
      <w:pPr>
        <w:pStyle w:val="ListParagraph"/>
        <w:numPr>
          <w:ilvl w:val="0"/>
          <w:numId w:val="2"/>
        </w:numPr>
        <w:spacing w:before="60" w:after="60"/>
      </w:pPr>
      <w:r>
        <w:rPr>
          <w:rFonts w:ascii="Calibri" w:cs="Calibri" w:eastAsia="Calibri" w:hAnsi="Calibri"/>
          <w:color w:val="374151"/>
          <w:sz w:val="22"/>
          <w:szCs w:val="22"/>
        </w:rPr>
        <w:t xml:space="preserve">2006 – Tokobagus (cikal bakal OLX) berdiri, e-commerce Indonesia mulai tumbuh</w:t>
      </w:r>
    </w:p>
    <w:p>
      <w:pPr>
        <w:pStyle w:val="ListParagraph"/>
        <w:numPr>
          <w:ilvl w:val="0"/>
          <w:numId w:val="2"/>
        </w:numPr>
        <w:spacing w:before="60" w:after="60"/>
      </w:pPr>
      <w:r>
        <w:rPr>
          <w:rFonts w:ascii="Calibri" w:cs="Calibri" w:eastAsia="Calibri" w:hAnsi="Calibri"/>
          <w:color w:val="374151"/>
          <w:sz w:val="22"/>
          <w:szCs w:val="22"/>
        </w:rPr>
        <w:t xml:space="preserve">2009 – Tokopedia lahir, era marketplace Indonesia dimulai</w:t>
      </w:r>
    </w:p>
    <w:p>
      <w:pPr>
        <w:pStyle w:val="ListParagraph"/>
        <w:numPr>
          <w:ilvl w:val="0"/>
          <w:numId w:val="2"/>
        </w:numPr>
        <w:spacing w:before="60" w:after="60"/>
      </w:pPr>
      <w:r>
        <w:rPr>
          <w:rFonts w:ascii="Calibri" w:cs="Calibri" w:eastAsia="Calibri" w:hAnsi="Calibri"/>
          <w:color w:val="374151"/>
          <w:sz w:val="22"/>
          <w:szCs w:val="22"/>
        </w:rPr>
        <w:t xml:space="preserve">2015 – Shopee masuk Asia Tenggara, persaingan e-commerce makin sengit</w:t>
      </w:r>
    </w:p>
    <w:p>
      <w:pPr>
        <w:pStyle w:val="ListParagraph"/>
        <w:numPr>
          <w:ilvl w:val="0"/>
          <w:numId w:val="2"/>
        </w:numPr>
        <w:spacing w:before="60" w:after="60"/>
      </w:pPr>
      <w:r>
        <w:rPr>
          <w:rFonts w:ascii="Calibri" w:cs="Calibri" w:eastAsia="Calibri" w:hAnsi="Calibri"/>
          <w:color w:val="374151"/>
          <w:sz w:val="22"/>
          <w:szCs w:val="22"/>
        </w:rPr>
        <w:t xml:space="preserve">2020 – Pandemi COVID-19 menjadi katalis massive adoption e-commerce di seluruh dunia</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1.3  Jenis-Jenis E-Commerce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200"/>
      </w:tblGrid>
      <w:tr>
        <w:tc>
          <w:tcPr>
            <w:tcW w:type="dxa" w:w="1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pPr>
              <w:jc w:val="center"/>
            </w:pPr>
            <w:r>
              <w:rPr>
                <w:rFonts w:ascii="Calibri" w:cs="Calibri" w:eastAsia="Calibri" w:hAnsi="Calibri"/>
                <w:b/>
                <w:bCs/>
                <w:color w:val="FFFFFF"/>
                <w:sz w:val="21"/>
                <w:szCs w:val="21"/>
              </w:rPr>
              <w:t xml:space="preserve">Model</w:t>
            </w:r>
          </w:p>
        </w:tc>
        <w:tc>
          <w:tcPr>
            <w:tcW w:type="dxa" w:w="2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1"/>
                <w:szCs w:val="21"/>
              </w:rPr>
              <w:t xml:space="preserve">Contoh Platform</w:t>
            </w:r>
          </w:p>
        </w:tc>
        <w:tc>
          <w:tcPr>
            <w:tcW w:type="dxa" w:w="52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Calibri" w:cs="Calibri" w:eastAsia="Calibri" w:hAnsi="Calibri"/>
                <w:b/>
                <w:bCs/>
                <w:color w:val="FFFFFF"/>
                <w:sz w:val="21"/>
                <w:szCs w:val="21"/>
              </w:rPr>
              <w:t xml:space="preserve">Penjelasan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B2C</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Shopee, Zalora, toko online sendiri</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Perusahaan/penjual menjual langsung ke konsumen akhir — model paling umum</w:t>
            </w:r>
          </w:p>
        </w:tc>
      </w:tr>
      <w:tr>
        <w:tc>
          <w:tcPr>
            <w:tcW w:type="dxa" w:w="1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B2B</w:t>
            </w:r>
          </w:p>
        </w:tc>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Alibaba, Indotrading, Ralali</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Transaksi antar bisnis, biasanya volume besar dan harga grosir</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C2C</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Tokopedia, OLX, Facebook Marketplace</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Konsumen menjual ke sesama konsumen via platform perantara</w:t>
            </w:r>
          </w:p>
        </w:tc>
      </w:tr>
      <w:tr>
        <w:tc>
          <w:tcPr>
            <w:tcW w:type="dxa" w:w="1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C2B</w:t>
            </w:r>
          </w:p>
        </w:tc>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Freelancer, Fiverr, 99designs</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Individu menawarkan jasa/produk ke perusahaan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D2C</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Somethinc, Erigo Official Store</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Brand menjual langsung ke konsumen tanpa perantara/reseller</w:t>
            </w:r>
          </w:p>
        </w:tc>
      </w:tr>
      <w:tr>
        <w:tc>
          <w:tcPr>
            <w:tcW w:type="dxa" w:w="1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G2C</w:t>
            </w:r>
          </w:p>
        </w:tc>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sz w:val="20"/>
                <w:szCs w:val="20"/>
              </w:rPr>
              <w:t xml:space="preserve">pajak.go.id, Samsat Online</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Pemerintah memberikan layanan/transaksi ke masyarakat</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1.4  Toko Online Sendiri vs Marketplace — Apa Bedanya?</w:t>
      </w:r>
    </w:p>
    <w:p>
      <w:pPr>
        <w:spacing w:before="80" w:after="80"/>
        <w:jc w:val="left"/>
      </w:pPr>
      <w:r>
        <w:rPr>
          <w:rFonts w:ascii="Calibri" w:cs="Calibri" w:eastAsia="Calibri" w:hAnsi="Calibri"/>
          <w:sz w:val="22"/>
          <w:szCs w:val="22"/>
        </w:rPr>
        <w:t xml:space="preserve">Kebanyakan orang berjualan di Shopee atau Tokopedia. Lalu kenapa kita perlu membangun toko online sendiri?</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r>
              <w:rPr>
                <w:rFonts w:ascii="Calibri" w:cs="Calibri" w:eastAsia="Calibri" w:hAnsi="Calibri"/>
                <w:b/>
                <w:bCs/>
                <w:color w:val="FFFFFF"/>
                <w:sz w:val="21"/>
                <w:szCs w:val="21"/>
              </w:rPr>
              <w:t xml:space="preserve">Aspek</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pPr>
              <w:jc w:val="center"/>
            </w:pPr>
            <w:r>
              <w:rPr>
                <w:rFonts w:ascii="Calibri" w:cs="Calibri" w:eastAsia="Calibri" w:hAnsi="Calibri"/>
                <w:b/>
                <w:bCs/>
                <w:color w:val="FFFFFF"/>
                <w:sz w:val="21"/>
                <w:szCs w:val="21"/>
              </w:rPr>
              <w:t xml:space="preserve">Marketplace (Shopee/Tokopedia)</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Toko Online Sendiri (OpenCart)</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Branding</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Brand platform lebih dominan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bCs/>
                <w:color w:val="1B6E38"/>
                <w:sz w:val="20"/>
                <w:szCs w:val="20"/>
              </w:rPr>
              <w:t xml:space="preserve">Brand toko Anda 100% milik sendiri</w:t>
            </w:r>
          </w:p>
        </w:tc>
      </w:tr>
      <w:tr>
        <w:tc>
          <w:tcPr>
            <w:tcW w:type="dxa" w:w="2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b/>
                <w:bCs/>
                <w:sz w:val="20"/>
                <w:szCs w:val="20"/>
              </w:rPr>
              <w:t xml:space="preserve">Biaya</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sz w:val="20"/>
                <w:szCs w:val="20"/>
              </w:rPr>
              <w:t xml:space="preserve">Komisi 1–5% per transaksi</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20"/>
            </w:tcMar>
          </w:tcPr>
          <w:p>
            <w:r>
              <w:rPr>
                <w:rFonts w:ascii="Calibri" w:cs="Calibri" w:eastAsia="Calibri" w:hAnsi="Calibri"/>
                <w:b/>
                <w:bCs/>
                <w:color w:val="1B6E38"/>
                <w:sz w:val="20"/>
                <w:szCs w:val="20"/>
              </w:rPr>
              <w:t xml:space="preserve">Biaya tetap: domain + hosting/tahun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Persaingan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Bersaing di halaman yang sama</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bCs/>
                <w:color w:val="1B6E38"/>
                <w:sz w:val="20"/>
                <w:szCs w:val="20"/>
              </w:rPr>
              <w:t xml:space="preserve">Tidak ada kompetitor di toko Anda</w:t>
            </w:r>
          </w:p>
        </w:tc>
      </w:tr>
      <w:tr>
        <w:tc>
          <w:tcPr>
            <w:tcW w:type="dxa" w:w="2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b/>
                <w:bCs/>
                <w:sz w:val="20"/>
                <w:szCs w:val="20"/>
              </w:rPr>
              <w:t xml:space="preserve">Data Pembeli</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sz w:val="20"/>
                <w:szCs w:val="20"/>
              </w:rPr>
              <w:t xml:space="preserve">Data dipegang platform</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20"/>
            </w:tcMar>
          </w:tcPr>
          <w:p>
            <w:r>
              <w:rPr>
                <w:rFonts w:ascii="Calibri" w:cs="Calibri" w:eastAsia="Calibri" w:hAnsi="Calibri"/>
                <w:b/>
                <w:bCs/>
                <w:color w:val="1B6E38"/>
                <w:sz w:val="20"/>
                <w:szCs w:val="20"/>
              </w:rPr>
              <w:t xml:space="preserve">Data pembeli 100% milik Anda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Kontrol</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Terbatas oleh aturan platform</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bCs/>
                <w:color w:val="1B6E38"/>
                <w:sz w:val="20"/>
                <w:szCs w:val="20"/>
              </w:rPr>
              <w:t xml:space="preserve">Bebas custom tampilan &amp; fitur</w:t>
            </w:r>
          </w:p>
        </w:tc>
      </w:tr>
      <w:tr>
        <w:tc>
          <w:tcPr>
            <w:tcW w:type="dxa" w:w="2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b/>
                <w:bCs/>
                <w:sz w:val="20"/>
                <w:szCs w:val="20"/>
              </w:rPr>
              <w:t xml:space="preserve">Kepercayaan</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00"/>
            </w:tcMar>
          </w:tcPr>
          <w:p>
            <w:r>
              <w:rPr>
                <w:rFonts w:ascii="Calibri" w:cs="Calibri" w:eastAsia="Calibri" w:hAnsi="Calibri"/>
                <w:sz w:val="20"/>
                <w:szCs w:val="20"/>
              </w:rPr>
              <w:t xml:space="preserve">Sudah dipercaya jutaan orang</w:t>
            </w:r>
          </w:p>
        </w:tc>
        <w:tc>
          <w:tcPr>
            <w:tcW w:type="dxa" w:w="3400"/>
            <w:tcBorders>
              <w:top w:val="single" w:color="DDDDDD" w:sz="1"/>
              <w:left w:val="single" w:color="DDDDDD" w:sz="1"/>
              <w:bottom w:val="single" w:color="DDDDDD" w:sz="1"/>
              <w:right w:val="single" w:color="DDDDDD" w:sz="1"/>
            </w:tcBorders>
            <w:shd w:fill="F8FAFF" w:val="clear"/>
            <w:tcMar>
              <w:top w:type="dxa" w:w="70"/>
              <w:left w:type="dxa" w:w="120"/>
              <w:bottom w:type="dxa" w:w="70"/>
              <w:right w:type="dxa" w:w="120"/>
            </w:tcMar>
          </w:tcPr>
          <w:p>
            <w:r>
              <w:rPr>
                <w:rFonts w:ascii="Calibri" w:cs="Calibri" w:eastAsia="Calibri" w:hAnsi="Calibri"/>
                <w:b/>
                <w:bCs/>
                <w:color w:val="1B6E38"/>
                <w:sz w:val="20"/>
                <w:szCs w:val="20"/>
              </w:rPr>
              <w:t xml:space="preserve">Perlu membangun kepercayaan sendiri</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Mudah Mulai</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sz w:val="20"/>
                <w:szCs w:val="20"/>
              </w:rPr>
              <w:t xml:space="preserve">Sangat mudah, langsung jualan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bCs/>
                <w:color w:val="1B6E38"/>
                <w:sz w:val="20"/>
                <w:szCs w:val="20"/>
              </w:rPr>
              <w:t xml:space="preserve">Butuh setup awal (kita belajar ini)</w:t>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5C99" w:sz="1"/>
              <w:left w:val="single" w:color="1F5C99" w:sz="1"/>
              <w:bottom w:val="single" w:color="1F5C99" w:sz="1"/>
              <w:right w:val="single" w:color="1F5C99" w:sz="1"/>
            </w:tcBorders>
            <w:shd w:fill="1F5C99" w:val="clear"/>
            <w:tcMar>
              <w:top w:type="dxa" w:w="100"/>
              <w:left w:type="dxa" w:w="180"/>
              <w:bottom w:type="dxa" w:w="100"/>
              <w:right w:type="dxa" w:w="180"/>
            </w:tcMar>
          </w:tcPr>
          <w:p>
            <w:r>
              <w:rPr>
                <w:rFonts w:ascii="Calibri" w:cs="Calibri" w:eastAsia="Calibri" w:hAnsi="Calibri"/>
                <w:b/>
                <w:bCs/>
                <w:color w:val="FFFFFF"/>
                <w:sz w:val="23"/>
                <w:szCs w:val="23"/>
              </w:rPr>
              <w:t xml:space="preserve">💡  Strategi Terbaik: Gunakan KEDUANYA!</w:t>
            </w:r>
          </w:p>
        </w:tc>
      </w:tr>
      <w:tr>
        <w:tc>
          <w:tcPr>
            <w:tcW w:type="dxa" w:w="9200"/>
            <w:tcBorders>
              <w:top w:val="single" w:color="DDDDDD" w:sz="1"/>
              <w:left w:val="single" w:color="DDDDDD" w:sz="1"/>
              <w:bottom w:val="single" w:color="DDDDDD" w:sz="1"/>
              <w:right w:val="single" w:color="DDDDDD" w:sz="1"/>
            </w:tcBorders>
            <w:shd w:fill="EFF6FF" w:val="clear"/>
            <w:tcMar>
              <w:top w:type="dxa" w:w="120"/>
              <w:left w:type="dxa" w:w="200"/>
              <w:bottom w:type="dxa" w:w="120"/>
              <w:right w:type="dxa" w:w="180"/>
            </w:tcMar>
          </w:tcPr>
          <w:p>
            <w:pPr>
              <w:spacing w:before="80" w:after="80"/>
              <w:jc w:val="left"/>
            </w:pPr>
            <w:r>
              <w:rPr>
                <w:rFonts w:ascii="Calibri" w:cs="Calibri" w:eastAsia="Calibri" w:hAnsi="Calibri"/>
                <w:sz w:val="22"/>
                <w:szCs w:val="22"/>
              </w:rPr>
              <w:t xml:space="preserve">Berjualan di marketplace (Shopee/Tokopedia) untuk menjangkau pasar yang sudah ada, SAMBIL membangun toko online sendiri untuk brand jangka panjang. Toko sendiri menjadi 'markas utama' bisnis digital Anda.</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2.  Website &amp; CMS — Cara Kerja Dasar</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2.1  Apa Itu Website?</w:t>
      </w:r>
    </w:p>
    <w:p>
      <w:pPr>
        <w:spacing w:before="80" w:after="80"/>
        <w:jc w:val="left"/>
      </w:pPr>
      <w:r>
        <w:rPr>
          <w:rFonts w:ascii="Calibri" w:cs="Calibri" w:eastAsia="Calibri" w:hAnsi="Calibri"/>
          <w:sz w:val="22"/>
          <w:szCs w:val="22"/>
        </w:rPr>
        <w:t xml:space="preserve">Website adalah sekumpulan halaman web (berisi teks, gambar, video, dan file lainnya) yang disimpan di sebuah server dan dapat diakses melalui internet menggunakan browser dengan alamat URL tertentu.</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2.2  Cara Kerja Website (Sangat Sederhana)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4151" w:sz="1"/>
              <w:left w:val="single" w:color="374151" w:sz="1"/>
              <w:bottom w:val="single" w:color="374151" w:sz="1"/>
              <w:right w:val="single" w:color="374151" w:sz="1"/>
            </w:tcBorders>
            <w:shd w:fill="374151" w:val="clear"/>
            <w:tcMar>
              <w:top w:type="dxa" w:w="100"/>
              <w:left w:type="dxa" w:w="180"/>
              <w:bottom w:type="dxa" w:w="100"/>
              <w:right w:type="dxa" w:w="180"/>
            </w:tcMar>
          </w:tcPr>
          <w:p>
            <w:r>
              <w:rPr>
                <w:rFonts w:ascii="Calibri" w:cs="Calibri" w:eastAsia="Calibri" w:hAnsi="Calibri"/>
                <w:b/>
                <w:bCs/>
                <w:color w:val="FFFFFF"/>
                <w:sz w:val="23"/>
                <w:szCs w:val="23"/>
              </w:rPr>
              <w:t xml:space="preserve">Cara Kerja Ketika Kita Membuka Website</w:t>
            </w:r>
          </w:p>
        </w:tc>
      </w:tr>
      <w:tr>
        <w:tc>
          <w:tcPr>
            <w:tcW w:type="dxa" w:w="9200"/>
            <w:tcBorders>
              <w:top w:val="single" w:color="DDDDDD" w:sz="1"/>
              <w:left w:val="single" w:color="DDDDDD" w:sz="1"/>
              <w:bottom w:val="single" w:color="DDDDDD" w:sz="1"/>
              <w:right w:val="single" w:color="DDDDDD" w:sz="1"/>
            </w:tcBorders>
            <w:shd w:fill="F9FAFB" w:val="clear"/>
            <w:tcMar>
              <w:top w:type="dxa" w:w="120"/>
              <w:left w:type="dxa" w:w="200"/>
              <w:bottom w:type="dxa" w:w="120"/>
              <w:right w:type="dxa" w:w="180"/>
            </w:tcMar>
          </w:tcPr>
          <w:p>
            <w:pPr>
              <w:spacing w:before="60" w:after="60"/>
            </w:pPr>
            <w:r>
              <w:rPr>
                <w:rFonts w:ascii="Calibri" w:cs="Calibri" w:eastAsia="Calibri" w:hAnsi="Calibri"/>
                <w:sz w:val="22"/>
                <w:szCs w:val="22"/>
              </w:rPr>
              <w:t xml:space="preserve"/>
            </w:r>
          </w:p>
          <w:p>
            <w:r>
              <w:rPr>
                <w:rFonts w:ascii="Calibri" w:cs="Calibri" w:eastAsia="Calibri" w:hAnsi="Calibri"/>
                <w:b/>
                <w:bCs/>
                <w:color w:val="1F5C99"/>
                <w:sz w:val="21"/>
                <w:szCs w:val="21"/>
              </w:rPr>
              <w:t xml:space="preserve">1.  Kita ketik URL di browser  →  www.tokosaya.my.id</w:t>
            </w:r>
          </w:p>
          <w:p>
            <w:pPr>
              <w:spacing w:before="80" w:after="80"/>
              <w:jc w:val="left"/>
            </w:pPr>
            <w:r>
              <w:rPr>
                <w:rFonts w:ascii="Calibri" w:cs="Calibri" w:eastAsia="Calibri" w:hAnsi="Calibri"/>
                <w:sz w:val="22"/>
                <w:szCs w:val="22"/>
              </w:rPr>
              <w:t xml:space="preserve">    Browser mengirimkan permintaan (request) ke DNS Server: 'Di mana letak server tokosaya.my.id?'</w:t>
            </w:r>
          </w:p>
          <w:p>
            <w:pPr>
              <w:spacing w:before="60" w:after="60"/>
            </w:pPr>
            <w:r>
              <w:rPr>
                <w:rFonts w:ascii="Calibri" w:cs="Calibri" w:eastAsia="Calibri" w:hAnsi="Calibri"/>
                <w:sz w:val="22"/>
                <w:szCs w:val="22"/>
              </w:rPr>
              <w:t xml:space="preserve"/>
            </w:r>
          </w:p>
          <w:p>
            <w:r>
              <w:rPr>
                <w:rFonts w:ascii="Calibri" w:cs="Calibri" w:eastAsia="Calibri" w:hAnsi="Calibri"/>
                <w:b/>
                <w:bCs/>
                <w:color w:val="1F5C99"/>
                <w:sz w:val="21"/>
                <w:szCs w:val="21"/>
              </w:rPr>
              <w:t xml:space="preserve">2.  DNS menjawab  →  'IP server-nya adalah 103.xxx.xxx.xxx'</w:t>
            </w:r>
          </w:p>
          <w:p>
            <w:pPr>
              <w:spacing w:before="80" w:after="80"/>
              <w:jc w:val="left"/>
            </w:pPr>
            <w:r>
              <w:rPr>
                <w:rFonts w:ascii="Calibri" w:cs="Calibri" w:eastAsia="Calibri" w:hAnsi="Calibri"/>
                <w:sz w:val="22"/>
                <w:szCs w:val="22"/>
              </w:rPr>
              <w:t xml:space="preserve">    DNS (Domain Name System) adalah 'buku telepon internet' yang mencocokkan nama domain dengan alamat IP server.</w:t>
            </w:r>
          </w:p>
          <w:p>
            <w:pPr>
              <w:spacing w:before="60" w:after="60"/>
            </w:pPr>
            <w:r>
              <w:rPr>
                <w:rFonts w:ascii="Calibri" w:cs="Calibri" w:eastAsia="Calibri" w:hAnsi="Calibri"/>
                <w:sz w:val="22"/>
                <w:szCs w:val="22"/>
              </w:rPr>
              <w:t xml:space="preserve"/>
            </w:r>
          </w:p>
          <w:p>
            <w:r>
              <w:rPr>
                <w:rFonts w:ascii="Calibri" w:cs="Calibri" w:eastAsia="Calibri" w:hAnsi="Calibri"/>
                <w:b/>
                <w:bCs/>
                <w:color w:val="1F5C99"/>
                <w:sz w:val="21"/>
                <w:szCs w:val="21"/>
              </w:rPr>
              <w:t xml:space="preserve">3.  Browser terhubung ke server  →  meminta halaman web</w:t>
            </w:r>
          </w:p>
          <w:p>
            <w:pPr>
              <w:spacing w:before="80" w:after="80"/>
              <w:jc w:val="left"/>
            </w:pPr>
            <w:r>
              <w:rPr>
                <w:rFonts w:ascii="Calibri" w:cs="Calibri" w:eastAsia="Calibri" w:hAnsi="Calibri"/>
                <w:sz w:val="22"/>
                <w:szCs w:val="22"/>
              </w:rPr>
              <w:t xml:space="preserve">    Browser menghubungi server hosting di IP tersebut dan meminta file halaman web.</w:t>
            </w:r>
          </w:p>
          <w:p>
            <w:pPr>
              <w:spacing w:before="60" w:after="60"/>
            </w:pPr>
            <w:r>
              <w:rPr>
                <w:rFonts w:ascii="Calibri" w:cs="Calibri" w:eastAsia="Calibri" w:hAnsi="Calibri"/>
                <w:sz w:val="22"/>
                <w:szCs w:val="22"/>
              </w:rPr>
              <w:t xml:space="preserve"/>
            </w:r>
          </w:p>
          <w:p>
            <w:r>
              <w:rPr>
                <w:rFonts w:ascii="Calibri" w:cs="Calibri" w:eastAsia="Calibri" w:hAnsi="Calibri"/>
                <w:b/>
                <w:bCs/>
                <w:color w:val="1F5C99"/>
                <w:sz w:val="21"/>
                <w:szCs w:val="21"/>
              </w:rPr>
              <w:t xml:space="preserve">4.  Server mengirim file  →  browser menampilkan halaman</w:t>
            </w:r>
          </w:p>
          <w:p>
            <w:pPr>
              <w:spacing w:before="80" w:after="80"/>
              <w:jc w:val="left"/>
            </w:pPr>
            <w:r>
              <w:rPr>
                <w:rFonts w:ascii="Calibri" w:cs="Calibri" w:eastAsia="Calibri" w:hAnsi="Calibri"/>
                <w:sz w:val="22"/>
                <w:szCs w:val="22"/>
              </w:rPr>
              <w:t xml:space="preserve">    Server mengirimkan file HTML, CSS, gambar, dan data produk. Browser merender semuanya menjadi tampilan visual.</w:t>
            </w:r>
          </w:p>
          <w:p>
            <w:pPr>
              <w:spacing w:before="60" w:after="60"/>
            </w:pPr>
            <w:r>
              <w:rPr>
                <w:rFonts w:ascii="Calibri" w:cs="Calibri" w:eastAsia="Calibri" w:hAnsi="Calibri"/>
                <w:sz w:val="22"/>
                <w:szCs w:val="22"/>
              </w:rPr>
              <w:t xml:space="preserve"/>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2.3  Apa Itu CMS (Content Management System)?</w:t>
      </w:r>
    </w:p>
    <w:p>
      <w:pPr>
        <w:spacing w:before="80" w:after="80"/>
        <w:jc w:val="left"/>
      </w:pPr>
      <w:r>
        <w:rPr>
          <w:rFonts w:ascii="Calibri" w:cs="Calibri" w:eastAsia="Calibri" w:hAnsi="Calibri"/>
          <w:sz w:val="22"/>
          <w:szCs w:val="22"/>
        </w:rPr>
        <w:t xml:space="preserve">CMS adalah aplikasi web yang memudahkan pembuatan dan pengelolaan konten website tanpa perlu menulis kode dari nol. CMS menyediakan antarmuka admin yang user-friendly untuk menambah produk, mengatur tampilan, dan mengelola transaksi.</w:t>
      </w:r>
    </w:p>
    <w:p>
      <w:pPr>
        <w:spacing w:before="60" w:after="60"/>
      </w:pPr>
      <w:r>
        <w:rPr>
          <w:rFonts w:ascii="Calibri" w:cs="Calibri" w:eastAsia="Calibri" w:hAnsi="Calibri"/>
          <w:sz w:val="22"/>
          <w:szCs w:val="22"/>
        </w:rPr>
        <w:t xml:space="preserve"/>
      </w:r>
    </w:p>
    <w:p>
      <w:pPr>
        <w:pStyle w:val="ListParagraph"/>
        <w:numPr>
          <w:ilvl w:val="0"/>
          <w:numId w:val="2"/>
        </w:numPr>
        <w:spacing w:before="60" w:after="60"/>
      </w:pPr>
      <w:r>
        <w:rPr>
          <w:rFonts w:ascii="Calibri" w:cs="Calibri" w:eastAsia="Calibri" w:hAnsi="Calibri"/>
          <w:color w:val="374151"/>
          <w:sz w:val="22"/>
          <w:szCs w:val="22"/>
        </w:rPr>
        <w:t xml:space="preserve">WordPress — CMS blog/website paling populer di dunia</w:t>
      </w:r>
    </w:p>
    <w:p>
      <w:pPr>
        <w:pStyle w:val="ListParagraph"/>
        <w:numPr>
          <w:ilvl w:val="0"/>
          <w:numId w:val="2"/>
        </w:numPr>
        <w:spacing w:before="60" w:after="60"/>
      </w:pPr>
      <w:r>
        <w:rPr>
          <w:rFonts w:ascii="Calibri" w:cs="Calibri" w:eastAsia="Calibri" w:hAnsi="Calibri"/>
          <w:color w:val="374151"/>
          <w:sz w:val="22"/>
          <w:szCs w:val="22"/>
        </w:rPr>
        <w:t xml:space="preserve">WooCommerce — Plugin e-commerce untuk WordPress</w:t>
      </w:r>
    </w:p>
    <w:p>
      <w:pPr>
        <w:pStyle w:val="ListParagraph"/>
        <w:numPr>
          <w:ilvl w:val="0"/>
          <w:numId w:val="2"/>
        </w:numPr>
        <w:spacing w:before="60" w:after="60"/>
      </w:pPr>
      <w:r>
        <w:rPr>
          <w:rFonts w:ascii="Calibri" w:cs="Calibri" w:eastAsia="Calibri" w:hAnsi="Calibri"/>
          <w:color w:val="374151"/>
          <w:sz w:val="22"/>
          <w:szCs w:val="22"/>
        </w:rPr>
        <w:t xml:space="preserve">OpenCart — CMS khusus toko online, yang kita gunakan</w:t>
      </w:r>
    </w:p>
    <w:p>
      <w:pPr>
        <w:pStyle w:val="ListParagraph"/>
        <w:numPr>
          <w:ilvl w:val="0"/>
          <w:numId w:val="2"/>
        </w:numPr>
        <w:spacing w:before="60" w:after="60"/>
      </w:pPr>
      <w:r>
        <w:rPr>
          <w:rFonts w:ascii="Calibri" w:cs="Calibri" w:eastAsia="Calibri" w:hAnsi="Calibri"/>
          <w:color w:val="374151"/>
          <w:sz w:val="22"/>
          <w:szCs w:val="22"/>
        </w:rPr>
        <w:t xml:space="preserve">Magento — CMS enterprise untuk toko online skala besar</w:t>
      </w:r>
    </w:p>
    <w:p>
      <w:pPr>
        <w:pStyle w:val="ListParagraph"/>
        <w:numPr>
          <w:ilvl w:val="0"/>
          <w:numId w:val="2"/>
        </w:numPr>
        <w:spacing w:before="60" w:after="60"/>
      </w:pPr>
      <w:r>
        <w:rPr>
          <w:rFonts w:ascii="Calibri" w:cs="Calibri" w:eastAsia="Calibri" w:hAnsi="Calibri"/>
          <w:color w:val="374151"/>
          <w:sz w:val="22"/>
          <w:szCs w:val="22"/>
        </w:rPr>
        <w:t xml:space="preserve">PrestaShop — Alternatif OpenCart yang populer di Eropa</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2.4  Mengapa Kita Memilih OpenCart 1.5.6.4c?</w:t>
      </w:r>
    </w:p>
    <w:p>
      <w:pPr>
        <w:pStyle w:val="ListParagraph"/>
        <w:numPr>
          <w:ilvl w:val="0"/>
          <w:numId w:val="2"/>
        </w:numPr>
        <w:spacing w:before="60" w:after="60"/>
      </w:pPr>
      <w:r>
        <w:rPr>
          <w:rFonts w:ascii="Calibri" w:cs="Calibri" w:eastAsia="Calibri" w:hAnsi="Calibri"/>
          <w:color w:val="374151"/>
          <w:sz w:val="22"/>
          <w:szCs w:val="22"/>
        </w:rPr>
        <w:t xml:space="preserve">Ringan dan cocok untuk server dengan spesifikasi terbatas (lab komputer)</w:t>
      </w:r>
    </w:p>
    <w:p>
      <w:pPr>
        <w:pStyle w:val="ListParagraph"/>
        <w:numPr>
          <w:ilvl w:val="0"/>
          <w:numId w:val="2"/>
        </w:numPr>
        <w:spacing w:before="60" w:after="60"/>
      </w:pPr>
      <w:r>
        <w:rPr>
          <w:rFonts w:ascii="Calibri" w:cs="Calibri" w:eastAsia="Calibri" w:hAnsi="Calibri"/>
          <w:color w:val="374151"/>
          <w:sz w:val="22"/>
          <w:szCs w:val="22"/>
        </w:rPr>
        <w:t xml:space="preserve">Antarmuka admin yang intuitif, mudah dipelajari pemula</w:t>
      </w:r>
    </w:p>
    <w:p>
      <w:pPr>
        <w:pStyle w:val="ListParagraph"/>
        <w:numPr>
          <w:ilvl w:val="0"/>
          <w:numId w:val="2"/>
        </w:numPr>
        <w:spacing w:before="60" w:after="60"/>
      </w:pPr>
      <w:r>
        <w:rPr>
          <w:rFonts w:ascii="Calibri" w:cs="Calibri" w:eastAsia="Calibri" w:hAnsi="Calibri"/>
          <w:color w:val="374151"/>
          <w:sz w:val="22"/>
          <w:szCs w:val="22"/>
        </w:rPr>
        <w:t xml:space="preserve">Fitur lengkap: katalog produk, payment, shipping, diskon, laporan</w:t>
      </w:r>
    </w:p>
    <w:p>
      <w:pPr>
        <w:pStyle w:val="ListParagraph"/>
        <w:numPr>
          <w:ilvl w:val="0"/>
          <w:numId w:val="2"/>
        </w:numPr>
        <w:spacing w:before="60" w:after="60"/>
      </w:pPr>
      <w:r>
        <w:rPr>
          <w:rFonts w:ascii="Calibri" w:cs="Calibri" w:eastAsia="Calibri" w:hAnsi="Calibri"/>
          <w:color w:val="374151"/>
          <w:sz w:val="22"/>
          <w:szCs w:val="22"/>
        </w:rPr>
        <w:t xml:space="preserve">Versi 1.5.x stabil dan banyak tutorial tersedia (termasuk bahasa Indonesia)</w:t>
      </w:r>
    </w:p>
    <w:p>
      <w:pPr>
        <w:pStyle w:val="ListParagraph"/>
        <w:numPr>
          <w:ilvl w:val="0"/>
          <w:numId w:val="2"/>
        </w:numPr>
        <w:spacing w:before="60" w:after="60"/>
      </w:pPr>
      <w:r>
        <w:rPr>
          <w:rFonts w:ascii="Calibri" w:cs="Calibri" w:eastAsia="Calibri" w:hAnsi="Calibri"/>
          <w:color w:val="374151"/>
          <w:sz w:val="22"/>
          <w:szCs w:val="22"/>
        </w:rPr>
        <w:t xml:space="preserve">Open source — bebas digunakan dan dimodifikasi tanpa biaya lisensi</w:t>
      </w:r>
    </w:p>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3.  Domain — Alamat Rumah di Internet</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3.1  Pengertian Domain</w:t>
      </w:r>
    </w:p>
    <w:p>
      <w:pPr>
        <w:spacing w:before="80" w:after="80"/>
        <w:jc w:val="left"/>
      </w:pPr>
      <w:r>
        <w:rPr>
          <w:rFonts w:ascii="Calibri" w:cs="Calibri" w:eastAsia="Calibri" w:hAnsi="Calibri"/>
          <w:sz w:val="22"/>
          <w:szCs w:val="22"/>
        </w:rPr>
        <w:t xml:space="preserve">Domain adalah nama unik yang digunakan sebagai alamat website di internet. Domain menggantikan alamat IP numerik (seperti 103.56.123.45) yang sulit diingat manusia dengan nama yang mudah diingat (seperti tokosaya.my.id).</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3.2  Anatomi URL — Bedah Alamat Website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pPr>
              <w:jc w:val="center"/>
            </w:pPr>
            <w:r>
              <w:rPr>
                <w:rFonts w:ascii="Calibri" w:cs="Calibri" w:eastAsia="Calibri" w:hAnsi="Calibri"/>
                <w:b/>
                <w:bCs/>
                <w:color w:val="FFFFFF"/>
                <w:sz w:val="21"/>
                <w:szCs w:val="21"/>
              </w:rPr>
              <w:t xml:space="preserve">Bagian</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00"/>
            </w:tcMar>
          </w:tcPr>
          <w:p>
            <w:r>
              <w:rPr>
                <w:rFonts w:ascii="Calibri" w:cs="Calibri" w:eastAsia="Calibri" w:hAnsi="Calibri"/>
                <w:b/>
                <w:bCs/>
                <w:color w:val="FFFFFF"/>
                <w:sz w:val="21"/>
                <w:szCs w:val="21"/>
              </w:rPr>
              <w:t xml:space="preserve">Contoh</w:t>
            </w:r>
          </w:p>
        </w:tc>
        <w:tc>
          <w:tcPr>
            <w:tcW w:type="dxa" w:w="5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alibri" w:cs="Calibri" w:eastAsia="Calibri" w:hAnsi="Calibri"/>
                <w:b/>
                <w:bCs/>
                <w:color w:val="FFFFFF"/>
                <w:sz w:val="21"/>
                <w:szCs w:val="21"/>
              </w:rPr>
              <w:t xml:space="preserve">Penjelasan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color w:val="0E7490"/>
                <w:sz w:val="20"/>
                <w:szCs w:val="20"/>
              </w:rPr>
              <w:t xml:space="preserve">Protokol</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sz w:val="20"/>
                <w:szCs w:val="20"/>
              </w:rPr>
              <w:t xml:space="preserve">https://</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Cara komunikasi browser-server. HTTPS = aman (terenkripsi)</w:t>
            </w:r>
          </w:p>
        </w:tc>
      </w:tr>
      <w:tr>
        <w:tc>
          <w:tcPr>
            <w:tcW w:type="dxa" w:w="18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color w:val="0E7490"/>
                <w:sz w:val="20"/>
                <w:szCs w:val="20"/>
              </w:rPr>
              <w:t xml:space="preserve">Subdomain</w:t>
            </w:r>
          </w:p>
        </w:tc>
        <w:tc>
          <w:tcPr>
            <w:tcW w:type="dxa" w:w="2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ourier New" w:cs="Courier New" w:eastAsia="Courier New" w:hAnsi="Courier New"/>
                <w:sz w:val="20"/>
                <w:szCs w:val="20"/>
              </w:rPr>
              <w:t xml:space="preserve">www.</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Bagian sebelum nama domain. 'www' paling umum, bisa juga 'shop', 'blog', dll</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color w:val="0E7490"/>
                <w:sz w:val="20"/>
                <w:szCs w:val="20"/>
              </w:rPr>
              <w:t xml:space="preserve">SLD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sz w:val="20"/>
                <w:szCs w:val="20"/>
              </w:rPr>
              <w:t xml:space="preserve">tokosaya</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Second Level Domain — nama utama yang kita daftarkan</w:t>
            </w:r>
          </w:p>
        </w:tc>
      </w:tr>
      <w:tr>
        <w:tc>
          <w:tcPr>
            <w:tcW w:type="dxa" w:w="18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color w:val="0E7490"/>
                <w:sz w:val="20"/>
                <w:szCs w:val="20"/>
              </w:rPr>
              <w:t xml:space="preserve">TLD</w:t>
            </w:r>
          </w:p>
        </w:tc>
        <w:tc>
          <w:tcPr>
            <w:tcW w:type="dxa" w:w="2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ourier New" w:cs="Courier New" w:eastAsia="Courier New" w:hAnsi="Courier New"/>
                <w:sz w:val="20"/>
                <w:szCs w:val="20"/>
              </w:rPr>
              <w:t xml:space="preserve">.my.id</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Top Level Domain — ekstensi/akhiran domain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color w:val="0E7490"/>
                <w:sz w:val="20"/>
                <w:szCs w:val="20"/>
              </w:rPr>
              <w:t xml:space="preserve">Path</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ourier New" w:cs="Courier New" w:eastAsia="Courier New" w:hAnsi="Courier New"/>
                <w:sz w:val="20"/>
                <w:szCs w:val="20"/>
              </w:rPr>
              <w:t xml:space="preserve">/produk/baju</w:t>
            </w:r>
          </w:p>
        </w:tc>
        <w:tc>
          <w:tcPr>
            <w:tcW w:type="dxa" w:w="5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Halaman/folder spesifik di dalam website</w:t>
            </w:r>
          </w:p>
        </w:tc>
      </w:tr>
      <w:tr>
        <w:tc>
          <w:tcPr>
            <w:tcW w:type="dxa" w:w="18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color w:val="0E7490"/>
                <w:sz w:val="20"/>
                <w:szCs w:val="20"/>
              </w:rPr>
              <w:t xml:space="preserve">Parameter</w:t>
            </w:r>
          </w:p>
        </w:tc>
        <w:tc>
          <w:tcPr>
            <w:tcW w:type="dxa" w:w="2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ourier New" w:cs="Courier New" w:eastAsia="Courier New" w:hAnsi="Courier New"/>
                <w:sz w:val="20"/>
                <w:szCs w:val="20"/>
              </w:rPr>
              <w:t xml:space="preserve">?kategori=baju</w:t>
            </w:r>
          </w:p>
        </w:tc>
        <w:tc>
          <w:tcPr>
            <w:tcW w:type="dxa" w:w="5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Data tambahan yang dikirim ke website (biasanya untuk filter/pencarian)</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3.3  Tabel Lengkap Jenis Domain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700"/>
      </w:tblGrid>
      <w:tr>
        <w:tc>
          <w:tcPr>
            <w:tcW w:type="dxa" w:w="1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80"/>
            </w:tcMar>
          </w:tcPr>
          <w:p>
            <w:pPr>
              <w:jc w:val="center"/>
            </w:pPr>
            <w:r>
              <w:rPr>
                <w:rFonts w:ascii="Calibri" w:cs="Calibri" w:eastAsia="Calibri" w:hAnsi="Calibri"/>
                <w:b/>
                <w:bCs/>
                <w:color w:val="FFFFFF"/>
                <w:sz w:val="20"/>
                <w:szCs w:val="20"/>
              </w:rPr>
              <w:t xml:space="preserve">Ekstensi</w:t>
            </w:r>
          </w:p>
        </w:tc>
        <w:tc>
          <w:tcPr>
            <w:tcW w:type="dxa" w:w="15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80"/>
            </w:tcMar>
          </w:tcPr>
          <w:p>
            <w:pPr>
              <w:jc w:val="center"/>
            </w:pPr>
            <w:r>
              <w:rPr>
                <w:rFonts w:ascii="Calibri" w:cs="Calibri" w:eastAsia="Calibri" w:hAnsi="Calibri"/>
                <w:b/>
                <w:bCs/>
                <w:color w:val="FFFFFF"/>
                <w:sz w:val="20"/>
                <w:szCs w:val="20"/>
              </w:rPr>
              <w:t xml:space="preserve">Harga/Th</w:t>
            </w:r>
          </w:p>
        </w:tc>
        <w:tc>
          <w:tcPr>
            <w:tcW w:type="dxa" w:w="15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80"/>
            </w:tcMar>
          </w:tcPr>
          <w:p>
            <w:pPr>
              <w:jc w:val="center"/>
            </w:pPr>
            <w:r>
              <w:rPr>
                <w:rFonts w:ascii="Calibri" w:cs="Calibri" w:eastAsia="Calibri" w:hAnsi="Calibri"/>
                <w:b/>
                <w:bCs/>
                <w:color w:val="FFFFFF"/>
                <w:sz w:val="20"/>
                <w:szCs w:val="20"/>
              </w:rPr>
              <w:t xml:space="preserve">Kategori</w:t>
            </w:r>
          </w:p>
        </w:tc>
        <w:tc>
          <w:tcPr>
            <w:tcW w:type="dxa" w:w="4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Keterangan &amp; Penggunaan</w:t>
            </w:r>
          </w:p>
        </w:tc>
      </w:tr>
      <w:tr>
        <w:tc>
          <w:tcPr>
            <w:tcW w:type="dxa" w:w="1500"/>
            <w:tcBorders>
              <w:top w:val="single" w:color="DDDDDD" w:sz="1"/>
              <w:left w:val="single" w:color="DDDDDD" w:sz="1"/>
              <w:bottom w:val="single" w:color="DDDDDD" w:sz="1"/>
              <w:right w:val="single" w:color="DDDDDD" w:sz="1"/>
            </w:tcBorders>
            <w:shd w:fill="FEFCE8" w:val="clear"/>
            <w:tcMar>
              <w:top w:type="dxa" w:w="65"/>
              <w:left w:type="dxa" w:w="120"/>
              <w:bottom w:type="dxa" w:w="65"/>
              <w:right w:type="dxa" w:w="80"/>
            </w:tcMar>
          </w:tcPr>
          <w:p>
            <w:pPr>
              <w:jc w:val="center"/>
            </w:pPr>
            <w:r>
              <w:rPr>
                <w:rFonts w:ascii="Calibri" w:cs="Calibri" w:eastAsia="Calibri" w:hAnsi="Calibri"/>
                <w:b/>
                <w:bCs/>
                <w:color w:val="C05621"/>
                <w:sz w:val="19"/>
                <w:szCs w:val="19"/>
              </w:rPr>
              <w:t xml:space="preserve">.my.id</w:t>
            </w:r>
          </w:p>
        </w:tc>
        <w:tc>
          <w:tcPr>
            <w:tcW w:type="dxa" w:w="1500"/>
            <w:tcBorders>
              <w:top w:val="single" w:color="DDDDDD" w:sz="1"/>
              <w:left w:val="single" w:color="DDDDDD" w:sz="1"/>
              <w:bottom w:val="single" w:color="DDDDDD" w:sz="1"/>
              <w:right w:val="single" w:color="DDDDDD" w:sz="1"/>
            </w:tcBorders>
            <w:shd w:fill="FEFCE8" w:val="clear"/>
            <w:tcMar>
              <w:top w:type="dxa" w:w="65"/>
              <w:left w:type="dxa" w:w="100"/>
              <w:bottom w:type="dxa" w:w="65"/>
              <w:right w:type="dxa" w:w="80"/>
            </w:tcMar>
          </w:tcPr>
          <w:p>
            <w:pPr>
              <w:jc w:val="center"/>
            </w:pPr>
            <w:r>
              <w:rPr>
                <w:rFonts w:ascii="Calibri" w:cs="Calibri" w:eastAsia="Calibri" w:hAnsi="Calibri"/>
                <w:sz w:val="18"/>
                <w:szCs w:val="18"/>
              </w:rPr>
              <w:t xml:space="preserve">±Rp 15rb</w:t>
            </w:r>
          </w:p>
        </w:tc>
        <w:tc>
          <w:tcPr>
            <w:tcW w:type="dxa" w:w="1500"/>
            <w:tcBorders>
              <w:top w:val="single" w:color="DDDDDD" w:sz="1"/>
              <w:left w:val="single" w:color="DDDDDD" w:sz="1"/>
              <w:bottom w:val="single" w:color="DDDDDD" w:sz="1"/>
              <w:right w:val="single" w:color="DDDDDD" w:sz="1"/>
            </w:tcBorders>
            <w:shd w:fill="FEFCE8"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EFCE8" w:val="clear"/>
            <w:tcMar>
              <w:top w:type="dxa" w:w="65"/>
              <w:left w:type="dxa" w:w="120"/>
              <w:bottom w:type="dxa" w:w="65"/>
              <w:right w:type="dxa" w:w="120"/>
            </w:tcMar>
          </w:tcPr>
          <w:p>
            <w:r>
              <w:rPr>
                <w:rFonts w:ascii="Calibri" w:cs="Calibri" w:eastAsia="Calibri" w:hAnsi="Calibri"/>
                <w:b/>
                <w:bCs/>
                <w:sz w:val="19"/>
                <w:szCs w:val="19"/>
              </w:rPr>
              <w:t xml:space="preserve">Domain Indonesia tercheap. Untuk praktik mahasiswa, personal, UMKM ✅ KITA PAKAI INI</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.web.id</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±Rp 35rb</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Untuk website personal/komunitas Indonesia</w:t>
            </w:r>
          </w:p>
        </w:tc>
      </w:tr>
      <w:tr>
        <w:tc>
          <w:tcPr>
            <w:tcW w:type="dxa" w:w="15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.id</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sz w:val="18"/>
                <w:szCs w:val="18"/>
              </w:rPr>
              <w:t xml:space="preserve">±Rp 150rb</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20"/>
            </w:tcMar>
          </w:tcPr>
          <w:p>
            <w:r>
              <w:rPr>
                <w:rFonts w:ascii="Calibri" w:cs="Calibri" w:eastAsia="Calibri" w:hAnsi="Calibri"/>
                <w:b w:val="false"/>
                <w:bCs w:val="false"/>
                <w:sz w:val="19"/>
                <w:szCs w:val="19"/>
              </w:rPr>
              <w:t xml:space="preserve">Domain resmi Indonesia, premium, cocok untuk bisnis serius</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.co.id</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±Rp 200rb</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Khusus badan usaha/perusahaan Indonesia, butuh dokumen</w:t>
            </w:r>
          </w:p>
        </w:tc>
      </w:tr>
      <w:tr>
        <w:tc>
          <w:tcPr>
            <w:tcW w:type="dxa" w:w="15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.sch.id</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sz w:val="18"/>
                <w:szCs w:val="18"/>
              </w:rPr>
              <w:t xml:space="preserve">gratis</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20"/>
            </w:tcMar>
          </w:tcPr>
          <w:p>
            <w:r>
              <w:rPr>
                <w:rFonts w:ascii="Calibri" w:cs="Calibri" w:eastAsia="Calibri" w:hAnsi="Calibri"/>
                <w:b w:val="false"/>
                <w:bCs w:val="false"/>
                <w:sz w:val="19"/>
                <w:szCs w:val="19"/>
              </w:rPr>
              <w:t xml:space="preserve">Khusus lembaga pendidikan (sekolah), diverifikasi Kemdikbud</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.ac.id</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gratis</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ccTLD ID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Khusus perguruan tinggi Indonesia</w:t>
            </w:r>
          </w:p>
        </w:tc>
      </w:tr>
      <w:tr>
        <w:tc>
          <w:tcPr>
            <w:tcW w:type="dxa" w:w="15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.com</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sz w:val="18"/>
                <w:szCs w:val="18"/>
              </w:rPr>
              <w:t xml:space="preserve">±Rp 150rb</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gTLD</w:t>
            </w:r>
          </w:p>
        </w:tc>
        <w:tc>
          <w:tcPr>
            <w:tcW w:type="dxa" w:w="47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20"/>
            </w:tcMar>
          </w:tcPr>
          <w:p>
            <w:r>
              <w:rPr>
                <w:rFonts w:ascii="Calibri" w:cs="Calibri" w:eastAsia="Calibri" w:hAnsi="Calibri"/>
                <w:b w:val="false"/>
                <w:bCs w:val="false"/>
                <w:sz w:val="19"/>
                <w:szCs w:val="19"/>
              </w:rPr>
              <w:t xml:space="preserve">Paling populer di dunia. Komersial, cocok untuk bisnis global</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.net</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±Rp 150rb</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gTLD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Awalnya untuk jaringan/networking, kini dipakai umum</w:t>
            </w:r>
          </w:p>
        </w:tc>
      </w:tr>
      <w:tr>
        <w:tc>
          <w:tcPr>
            <w:tcW w:type="dxa" w:w="15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.org</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sz w:val="18"/>
                <w:szCs w:val="18"/>
              </w:rPr>
              <w:t xml:space="preserve">±Rp 130rb</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gTLD</w:t>
            </w:r>
          </w:p>
        </w:tc>
        <w:tc>
          <w:tcPr>
            <w:tcW w:type="dxa" w:w="47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20"/>
            </w:tcMar>
          </w:tcPr>
          <w:p>
            <w:r>
              <w:rPr>
                <w:rFonts w:ascii="Calibri" w:cs="Calibri" w:eastAsia="Calibri" w:hAnsi="Calibri"/>
                <w:b w:val="false"/>
                <w:bCs w:val="false"/>
                <w:sz w:val="19"/>
                <w:szCs w:val="19"/>
              </w:rPr>
              <w:t xml:space="preserve">Untuk organisasi, yayasan, non-profit</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.info</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±Rp 80rb</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gTLD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Untuk website informasi/edukasi</w:t>
            </w:r>
          </w:p>
        </w:tc>
      </w:tr>
      <w:tr>
        <w:tc>
          <w:tcPr>
            <w:tcW w:type="dxa" w:w="15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.store</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sz w:val="18"/>
                <w:szCs w:val="18"/>
              </w:rPr>
              <w:t xml:space="preserve">±Rp 200rb</w:t>
            </w:r>
          </w:p>
        </w:tc>
        <w:tc>
          <w:tcPr>
            <w:tcW w:type="dxa" w:w="1500"/>
            <w:tcBorders>
              <w:top w:val="single" w:color="DDDDDD" w:sz="1"/>
              <w:left w:val="single" w:color="DDDDDD" w:sz="1"/>
              <w:bottom w:val="single" w:color="DDDDDD" w:sz="1"/>
              <w:right w:val="single" w:color="DDDDDD" w:sz="1"/>
            </w:tcBorders>
            <w:shd w:fill="FFFFFF"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new gTLD</w:t>
            </w:r>
          </w:p>
        </w:tc>
        <w:tc>
          <w:tcPr>
            <w:tcW w:type="dxa" w:w="4700"/>
            <w:tcBorders>
              <w:top w:val="single" w:color="DDDDDD" w:sz="1"/>
              <w:left w:val="single" w:color="DDDDDD" w:sz="1"/>
              <w:bottom w:val="single" w:color="DDDDDD" w:sz="1"/>
              <w:right w:val="single" w:color="DDDDDD" w:sz="1"/>
            </w:tcBorders>
            <w:shd w:fill="FFFFFF" w:val="clear"/>
            <w:tcMar>
              <w:top w:type="dxa" w:w="65"/>
              <w:left w:type="dxa" w:w="120"/>
              <w:bottom w:type="dxa" w:w="65"/>
              <w:right w:type="dxa" w:w="120"/>
            </w:tcMar>
          </w:tcPr>
          <w:p>
            <w:r>
              <w:rPr>
                <w:rFonts w:ascii="Calibri" w:cs="Calibri" w:eastAsia="Calibri" w:hAnsi="Calibri"/>
                <w:b w:val="false"/>
                <w:bCs w:val="false"/>
                <w:sz w:val="19"/>
                <w:szCs w:val="19"/>
              </w:rPr>
              <w:t xml:space="preserve">Khusus toko online — sangat relevan untuk e-commerce</w:t>
            </w:r>
          </w:p>
        </w:tc>
      </w:tr>
      <w:tr>
        <w:tc>
          <w:tcPr>
            <w:tcW w:type="dxa" w:w="15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80"/>
            </w:tcMar>
          </w:tcPr>
          <w:p>
            <w:pPr>
              <w:jc w:val="center"/>
            </w:pPr>
            <w:r>
              <w:rPr>
                <w:rFonts w:ascii="Calibri" w:cs="Calibri" w:eastAsia="Calibri" w:hAnsi="Calibri"/>
                <w:b/>
                <w:bCs/>
                <w:color w:val="0E7490"/>
                <w:sz w:val="19"/>
                <w:szCs w:val="19"/>
              </w:rPr>
              <w:t xml:space="preserve">.shop</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sz w:val="18"/>
                <w:szCs w:val="18"/>
              </w:rPr>
              <w:t xml:space="preserve">±Rp 250rb</w:t>
            </w:r>
          </w:p>
        </w:tc>
        <w:tc>
          <w:tcPr>
            <w:tcW w:type="dxa" w:w="1500"/>
            <w:tcBorders>
              <w:top w:val="single" w:color="DDDDDD" w:sz="1"/>
              <w:left w:val="single" w:color="DDDDDD" w:sz="1"/>
              <w:bottom w:val="single" w:color="DDDDDD" w:sz="1"/>
              <w:right w:val="single" w:color="DDDDDD" w:sz="1"/>
            </w:tcBorders>
            <w:shd w:fill="F0FDFA" w:val="clear"/>
            <w:tcMar>
              <w:top w:type="dxa" w:w="65"/>
              <w:left w:type="dxa" w:w="100"/>
              <w:bottom w:type="dxa" w:w="65"/>
              <w:right w:type="dxa" w:w="80"/>
            </w:tcMar>
          </w:tcPr>
          <w:p>
            <w:pPr>
              <w:jc w:val="center"/>
            </w:pPr>
            <w:r>
              <w:rPr>
                <w:rFonts w:ascii="Calibri" w:cs="Calibri" w:eastAsia="Calibri" w:hAnsi="Calibri"/>
                <w:color w:val="6B7280"/>
                <w:sz w:val="18"/>
                <w:szCs w:val="18"/>
              </w:rPr>
              <w:t xml:space="preserve">new gTLD</w:t>
            </w:r>
          </w:p>
        </w:tc>
        <w:tc>
          <w:tcPr>
            <w:tcW w:type="dxa" w:w="4700"/>
            <w:tcBorders>
              <w:top w:val="single" w:color="DDDDDD" w:sz="1"/>
              <w:left w:val="single" w:color="DDDDDD" w:sz="1"/>
              <w:bottom w:val="single" w:color="DDDDDD" w:sz="1"/>
              <w:right w:val="single" w:color="DDDDDD" w:sz="1"/>
            </w:tcBorders>
            <w:shd w:fill="F0FDFA" w:val="clear"/>
            <w:tcMar>
              <w:top w:type="dxa" w:w="65"/>
              <w:left w:type="dxa" w:w="120"/>
              <w:bottom w:type="dxa" w:w="65"/>
              <w:right w:type="dxa" w:w="120"/>
            </w:tcMar>
          </w:tcPr>
          <w:p>
            <w:r>
              <w:rPr>
                <w:rFonts w:ascii="Calibri" w:cs="Calibri" w:eastAsia="Calibri" w:hAnsi="Calibri"/>
                <w:b w:val="false"/>
                <w:bCs w:val="false"/>
                <w:sz w:val="19"/>
                <w:szCs w:val="19"/>
              </w:rPr>
              <w:t xml:space="preserve">Alternatif .store untuk branding toko online</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3.4  Tips Memilih Nama Domain yang Baik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B6E38" w:sz="1"/>
              <w:left w:val="single" w:color="1B6E38" w:sz="1"/>
              <w:bottom w:val="single" w:color="1B6E38" w:sz="1"/>
              <w:right w:val="single" w:color="1B6E38" w:sz="1"/>
            </w:tcBorders>
            <w:shd w:fill="1B6E38" w:val="clear"/>
            <w:tcMar>
              <w:top w:type="dxa" w:w="80"/>
              <w:left w:type="dxa" w:w="140"/>
              <w:bottom w:type="dxa" w:w="80"/>
              <w:right w:type="dxa" w:w="100"/>
            </w:tcMar>
          </w:tcPr>
          <w:p>
            <w:pPr>
              <w:jc w:val="center"/>
            </w:pPr>
            <w:r>
              <w:rPr>
                <w:rFonts w:ascii="Calibri" w:cs="Calibri" w:eastAsia="Calibri" w:hAnsi="Calibri"/>
                <w:b/>
                <w:bCs/>
                <w:color w:val="FFFFFF"/>
                <w:sz w:val="21"/>
                <w:szCs w:val="21"/>
              </w:rPr>
              <w:t xml:space="preserve">✅  DOMAIN YANG BAIK</w:t>
            </w:r>
          </w:p>
        </w:tc>
        <w:tc>
          <w:tcPr>
            <w:tcW w:type="dxa" w:w="460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20"/>
            </w:tcMar>
          </w:tcPr>
          <w:p>
            <w:pPr>
              <w:jc w:val="center"/>
            </w:pPr>
            <w:r>
              <w:rPr>
                <w:rFonts w:ascii="Calibri" w:cs="Calibri" w:eastAsia="Calibri" w:hAnsi="Calibri"/>
                <w:b/>
                <w:bCs/>
                <w:color w:val="FFFFFF"/>
                <w:sz w:val="21"/>
                <w:szCs w:val="21"/>
              </w:rPr>
              <w:t xml:space="preserve">❌  DOMAIN YANG BURUK</w:t>
            </w:r>
          </w:p>
        </w:tc>
      </w:tr>
      <w:tr>
        <w:tc>
          <w:tcPr>
            <w:tcW w:type="dxa" w:w="4600"/>
            <w:tcBorders>
              <w:top w:val="single" w:color="DDDDDD" w:sz="1"/>
              <w:left w:val="single" w:color="DDDDDD" w:sz="1"/>
              <w:bottom w:val="single" w:color="DDDDDD" w:sz="1"/>
              <w:right w:val="single" w:color="DDDDDD" w:sz="1"/>
            </w:tcBorders>
            <w:shd w:fill="F0FDF4" w:val="clear"/>
            <w:tcMar>
              <w:top w:type="dxa" w:w="100"/>
              <w:left w:type="dxa" w:w="160"/>
              <w:bottom w:type="dxa" w:w="100"/>
              <w:right w:type="dxa" w:w="120"/>
            </w:tcMar>
          </w:tcPr>
          <w:p>
            <w:pPr>
              <w:pStyle w:val="ListParagraph"/>
              <w:numPr>
                <w:ilvl w:val="0"/>
                <w:numId w:val="2"/>
              </w:numPr>
              <w:spacing w:before="60" w:after="60"/>
            </w:pPr>
            <w:r>
              <w:rPr>
                <w:rFonts w:ascii="Calibri" w:cs="Calibri" w:eastAsia="Calibri" w:hAnsi="Calibri"/>
                <w:color w:val="374151"/>
                <w:sz w:val="22"/>
                <w:szCs w:val="22"/>
              </w:rPr>
              <w:t xml:space="preserve">Pendek: 6–15 karakter</w:t>
            </w:r>
          </w:p>
          <w:p>
            <w:pPr>
              <w:pStyle w:val="ListParagraph"/>
              <w:numPr>
                <w:ilvl w:val="0"/>
                <w:numId w:val="2"/>
              </w:numPr>
              <w:spacing w:before="60" w:after="60"/>
            </w:pPr>
            <w:r>
              <w:rPr>
                <w:rFonts w:ascii="Calibri" w:cs="Calibri" w:eastAsia="Calibri" w:hAnsi="Calibri"/>
                <w:color w:val="374151"/>
                <w:sz w:val="22"/>
                <w:szCs w:val="22"/>
              </w:rPr>
              <w:t xml:space="preserve">Mudah diucapkan &amp; dieja</w:t>
            </w:r>
          </w:p>
          <w:p>
            <w:pPr>
              <w:pStyle w:val="ListParagraph"/>
              <w:numPr>
                <w:ilvl w:val="0"/>
                <w:numId w:val="2"/>
              </w:numPr>
              <w:spacing w:before="60" w:after="60"/>
            </w:pPr>
            <w:r>
              <w:rPr>
                <w:rFonts w:ascii="Calibri" w:cs="Calibri" w:eastAsia="Calibri" w:hAnsi="Calibri"/>
                <w:color w:val="374151"/>
                <w:sz w:val="22"/>
                <w:szCs w:val="22"/>
              </w:rPr>
              <w:t xml:space="preserve">Relevan dengan produk: bajumuslim.my.id</w:t>
            </w:r>
          </w:p>
          <w:p>
            <w:pPr>
              <w:pStyle w:val="ListParagraph"/>
              <w:numPr>
                <w:ilvl w:val="0"/>
                <w:numId w:val="2"/>
              </w:numPr>
              <w:spacing w:before="60" w:after="60"/>
            </w:pPr>
            <w:r>
              <w:rPr>
                <w:rFonts w:ascii="Calibri" w:cs="Calibri" w:eastAsia="Calibri" w:hAnsi="Calibri"/>
                <w:color w:val="374151"/>
                <w:sz w:val="22"/>
                <w:szCs w:val="22"/>
              </w:rPr>
              <w:t xml:space="preserve">Mudah diingat: gelatoniku.my.id</w:t>
            </w:r>
          </w:p>
          <w:p>
            <w:pPr>
              <w:pStyle w:val="ListParagraph"/>
              <w:numPr>
                <w:ilvl w:val="0"/>
                <w:numId w:val="2"/>
              </w:numPr>
              <w:spacing w:before="60" w:after="60"/>
            </w:pPr>
            <w:r>
              <w:rPr>
                <w:rFonts w:ascii="Calibri" w:cs="Calibri" w:eastAsia="Calibri" w:hAnsi="Calibri"/>
                <w:color w:val="374151"/>
                <w:sz w:val="22"/>
                <w:szCs w:val="22"/>
              </w:rPr>
              <w:t xml:space="preserve">Kata positif dan netral</w:t>
            </w:r>
          </w:p>
        </w:tc>
        <w:tc>
          <w:tcPr>
            <w:tcW w:type="dxa" w:w="4600"/>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20"/>
            </w:tcMar>
          </w:tcPr>
          <w:p>
            <w:pPr>
              <w:pStyle w:val="ListParagraph"/>
              <w:numPr>
                <w:ilvl w:val="0"/>
                <w:numId w:val="2"/>
              </w:numPr>
              <w:spacing w:before="60" w:after="60"/>
            </w:pPr>
            <w:r>
              <w:rPr>
                <w:rFonts w:ascii="Calibri" w:cs="Calibri" w:eastAsia="Calibri" w:hAnsi="Calibri"/>
                <w:color w:val="374151"/>
                <w:sz w:val="22"/>
                <w:szCs w:val="22"/>
              </w:rPr>
              <w:t xml:space="preserve">Terlalu panjang: tokobarangelektronikmurah.my.id</w:t>
            </w:r>
          </w:p>
          <w:p>
            <w:pPr>
              <w:pStyle w:val="ListParagraph"/>
              <w:numPr>
                <w:ilvl w:val="0"/>
                <w:numId w:val="2"/>
              </w:numPr>
              <w:spacing w:before="60" w:after="60"/>
            </w:pPr>
            <w:r>
              <w:rPr>
                <w:rFonts w:ascii="Calibri" w:cs="Calibri" w:eastAsia="Calibri" w:hAnsi="Calibri"/>
                <w:color w:val="374151"/>
                <w:sz w:val="22"/>
                <w:szCs w:val="22"/>
              </w:rPr>
              <w:t xml:space="preserve">Angka membingungkan: tok0saya123.my.id</w:t>
            </w:r>
          </w:p>
          <w:p>
            <w:pPr>
              <w:pStyle w:val="ListParagraph"/>
              <w:numPr>
                <w:ilvl w:val="0"/>
                <w:numId w:val="2"/>
              </w:numPr>
              <w:spacing w:before="60" w:after="60"/>
            </w:pPr>
            <w:r>
              <w:rPr>
                <w:rFonts w:ascii="Calibri" w:cs="Calibri" w:eastAsia="Calibri" w:hAnsi="Calibri"/>
                <w:color w:val="374151"/>
                <w:sz w:val="22"/>
                <w:szCs w:val="22"/>
              </w:rPr>
              <w:t xml:space="preserve">Tanda hubung berlebihan: toko-baju-wanita-online.my.id</w:t>
            </w:r>
          </w:p>
          <w:p>
            <w:pPr>
              <w:pStyle w:val="ListParagraph"/>
              <w:numPr>
                <w:ilvl w:val="0"/>
                <w:numId w:val="2"/>
              </w:numPr>
              <w:spacing w:before="60" w:after="60"/>
            </w:pPr>
            <w:r>
              <w:rPr>
                <w:rFonts w:ascii="Calibri" w:cs="Calibri" w:eastAsia="Calibri" w:hAnsi="Calibri"/>
                <w:color w:val="374151"/>
                <w:sz w:val="22"/>
                <w:szCs w:val="22"/>
              </w:rPr>
              <w:t xml:space="preserve">Menyerupai brand lain: shoppe-online.my.id</w:t>
            </w:r>
          </w:p>
          <w:p>
            <w:pPr>
              <w:pStyle w:val="ListParagraph"/>
              <w:numPr>
                <w:ilvl w:val="0"/>
                <w:numId w:val="2"/>
              </w:numPr>
              <w:spacing w:before="60" w:after="60"/>
            </w:pPr>
            <w:r>
              <w:rPr>
                <w:rFonts w:ascii="Calibri" w:cs="Calibri" w:eastAsia="Calibri" w:hAnsi="Calibri"/>
                <w:color w:val="374151"/>
                <w:sz w:val="22"/>
                <w:szCs w:val="22"/>
              </w:rPr>
              <w:t xml:space="preserve">Sulit dieja: kzftrnshop.my.id</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4.  Hosting — Tempat Menyimpan Website</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4.1  Pengertian Hosting</w:t>
      </w:r>
    </w:p>
    <w:p>
      <w:pPr>
        <w:spacing w:before="80" w:after="80"/>
        <w:jc w:val="left"/>
      </w:pPr>
      <w:r>
        <w:rPr>
          <w:rFonts w:ascii="Calibri" w:cs="Calibri" w:eastAsia="Calibri" w:hAnsi="Calibri"/>
          <w:sz w:val="22"/>
          <w:szCs w:val="22"/>
        </w:rPr>
        <w:t xml:space="preserve">Hosting (web hosting) adalah layanan penyewaan ruang di server yang terhubung ke internet secara permanen. File website (HTML, CSS, gambar, database) disimpan di server ini agar bisa diakses oleh siapa saja dari mana saja, 24 jam sehari 7 hari seminggu.</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4.2  Jenis-Jenis Hosting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500"/>
      </w:tblGrid>
      <w:tr>
        <w:tc>
          <w:tcPr>
            <w:tcW w:type="dxa" w:w="20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1"/>
                <w:szCs w:val="21"/>
              </w:rPr>
              <w:t xml:space="preserve">Jenis</w:t>
            </w:r>
          </w:p>
        </w:tc>
        <w:tc>
          <w:tcPr>
            <w:tcW w:type="dxa" w:w="22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1"/>
                <w:szCs w:val="21"/>
              </w:rPr>
              <w:t xml:space="preserve">Harga/Bulan</w:t>
            </w:r>
          </w:p>
        </w:tc>
        <w:tc>
          <w:tcPr>
            <w:tcW w:type="dxa" w:w="1500"/>
            <w:tcBorders>
              <w:top w:val="single" w:color="0E7490" w:sz="1"/>
              <w:left w:val="single" w:color="0E7490" w:sz="1"/>
              <w:bottom w:val="single" w:color="0E7490" w:sz="1"/>
              <w:right w:val="single" w:color="0E7490" w:sz="1"/>
            </w:tcBorders>
            <w:shd w:fill="0E7490" w:val="clear"/>
            <w:tcMar>
              <w:top w:type="dxa" w:w="80"/>
              <w:left w:type="dxa" w:w="100"/>
              <w:bottom w:type="dxa" w:w="80"/>
              <w:right w:type="dxa" w:w="80"/>
            </w:tcMar>
          </w:tcPr>
          <w:p>
            <w:pPr>
              <w:jc w:val="center"/>
            </w:pPr>
            <w:r>
              <w:rPr>
                <w:rFonts w:ascii="Calibri" w:cs="Calibri" w:eastAsia="Calibri" w:hAnsi="Calibri"/>
                <w:b/>
                <w:bCs/>
                <w:color w:val="FFFFFF"/>
                <w:sz w:val="21"/>
                <w:szCs w:val="21"/>
              </w:rPr>
              <w:t xml:space="preserve">Cocok untuk</w:t>
            </w:r>
          </w:p>
        </w:tc>
        <w:tc>
          <w:tcPr>
            <w:tcW w:type="dxa" w:w="3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Calibri" w:cs="Calibri" w:eastAsia="Calibri" w:hAnsi="Calibri"/>
                <w:b/>
                <w:bCs/>
                <w:color w:val="FFFFFF"/>
                <w:sz w:val="21"/>
                <w:szCs w:val="21"/>
              </w:rPr>
              <w:t xml:space="preserve">Keterangan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color w:val="374151"/>
                <w:sz w:val="20"/>
                <w:szCs w:val="20"/>
              </w:rPr>
              <w:t xml:space="preserve">Shared Hosting</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Rp 20–50rb</w:t>
            </w:r>
          </w:p>
        </w:tc>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Calibri" w:cs="Calibri" w:eastAsia="Calibri" w:hAnsi="Calibri"/>
                <w:color w:val="6B7280"/>
                <w:sz w:val="19"/>
                <w:szCs w:val="19"/>
              </w:rPr>
              <w:t xml:space="preserve">Pemula, UMKM</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19"/>
                <w:szCs w:val="19"/>
              </w:rPr>
              <w:t xml:space="preserve">Server dibagi ramai pengguna. Murah tapi performa terbatas</w:t>
            </w:r>
          </w:p>
        </w:tc>
      </w:tr>
      <w:tr>
        <w:tc>
          <w:tcPr>
            <w:tcW w:type="dxa" w:w="2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color w:val="374151"/>
                <w:sz w:val="20"/>
                <w:szCs w:val="20"/>
              </w:rPr>
              <w:t xml:space="preserve">VPS Hosting</w:t>
            </w:r>
          </w:p>
        </w:tc>
        <w:tc>
          <w:tcPr>
            <w:tcW w:type="dxa" w:w="2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Rp 100–300rb</w:t>
            </w:r>
          </w:p>
        </w:tc>
        <w:tc>
          <w:tcPr>
            <w:tcW w:type="dxa" w:w="15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r>
              <w:rPr>
                <w:rFonts w:ascii="Calibri" w:cs="Calibri" w:eastAsia="Calibri" w:hAnsi="Calibri"/>
                <w:color w:val="6B7280"/>
                <w:sz w:val="19"/>
                <w:szCs w:val="19"/>
              </w:rPr>
              <w:t xml:space="preserve">Website aktif</w:t>
            </w:r>
          </w:p>
        </w:tc>
        <w:tc>
          <w:tcPr>
            <w:tcW w:type="dxa" w:w="3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19"/>
                <w:szCs w:val="19"/>
              </w:rPr>
              <w:t xml:space="preserve">Server virtual mandiri. Performa lebih stabil</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color w:val="374151"/>
                <w:sz w:val="20"/>
                <w:szCs w:val="20"/>
              </w:rPr>
              <w:t xml:space="preserve">Dedicated Server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Rp 1–5jt</w:t>
            </w:r>
          </w:p>
        </w:tc>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80"/>
            </w:tcMar>
          </w:tcPr>
          <w:p>
            <w:r>
              <w:rPr>
                <w:rFonts w:ascii="Calibri" w:cs="Calibri" w:eastAsia="Calibri" w:hAnsi="Calibri"/>
                <w:color w:val="6B7280"/>
                <w:sz w:val="19"/>
                <w:szCs w:val="19"/>
              </w:rPr>
              <w:t xml:space="preserve">Enterprise</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19"/>
                <w:szCs w:val="19"/>
              </w:rPr>
              <w:t xml:space="preserve">Server fisik eksklusif. Performa maksimal, mahal</w:t>
            </w:r>
          </w:p>
        </w:tc>
      </w:tr>
      <w:tr>
        <w:tc>
          <w:tcPr>
            <w:tcW w:type="dxa" w:w="20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color w:val="374151"/>
                <w:sz w:val="20"/>
                <w:szCs w:val="20"/>
              </w:rPr>
              <w:t xml:space="preserve">Cloud Hosting</w:t>
            </w:r>
          </w:p>
        </w:tc>
        <w:tc>
          <w:tcPr>
            <w:tcW w:type="dxa" w:w="22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Pay per use</w:t>
            </w:r>
          </w:p>
        </w:tc>
        <w:tc>
          <w:tcPr>
            <w:tcW w:type="dxa" w:w="1500"/>
            <w:tcBorders>
              <w:top w:val="single" w:color="DDDDDD" w:sz="1"/>
              <w:left w:val="single" w:color="DDDDDD" w:sz="1"/>
              <w:bottom w:val="single" w:color="DDDDDD" w:sz="1"/>
              <w:right w:val="single" w:color="DDDDDD" w:sz="1"/>
            </w:tcBorders>
            <w:shd w:fill="F0FDFA" w:val="clear"/>
            <w:tcMar>
              <w:top w:type="dxa" w:w="70"/>
              <w:left w:type="dxa" w:w="100"/>
              <w:bottom w:type="dxa" w:w="70"/>
              <w:right w:type="dxa" w:w="80"/>
            </w:tcMar>
          </w:tcPr>
          <w:p>
            <w:r>
              <w:rPr>
                <w:rFonts w:ascii="Calibri" w:cs="Calibri" w:eastAsia="Calibri" w:hAnsi="Calibri"/>
                <w:color w:val="6B7280"/>
                <w:sz w:val="19"/>
                <w:szCs w:val="19"/>
              </w:rPr>
              <w:t xml:space="preserve">Skalabel</w:t>
            </w:r>
          </w:p>
        </w:tc>
        <w:tc>
          <w:tcPr>
            <w:tcW w:type="dxa" w:w="3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19"/>
                <w:szCs w:val="19"/>
              </w:rPr>
              <w:t xml:space="preserve">Hosting di cloud, otomatis menyesuaikan trafik</w:t>
            </w:r>
          </w:p>
        </w:tc>
      </w:tr>
      <w:tr>
        <w:tc>
          <w:tcPr>
            <w:tcW w:type="dxa" w:w="2000"/>
            <w:tcBorders>
              <w:top w:val="single" w:color="DDDDDD" w:sz="1"/>
              <w:left w:val="single" w:color="DDDDDD" w:sz="1"/>
              <w:bottom w:val="single" w:color="DDDDDD" w:sz="1"/>
              <w:right w:val="single" w:color="DDDDDD" w:sz="1"/>
            </w:tcBorders>
            <w:shd w:fill="FEFCE8" w:val="clear"/>
            <w:tcMar>
              <w:top w:type="dxa" w:w="70"/>
              <w:left w:type="dxa" w:w="120"/>
              <w:bottom w:type="dxa" w:w="70"/>
              <w:right w:type="dxa" w:w="100"/>
            </w:tcMar>
          </w:tcPr>
          <w:p>
            <w:r>
              <w:rPr>
                <w:rFonts w:ascii="Calibri" w:cs="Calibri" w:eastAsia="Calibri" w:hAnsi="Calibri"/>
                <w:b/>
                <w:bCs/>
                <w:color w:val="C05621"/>
                <w:sz w:val="20"/>
                <w:szCs w:val="20"/>
              </w:rPr>
              <w:t xml:space="preserve">HestiaCP (Lab)</w:t>
            </w:r>
          </w:p>
        </w:tc>
        <w:tc>
          <w:tcPr>
            <w:tcW w:type="dxa" w:w="2200"/>
            <w:tcBorders>
              <w:top w:val="single" w:color="DDDDDD" w:sz="1"/>
              <w:left w:val="single" w:color="DDDDDD" w:sz="1"/>
              <w:bottom w:val="single" w:color="DDDDDD" w:sz="1"/>
              <w:right w:val="single" w:color="DDDDDD" w:sz="1"/>
            </w:tcBorders>
            <w:shd w:fill="FEFCE8" w:val="clear"/>
            <w:tcMar>
              <w:top w:type="dxa" w:w="70"/>
              <w:left w:type="dxa" w:w="120"/>
              <w:bottom w:type="dxa" w:w="70"/>
              <w:right w:type="dxa" w:w="100"/>
            </w:tcMar>
          </w:tcPr>
          <w:p>
            <w:pPr>
              <w:jc w:val="center"/>
            </w:pPr>
            <w:r>
              <w:rPr>
                <w:rFonts w:ascii="Calibri" w:cs="Calibri" w:eastAsia="Calibri" w:hAnsi="Calibri"/>
                <w:b/>
                <w:bCs/>
                <w:color w:val="0E7490"/>
                <w:sz w:val="20"/>
                <w:szCs w:val="20"/>
              </w:rPr>
              <w:t xml:space="preserve">Gratis (lab)</w:t>
            </w:r>
          </w:p>
        </w:tc>
        <w:tc>
          <w:tcPr>
            <w:tcW w:type="dxa" w:w="1500"/>
            <w:tcBorders>
              <w:top w:val="single" w:color="DDDDDD" w:sz="1"/>
              <w:left w:val="single" w:color="DDDDDD" w:sz="1"/>
              <w:bottom w:val="single" w:color="DDDDDD" w:sz="1"/>
              <w:right w:val="single" w:color="DDDDDD" w:sz="1"/>
            </w:tcBorders>
            <w:shd w:fill="FEFCE8" w:val="clear"/>
            <w:tcMar>
              <w:top w:type="dxa" w:w="70"/>
              <w:left w:type="dxa" w:w="100"/>
              <w:bottom w:type="dxa" w:w="70"/>
              <w:right w:type="dxa" w:w="80"/>
            </w:tcMar>
          </w:tcPr>
          <w:p>
            <w:r>
              <w:rPr>
                <w:rFonts w:ascii="Calibri" w:cs="Calibri" w:eastAsia="Calibri" w:hAnsi="Calibri"/>
                <w:color w:val="6B7280"/>
                <w:sz w:val="19"/>
                <w:szCs w:val="19"/>
              </w:rPr>
              <w:t xml:space="preserve">Praktik kelas</w:t>
            </w:r>
          </w:p>
        </w:tc>
        <w:tc>
          <w:tcPr>
            <w:tcW w:type="dxa" w:w="3500"/>
            <w:tcBorders>
              <w:top w:val="single" w:color="DDDDDD" w:sz="1"/>
              <w:left w:val="single" w:color="DDDDDD" w:sz="1"/>
              <w:bottom w:val="single" w:color="DDDDDD" w:sz="1"/>
              <w:right w:val="single" w:color="DDDDDD" w:sz="1"/>
            </w:tcBorders>
            <w:shd w:fill="FEFCE8" w:val="clear"/>
            <w:tcMar>
              <w:top w:type="dxa" w:w="70"/>
              <w:left w:type="dxa" w:w="120"/>
              <w:bottom w:type="dxa" w:w="70"/>
              <w:right w:type="dxa" w:w="120"/>
            </w:tcMar>
          </w:tcPr>
          <w:p>
            <w:r>
              <w:rPr>
                <w:rFonts w:ascii="Calibri" w:cs="Calibri" w:eastAsia="Calibri" w:hAnsi="Calibri"/>
                <w:color w:val="6B7280"/>
                <w:sz w:val="19"/>
                <w:szCs w:val="19"/>
              </w:rPr>
              <w:t xml:space="preserve">Control panel yang kita gunakan untuk latihan</w:t>
            </w:r>
          </w:p>
        </w:tc>
      </w:tr>
    </w:tbl>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4.3  Mengenal HestiaCP</w:t>
      </w:r>
    </w:p>
    <w:p>
      <w:pPr>
        <w:spacing w:before="80" w:after="80"/>
        <w:jc w:val="left"/>
      </w:pPr>
      <w:r>
        <w:rPr>
          <w:rFonts w:ascii="Calibri" w:cs="Calibri" w:eastAsia="Calibri" w:hAnsi="Calibri"/>
          <w:sz w:val="22"/>
          <w:szCs w:val="22"/>
        </w:rPr>
        <w:t xml:space="preserve">HestiaCP adalah control panel hosting open source yang ringan dan gratis. Kita menggunakan HestiaCP di server lab sebagai lingkungan belajar. Fungsi utama yang akan kita gunakan:</w:t>
      </w:r>
    </w:p>
    <w:p>
      <w:pPr>
        <w:spacing w:before="60" w:after="60"/>
      </w:pPr>
      <w:r>
        <w:rPr>
          <w:rFonts w:ascii="Calibri" w:cs="Calibri" w:eastAsia="Calibri" w:hAnsi="Calibri"/>
          <w:sz w:val="22"/>
          <w:szCs w:val="22"/>
        </w:rPr>
        <w:t xml:space="preserve"/>
      </w:r>
    </w:p>
    <w:p>
      <w:pPr>
        <w:pStyle w:val="ListParagraph"/>
        <w:numPr>
          <w:ilvl w:val="0"/>
          <w:numId w:val="2"/>
        </w:numPr>
        <w:spacing w:before="60" w:after="60"/>
      </w:pPr>
      <w:r>
        <w:rPr>
          <w:rFonts w:ascii="Calibri" w:cs="Calibri" w:eastAsia="Calibri" w:hAnsi="Calibri"/>
          <w:color w:val="374151"/>
          <w:sz w:val="22"/>
          <w:szCs w:val="22"/>
        </w:rPr>
        <w:t xml:space="preserve">Web — Menambah dan mengelola domain website</w:t>
      </w:r>
    </w:p>
    <w:p>
      <w:pPr>
        <w:pStyle w:val="ListParagraph"/>
        <w:numPr>
          <w:ilvl w:val="0"/>
          <w:numId w:val="2"/>
        </w:numPr>
        <w:spacing w:before="60" w:after="60"/>
      </w:pPr>
      <w:r>
        <w:rPr>
          <w:rFonts w:ascii="Calibri" w:cs="Calibri" w:eastAsia="Calibri" w:hAnsi="Calibri"/>
          <w:color w:val="374151"/>
          <w:sz w:val="22"/>
          <w:szCs w:val="22"/>
        </w:rPr>
        <w:t xml:space="preserve">DNS — Mengatur record DNS untuk domain</w:t>
      </w:r>
    </w:p>
    <w:p>
      <w:pPr>
        <w:pStyle w:val="ListParagraph"/>
        <w:numPr>
          <w:ilvl w:val="0"/>
          <w:numId w:val="2"/>
        </w:numPr>
        <w:spacing w:before="60" w:after="60"/>
      </w:pPr>
      <w:r>
        <w:rPr>
          <w:rFonts w:ascii="Calibri" w:cs="Calibri" w:eastAsia="Calibri" w:hAnsi="Calibri"/>
          <w:color w:val="374151"/>
          <w:sz w:val="22"/>
          <w:szCs w:val="22"/>
        </w:rPr>
        <w:t xml:space="preserve">DB (Database) — Membuat dan mengelola database MySQL</w:t>
      </w:r>
    </w:p>
    <w:p>
      <w:pPr>
        <w:pStyle w:val="ListParagraph"/>
        <w:numPr>
          <w:ilvl w:val="0"/>
          <w:numId w:val="2"/>
        </w:numPr>
        <w:spacing w:before="60" w:after="60"/>
      </w:pPr>
      <w:r>
        <w:rPr>
          <w:rFonts w:ascii="Calibri" w:cs="Calibri" w:eastAsia="Calibri" w:hAnsi="Calibri"/>
          <w:color w:val="374151"/>
          <w:sz w:val="22"/>
          <w:szCs w:val="22"/>
        </w:rPr>
        <w:t xml:space="preserve">File Manager — Upload, edit, dan kelola file website</w:t>
      </w:r>
    </w:p>
    <w:p>
      <w:pPr>
        <w:pStyle w:val="ListParagraph"/>
        <w:numPr>
          <w:ilvl w:val="0"/>
          <w:numId w:val="2"/>
        </w:numPr>
        <w:spacing w:before="60" w:after="60"/>
      </w:pPr>
      <w:r>
        <w:rPr>
          <w:rFonts w:ascii="Calibri" w:cs="Calibri" w:eastAsia="Calibri" w:hAnsi="Calibri"/>
          <w:color w:val="374151"/>
          <w:sz w:val="22"/>
          <w:szCs w:val="22"/>
        </w:rPr>
        <w:t xml:space="preserve">Backup — Membuat backup website</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4.4  Hubungan Domain + Hosting + Website (Analogi Nyata)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B21B6" w:sz="1"/>
              <w:left w:val="single" w:color="5B21B6" w:sz="1"/>
              <w:bottom w:val="single" w:color="5B21B6" w:sz="1"/>
              <w:right w:val="single" w:color="5B21B6" w:sz="1"/>
            </w:tcBorders>
            <w:shd w:fill="5B21B6" w:val="clear"/>
            <w:tcMar>
              <w:top w:type="dxa" w:w="100"/>
              <w:left w:type="dxa" w:w="180"/>
              <w:bottom w:type="dxa" w:w="100"/>
              <w:right w:type="dxa" w:w="180"/>
            </w:tcMar>
          </w:tcPr>
          <w:p>
            <w:r>
              <w:rPr>
                <w:rFonts w:ascii="Calibri" w:cs="Calibri" w:eastAsia="Calibri" w:hAnsi="Calibri"/>
                <w:b/>
                <w:bCs/>
                <w:color w:val="FFFFFF"/>
                <w:sz w:val="23"/>
                <w:szCs w:val="23"/>
              </w:rPr>
              <w:t xml:space="preserve">Analogi: Membangun Toko Fisik vs Toko Online</w:t>
            </w:r>
          </w:p>
        </w:tc>
      </w:tr>
      <w:tr>
        <w:tc>
          <w:tcPr>
            <w:tcW w:type="dxa" w:w="9200"/>
            <w:tcBorders>
              <w:top w:val="single" w:color="DDDDDD" w:sz="1"/>
              <w:left w:val="single" w:color="DDDDDD" w:sz="1"/>
              <w:bottom w:val="single" w:color="DDDDDD" w:sz="1"/>
              <w:right w:val="single" w:color="DDDDDD" w:sz="1"/>
            </w:tcBorders>
            <w:shd w:fill="F5F3FF" w:val="clear"/>
            <w:tcMar>
              <w:top w:type="dxa" w:w="120"/>
              <w:left w:type="dxa" w:w="200"/>
              <w:bottom w:type="dxa" w:w="120"/>
              <w:right w:type="dxa" w:w="180"/>
            </w:tcMar>
          </w:tcPr>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  Toko Fisik:</w:t>
            </w:r>
          </w:p>
          <w:p>
            <w:pPr>
              <w:spacing w:before="80" w:after="80"/>
              <w:jc w:val="left"/>
            </w:pPr>
            <w:r>
              <w:rPr>
                <w:rFonts w:ascii="Calibri" w:cs="Calibri" w:eastAsia="Calibri" w:hAnsi="Calibri"/>
                <w:sz w:val="22"/>
                <w:szCs w:val="22"/>
              </w:rPr>
              <w:t xml:space="preserve">   Alamat jalan (Jl. Merdeka No. 5)  =  DOMAIN</w:t>
            </w:r>
          </w:p>
          <w:p>
            <w:pPr>
              <w:spacing w:before="80" w:after="80"/>
              <w:jc w:val="left"/>
            </w:pPr>
            <w:r>
              <w:rPr>
                <w:rFonts w:ascii="Calibri" w:cs="Calibri" w:eastAsia="Calibri" w:hAnsi="Calibri"/>
                <w:sz w:val="22"/>
                <w:szCs w:val="22"/>
              </w:rPr>
              <w:t xml:space="preserve">   Gedung/bangunan toko               =  HOSTING (Server)</w:t>
            </w:r>
          </w:p>
          <w:p>
            <w:pPr>
              <w:spacing w:before="80" w:after="80"/>
              <w:jc w:val="left"/>
            </w:pPr>
            <w:r>
              <w:rPr>
                <w:rFonts w:ascii="Calibri" w:cs="Calibri" w:eastAsia="Calibri" w:hAnsi="Calibri"/>
                <w:sz w:val="22"/>
                <w:szCs w:val="22"/>
              </w:rPr>
              <w:t xml:space="preserve">   Isi toko: rak, produk, kasir       =  WEBSITE (OpenCart + Produk)</w:t>
            </w:r>
          </w:p>
          <w:p>
            <w:pPr>
              <w:spacing w:before="60" w:after="60"/>
            </w:pPr>
            <w:r>
              <w:rPr>
                <w:rFonts w:ascii="Calibri" w:cs="Calibri" w:eastAsia="Calibri" w:hAnsi="Calibri"/>
                <w:sz w:val="22"/>
                <w:szCs w:val="22"/>
              </w:rPr>
              <w:t xml:space="preserve"/>
            </w:r>
          </w:p>
          <w:p>
            <w:r>
              <w:rPr>
                <w:rFonts w:ascii="Calibri" w:cs="Calibri" w:eastAsia="Calibri" w:hAnsi="Calibri"/>
                <w:b/>
                <w:bCs/>
                <w:color w:val="5B21B6"/>
                <w:sz w:val="22"/>
                <w:szCs w:val="22"/>
              </w:rPr>
              <w:t xml:space="preserve">🌐  Toko Online:</w:t>
            </w:r>
          </w:p>
          <w:p>
            <w:pPr>
              <w:spacing w:before="80" w:after="80"/>
              <w:jc w:val="left"/>
            </w:pPr>
            <w:r>
              <w:rPr>
                <w:rFonts w:ascii="Calibri" w:cs="Calibri" w:eastAsia="Calibri" w:hAnsi="Calibri"/>
                <w:sz w:val="22"/>
                <w:szCs w:val="22"/>
              </w:rPr>
              <w:t xml:space="preserve">   tokosaya.my.id                    =  DOMAIN</w:t>
            </w:r>
          </w:p>
          <w:p>
            <w:pPr>
              <w:spacing w:before="80" w:after="80"/>
              <w:jc w:val="left"/>
            </w:pPr>
            <w:r>
              <w:rPr>
                <w:rFonts w:ascii="Calibri" w:cs="Calibri" w:eastAsia="Calibri" w:hAnsi="Calibri"/>
                <w:sz w:val="22"/>
                <w:szCs w:val="22"/>
              </w:rPr>
              <w:t xml:space="preserve">   Server HestiaCP                   =  HOSTING</w:t>
            </w:r>
          </w:p>
          <w:p>
            <w:pPr>
              <w:spacing w:before="80" w:after="80"/>
              <w:jc w:val="left"/>
            </w:pPr>
            <w:r>
              <w:rPr>
                <w:rFonts w:ascii="Calibri" w:cs="Calibri" w:eastAsia="Calibri" w:hAnsi="Calibri"/>
                <w:sz w:val="22"/>
                <w:szCs w:val="22"/>
              </w:rPr>
              <w:t xml:space="preserve">   OpenCart + katalog produk         =  WEBSITE</w:t>
            </w:r>
          </w:p>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Ketiga komponen ini HARUS terhubung. Domain diarahkan ke hosting via DNS, dan di hosting itulah file website OpenCart kita simpan.</w:t>
            </w:r>
          </w:p>
          <w:p>
            <w:pPr>
              <w:spacing w:before="60" w:after="60"/>
            </w:pPr>
            <w:r>
              <w:rPr>
                <w:rFonts w:ascii="Calibri" w:cs="Calibri" w:eastAsia="Calibri" w:hAnsi="Calibri"/>
                <w:sz w:val="22"/>
                <w:szCs w:val="22"/>
              </w:rPr>
              <w:t xml:space="preserve"/>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0E7490"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0E7490"/>
                <w:sz w:val="26"/>
                <w:szCs w:val="26"/>
              </w:rPr>
              <w:t xml:space="preserve">5.  Diskusi: Studi Kasus Toko Online</w:t>
            </w:r>
          </w:p>
        </w:tc>
      </w:tr>
    </w:tbl>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Sebelum kita mulai membangun, penting untuk melihat contoh nyata. Dosen menampilkan 2–3 toko online dan mengajak mahasiswa berdiskusi.</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Pertanyaan Diskusi</w:t>
      </w:r>
    </w:p>
    <w:p>
      <w:pPr>
        <w:pStyle w:val="ListParagraph"/>
        <w:numPr>
          <w:ilvl w:val="0"/>
          <w:numId w:val="2"/>
        </w:numPr>
        <w:spacing w:before="60" w:after="60"/>
      </w:pPr>
      <w:r>
        <w:rPr>
          <w:rFonts w:ascii="Calibri" w:cs="Calibri" w:eastAsia="Calibri" w:hAnsi="Calibri"/>
          <w:color w:val="374151"/>
          <w:sz w:val="22"/>
          <w:szCs w:val="22"/>
        </w:rPr>
        <w:t xml:space="preserve">Toko online mana yang terlihat lebih profesional dan terpercaya? Mengapa?</w:t>
      </w:r>
    </w:p>
    <w:p>
      <w:pPr>
        <w:pStyle w:val="ListParagraph"/>
        <w:numPr>
          <w:ilvl w:val="0"/>
          <w:numId w:val="2"/>
        </w:numPr>
        <w:spacing w:before="60" w:after="60"/>
      </w:pPr>
      <w:r>
        <w:rPr>
          <w:rFonts w:ascii="Calibri" w:cs="Calibri" w:eastAsia="Calibri" w:hAnsi="Calibri"/>
          <w:color w:val="374151"/>
          <w:sz w:val="22"/>
          <w:szCs w:val="22"/>
        </w:rPr>
        <w:t xml:space="preserve">Apa saja elemen yang membuat tampilan toko terlihat bagus?</w:t>
      </w:r>
    </w:p>
    <w:p>
      <w:pPr>
        <w:pStyle w:val="ListParagraph"/>
        <w:numPr>
          <w:ilvl w:val="0"/>
          <w:numId w:val="2"/>
        </w:numPr>
        <w:spacing w:before="60" w:after="60"/>
      </w:pPr>
      <w:r>
        <w:rPr>
          <w:rFonts w:ascii="Calibri" w:cs="Calibri" w:eastAsia="Calibri" w:hAnsi="Calibri"/>
          <w:color w:val="374151"/>
          <w:sz w:val="22"/>
          <w:szCs w:val="22"/>
        </w:rPr>
        <w:t xml:space="preserve">Apa yang kurang dari toko online yang terlihat buruk?</w:t>
      </w:r>
    </w:p>
    <w:p>
      <w:pPr>
        <w:pStyle w:val="ListParagraph"/>
        <w:numPr>
          <w:ilvl w:val="0"/>
          <w:numId w:val="2"/>
        </w:numPr>
        <w:spacing w:before="60" w:after="60"/>
      </w:pPr>
      <w:r>
        <w:rPr>
          <w:rFonts w:ascii="Calibri" w:cs="Calibri" w:eastAsia="Calibri" w:hAnsi="Calibri"/>
          <w:color w:val="374151"/>
          <w:sz w:val="22"/>
          <w:szCs w:val="22"/>
        </w:rPr>
        <w:t xml:space="preserve">Bagaimana toko ini menampilkan produk? Apa yang bisa kita tiru?</w:t>
      </w:r>
    </w:p>
    <w:p>
      <w:pPr>
        <w:spacing w:before="60" w:after="60"/>
      </w:pPr>
      <w:r>
        <w:rPr>
          <w:rFonts w:ascii="Calibri" w:cs="Calibri" w:eastAsia="Calibri" w:hAnsi="Calibri"/>
          <w:sz w:val="22"/>
          <w:szCs w:val="22"/>
        </w:rPr>
        <w:t xml:space="preserve"/>
      </w:r>
    </w:p>
    <w:p>
      <w:pPr>
        <w:spacing w:before="200" w:after="80"/>
      </w:pPr>
      <w:r>
        <w:rPr>
          <w:rFonts w:ascii="Calibri" w:cs="Calibri" w:eastAsia="Calibri" w:hAnsi="Calibri"/>
          <w:b/>
          <w:bCs/>
          <w:color w:val="0E7490"/>
          <w:sz w:val="24"/>
          <w:szCs w:val="24"/>
        </w:rPr>
        <w:t xml:space="preserve">Faktor Penentu Toko Online yang Sukses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00"/>
            </w:tcMar>
          </w:tcPr>
          <w:p>
            <w:r>
              <w:rPr>
                <w:rFonts w:ascii="Calibri" w:cs="Calibri" w:eastAsia="Calibri" w:hAnsi="Calibri"/>
                <w:b/>
                <w:bCs/>
                <w:color w:val="FFFFFF"/>
                <w:sz w:val="21"/>
                <w:szCs w:val="21"/>
              </w:rPr>
              <w:t xml:space="preserve">Faktor</w:t>
            </w:r>
          </w:p>
        </w:tc>
        <w:tc>
          <w:tcPr>
            <w:tcW w:type="dxa" w:w="6700"/>
            <w:tcBorders>
              <w:top w:val="single" w:color="0E7490" w:sz="1"/>
              <w:left w:val="single" w:color="0E7490" w:sz="1"/>
              <w:bottom w:val="single" w:color="0E7490" w:sz="1"/>
              <w:right w:val="single" w:color="0E7490" w:sz="1"/>
            </w:tcBorders>
            <w:shd w:fill="0E7490" w:val="clear"/>
            <w:tcMar>
              <w:top w:type="dxa" w:w="80"/>
              <w:left w:type="dxa" w:w="120"/>
              <w:bottom w:type="dxa" w:w="80"/>
              <w:right w:type="dxa" w:w="120"/>
            </w:tcMar>
          </w:tcPr>
          <w:p>
            <w:r>
              <w:rPr>
                <w:rFonts w:ascii="Calibri" w:cs="Calibri" w:eastAsia="Calibri" w:hAnsi="Calibri"/>
                <w:b/>
                <w:bCs/>
                <w:color w:val="FFFFFF"/>
                <w:sz w:val="21"/>
                <w:szCs w:val="21"/>
              </w:rPr>
              <w:t xml:space="preserve">Yang Harus Diperhatikan</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Kepercayaan</w:t>
            </w:r>
          </w:p>
        </w:tc>
        <w:tc>
          <w:tcPr>
            <w:tcW w:type="dxa" w:w="6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Nama domain profesional, HTTPS aktif, kontak jelas, alamat lengkap</w:t>
            </w:r>
          </w:p>
        </w:tc>
      </w:tr>
      <w:tr>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Produk</w:t>
            </w:r>
          </w:p>
        </w:tc>
        <w:tc>
          <w:tcPr>
            <w:tcW w:type="dxa" w:w="6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Foto berkualitas, deskripsi jelas, harga transparan, stok akurat</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Navigasi</w:t>
            </w:r>
          </w:p>
        </w:tc>
        <w:tc>
          <w:tcPr>
            <w:tcW w:type="dxa" w:w="6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Menu mudah dipahami, pencarian berfungsi, kategori terstruktur</w:t>
            </w:r>
          </w:p>
        </w:tc>
      </w:tr>
      <w:tr>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Kecepatan</w:t>
            </w:r>
          </w:p>
        </w:tc>
        <w:tc>
          <w:tcPr>
            <w:tcW w:type="dxa" w:w="6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Halaman loading cepat, gambar terkompresi, server stabil</w:t>
            </w:r>
          </w:p>
        </w:tc>
      </w:tr>
      <w:tr>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00"/>
            </w:tcMar>
          </w:tcPr>
          <w:p>
            <w:r>
              <w:rPr>
                <w:rFonts w:ascii="Calibri" w:cs="Calibri" w:eastAsia="Calibri" w:hAnsi="Calibri"/>
                <w:b/>
                <w:bCs/>
                <w:sz w:val="20"/>
                <w:szCs w:val="20"/>
              </w:rPr>
              <w:t xml:space="preserve">Mobile Friendly</w:t>
            </w:r>
          </w:p>
        </w:tc>
        <w:tc>
          <w:tcPr>
            <w:tcW w:type="dxa" w:w="6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color w:val="6B7280"/>
                <w:sz w:val="20"/>
                <w:szCs w:val="20"/>
              </w:rPr>
              <w:t xml:space="preserve">Tampilan responsif di HP, tombol cukup besar untuk di-tap</w:t>
            </w:r>
          </w:p>
        </w:tc>
      </w:tr>
      <w:tr>
        <w:tc>
          <w:tcPr>
            <w:tcW w:type="dxa" w:w="25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00"/>
            </w:tcMar>
          </w:tcPr>
          <w:p>
            <w:r>
              <w:rPr>
                <w:rFonts w:ascii="Calibri" w:cs="Calibri" w:eastAsia="Calibri" w:hAnsi="Calibri"/>
                <w:b/>
                <w:bCs/>
                <w:sz w:val="20"/>
                <w:szCs w:val="20"/>
              </w:rPr>
              <w:t xml:space="preserve">Checkout Mudah</w:t>
            </w:r>
          </w:p>
        </w:tc>
        <w:tc>
          <w:tcPr>
            <w:tcW w:type="dxa" w:w="6700"/>
            <w:tcBorders>
              <w:top w:val="single" w:color="DDDDDD" w:sz="1"/>
              <w:left w:val="single" w:color="DDDDDD" w:sz="1"/>
              <w:bottom w:val="single" w:color="DDDDDD" w:sz="1"/>
              <w:right w:val="single" w:color="DDDDDD" w:sz="1"/>
            </w:tcBorders>
            <w:shd w:fill="F0FDFA" w:val="clear"/>
            <w:tcMar>
              <w:top w:type="dxa" w:w="70"/>
              <w:left w:type="dxa" w:w="120"/>
              <w:bottom w:type="dxa" w:w="70"/>
              <w:right w:type="dxa" w:w="120"/>
            </w:tcMar>
          </w:tcPr>
          <w:p>
            <w:r>
              <w:rPr>
                <w:rFonts w:ascii="Calibri" w:cs="Calibri" w:eastAsia="Calibri" w:hAnsi="Calibri"/>
                <w:color w:val="6B7280"/>
                <w:sz w:val="20"/>
                <w:szCs w:val="20"/>
              </w:rPr>
              <w:t xml:space="preserve">Proses pesan sesedikit mungkin step, tersedia berbagai payment</w:t>
            </w:r>
          </w:p>
        </w:tc>
      </w:tr>
    </w:tbl>
    <w:p>
      <w:pPr>
        <w:spacing w:before="60" w:after="60"/>
      </w:pPr>
      <w:r>
        <w:rPr>
          <w:rFonts w:ascii="Calibri" w:cs="Calibri" w:eastAsia="Calibri" w:hAnsi="Calibri"/>
          <w:sz w:val="22"/>
          <w:szCs w:val="22"/>
        </w:rPr>
        <w:t xml:space="preserve"/>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80"/>
        </w:tblCellMar>
      </w:tblPr>
      <w:tblGrid>
        <w:gridCol w:w="180"/>
        <w:gridCol w:w="9020"/>
      </w:tblGrid>
      <w:tr>
        <w:tc>
          <w:tcPr>
            <w:tcW w:type="dxa" w:w="180"/>
            <w:tcBorders>
              <w:top w:val="none" w:color="FFFFFF" w:sz="0"/>
              <w:left w:val="none" w:color="FFFFFF" w:sz="0"/>
              <w:bottom w:val="none" w:color="FFFFFF" w:sz="0"/>
              <w:right w:val="none" w:color="FFFFFF" w:sz="0"/>
            </w:tcBorders>
            <w:shd w:fill="C05621" w:val="clear"/>
          </w:tcPr>
          <w:p>
            <w:r>
              <w:rPr>
                <w:rFonts w:ascii="Calibri" w:cs="Calibri" w:eastAsia="Calibri" w:hAnsi="Calibri"/>
                <w:sz w:val="22"/>
                <w:szCs w:val="22"/>
              </w:rPr>
              <w:t xml:space="preserve"/>
            </w:r>
          </w:p>
        </w:tc>
        <w:tc>
          <w:tcPr>
            <w:tcW w:type="dxa" w:w="9020"/>
            <w:tcBorders>
              <w:top w:val="none" w:color="FFFFFF" w:sz="0"/>
              <w:left w:val="none" w:color="FFFFFF" w:sz="0"/>
              <w:bottom w:val="none" w:color="FFFFFF" w:sz="0"/>
              <w:right w:val="none" w:color="FFFFFF" w:sz="0"/>
            </w:tcBorders>
            <w:shd w:fill="F9FAFB" w:val="clear"/>
            <w:tcMar>
              <w:top w:type="dxa" w:w="100"/>
              <w:left w:type="dxa" w:w="200"/>
              <w:bottom w:type="dxa" w:w="100"/>
              <w:right w:type="dxa" w:w="120"/>
            </w:tcMar>
          </w:tcPr>
          <w:p>
            <w:r>
              <w:rPr>
                <w:rFonts w:ascii="Calibri" w:cs="Calibri" w:eastAsia="Calibri" w:hAnsi="Calibri"/>
                <w:b/>
                <w:bCs/>
                <w:color w:val="C05621"/>
                <w:sz w:val="26"/>
                <w:szCs w:val="26"/>
              </w:rPr>
              <w:t xml:space="preserve">6.  Kuis Penutup Pertemuan 2 (Lisan / Tertulis)</w:t>
            </w:r>
          </w:p>
        </w:tc>
      </w:tr>
    </w:tbl>
    <w:p>
      <w:pPr>
        <w:spacing w:before="60" w:after="60"/>
      </w:pPr>
      <w:r>
        <w:rPr>
          <w:rFonts w:ascii="Calibri" w:cs="Calibri" w:eastAsia="Calibri" w:hAnsi="Calibri"/>
          <w:sz w:val="22"/>
          <w:szCs w:val="22"/>
        </w:rPr>
        <w:t xml:space="preserve"/>
      </w:r>
    </w:p>
    <w:p>
      <w:pPr>
        <w:spacing w:before="80" w:after="80"/>
        <w:jc w:val="left"/>
      </w:pPr>
      <w:r>
        <w:rPr>
          <w:rFonts w:ascii="Calibri" w:cs="Calibri" w:eastAsia="Calibri" w:hAnsi="Calibri"/>
          <w:sz w:val="22"/>
          <w:szCs w:val="22"/>
        </w:rPr>
        <w:t xml:space="preserve">Di 10 menit terakhir, dosen mengajukan pertanyaan berikut untuk mengukur pemahaman mahasiswa:</w:t>
      </w:r>
    </w:p>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5621" w:sz="1"/>
              <w:left w:val="single" w:color="C05621" w:sz="1"/>
              <w:bottom w:val="single" w:color="C05621" w:sz="1"/>
              <w:right w:val="single" w:color="C05621" w:sz="1"/>
            </w:tcBorders>
            <w:shd w:fill="C05621" w:val="clear"/>
            <w:tcMar>
              <w:top w:type="dxa" w:w="100"/>
              <w:left w:type="dxa" w:w="180"/>
              <w:bottom w:type="dxa" w:w="100"/>
              <w:right w:type="dxa" w:w="180"/>
            </w:tcMar>
          </w:tcPr>
          <w:p>
            <w:r>
              <w:rPr>
                <w:rFonts w:ascii="Calibri" w:cs="Calibri" w:eastAsia="Calibri" w:hAnsi="Calibri"/>
                <w:b/>
                <w:bCs/>
                <w:color w:val="FFFFFF"/>
                <w:sz w:val="23"/>
                <w:szCs w:val="23"/>
              </w:rPr>
              <w:t xml:space="preserve">5 Pertanyaan Kuis Singkat</w:t>
            </w:r>
          </w:p>
        </w:tc>
      </w:tr>
      <w:tr>
        <w:tc>
          <w:tcPr>
            <w:tcW w:type="dxa" w:w="9200"/>
            <w:tcBorders>
              <w:top w:val="single" w:color="DDDDDD" w:sz="1"/>
              <w:left w:val="single" w:color="DDDDDD" w:sz="1"/>
              <w:bottom w:val="single" w:color="DDDDDD" w:sz="1"/>
              <w:right w:val="single" w:color="DDDDDD" w:sz="1"/>
            </w:tcBorders>
            <w:shd w:fill="FFF7ED" w:val="clear"/>
            <w:tcMar>
              <w:top w:type="dxa" w:w="120"/>
              <w:left w:type="dxa" w:w="200"/>
              <w:bottom w:type="dxa" w:w="120"/>
              <w:right w:type="dxa" w:w="180"/>
            </w:tcMar>
          </w:tcPr>
          <w:p>
            <w:pPr>
              <w:spacing w:before="60" w:after="60"/>
            </w:pPr>
            <w:r>
              <w:rPr>
                <w:rFonts w:ascii="Calibri" w:cs="Calibri" w:eastAsia="Calibri" w:hAnsi="Calibri"/>
                <w:sz w:val="22"/>
                <w:szCs w:val="22"/>
              </w:rPr>
              <w:t xml:space="preserve"/>
            </w:r>
          </w:p>
          <w:p>
            <w:pPr>
              <w:pStyle w:val="ListParagraph"/>
              <w:numPr>
                <w:ilvl w:val="0"/>
                <w:numId w:val="3"/>
              </w:numPr>
              <w:spacing w:before="60" w:after="60"/>
            </w:pPr>
            <w:r>
              <w:rPr>
                <w:rFonts w:ascii="Calibri" w:cs="Calibri" w:eastAsia="Calibri" w:hAnsi="Calibri"/>
                <w:sz w:val="22"/>
                <w:szCs w:val="22"/>
              </w:rPr>
              <w:t xml:space="preserve">Sebutkan 3 jenis e-commerce beserta 1 contoh platform Indonesia untuk masing-masing!</w:t>
            </w:r>
          </w:p>
          <w:p>
            <w:pPr>
              <w:pStyle w:val="ListParagraph"/>
              <w:numPr>
                <w:ilvl w:val="0"/>
                <w:numId w:val="3"/>
              </w:numPr>
              <w:spacing w:before="60" w:after="60"/>
            </w:pPr>
            <w:r>
              <w:rPr>
                <w:rFonts w:ascii="Calibri" w:cs="Calibri" w:eastAsia="Calibri" w:hAnsi="Calibri"/>
                <w:sz w:val="22"/>
                <w:szCs w:val="22"/>
              </w:rPr>
              <w:t xml:space="preserve">Apa perbedaan utama antara berjualan di marketplace dan memiliki toko online sendiri?</w:t>
            </w:r>
          </w:p>
          <w:p>
            <w:pPr>
              <w:pStyle w:val="ListParagraph"/>
              <w:numPr>
                <w:ilvl w:val="0"/>
                <w:numId w:val="3"/>
              </w:numPr>
              <w:spacing w:before="60" w:after="60"/>
            </w:pPr>
            <w:r>
              <w:rPr>
                <w:rFonts w:ascii="Calibri" w:cs="Calibri" w:eastAsia="Calibri" w:hAnsi="Calibri"/>
                <w:sz w:val="22"/>
                <w:szCs w:val="22"/>
              </w:rPr>
              <w:t xml:space="preserve">Jelaskan arti setiap bagian dari URL ini:  https://www.tokobaju.my.id/produk/kemeja</w:t>
            </w:r>
          </w:p>
          <w:p>
            <w:pPr>
              <w:pStyle w:val="ListParagraph"/>
              <w:numPr>
                <w:ilvl w:val="0"/>
                <w:numId w:val="3"/>
              </w:numPr>
              <w:spacing w:before="60" w:after="60"/>
            </w:pPr>
            <w:r>
              <w:rPr>
                <w:rFonts w:ascii="Calibri" w:cs="Calibri" w:eastAsia="Calibri" w:hAnsi="Calibri"/>
                <w:sz w:val="22"/>
                <w:szCs w:val="22"/>
              </w:rPr>
              <w:t xml:space="preserve">Apa itu CMS dan mengapa kita menggunakan OpenCart untuk mata kuliah ini?</w:t>
            </w:r>
          </w:p>
          <w:p>
            <w:pPr>
              <w:pStyle w:val="ListParagraph"/>
              <w:numPr>
                <w:ilvl w:val="0"/>
                <w:numId w:val="3"/>
              </w:numPr>
              <w:spacing w:before="60" w:after="60"/>
            </w:pPr>
            <w:r>
              <w:rPr>
                <w:rFonts w:ascii="Calibri" w:cs="Calibri" w:eastAsia="Calibri" w:hAnsi="Calibri"/>
                <w:sz w:val="22"/>
                <w:szCs w:val="22"/>
              </w:rPr>
              <w:t xml:space="preserve">Sebutkan 3 hal yang harus disiapkan sebelum pertemuan ke-3 (praktik pertama)!</w:t>
            </w:r>
          </w:p>
          <w:p>
            <w:pPr>
              <w:spacing w:before="60" w:after="60"/>
            </w:pPr>
            <w:r>
              <w:rPr>
                <w:rFonts w:ascii="Calibri" w:cs="Calibri" w:eastAsia="Calibri" w:hAnsi="Calibri"/>
                <w:sz w:val="22"/>
                <w:szCs w:val="22"/>
              </w:rPr>
              <w:t xml:space="preserve"/>
            </w:r>
          </w:p>
        </w:tc>
      </w:tr>
    </w:tbl>
    <w:p>
      <w:pPr>
        <w:spacing w:before="60" w:after="60"/>
      </w:pPr>
      <w:r>
        <w:rPr>
          <w:rFonts w:ascii="Calibri" w:cs="Calibri" w:eastAsia="Calibri" w:hAnsi="Calibri"/>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E7490" w:sz="1"/>
              <w:left w:val="single" w:color="0E7490" w:sz="1"/>
              <w:bottom w:val="single" w:color="0E7490" w:sz="1"/>
              <w:right w:val="single" w:color="0E7490" w:sz="1"/>
            </w:tcBorders>
            <w:shd w:fill="0E7490" w:val="clear"/>
            <w:tcMar>
              <w:top w:type="dxa" w:w="100"/>
              <w:left w:type="dxa" w:w="180"/>
              <w:bottom w:type="dxa" w:w="100"/>
              <w:right w:type="dxa" w:w="180"/>
            </w:tcMar>
          </w:tcPr>
          <w:p>
            <w:r>
              <w:rPr>
                <w:rFonts w:ascii="Calibri" w:cs="Calibri" w:eastAsia="Calibri" w:hAnsi="Calibri"/>
                <w:b/>
                <w:bCs/>
                <w:color w:val="FFFFFF"/>
                <w:sz w:val="23"/>
                <w:szCs w:val="23"/>
              </w:rPr>
              <w:t xml:space="preserve">🔍  Preview Pertemuan ke-3</w:t>
            </w:r>
          </w:p>
        </w:tc>
      </w:tr>
      <w:tr>
        <w:tc>
          <w:tcPr>
            <w:tcW w:type="dxa" w:w="9200"/>
            <w:tcBorders>
              <w:top w:val="single" w:color="DDDDDD" w:sz="1"/>
              <w:left w:val="single" w:color="DDDDDD" w:sz="1"/>
              <w:bottom w:val="single" w:color="DDDDDD" w:sz="1"/>
              <w:right w:val="single" w:color="DDDDDD" w:sz="1"/>
            </w:tcBorders>
            <w:shd w:fill="F0FDF4" w:val="clear"/>
            <w:tcMar>
              <w:top w:type="dxa" w:w="120"/>
              <w:left w:type="dxa" w:w="200"/>
              <w:bottom w:type="dxa" w:w="120"/>
              <w:right w:type="dxa" w:w="180"/>
            </w:tcMar>
          </w:tcPr>
          <w:p>
            <w:pPr>
              <w:spacing w:before="80" w:after="80"/>
              <w:jc w:val="left"/>
            </w:pPr>
            <w:r>
              <w:rPr>
                <w:rFonts w:ascii="Calibri" w:cs="Calibri" w:eastAsia="Calibri" w:hAnsi="Calibri"/>
                <w:sz w:val="22"/>
                <w:szCs w:val="22"/>
              </w:rPr>
              <w:t xml:space="preserve">Pertemuan berikutnya kita langsung PRAKTIK di lab komputer:</w:t>
            </w:r>
          </w:p>
          <w:p>
            <w:pPr>
              <w:pStyle w:val="ListParagraph"/>
              <w:numPr>
                <w:ilvl w:val="0"/>
                <w:numId w:val="2"/>
              </w:numPr>
              <w:spacing w:before="60" w:after="60"/>
            </w:pPr>
            <w:r>
              <w:rPr>
                <w:rFonts w:ascii="Calibri" w:cs="Calibri" w:eastAsia="Calibri" w:hAnsi="Calibri"/>
                <w:color w:val="374151"/>
                <w:sz w:val="22"/>
                <w:szCs w:val="22"/>
              </w:rPr>
              <w:t xml:space="preserve">Melakukan keyword research untuk menentukan produk toko</w:t>
            </w:r>
          </w:p>
          <w:p>
            <w:pPr>
              <w:pStyle w:val="ListParagraph"/>
              <w:numPr>
                <w:ilvl w:val="0"/>
                <w:numId w:val="2"/>
              </w:numPr>
              <w:spacing w:before="60" w:after="60"/>
            </w:pPr>
            <w:r>
              <w:rPr>
                <w:rFonts w:ascii="Calibri" w:cs="Calibri" w:eastAsia="Calibri" w:hAnsi="Calibri"/>
                <w:color w:val="374151"/>
                <w:sz w:val="22"/>
                <w:szCs w:val="22"/>
              </w:rPr>
              <w:t xml:space="preserve">Mendaftarkan domain .my.id atas nama kelompok di dompanel.bmp.co.id</w:t>
            </w:r>
          </w:p>
          <w:p>
            <w:pPr>
              <w:pStyle w:val="ListParagraph"/>
              <w:numPr>
                <w:ilvl w:val="0"/>
                <w:numId w:val="2"/>
              </w:numPr>
              <w:spacing w:before="60" w:after="60"/>
            </w:pPr>
            <w:r>
              <w:rPr>
                <w:rFonts w:ascii="Calibri" w:cs="Calibri" w:eastAsia="Calibri" w:hAnsi="Calibri"/>
                <w:color w:val="374151"/>
                <w:sz w:val="22"/>
                <w:szCs w:val="22"/>
              </w:rPr>
              <w:t xml:space="preserve">Pastikan sudah membawa: laptop terisi, akun dompanel, dana untuk domain</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2026-03-02T04:25:09.479Z</dcterms:created>
  <dcterms:modified xsi:type="dcterms:W3CDTF">2026-03-02T04:25:09.480Z</dcterms:modified>
</cp:coreProperties>
</file>

<file path=docProps/custom.xml><?xml version="1.0" encoding="utf-8"?>
<Properties xmlns="http://schemas.openxmlformats.org/officeDocument/2006/custom-properties" xmlns:vt="http://schemas.openxmlformats.org/officeDocument/2006/docPropsVTypes"/>
</file>