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85F88" w14:textId="77777777" w:rsidR="004D0CEC" w:rsidRDefault="004D0CEC">
      <w:pPr>
        <w:spacing w:before="500"/>
      </w:pPr>
    </w:p>
    <w:p w14:paraId="6E385F89" w14:textId="77777777" w:rsidR="004D0CEC" w:rsidRDefault="00000000">
      <w:pPr>
        <w:spacing w:after="100"/>
        <w:jc w:val="center"/>
      </w:pPr>
      <w:r>
        <w:rPr>
          <w:b/>
          <w:bCs/>
          <w:color w:val="667EEA"/>
          <w:sz w:val="48"/>
          <w:szCs w:val="48"/>
        </w:rPr>
        <w:t>COAL AUCTION MANAGEMENT SYSTEM</w:t>
      </w:r>
    </w:p>
    <w:p w14:paraId="6E385F8A" w14:textId="77777777" w:rsidR="004D0CEC" w:rsidRDefault="00000000">
      <w:pPr>
        <w:spacing w:after="80"/>
        <w:jc w:val="center"/>
      </w:pPr>
      <w:r>
        <w:rPr>
          <w:b/>
          <w:bCs/>
          <w:color w:val="4A3F9F"/>
          <w:sz w:val="36"/>
          <w:szCs w:val="36"/>
        </w:rPr>
        <w:t>Master Data Management Page</w:t>
      </w:r>
    </w:p>
    <w:p w14:paraId="6E385F8B" w14:textId="77777777" w:rsidR="004D0CEC" w:rsidRDefault="00000000">
      <w:pPr>
        <w:spacing w:after="60"/>
        <w:jc w:val="center"/>
      </w:pPr>
      <w:r>
        <w:rPr>
          <w:i/>
          <w:iCs/>
          <w:color w:val="666680"/>
          <w:sz w:val="22"/>
          <w:szCs w:val="22"/>
        </w:rPr>
        <w:t>Frontend Development Specification for React Intern</w:t>
      </w:r>
    </w:p>
    <w:p w14:paraId="6E385F8C" w14:textId="77777777" w:rsidR="004D0CEC" w:rsidRDefault="004D0CEC">
      <w:pPr>
        <w:spacing w:before="200"/>
      </w:pPr>
    </w:p>
    <w:tbl>
      <w:tblPr>
        <w:tblW w:w="7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800"/>
      </w:tblGrid>
      <w:tr w:rsidR="004D0CEC" w14:paraId="6E385F8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67E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385F8D" w14:textId="77777777" w:rsidR="004D0CE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Document For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5F8E" w14:textId="77777777" w:rsidR="004D0CE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React Frontend Intern</w:t>
            </w:r>
          </w:p>
        </w:tc>
      </w:tr>
      <w:tr w:rsidR="004D0CEC" w14:paraId="6E385F9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F9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385F90" w14:textId="77777777" w:rsidR="004D0CE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5F91" w14:textId="77777777" w:rsidR="004D0CEC" w:rsidRDefault="00000000">
            <w:pPr>
              <w:jc w:val="center"/>
            </w:pPr>
            <w:r>
              <w:rPr>
                <w:sz w:val="18"/>
                <w:szCs w:val="18"/>
              </w:rPr>
              <w:t>Master Data Management Page (New Page)</w:t>
            </w:r>
          </w:p>
        </w:tc>
      </w:tr>
      <w:tr w:rsidR="004D0CEC" w14:paraId="6E385F9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67E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385F93" w14:textId="77777777" w:rsidR="004D0CE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Accessible To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5F94" w14:textId="77777777" w:rsidR="004D0CEC" w:rsidRDefault="00000000">
            <w:pPr>
              <w:jc w:val="center"/>
            </w:pPr>
            <w:r>
              <w:rPr>
                <w:sz w:val="18"/>
                <w:szCs w:val="18"/>
              </w:rPr>
              <w:t>Procurement Role Users Only</w:t>
            </w:r>
          </w:p>
        </w:tc>
      </w:tr>
      <w:tr w:rsidR="004D0CEC" w14:paraId="6E385F9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F9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385F96" w14:textId="77777777" w:rsidR="004D0CE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Tech Stack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5F97" w14:textId="77777777" w:rsidR="004D0CEC" w:rsidRDefault="00000000">
            <w:pPr>
              <w:jc w:val="center"/>
            </w:pPr>
            <w:r>
              <w:rPr>
                <w:sz w:val="18"/>
                <w:szCs w:val="18"/>
              </w:rPr>
              <w:t>React + Vite (Standalone Personal Laptop Build)</w:t>
            </w:r>
          </w:p>
        </w:tc>
      </w:tr>
      <w:tr w:rsidR="004D0CEC" w14:paraId="6E385F9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67EE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385F99" w14:textId="77777777" w:rsidR="004D0CE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Scope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5F9A" w14:textId="77777777" w:rsidR="004D0CEC" w:rsidRDefault="00000000">
            <w:pPr>
              <w:jc w:val="center"/>
            </w:pPr>
            <w:r>
              <w:rPr>
                <w:sz w:val="18"/>
                <w:szCs w:val="18"/>
              </w:rPr>
              <w:t>3 Master Sections: Email IDs, Mine Names, Offered Quantity</w:t>
            </w:r>
          </w:p>
        </w:tc>
      </w:tr>
    </w:tbl>
    <w:p w14:paraId="6E385F9C" w14:textId="77777777" w:rsidR="004D0CEC" w:rsidRDefault="004D0CEC">
      <w:pPr>
        <w:spacing w:before="400"/>
      </w:pPr>
    </w:p>
    <w:p w14:paraId="6E385F9D" w14:textId="77777777" w:rsidR="004D0CEC" w:rsidRDefault="00000000">
      <w:pPr>
        <w:pBdr>
          <w:top w:val="single" w:sz="4" w:space="0" w:color="667EEA"/>
        </w:pBdr>
        <w:spacing w:before="120"/>
        <w:jc w:val="center"/>
      </w:pPr>
      <w:r>
        <w:rPr>
          <w:b/>
          <w:bCs/>
          <w:color w:val="E74C3C"/>
          <w:sz w:val="16"/>
          <w:szCs w:val="16"/>
        </w:rPr>
        <w:t>INTERNAL USE ONLY — COAL PROCUREMENT TEAM</w:t>
      </w:r>
    </w:p>
    <w:p w14:paraId="6E385F9E" w14:textId="77777777" w:rsidR="004D0CEC" w:rsidRDefault="004D0CEC">
      <w:pPr>
        <w:pageBreakBefore/>
      </w:pPr>
    </w:p>
    <w:p w14:paraId="6E385F9F" w14:textId="77777777" w:rsidR="004D0CEC" w:rsidRDefault="00000000">
      <w:pPr>
        <w:pBdr>
          <w:bottom w:val="single" w:sz="6" w:space="4" w:color="667EEA"/>
        </w:pBdr>
        <w:spacing w:before="340" w:after="160"/>
      </w:pPr>
      <w:r>
        <w:rPr>
          <w:b/>
          <w:bCs/>
          <w:color w:val="667EEA"/>
          <w:sz w:val="34"/>
          <w:szCs w:val="34"/>
        </w:rPr>
        <w:t>1.  Purpose &amp; Background</w:t>
      </w:r>
    </w:p>
    <w:p w14:paraId="6E385FA0" w14:textId="77777777" w:rsidR="004D0CEC" w:rsidRDefault="004D0CEC">
      <w:pPr>
        <w:spacing w:before="60"/>
      </w:pPr>
    </w:p>
    <w:p w14:paraId="6E385FA1" w14:textId="77777777" w:rsidR="004D0CEC" w:rsidRDefault="00000000">
      <w:pPr>
        <w:spacing w:before="80" w:after="80"/>
      </w:pPr>
      <w:r>
        <w:t>The Coal Auction Management System (CAMS) is a multi-stage digital workflow used by the Procurement team at Tata Steel to manage the end-to-end process of purchasing coal through e-auctions from Mahanadi Coalfields Limited (MCL).</w:t>
      </w:r>
    </w:p>
    <w:p w14:paraId="6E385FA2" w14:textId="77777777" w:rsidR="004D0CEC" w:rsidRDefault="004D0CEC">
      <w:pPr>
        <w:spacing w:before="80"/>
      </w:pPr>
    </w:p>
    <w:p w14:paraId="6E385FA3" w14:textId="77777777" w:rsidR="004D0CEC" w:rsidRDefault="00000000">
      <w:pPr>
        <w:spacing w:before="80" w:after="80"/>
      </w:pPr>
      <w:r>
        <w:t>Currently, whenever reference data changes — such as adding a new email ID for notifications, updating a mine name, or changing offered quantities — a developer has to manually update the database. This creates delays and makes the system fragile for day-to-day business changes.</w:t>
      </w:r>
    </w:p>
    <w:p w14:paraId="6E385FA4" w14:textId="77777777" w:rsidR="004D0CEC" w:rsidRDefault="004D0CEC">
      <w:pPr>
        <w:spacing w:before="80"/>
      </w:pPr>
    </w:p>
    <w:p w14:paraId="6E385FA5" w14:textId="77777777" w:rsidR="004D0CEC" w:rsidRDefault="00000000">
      <w:pPr>
        <w:spacing w:before="80" w:after="80"/>
      </w:pPr>
      <w:r>
        <w:rPr>
          <w:b/>
          <w:bCs/>
        </w:rPr>
        <w:t>The Master Data Management Page solves this by giving the Procurement team a self-service interface to make these changes directly — no developer involvement needed.</w:t>
      </w:r>
    </w:p>
    <w:p w14:paraId="6E385FA6" w14:textId="77777777" w:rsidR="004D0CEC" w:rsidRDefault="004D0CEC">
      <w:pPr>
        <w:spacing w:before="100"/>
      </w:pPr>
    </w:p>
    <w:tbl>
      <w:tblPr>
        <w:tblW w:w="9360" w:type="dxa"/>
        <w:tblBorders>
          <w:top w:val="single" w:sz="2" w:space="0" w:color="667EEA"/>
          <w:left w:val="single" w:sz="10" w:space="0" w:color="667EEA"/>
          <w:bottom w:val="single" w:sz="2" w:space="0" w:color="667EEA"/>
          <w:right w:val="single" w:sz="2" w:space="0" w:color="667EE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0CEC" w14:paraId="6E385F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E385FA8" w14:textId="77777777" w:rsidR="004D0CEC" w:rsidRDefault="00000000">
            <w:pPr>
              <w:spacing w:before="40" w:after="40"/>
            </w:pPr>
            <w:r>
              <w:rPr>
                <w:sz w:val="19"/>
                <w:szCs w:val="19"/>
              </w:rPr>
              <w:t>📌  The page is standalone — build it in a fresh Vite + React project on your personal laptop.</w:t>
            </w:r>
          </w:p>
          <w:p w14:paraId="6E385FA9" w14:textId="77777777" w:rsidR="004D0CEC" w:rsidRDefault="00000000">
            <w:pPr>
              <w:spacing w:before="40" w:after="40"/>
            </w:pPr>
            <w:r>
              <w:rPr>
                <w:sz w:val="19"/>
                <w:szCs w:val="19"/>
              </w:rPr>
              <w:t>📌  Use only mock/dummy data. No real backend connection is needed.</w:t>
            </w:r>
          </w:p>
          <w:p w14:paraId="6E385FAA" w14:textId="77777777" w:rsidR="004D0CEC" w:rsidRDefault="00000000">
            <w:pPr>
              <w:spacing w:before="40" w:after="40"/>
            </w:pPr>
            <w:r>
              <w:rPr>
                <w:sz w:val="19"/>
                <w:szCs w:val="19"/>
              </w:rPr>
              <w:t>📌  The 3 master sections to build are:  Email IDs  |  Mine Names  |  Offered Quantity</w:t>
            </w:r>
          </w:p>
        </w:tc>
      </w:tr>
    </w:tbl>
    <w:p w14:paraId="6E385FAC" w14:textId="77777777" w:rsidR="004D0CEC" w:rsidRDefault="004D0CEC">
      <w:pPr>
        <w:pageBreakBefore/>
      </w:pPr>
    </w:p>
    <w:p w14:paraId="6E385FAD" w14:textId="77777777" w:rsidR="004D0CEC" w:rsidRDefault="00000000">
      <w:pPr>
        <w:pBdr>
          <w:bottom w:val="single" w:sz="6" w:space="4" w:color="667EEA"/>
        </w:pBdr>
        <w:spacing w:before="340" w:after="160"/>
      </w:pPr>
      <w:r>
        <w:rPr>
          <w:b/>
          <w:bCs/>
          <w:color w:val="667EEA"/>
          <w:sz w:val="34"/>
          <w:szCs w:val="34"/>
        </w:rPr>
        <w:t>2.  Screen Flow — How the Page Works</w:t>
      </w:r>
    </w:p>
    <w:p w14:paraId="6E385FAE" w14:textId="77777777" w:rsidR="004D0CEC" w:rsidRDefault="004D0CEC">
      <w:pPr>
        <w:spacing w:before="60"/>
      </w:pPr>
    </w:p>
    <w:p w14:paraId="6E385FAF" w14:textId="77777777" w:rsidR="004D0CEC" w:rsidRDefault="00000000">
      <w:pPr>
        <w:spacing w:before="80" w:after="80"/>
      </w:pPr>
      <w:r>
        <w:t>The page has a simple two-step flow. First, a landing screen with 3 tiles is shown. Second, when the user clicks a tile, the relevant management section expands below the tiles on the same screen — no page navigation needed.</w:t>
      </w:r>
    </w:p>
    <w:p w14:paraId="6E385FB0" w14:textId="77777777" w:rsidR="004D0CEC" w:rsidRDefault="004D0CEC">
      <w:pPr>
        <w:spacing w:before="120"/>
      </w:pPr>
    </w:p>
    <w:p w14:paraId="6E385FB1" w14:textId="77777777" w:rsidR="004D0CEC" w:rsidRDefault="00000000">
      <w:pPr>
        <w:spacing w:before="260" w:after="120"/>
      </w:pPr>
      <w:r>
        <w:rPr>
          <w:b/>
          <w:bCs/>
          <w:color w:val="4A3F9F"/>
          <w:sz w:val="26"/>
          <w:szCs w:val="26"/>
        </w:rPr>
        <w:t>2.1  Step 1 — Landing Screen with 3 Tiles</w:t>
      </w:r>
    </w:p>
    <w:p w14:paraId="6E385FB2" w14:textId="77777777" w:rsidR="004D0CEC" w:rsidRDefault="00000000">
      <w:pPr>
        <w:spacing w:before="80" w:after="80"/>
      </w:pPr>
      <w:r>
        <w:t>When Procurement opens the Master Data page, they see a clean screen with a page heading and three large clickable tiles arranged in a horizontal row:</w:t>
      </w:r>
    </w:p>
    <w:p w14:paraId="6E385FB3" w14:textId="77777777" w:rsidR="004D0CEC" w:rsidRDefault="004D0CE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"/>
        <w:gridCol w:w="2860"/>
        <w:gridCol w:w="300"/>
        <w:gridCol w:w="2860"/>
        <w:gridCol w:w="300"/>
        <w:gridCol w:w="2820"/>
      </w:tblGrid>
      <w:tr w:rsidR="004D0CEC" w14:paraId="6E385FC0" w14:textId="77777777">
        <w:tblPrEx>
          <w:tblCellMar>
            <w:top w:w="0" w:type="dxa"/>
            <w:bottom w:w="0" w:type="dxa"/>
          </w:tblCellMar>
        </w:tblPrEx>
        <w:tc>
          <w:tcPr>
            <w:tcW w:w="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E385FB4" w14:textId="77777777" w:rsidR="004D0CEC" w:rsidRDefault="004D0CEC">
            <w:pPr>
              <w:spacing w:before="80" w:after="80"/>
            </w:pP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90D9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E385FB5" w14:textId="77777777" w:rsidR="004D0CEC" w:rsidRDefault="00000000">
            <w:pPr>
              <w:spacing w:after="60"/>
              <w:jc w:val="center"/>
            </w:pPr>
            <w:r>
              <w:rPr>
                <w:color w:val="FFFFFF"/>
                <w:sz w:val="40"/>
                <w:szCs w:val="40"/>
              </w:rPr>
              <w:t>✉</w:t>
            </w:r>
          </w:p>
          <w:p w14:paraId="6E385FB6" w14:textId="77777777" w:rsidR="004D0CEC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Email IDs</w:t>
            </w:r>
          </w:p>
          <w:p w14:paraId="6E385FB7" w14:textId="77777777" w:rsidR="004D0CEC" w:rsidRDefault="00000000">
            <w:pPr>
              <w:jc w:val="center"/>
            </w:pPr>
            <w:r>
              <w:rPr>
                <w:i/>
                <w:iCs/>
                <w:color w:val="FFFFFF"/>
                <w:sz w:val="16"/>
                <w:szCs w:val="16"/>
              </w:rPr>
              <w:t>Add / Remove email recipients per stage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E385FB8" w14:textId="77777777" w:rsidR="004D0CEC" w:rsidRDefault="004D0CEC">
            <w:pPr>
              <w:spacing w:before="80" w:after="80"/>
            </w:pP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7AE6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E385FB9" w14:textId="77777777" w:rsidR="004D0CEC" w:rsidRDefault="00000000">
            <w:pPr>
              <w:spacing w:after="60"/>
              <w:jc w:val="center"/>
            </w:pPr>
            <w:r>
              <w:rPr>
                <w:color w:val="FFFFFF"/>
                <w:sz w:val="40"/>
                <w:szCs w:val="40"/>
              </w:rPr>
              <w:t>⛏</w:t>
            </w:r>
          </w:p>
          <w:p w14:paraId="6E385FBA" w14:textId="77777777" w:rsidR="004D0CEC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Mine Names</w:t>
            </w:r>
          </w:p>
          <w:p w14:paraId="6E385FBB" w14:textId="77777777" w:rsidR="004D0CEC" w:rsidRDefault="00000000">
            <w:pPr>
              <w:jc w:val="center"/>
            </w:pPr>
            <w:r>
              <w:rPr>
                <w:i/>
                <w:iCs/>
                <w:color w:val="FFFFFF"/>
                <w:sz w:val="16"/>
                <w:szCs w:val="16"/>
              </w:rPr>
              <w:t>Add / Edit / Deactivate mine master list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E385FBC" w14:textId="77777777" w:rsidR="004D0CEC" w:rsidRDefault="004D0CEC">
            <w:pPr>
              <w:spacing w:before="80" w:after="80"/>
            </w:pPr>
          </w:p>
        </w:tc>
        <w:tc>
          <w:tcPr>
            <w:tcW w:w="2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E385FBD" w14:textId="77777777" w:rsidR="004D0CEC" w:rsidRDefault="00000000">
            <w:pPr>
              <w:spacing w:after="60"/>
              <w:jc w:val="center"/>
            </w:pPr>
            <w:r>
              <w:rPr>
                <w:color w:val="FFFFFF"/>
                <w:sz w:val="40"/>
                <w:szCs w:val="40"/>
              </w:rPr>
              <w:t>📦</w:t>
            </w:r>
          </w:p>
          <w:p w14:paraId="6E385FBE" w14:textId="77777777" w:rsidR="004D0CEC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Offered Quantity</w:t>
            </w:r>
          </w:p>
          <w:p w14:paraId="6E385FBF" w14:textId="77777777" w:rsidR="004D0CEC" w:rsidRDefault="00000000">
            <w:pPr>
              <w:jc w:val="center"/>
            </w:pPr>
            <w:r>
              <w:rPr>
                <w:i/>
                <w:iCs/>
                <w:color w:val="FFFFFF"/>
                <w:sz w:val="16"/>
                <w:szCs w:val="16"/>
              </w:rPr>
              <w:t>Update offered quantity per mine per auction</w:t>
            </w:r>
          </w:p>
        </w:tc>
      </w:tr>
    </w:tbl>
    <w:p w14:paraId="6E385FC1" w14:textId="77777777" w:rsidR="004D0CEC" w:rsidRDefault="004D0CEC">
      <w:pPr>
        <w:spacing w:before="80"/>
      </w:pPr>
    </w:p>
    <w:p w14:paraId="6E385FC2" w14:textId="77777777" w:rsidR="004D0CEC" w:rsidRDefault="00000000">
      <w:pPr>
        <w:spacing w:before="80" w:after="80"/>
        <w:jc w:val="center"/>
      </w:pPr>
      <w:r>
        <w:rPr>
          <w:i/>
          <w:iCs/>
          <w:color w:val="666680"/>
          <w:sz w:val="17"/>
          <w:szCs w:val="17"/>
        </w:rPr>
        <w:t>(Above: representative visual of the 3-tile layout — actual colours and icons to be used as specified)</w:t>
      </w:r>
    </w:p>
    <w:p w14:paraId="6E385FC3" w14:textId="77777777" w:rsidR="004D0CEC" w:rsidRDefault="004D0CEC">
      <w:pPr>
        <w:spacing w:before="120"/>
      </w:pPr>
    </w:p>
    <w:p w14:paraId="6E385FC4" w14:textId="77777777" w:rsidR="004D0CEC" w:rsidRDefault="00000000">
      <w:pPr>
        <w:spacing w:before="260" w:after="120"/>
      </w:pPr>
      <w:r>
        <w:rPr>
          <w:b/>
          <w:bCs/>
          <w:color w:val="4A3F9F"/>
          <w:sz w:val="26"/>
          <w:szCs w:val="26"/>
        </w:rPr>
        <w:t>2.2  Step 2 — Section Expands Below Tiles</w:t>
      </w:r>
    </w:p>
    <w:p w14:paraId="6E385FC5" w14:textId="77777777" w:rsidR="004D0CEC" w:rsidRDefault="00000000">
      <w:pPr>
        <w:spacing w:before="80" w:after="80"/>
      </w:pPr>
      <w:r>
        <w:t>When the user clicks any tile, the corresponding section slides open / appears in the lower portion of the same screen. The clicked tile becomes visually highlighted (active state). The other two tiles remain visible but appear de-emphasised.</w:t>
      </w:r>
    </w:p>
    <w:p w14:paraId="6E385FC6" w14:textId="77777777" w:rsidR="004D0CEC" w:rsidRDefault="004D0CE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4D0CEC" w14:paraId="6E385F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385FC7" w14:textId="77777777" w:rsidR="004D0CE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Tile Clicked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385FC8" w14:textId="77777777" w:rsidR="004D0CE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Section That Opens Below</w:t>
            </w:r>
          </w:p>
        </w:tc>
      </w:tr>
      <w:tr w:rsidR="004D0CEC" w14:paraId="6E385F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90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5FCA" w14:textId="77777777" w:rsidR="004D0CE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✉  Email IDs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5FCB" w14:textId="77777777" w:rsidR="004D0CEC" w:rsidRDefault="00000000">
            <w:r>
              <w:rPr>
                <w:sz w:val="18"/>
                <w:szCs w:val="18"/>
              </w:rPr>
              <w:t>Email management panel — list of all email IDs, add new, delete existing</w:t>
            </w:r>
          </w:p>
        </w:tc>
      </w:tr>
      <w:tr w:rsidR="004D0CEC" w14:paraId="6E385F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5FCD" w14:textId="77777777" w:rsidR="004D0CE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⛏  Mine Names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5FCE" w14:textId="77777777" w:rsidR="004D0CEC" w:rsidRDefault="00000000">
            <w:r>
              <w:rPr>
                <w:sz w:val="18"/>
                <w:szCs w:val="18"/>
              </w:rPr>
              <w:t>Mine master panel — list of mines, add new mine, edit name, deactivate</w:t>
            </w:r>
          </w:p>
        </w:tc>
      </w:tr>
      <w:tr w:rsidR="004D0CEC" w14:paraId="6E385F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5FD0" w14:textId="77777777" w:rsidR="004D0CE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📦  Offered Qty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5FD1" w14:textId="77777777" w:rsidR="004D0CEC" w:rsidRDefault="00000000">
            <w:r>
              <w:rPr>
                <w:sz w:val="18"/>
                <w:szCs w:val="18"/>
              </w:rPr>
              <w:t>Offered quantity panel — table of mine + quantity rows, edit quantities</w:t>
            </w:r>
          </w:p>
        </w:tc>
      </w:tr>
    </w:tbl>
    <w:p w14:paraId="6E385FD3" w14:textId="77777777" w:rsidR="004D0CEC" w:rsidRDefault="004D0CEC">
      <w:pPr>
        <w:spacing w:before="100"/>
      </w:pPr>
    </w:p>
    <w:tbl>
      <w:tblPr>
        <w:tblW w:w="9360" w:type="dxa"/>
        <w:tblBorders>
          <w:top w:val="single" w:sz="2" w:space="0" w:color="667EEA"/>
          <w:left w:val="single" w:sz="10" w:space="0" w:color="667EEA"/>
          <w:bottom w:val="single" w:sz="2" w:space="0" w:color="667EEA"/>
          <w:right w:val="single" w:sz="2" w:space="0" w:color="667EE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0CEC" w14:paraId="6E385F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E385FD4" w14:textId="77777777" w:rsidR="004D0CEC" w:rsidRDefault="00000000">
            <w:pPr>
              <w:spacing w:before="40" w:after="40"/>
            </w:pPr>
            <w:r>
              <w:rPr>
                <w:sz w:val="19"/>
                <w:szCs w:val="19"/>
              </w:rPr>
              <w:t>💡  Design behaviour: Only ONE section should be open at a time.</w:t>
            </w:r>
          </w:p>
          <w:p w14:paraId="6E385FD5" w14:textId="77777777" w:rsidR="004D0CEC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   If the user clicks a different tile while one section is already open,</w:t>
            </w:r>
          </w:p>
          <w:p w14:paraId="6E385FD6" w14:textId="77777777" w:rsidR="004D0CEC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   the current section closes and the new one opens smoothly.</w:t>
            </w:r>
          </w:p>
          <w:p w14:paraId="6E385FD7" w14:textId="77777777" w:rsidR="004D0CEC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     Use a simple state variable (e.g., activeSection) to control this.</w:t>
            </w:r>
          </w:p>
        </w:tc>
      </w:tr>
    </w:tbl>
    <w:p w14:paraId="6E385FD9" w14:textId="77777777" w:rsidR="004D0CEC" w:rsidRDefault="004D0CEC">
      <w:pPr>
        <w:pageBreakBefore/>
      </w:pPr>
    </w:p>
    <w:p w14:paraId="6E385FDA" w14:textId="77777777" w:rsidR="004D0CEC" w:rsidRDefault="00000000">
      <w:pPr>
        <w:pBdr>
          <w:bottom w:val="single" w:sz="6" w:space="4" w:color="667EEA"/>
        </w:pBdr>
        <w:spacing w:before="340" w:after="160"/>
      </w:pPr>
      <w:r>
        <w:rPr>
          <w:b/>
          <w:bCs/>
          <w:color w:val="667EEA"/>
          <w:sz w:val="34"/>
          <w:szCs w:val="34"/>
        </w:rPr>
        <w:t>3.  Tile Design Specifications</w:t>
      </w:r>
    </w:p>
    <w:p w14:paraId="6E385FDB" w14:textId="77777777" w:rsidR="004D0CEC" w:rsidRDefault="004D0CEC">
      <w:pPr>
        <w:spacing w:before="60"/>
      </w:pPr>
    </w:p>
    <w:p w14:paraId="6E385FDC" w14:textId="77777777" w:rsidR="004D0CEC" w:rsidRDefault="00000000">
      <w:pPr>
        <w:spacing w:before="80" w:after="80"/>
      </w:pPr>
      <w:r>
        <w:t>The 3 tiles are the primary navigation element of the page. They should be visually prominent, look clickable, and give clear feedback on hover and active state.</w:t>
      </w:r>
    </w:p>
    <w:p w14:paraId="6E385FDD" w14:textId="77777777" w:rsidR="004D0CEC" w:rsidRDefault="004D0CEC">
      <w:pPr>
        <w:spacing w:before="120"/>
      </w:pPr>
    </w:p>
    <w:p w14:paraId="6E385FDE" w14:textId="77777777" w:rsidR="004D0CEC" w:rsidRDefault="00000000">
      <w:pPr>
        <w:spacing w:before="260" w:after="120"/>
      </w:pPr>
      <w:r>
        <w:rPr>
          <w:b/>
          <w:bCs/>
          <w:color w:val="4A3F9F"/>
          <w:sz w:val="26"/>
          <w:szCs w:val="26"/>
        </w:rPr>
        <w:t>3.1  Tile Layout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0CEC" w14:paraId="6E385F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385FDF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┌──────────────────────────────────────────────────────────────────┐</w:t>
            </w:r>
          </w:p>
          <w:p w14:paraId="6E385FE0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│                                                                  │</w:t>
            </w:r>
          </w:p>
          <w:p w14:paraId="6E385FE1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│   ┌──────────────────┐  ┌──────────────────┐  ┌──────────────┐ │</w:t>
            </w:r>
          </w:p>
          <w:p w14:paraId="6E385FE2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│   │                  │  │                  │  │              │ │</w:t>
            </w:r>
          </w:p>
          <w:p w14:paraId="6E385FE3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│   │   [Large Icon]   │  │   [Large Icon]   │  │ [Large Icon] │ │</w:t>
            </w:r>
          </w:p>
          <w:p w14:paraId="6E385FE4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│   │                  │  │                  │  │              │ │</w:t>
            </w:r>
          </w:p>
          <w:p w14:paraId="6E385FE5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│   │   EMAIL IDs      │  │  MINE NAMES      │  │  OFFERED QTY │ │</w:t>
            </w:r>
          </w:p>
          <w:p w14:paraId="6E385FE6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│   │                  │  │                  │  │              │ │</w:t>
            </w:r>
          </w:p>
          <w:p w14:paraId="6E385FE7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│   │  Short subtitle  │  │  Short subtitle  │  │ Short subtitle│ │</w:t>
            </w:r>
          </w:p>
          <w:p w14:paraId="6E385FE8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│   │                  │  │                  │  │              │ │</w:t>
            </w:r>
          </w:p>
          <w:p w14:paraId="6E385FE9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│   │  [Count badge]   │  │  [Count badge]   │  │ [Count badge]│ │</w:t>
            </w:r>
          </w:p>
          <w:p w14:paraId="6E385FEA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│   │                  │  │                  │  │              │ │</w:t>
            </w:r>
          </w:p>
          <w:p w14:paraId="6E385FEB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│   └──────────────────┘  └──────────────────┘  └──────────────┘ │</w:t>
            </w:r>
          </w:p>
          <w:p w14:paraId="6E385FEC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│                                                                  │</w:t>
            </w:r>
          </w:p>
          <w:p w14:paraId="6E385FED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│      ↑ Clicked tile gets white border + shadow highlight         │</w:t>
            </w:r>
          </w:p>
          <w:p w14:paraId="6E385FEE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└──────────────────────────────────────────────────────────────────┘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6E385FF0" w14:textId="77777777" w:rsidR="004D0CEC" w:rsidRDefault="004D0CEC">
      <w:pPr>
        <w:spacing w:before="120"/>
      </w:pPr>
    </w:p>
    <w:p w14:paraId="6E385FF1" w14:textId="77777777" w:rsidR="004D0CEC" w:rsidRDefault="00000000">
      <w:pPr>
        <w:spacing w:before="260" w:after="120"/>
      </w:pPr>
      <w:r>
        <w:rPr>
          <w:b/>
          <w:bCs/>
          <w:color w:val="4A3F9F"/>
          <w:sz w:val="26"/>
          <w:szCs w:val="26"/>
        </w:rPr>
        <w:t>3.2  Per-Tile Specifications</w:t>
      </w:r>
    </w:p>
    <w:p w14:paraId="6E385FF2" w14:textId="77777777" w:rsidR="004D0CEC" w:rsidRDefault="004D0CE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200"/>
        <w:gridCol w:w="1800"/>
        <w:gridCol w:w="1760"/>
      </w:tblGrid>
      <w:tr w:rsidR="004D0CEC" w14:paraId="6E385F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385FF3" w14:textId="77777777" w:rsidR="004D0CE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90D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385FF4" w14:textId="77777777" w:rsidR="004D0CE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Email IDs Tile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385FF5" w14:textId="77777777" w:rsidR="004D0CE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Mine Names Tile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385FF6" w14:textId="77777777" w:rsidR="004D0CE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Offered Qty Tile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385FF7" w14:textId="77777777" w:rsidR="004D0CE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4D0CEC" w14:paraId="6E385F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5FF9" w14:textId="77777777" w:rsidR="004D0CEC" w:rsidRDefault="00000000">
            <w:r>
              <w:rPr>
                <w:b/>
                <w:bCs/>
                <w:sz w:val="18"/>
                <w:szCs w:val="18"/>
              </w:rPr>
              <w:t>Background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5FFA" w14:textId="77777777" w:rsidR="004D0CEC" w:rsidRDefault="00000000">
            <w:r>
              <w:rPr>
                <w:sz w:val="18"/>
                <w:szCs w:val="18"/>
              </w:rPr>
              <w:t>#4A90D9  (Blue)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5FFB" w14:textId="77777777" w:rsidR="004D0CEC" w:rsidRDefault="00000000">
            <w:r>
              <w:rPr>
                <w:sz w:val="18"/>
                <w:szCs w:val="18"/>
              </w:rPr>
              <w:t>#27AE60  (Green)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5FFC" w14:textId="77777777" w:rsidR="004D0CEC" w:rsidRDefault="00000000">
            <w:r>
              <w:rPr>
                <w:sz w:val="18"/>
                <w:szCs w:val="18"/>
              </w:rPr>
              <w:t>#E67E22  (Orange)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5FFD" w14:textId="77777777" w:rsidR="004D0CEC" w:rsidRDefault="00000000">
            <w:r>
              <w:rPr>
                <w:sz w:val="18"/>
                <w:szCs w:val="18"/>
              </w:rPr>
              <w:t>Solid fill, not gradient</w:t>
            </w:r>
          </w:p>
        </w:tc>
      </w:tr>
      <w:tr w:rsidR="004D0CEC" w14:paraId="6E3860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5FFF" w14:textId="77777777" w:rsidR="004D0CEC" w:rsidRDefault="00000000">
            <w:r>
              <w:rPr>
                <w:b/>
                <w:bCs/>
                <w:sz w:val="18"/>
                <w:szCs w:val="18"/>
              </w:rPr>
              <w:t>Icon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00" w14:textId="77777777" w:rsidR="004D0CEC" w:rsidRDefault="00000000">
            <w:r>
              <w:rPr>
                <w:sz w:val="18"/>
                <w:szCs w:val="18"/>
              </w:rPr>
              <w:t>✉ or FaEnvelope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01" w14:textId="77777777" w:rsidR="004D0CEC" w:rsidRDefault="00000000">
            <w:r>
              <w:rPr>
                <w:sz w:val="18"/>
                <w:szCs w:val="18"/>
              </w:rPr>
              <w:t>⛏ or FaIndustry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02" w14:textId="77777777" w:rsidR="004D0CEC" w:rsidRDefault="00000000">
            <w:r>
              <w:rPr>
                <w:sz w:val="18"/>
                <w:szCs w:val="18"/>
              </w:rPr>
              <w:t>📦 or FaBoxes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03" w14:textId="77777777" w:rsidR="004D0CEC" w:rsidRDefault="00000000">
            <w:r>
              <w:rPr>
                <w:sz w:val="18"/>
                <w:szCs w:val="18"/>
              </w:rPr>
              <w:t>react-icons suggested</w:t>
            </w:r>
          </w:p>
        </w:tc>
      </w:tr>
      <w:tr w:rsidR="004D0CEC" w14:paraId="6E3860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05" w14:textId="77777777" w:rsidR="004D0CEC" w:rsidRDefault="00000000">
            <w:r>
              <w:rPr>
                <w:b/>
                <w:bCs/>
                <w:sz w:val="18"/>
                <w:szCs w:val="18"/>
              </w:rPr>
              <w:t>Title 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06" w14:textId="77777777" w:rsidR="004D0CEC" w:rsidRDefault="00000000">
            <w:r>
              <w:rPr>
                <w:sz w:val="18"/>
                <w:szCs w:val="18"/>
              </w:rPr>
              <w:t>Email IDs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07" w14:textId="77777777" w:rsidR="004D0CEC" w:rsidRDefault="00000000">
            <w:r>
              <w:rPr>
                <w:sz w:val="18"/>
                <w:szCs w:val="18"/>
              </w:rPr>
              <w:t>Mine Names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08" w14:textId="77777777" w:rsidR="004D0CEC" w:rsidRDefault="00000000">
            <w:r>
              <w:rPr>
                <w:sz w:val="18"/>
                <w:szCs w:val="18"/>
              </w:rPr>
              <w:t>Offered Quantity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09" w14:textId="77777777" w:rsidR="004D0CEC" w:rsidRDefault="00000000">
            <w:r>
              <w:rPr>
                <w:sz w:val="18"/>
                <w:szCs w:val="18"/>
              </w:rPr>
              <w:t>Bold, white, 18–20px</w:t>
            </w:r>
          </w:p>
        </w:tc>
      </w:tr>
      <w:tr w:rsidR="004D0CEC" w14:paraId="6E3860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0B" w14:textId="77777777" w:rsidR="004D0CEC" w:rsidRDefault="00000000">
            <w:r>
              <w:rPr>
                <w:b/>
                <w:bCs/>
                <w:sz w:val="18"/>
                <w:szCs w:val="18"/>
              </w:rPr>
              <w:t>Subtitle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0C" w14:textId="77777777" w:rsidR="004D0CEC" w:rsidRDefault="00000000">
            <w:r>
              <w:rPr>
                <w:sz w:val="18"/>
                <w:szCs w:val="18"/>
              </w:rPr>
              <w:t>Manage notification recipients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0D" w14:textId="77777777" w:rsidR="004D0CEC" w:rsidRDefault="00000000">
            <w:r>
              <w:rPr>
                <w:sz w:val="18"/>
                <w:szCs w:val="18"/>
              </w:rPr>
              <w:t>Add / edit mine master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0E" w14:textId="77777777" w:rsidR="004D0CEC" w:rsidRDefault="00000000">
            <w:r>
              <w:rPr>
                <w:sz w:val="18"/>
                <w:szCs w:val="18"/>
              </w:rPr>
              <w:t>Update quantities per mine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0F" w14:textId="77777777" w:rsidR="004D0CEC" w:rsidRDefault="00000000">
            <w:r>
              <w:rPr>
                <w:sz w:val="18"/>
                <w:szCs w:val="18"/>
              </w:rPr>
              <w:t>Light white, 13px, italic</w:t>
            </w:r>
          </w:p>
        </w:tc>
      </w:tr>
      <w:tr w:rsidR="004D0CEC" w14:paraId="6E3860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11" w14:textId="77777777" w:rsidR="004D0CEC" w:rsidRDefault="00000000">
            <w:r>
              <w:rPr>
                <w:b/>
                <w:bCs/>
                <w:sz w:val="18"/>
                <w:szCs w:val="18"/>
              </w:rPr>
              <w:t>Count badge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12" w14:textId="77777777" w:rsidR="004D0CEC" w:rsidRDefault="00000000">
            <w:r>
              <w:rPr>
                <w:sz w:val="18"/>
                <w:szCs w:val="18"/>
              </w:rPr>
              <w:t>Total email IDs count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13" w14:textId="77777777" w:rsidR="004D0CEC" w:rsidRDefault="00000000">
            <w:r>
              <w:rPr>
                <w:sz w:val="18"/>
                <w:szCs w:val="18"/>
              </w:rPr>
              <w:t>Total active mines count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14" w14:textId="77777777" w:rsidR="004D0CEC" w:rsidRDefault="00000000">
            <w:r>
              <w:rPr>
                <w:sz w:val="18"/>
                <w:szCs w:val="18"/>
              </w:rPr>
              <w:t>Total rows in quantity table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15" w14:textId="77777777" w:rsidR="004D0CEC" w:rsidRDefault="00000000">
            <w:r>
              <w:rPr>
                <w:sz w:val="18"/>
                <w:szCs w:val="18"/>
              </w:rPr>
              <w:t>Small pill badge, semi-white</w:t>
            </w:r>
          </w:p>
        </w:tc>
      </w:tr>
      <w:tr w:rsidR="004D0CEC" w14:paraId="6E38601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17" w14:textId="77777777" w:rsidR="004D0CEC" w:rsidRDefault="00000000">
            <w:r>
              <w:rPr>
                <w:b/>
                <w:bCs/>
                <w:sz w:val="18"/>
                <w:szCs w:val="18"/>
              </w:rPr>
              <w:t>Border radius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18" w14:textId="77777777" w:rsidR="004D0CEC" w:rsidRDefault="00000000">
            <w:r>
              <w:rPr>
                <w:sz w:val="18"/>
                <w:szCs w:val="18"/>
              </w:rPr>
              <w:t>16px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19" w14:textId="77777777" w:rsidR="004D0CEC" w:rsidRDefault="00000000">
            <w:r>
              <w:rPr>
                <w:sz w:val="18"/>
                <w:szCs w:val="18"/>
              </w:rPr>
              <w:t>16px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1A" w14:textId="77777777" w:rsidR="004D0CEC" w:rsidRDefault="00000000">
            <w:r>
              <w:rPr>
                <w:sz w:val="18"/>
                <w:szCs w:val="18"/>
              </w:rPr>
              <w:t>16px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1B" w14:textId="77777777" w:rsidR="004D0CEC" w:rsidRDefault="00000000">
            <w:r>
              <w:rPr>
                <w:sz w:val="18"/>
                <w:szCs w:val="18"/>
              </w:rPr>
              <w:t>Rounded card look</w:t>
            </w:r>
          </w:p>
        </w:tc>
      </w:tr>
      <w:tr w:rsidR="004D0CEC" w14:paraId="6E38602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1D" w14:textId="77777777" w:rsidR="004D0CEC" w:rsidRDefault="00000000">
            <w:r>
              <w:rPr>
                <w:b/>
                <w:bCs/>
                <w:sz w:val="18"/>
                <w:szCs w:val="18"/>
              </w:rPr>
              <w:t>Hover effect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1E" w14:textId="77777777" w:rsidR="004D0CEC" w:rsidRDefault="00000000">
            <w:r>
              <w:rPr>
                <w:sz w:val="18"/>
                <w:szCs w:val="18"/>
              </w:rPr>
              <w:t>translateY(-8px) + deeper shadow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1F" w14:textId="77777777" w:rsidR="004D0CEC" w:rsidRDefault="00000000">
            <w:r>
              <w:rPr>
                <w:sz w:val="18"/>
                <w:szCs w:val="18"/>
              </w:rPr>
              <w:t>translateY(-8px) + deeper shadow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20" w14:textId="77777777" w:rsidR="004D0CEC" w:rsidRDefault="00000000">
            <w:r>
              <w:rPr>
                <w:sz w:val="18"/>
                <w:szCs w:val="18"/>
              </w:rPr>
              <w:t>translateY(-8px) + deeper shadow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21" w14:textId="77777777" w:rsidR="004D0CEC" w:rsidRDefault="00000000">
            <w:r>
              <w:rPr>
                <w:sz w:val="18"/>
                <w:szCs w:val="18"/>
              </w:rPr>
              <w:t>CSS transition 0.3s ease</w:t>
            </w:r>
          </w:p>
        </w:tc>
      </w:tr>
      <w:tr w:rsidR="004D0CEC" w14:paraId="6E3860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23" w14:textId="77777777" w:rsidR="004D0CEC" w:rsidRDefault="00000000">
            <w:r>
              <w:rPr>
                <w:b/>
                <w:bCs/>
                <w:sz w:val="18"/>
                <w:szCs w:val="18"/>
              </w:rPr>
              <w:t>Active state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24" w14:textId="77777777" w:rsidR="004D0CEC" w:rsidRDefault="00000000">
            <w:r>
              <w:rPr>
                <w:sz w:val="18"/>
                <w:szCs w:val="18"/>
              </w:rPr>
              <w:t>White 3px border around tile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25" w14:textId="77777777" w:rsidR="004D0CEC" w:rsidRDefault="00000000">
            <w:r>
              <w:rPr>
                <w:sz w:val="18"/>
                <w:szCs w:val="18"/>
              </w:rPr>
              <w:t>White 3px border around tile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26" w14:textId="77777777" w:rsidR="004D0CEC" w:rsidRDefault="00000000">
            <w:r>
              <w:rPr>
                <w:sz w:val="18"/>
                <w:szCs w:val="18"/>
              </w:rPr>
              <w:t>White 3px border around tile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27" w14:textId="77777777" w:rsidR="004D0CEC" w:rsidRDefault="00000000">
            <w:r>
              <w:rPr>
                <w:sz w:val="18"/>
                <w:szCs w:val="18"/>
              </w:rPr>
              <w:t>Indicate currently open section</w:t>
            </w:r>
          </w:p>
        </w:tc>
      </w:tr>
      <w:tr w:rsidR="004D0CEC" w14:paraId="6E3860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29" w14:textId="77777777" w:rsidR="004D0CEC" w:rsidRDefault="00000000">
            <w:r>
              <w:rPr>
                <w:b/>
                <w:bCs/>
                <w:sz w:val="18"/>
                <w:szCs w:val="18"/>
              </w:rPr>
              <w:lastRenderedPageBreak/>
              <w:t>Cursor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2A" w14:textId="77777777" w:rsidR="004D0CEC" w:rsidRDefault="00000000">
            <w:r>
              <w:rPr>
                <w:sz w:val="18"/>
                <w:szCs w:val="18"/>
              </w:rPr>
              <w:t>pointer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2B" w14:textId="77777777" w:rsidR="004D0CEC" w:rsidRDefault="00000000">
            <w:r>
              <w:rPr>
                <w:sz w:val="18"/>
                <w:szCs w:val="18"/>
              </w:rPr>
              <w:t>pointer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2C" w14:textId="77777777" w:rsidR="004D0CEC" w:rsidRDefault="00000000">
            <w:r>
              <w:rPr>
                <w:sz w:val="18"/>
                <w:szCs w:val="18"/>
              </w:rPr>
              <w:t>pointer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2D" w14:textId="77777777" w:rsidR="004D0CEC" w:rsidRDefault="00000000">
            <w:r>
              <w:rPr>
                <w:sz w:val="18"/>
                <w:szCs w:val="18"/>
              </w:rPr>
              <w:t>Always show as clickable</w:t>
            </w:r>
          </w:p>
        </w:tc>
      </w:tr>
    </w:tbl>
    <w:p w14:paraId="6E38602F" w14:textId="77777777" w:rsidR="004D0CEC" w:rsidRDefault="004D0CEC">
      <w:pPr>
        <w:spacing w:before="120"/>
      </w:pPr>
    </w:p>
    <w:p w14:paraId="6E386030" w14:textId="77777777" w:rsidR="004D0CEC" w:rsidRDefault="00000000">
      <w:pPr>
        <w:spacing w:before="260" w:after="120"/>
      </w:pPr>
      <w:r>
        <w:rPr>
          <w:b/>
          <w:bCs/>
          <w:color w:val="4A3F9F"/>
          <w:sz w:val="26"/>
          <w:szCs w:val="26"/>
        </w:rPr>
        <w:t>3.3  Tile Component CSS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0CEC" w14:paraId="6E3860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386031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.tiles-container {</w:t>
            </w:r>
          </w:p>
          <w:p w14:paraId="6E386032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display: grid;</w:t>
            </w:r>
          </w:p>
          <w:p w14:paraId="6E386033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grid-template-columns: repeat(3, 1fr);</w:t>
            </w:r>
          </w:p>
          <w:p w14:paraId="6E386034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gap: 24px;</w:t>
            </w:r>
          </w:p>
          <w:p w14:paraId="6E386035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padding: 30px;</w:t>
            </w:r>
          </w:p>
          <w:p w14:paraId="6E386036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}</w:t>
            </w:r>
          </w:p>
          <w:p w14:paraId="6E386037" w14:textId="77777777" w:rsidR="004D0CEC" w:rsidRDefault="004D0CEC">
            <w:pPr>
              <w:spacing w:before="20" w:after="20"/>
            </w:pPr>
          </w:p>
          <w:p w14:paraId="6E386038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.master-tile {</w:t>
            </w:r>
          </w:p>
          <w:p w14:paraId="6E386039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border-radius: 16px;</w:t>
            </w:r>
          </w:p>
          <w:p w14:paraId="6E38603A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padding: 32px 24px;</w:t>
            </w:r>
          </w:p>
          <w:p w14:paraId="6E38603B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cursor: pointer;</w:t>
            </w:r>
          </w:p>
          <w:p w14:paraId="6E38603C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color: white;</w:t>
            </w:r>
          </w:p>
          <w:p w14:paraId="6E38603D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display: flex;</w:t>
            </w:r>
          </w:p>
          <w:p w14:paraId="6E38603E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flex-direction: column;</w:t>
            </w:r>
          </w:p>
          <w:p w14:paraId="6E38603F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align-items: center;</w:t>
            </w:r>
          </w:p>
          <w:p w14:paraId="6E386040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gap: 12px;</w:t>
            </w:r>
          </w:p>
          <w:p w14:paraId="6E386041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transition: all 0.3s ease;</w:t>
            </w:r>
          </w:p>
          <w:p w14:paraId="6E386042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box-shadow: 0 8px 24px rgba(0,0,0,0.15);</w:t>
            </w:r>
          </w:p>
          <w:p w14:paraId="6E386043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position: relative;</w:t>
            </w:r>
          </w:p>
          <w:p w14:paraId="6E386044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overflow: hidden;</w:t>
            </w:r>
          </w:p>
          <w:p w14:paraId="6E386045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}</w:t>
            </w:r>
          </w:p>
          <w:p w14:paraId="6E386046" w14:textId="77777777" w:rsidR="004D0CEC" w:rsidRDefault="004D0CEC">
            <w:pPr>
              <w:spacing w:before="20" w:after="20"/>
            </w:pPr>
          </w:p>
          <w:p w14:paraId="6E386047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.master-tile:hover {</w:t>
            </w:r>
          </w:p>
          <w:p w14:paraId="6E386048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transform: translateY(-8px);</w:t>
            </w:r>
          </w:p>
          <w:p w14:paraId="6E386049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box-shadow: 0 16px 40px rgba(0,0,0,0.25);</w:t>
            </w:r>
          </w:p>
          <w:p w14:paraId="6E38604A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}</w:t>
            </w:r>
          </w:p>
          <w:p w14:paraId="6E38604B" w14:textId="77777777" w:rsidR="004D0CEC" w:rsidRDefault="004D0CEC">
            <w:pPr>
              <w:spacing w:before="20" w:after="20"/>
            </w:pPr>
          </w:p>
          <w:p w14:paraId="6E38604C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.master-tile.active {</w:t>
            </w:r>
          </w:p>
          <w:p w14:paraId="6E38604D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border: 3px solid white;</w:t>
            </w:r>
          </w:p>
          <w:p w14:paraId="6E38604E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box-shadow: 0 0 0 4px rgba(255,255,255,0.3), 0 16px 40px rgba(0,0,0,0.3);</w:t>
            </w:r>
          </w:p>
          <w:p w14:paraId="6E38604F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}</w:t>
            </w:r>
          </w:p>
          <w:p w14:paraId="6E386050" w14:textId="77777777" w:rsidR="004D0CEC" w:rsidRDefault="004D0CEC">
            <w:pPr>
              <w:spacing w:before="20" w:after="20"/>
            </w:pPr>
          </w:p>
          <w:p w14:paraId="6E386051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.tile-icon  { font-size: 48px; }</w:t>
            </w:r>
          </w:p>
          <w:p w14:paraId="6E386052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.tile-title { font-size: 20px; font-weight: 700; }</w:t>
            </w:r>
          </w:p>
          <w:p w14:paraId="6E386053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.tile-sub   { font-size: 13px; opacity: 0.85; text-align: center; }</w:t>
            </w:r>
          </w:p>
          <w:p w14:paraId="6E386054" w14:textId="77777777" w:rsidR="004D0CEC" w:rsidRDefault="004D0CEC">
            <w:pPr>
              <w:spacing w:before="20" w:after="20"/>
            </w:pPr>
          </w:p>
          <w:p w14:paraId="6E386055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.tile-badge {</w:t>
            </w:r>
          </w:p>
          <w:p w14:paraId="6E386056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background: rgba(255,255,255,0.25);</w:t>
            </w:r>
          </w:p>
          <w:p w14:paraId="6E386057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padding: 4px 14px;</w:t>
            </w:r>
          </w:p>
          <w:p w14:paraId="6E386058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border-radius: 20px;</w:t>
            </w:r>
          </w:p>
          <w:p w14:paraId="6E386059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font-size: 13px;</w:t>
            </w:r>
          </w:p>
          <w:p w14:paraId="6E38605A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font-weight: 600;</w:t>
            </w:r>
          </w:p>
          <w:p w14:paraId="6E38605B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}</w:t>
            </w:r>
          </w:p>
        </w:tc>
      </w:tr>
    </w:tbl>
    <w:p w14:paraId="6E38605D" w14:textId="77777777" w:rsidR="004D0CEC" w:rsidRDefault="004D0CEC">
      <w:pPr>
        <w:pageBreakBefore/>
      </w:pPr>
    </w:p>
    <w:p w14:paraId="6E38605E" w14:textId="77777777" w:rsidR="004D0CEC" w:rsidRDefault="00000000">
      <w:pPr>
        <w:pBdr>
          <w:bottom w:val="single" w:sz="6" w:space="4" w:color="667EEA"/>
        </w:pBdr>
        <w:spacing w:before="340" w:after="160"/>
      </w:pPr>
      <w:r>
        <w:rPr>
          <w:b/>
          <w:bCs/>
          <w:color w:val="667EEA"/>
          <w:sz w:val="34"/>
          <w:szCs w:val="34"/>
        </w:rPr>
        <w:t>4.  Section 1 — Email IDs Management</w:t>
      </w:r>
    </w:p>
    <w:p w14:paraId="6E38605F" w14:textId="77777777" w:rsidR="004D0CEC" w:rsidRDefault="004D0CEC">
      <w:pPr>
        <w:spacing w:before="60"/>
      </w:pPr>
    </w:p>
    <w:p w14:paraId="6E386060" w14:textId="77777777" w:rsidR="004D0CEC" w:rsidRDefault="00000000">
      <w:pPr>
        <w:spacing w:before="80" w:after="80"/>
      </w:pPr>
      <w:r>
        <w:t>This section opens when the user clicks the "Email IDs" tile. It allows the Procurement user to manage all email addresses that receive system-generated notifications at each workflow stage. Each email has a "To" or "CC" designation.</w:t>
      </w:r>
    </w:p>
    <w:p w14:paraId="6E386061" w14:textId="77777777" w:rsidR="004D0CEC" w:rsidRDefault="004D0CEC">
      <w:pPr>
        <w:spacing w:before="120"/>
      </w:pPr>
    </w:p>
    <w:p w14:paraId="6E386062" w14:textId="77777777" w:rsidR="004D0CEC" w:rsidRDefault="00000000">
      <w:pPr>
        <w:spacing w:before="260" w:after="120"/>
      </w:pPr>
      <w:r>
        <w:rPr>
          <w:b/>
          <w:bCs/>
          <w:color w:val="4A3F9F"/>
          <w:sz w:val="26"/>
          <w:szCs w:val="26"/>
        </w:rPr>
        <w:t>4.1  What This Section Controls</w:t>
      </w:r>
    </w:p>
    <w:p w14:paraId="6E386063" w14:textId="77777777" w:rsidR="004D0CE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19"/>
          <w:szCs w:val="19"/>
        </w:rPr>
        <w:t>Every workflow stage (1–18) sends automated email notifications when an action is taken.</w:t>
      </w:r>
    </w:p>
    <w:p w14:paraId="6E386064" w14:textId="77777777" w:rsidR="004D0CE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19"/>
          <w:szCs w:val="19"/>
        </w:rPr>
        <w:t>Notifications go to specific teams: Procurement, Logistics, Finance, BAG, Chief RM.</w:t>
      </w:r>
    </w:p>
    <w:p w14:paraId="6E386065" w14:textId="77777777" w:rsidR="004D0CE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19"/>
          <w:szCs w:val="19"/>
        </w:rPr>
        <w:t>The Procurement user must be able to add new email IDs (e.g., when a new team member joins) and delete old ones (when someone leaves).</w:t>
      </w:r>
    </w:p>
    <w:p w14:paraId="6E386066" w14:textId="77777777" w:rsidR="004D0CE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19"/>
          <w:szCs w:val="19"/>
        </w:rPr>
        <w:t>"To" recipients are the primary action-takers. "CC" recipients receive the email for information only.</w:t>
      </w:r>
    </w:p>
    <w:p w14:paraId="6E386067" w14:textId="77777777" w:rsidR="004D0CEC" w:rsidRDefault="004D0CEC">
      <w:pPr>
        <w:spacing w:before="120"/>
      </w:pPr>
    </w:p>
    <w:p w14:paraId="6E386068" w14:textId="77777777" w:rsidR="004D0CEC" w:rsidRDefault="00000000">
      <w:pPr>
        <w:spacing w:before="260" w:after="120"/>
      </w:pPr>
      <w:r>
        <w:rPr>
          <w:b/>
          <w:bCs/>
          <w:color w:val="4A3F9F"/>
          <w:sz w:val="26"/>
          <w:szCs w:val="26"/>
        </w:rPr>
        <w:t>4.2  Section Layout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0CEC" w14:paraId="6E3860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386069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┌─────────────────────────────────────────────────────────────────┐</w:t>
            </w:r>
          </w:p>
          <w:p w14:paraId="6E38606A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│  [Section Header: ✉ Email IDs Management]     [+ Add New Email] │</w:t>
            </w:r>
          </w:p>
          <w:p w14:paraId="6E38606B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├─────────────────────────────────────────────────────────────────┤</w:t>
            </w:r>
          </w:p>
          <w:p w14:paraId="6E38606C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│  Filter: [Stage ▼]  [Department ▼]  [Type: All | To | CC]       │</w:t>
            </w:r>
          </w:p>
          <w:p w14:paraId="6E38606D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│          [Search by email or name...                    🔍]      │</w:t>
            </w:r>
          </w:p>
          <w:p w14:paraId="6E38606E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├────────────────────────────────────────────────────────────────┤</w:t>
            </w:r>
          </w:p>
          <w:p w14:paraId="6E38606F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│  S.No │ Stage │ Department  │ Type │ Name         │ Email           │ Active │ Actions │</w:t>
            </w:r>
          </w:p>
          <w:p w14:paraId="6E386070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│  ──── │ ───── │ ────────── │ ──── │ ──────────── │ ─────────────── │ ────── │ ─────── │</w:t>
            </w:r>
          </w:p>
          <w:p w14:paraId="6E386071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│   1   │   1   │ BAG        │  To  │ BAG Finance  │ bag@tata.com    │  ✓ ON  │ 🗑 Del  │</w:t>
            </w:r>
          </w:p>
          <w:p w14:paraId="6E386072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│   2   │   1   │ Procurement│  CC  │ RM Proc      │ proc@tata.com   │  ✓ ON  │ 🗑 Del  │</w:t>
            </w:r>
          </w:p>
          <w:p w14:paraId="6E386073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│   3   │   6   │ Finance    │  To  │ Finance DPR  │ fin@tata.com    │  ✓ ON  │ 🗑 Del  │</w:t>
            </w:r>
          </w:p>
          <w:p w14:paraId="6E386074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│   4   │   8   │ ChiefRM    │  CC  │ Head RM      │ head@tata.com   │  ✗ OFF │ 🗑 Del  │</w:t>
            </w:r>
          </w:p>
          <w:p w14:paraId="6E386075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├─────────────────────────────────────────────────────────────────┤</w:t>
            </w:r>
          </w:p>
          <w:p w14:paraId="6E386076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│  [Add New Email Form — appears when "+ Add New Email" clicked]   │</w:t>
            </w:r>
          </w:p>
          <w:p w14:paraId="6E386077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│  Stage: [▼]  Dept: [▼]  Type: [To/CC]  Name: [_____]           │</w:t>
            </w:r>
          </w:p>
          <w:p w14:paraId="6E386078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│  Email: [________________________________]  [Save] [Cancel]      │</w:t>
            </w:r>
          </w:p>
          <w:p w14:paraId="6E386079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└─────────────────────────────────────────────────────────────────┘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6E38607B" w14:textId="77777777" w:rsidR="004D0CEC" w:rsidRDefault="004D0CEC">
      <w:pPr>
        <w:spacing w:before="120"/>
      </w:pPr>
    </w:p>
    <w:p w14:paraId="6E38607C" w14:textId="77777777" w:rsidR="004D0CEC" w:rsidRDefault="00000000">
      <w:pPr>
        <w:spacing w:before="260" w:after="120"/>
      </w:pPr>
      <w:r>
        <w:rPr>
          <w:b/>
          <w:bCs/>
          <w:color w:val="4A3F9F"/>
          <w:sz w:val="26"/>
          <w:szCs w:val="26"/>
        </w:rPr>
        <w:t>4.3  Data Fields per Email Entry</w:t>
      </w:r>
    </w:p>
    <w:p w14:paraId="6E38607D" w14:textId="77777777" w:rsidR="004D0CEC" w:rsidRDefault="004D0CE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1400"/>
        <w:gridCol w:w="1600"/>
        <w:gridCol w:w="2760"/>
      </w:tblGrid>
      <w:tr w:rsidR="004D0CEC" w14:paraId="6E3860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38607E" w14:textId="77777777" w:rsidR="004D0CE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38607F" w14:textId="77777777" w:rsidR="004D0CE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Input Type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386080" w14:textId="77777777" w:rsidR="004D0CE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Mandatory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386081" w14:textId="77777777" w:rsidR="004D0CE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Max Length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386082" w14:textId="77777777" w:rsidR="004D0CE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Validation / Notes</w:t>
            </w:r>
          </w:p>
        </w:tc>
      </w:tr>
      <w:tr w:rsidR="004D0CEC" w14:paraId="6E3860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84" w14:textId="77777777" w:rsidR="004D0CEC" w:rsidRDefault="00000000">
            <w:r>
              <w:rPr>
                <w:sz w:val="18"/>
                <w:szCs w:val="18"/>
              </w:rPr>
              <w:t>Stage Number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85" w14:textId="77777777" w:rsidR="004D0CEC" w:rsidRDefault="00000000">
            <w:r>
              <w:rPr>
                <w:sz w:val="18"/>
                <w:szCs w:val="18"/>
              </w:rPr>
              <w:t>Dropdown (1–18)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86" w14:textId="77777777" w:rsidR="004D0CEC" w:rsidRDefault="00000000">
            <w:r>
              <w:rPr>
                <w:b/>
                <w:bCs/>
                <w:color w:val="E74C3C"/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87" w14:textId="77777777" w:rsidR="004D0CEC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88" w14:textId="77777777" w:rsidR="004D0CEC" w:rsidRDefault="00000000">
            <w:r>
              <w:rPr>
                <w:sz w:val="18"/>
                <w:szCs w:val="18"/>
              </w:rPr>
              <w:t>Shows stage names e.g. "1 – Auction Notification"</w:t>
            </w:r>
          </w:p>
        </w:tc>
      </w:tr>
      <w:tr w:rsidR="004D0CEC" w14:paraId="6E3860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8A" w14:textId="77777777" w:rsidR="004D0CEC" w:rsidRDefault="00000000">
            <w:r>
              <w:rPr>
                <w:sz w:val="18"/>
                <w:szCs w:val="18"/>
              </w:rPr>
              <w:lastRenderedPageBreak/>
              <w:t>Department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8B" w14:textId="77777777" w:rsidR="004D0CEC" w:rsidRDefault="00000000">
            <w:r>
              <w:rPr>
                <w:sz w:val="18"/>
                <w:szCs w:val="18"/>
              </w:rPr>
              <w:t>Dropdown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8C" w14:textId="77777777" w:rsidR="004D0CEC" w:rsidRDefault="00000000">
            <w:r>
              <w:rPr>
                <w:b/>
                <w:bCs/>
                <w:color w:val="E74C3C"/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8D" w14:textId="77777777" w:rsidR="004D0CEC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8E" w14:textId="77777777" w:rsidR="004D0CEC" w:rsidRDefault="00000000">
            <w:r>
              <w:rPr>
                <w:sz w:val="18"/>
                <w:szCs w:val="18"/>
              </w:rPr>
              <w:t>Procurement / Logistics / Finance / BAG / ChiefRM</w:t>
            </w:r>
          </w:p>
        </w:tc>
      </w:tr>
      <w:tr w:rsidR="004D0CEC" w14:paraId="6E3860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90" w14:textId="77777777" w:rsidR="004D0CEC" w:rsidRDefault="00000000">
            <w:r>
              <w:rPr>
                <w:sz w:val="18"/>
                <w:szCs w:val="18"/>
              </w:rPr>
              <w:t>Recipient Type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91" w14:textId="77777777" w:rsidR="004D0CEC" w:rsidRDefault="00000000">
            <w:r>
              <w:rPr>
                <w:sz w:val="18"/>
                <w:szCs w:val="18"/>
              </w:rPr>
              <w:t>Radio: To / CC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92" w14:textId="77777777" w:rsidR="004D0CEC" w:rsidRDefault="00000000">
            <w:r>
              <w:rPr>
                <w:b/>
                <w:bCs/>
                <w:color w:val="E74C3C"/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93" w14:textId="77777777" w:rsidR="004D0CEC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94" w14:textId="77777777" w:rsidR="004D0CEC" w:rsidRDefault="00000000">
            <w:r>
              <w:rPr>
                <w:sz w:val="18"/>
                <w:szCs w:val="18"/>
              </w:rPr>
              <w:t>"To" = action taker, "CC" = for info only</w:t>
            </w:r>
          </w:p>
        </w:tc>
      </w:tr>
      <w:tr w:rsidR="004D0CEC" w14:paraId="6E3860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96" w14:textId="77777777" w:rsidR="004D0CEC" w:rsidRDefault="00000000">
            <w:r>
              <w:rPr>
                <w:sz w:val="18"/>
                <w:szCs w:val="18"/>
              </w:rPr>
              <w:t>Name / Label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97" w14:textId="77777777" w:rsidR="004D0CEC" w:rsidRDefault="00000000">
            <w:r>
              <w:rPr>
                <w:sz w:val="18"/>
                <w:szCs w:val="18"/>
              </w:rPr>
              <w:t>Text input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98" w14:textId="77777777" w:rsidR="004D0CEC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99" w14:textId="77777777" w:rsidR="004D0CEC" w:rsidRDefault="00000000">
            <w:r>
              <w:rPr>
                <w:sz w:val="18"/>
                <w:szCs w:val="18"/>
              </w:rPr>
              <w:t>100 chars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9A" w14:textId="77777777" w:rsidR="004D0CEC" w:rsidRDefault="00000000">
            <w:r>
              <w:rPr>
                <w:sz w:val="18"/>
                <w:szCs w:val="18"/>
              </w:rPr>
              <w:t>Display name e.g. "Rajesh Kumar – Finance"</w:t>
            </w:r>
          </w:p>
        </w:tc>
      </w:tr>
      <w:tr w:rsidR="004D0CEC" w14:paraId="6E3860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9C" w14:textId="77777777" w:rsidR="004D0CEC" w:rsidRDefault="00000000">
            <w:r>
              <w:rPr>
                <w:sz w:val="18"/>
                <w:szCs w:val="18"/>
              </w:rPr>
              <w:t>Email Address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9D" w14:textId="77777777" w:rsidR="004D0CEC" w:rsidRDefault="00000000">
            <w:r>
              <w:rPr>
                <w:sz w:val="18"/>
                <w:szCs w:val="18"/>
              </w:rPr>
              <w:t>Text input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9E" w14:textId="77777777" w:rsidR="004D0CEC" w:rsidRDefault="00000000">
            <w:r>
              <w:rPr>
                <w:b/>
                <w:bCs/>
                <w:color w:val="E74C3C"/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9F" w14:textId="77777777" w:rsidR="004D0CEC" w:rsidRDefault="00000000">
            <w:r>
              <w:rPr>
                <w:sz w:val="18"/>
                <w:szCs w:val="18"/>
              </w:rPr>
              <w:t>150 chars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A0" w14:textId="77777777" w:rsidR="004D0CEC" w:rsidRDefault="00000000">
            <w:r>
              <w:rPr>
                <w:sz w:val="18"/>
                <w:szCs w:val="18"/>
              </w:rPr>
              <w:t>Must match email format: xxx@xxx.xxx  Show red border if invalid</w:t>
            </w:r>
          </w:p>
        </w:tc>
      </w:tr>
      <w:tr w:rsidR="004D0CEC" w14:paraId="6E3860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A2" w14:textId="77777777" w:rsidR="004D0CEC" w:rsidRDefault="00000000">
            <w:r>
              <w:rPr>
                <w:sz w:val="18"/>
                <w:szCs w:val="18"/>
              </w:rPr>
              <w:t>Active Flag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A3" w14:textId="77777777" w:rsidR="004D0CEC" w:rsidRDefault="00000000">
            <w:r>
              <w:rPr>
                <w:sz w:val="18"/>
                <w:szCs w:val="18"/>
              </w:rPr>
              <w:t>Toggle switch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A4" w14:textId="77777777" w:rsidR="004D0CEC" w:rsidRDefault="00000000">
            <w:r>
              <w:rPr>
                <w:b/>
                <w:bCs/>
                <w:color w:val="E74C3C"/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A5" w14:textId="77777777" w:rsidR="004D0CEC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A6" w14:textId="77777777" w:rsidR="004D0CEC" w:rsidRDefault="00000000">
            <w:r>
              <w:rPr>
                <w:sz w:val="18"/>
                <w:szCs w:val="18"/>
              </w:rPr>
              <w:t>ON = email is sent. OFF = email is skipped silently</w:t>
            </w:r>
          </w:p>
        </w:tc>
      </w:tr>
    </w:tbl>
    <w:p w14:paraId="6E3860A8" w14:textId="77777777" w:rsidR="004D0CEC" w:rsidRDefault="004D0CEC">
      <w:pPr>
        <w:spacing w:before="120"/>
      </w:pPr>
    </w:p>
    <w:p w14:paraId="6E3860A9" w14:textId="77777777" w:rsidR="004D0CEC" w:rsidRDefault="00000000">
      <w:pPr>
        <w:spacing w:before="260" w:after="120"/>
      </w:pPr>
      <w:r>
        <w:rPr>
          <w:b/>
          <w:bCs/>
          <w:color w:val="4A3F9F"/>
          <w:sz w:val="26"/>
          <w:szCs w:val="26"/>
        </w:rPr>
        <w:t>4.4  Add New Email — Form Behaviour</w:t>
      </w:r>
    </w:p>
    <w:p w14:paraId="6E3860AA" w14:textId="77777777" w:rsidR="004D0CE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19"/>
          <w:szCs w:val="19"/>
        </w:rPr>
        <w:t>The "+ Add New Email" button is in the top-right of the section header.</w:t>
      </w:r>
    </w:p>
    <w:p w14:paraId="6E3860AB" w14:textId="77777777" w:rsidR="004D0CE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19"/>
          <w:szCs w:val="19"/>
        </w:rPr>
        <w:t>Clicking it reveals an inline add-form directly below the filter bar (not a modal popup).</w:t>
      </w:r>
    </w:p>
    <w:p w14:paraId="6E3860AC" w14:textId="77777777" w:rsidR="004D0CE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19"/>
          <w:szCs w:val="19"/>
        </w:rPr>
        <w:t>All required fields must be filled before "Save" button activates.</w:t>
      </w:r>
    </w:p>
    <w:p w14:paraId="6E3860AD" w14:textId="77777777" w:rsidR="004D0CE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19"/>
          <w:szCs w:val="19"/>
        </w:rPr>
        <w:t>If email format is wrong, show a red border on the email field with message: "Please enter a valid email address"</w:t>
      </w:r>
    </w:p>
    <w:p w14:paraId="6E3860AE" w14:textId="77777777" w:rsidR="004D0CE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19"/>
          <w:szCs w:val="19"/>
        </w:rPr>
        <w:t>On successful save: show a green success toast "Email added successfully" and new entry appears at top of table.</w:t>
      </w:r>
    </w:p>
    <w:p w14:paraId="6E3860AF" w14:textId="77777777" w:rsidR="004D0CE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19"/>
          <w:szCs w:val="19"/>
        </w:rPr>
        <w:t>On clicking "Cancel": form collapses back without saving anything.</w:t>
      </w:r>
    </w:p>
    <w:p w14:paraId="6E3860B0" w14:textId="77777777" w:rsidR="004D0CEC" w:rsidRDefault="004D0CEC">
      <w:pPr>
        <w:spacing w:before="120"/>
      </w:pPr>
    </w:p>
    <w:p w14:paraId="6E3860B1" w14:textId="77777777" w:rsidR="004D0CEC" w:rsidRDefault="00000000">
      <w:pPr>
        <w:spacing w:before="260" w:after="120"/>
      </w:pPr>
      <w:r>
        <w:rPr>
          <w:b/>
          <w:bCs/>
          <w:color w:val="4A3F9F"/>
          <w:sz w:val="26"/>
          <w:szCs w:val="26"/>
        </w:rPr>
        <w:t>4.5  Delete Email — Flow</w:t>
      </w:r>
    </w:p>
    <w:p w14:paraId="6E3860B2" w14:textId="77777777" w:rsidR="004D0CE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19"/>
          <w:szCs w:val="19"/>
        </w:rPr>
        <w:t>Each table row has a red delete icon (🗑) in the Actions column.</w:t>
      </w:r>
    </w:p>
    <w:p w14:paraId="6E3860B3" w14:textId="77777777" w:rsidR="004D0CE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19"/>
          <w:szCs w:val="19"/>
        </w:rPr>
        <w:t>Clicking delete triggers a SweetAlert2 confirmation popup with the message:</w:t>
      </w:r>
    </w:p>
    <w:p w14:paraId="6E3860B4" w14:textId="77777777" w:rsidR="004D0CEC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666680"/>
          <w:sz w:val="18"/>
          <w:szCs w:val="18"/>
        </w:rPr>
        <w:t>Title: "Remove this email?"</w:t>
      </w:r>
    </w:p>
    <w:p w14:paraId="6E3860B5" w14:textId="77777777" w:rsidR="004D0CEC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666680"/>
          <w:sz w:val="18"/>
          <w:szCs w:val="18"/>
        </w:rPr>
        <w:t>Body: "Email: bag.finance@tatasteel.com will no longer receive notifications."</w:t>
      </w:r>
    </w:p>
    <w:p w14:paraId="6E3860B6" w14:textId="77777777" w:rsidR="004D0CEC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666680"/>
          <w:sz w:val="18"/>
          <w:szCs w:val="18"/>
        </w:rPr>
        <w:t>"Yes, Remove" button in red   |   "Cancel" button in purple</w:t>
      </w:r>
    </w:p>
    <w:p w14:paraId="6E3860B7" w14:textId="77777777" w:rsidR="004D0CE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19"/>
          <w:szCs w:val="19"/>
        </w:rPr>
        <w:t>On confirm: row is removed from the table and a toast shows "Email removed successfully".</w:t>
      </w:r>
    </w:p>
    <w:p w14:paraId="6E3860B8" w14:textId="77777777" w:rsidR="004D0CE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19"/>
          <w:szCs w:val="19"/>
        </w:rPr>
        <w:t>On cancel: nothing happens.</w:t>
      </w:r>
    </w:p>
    <w:p w14:paraId="6E3860B9" w14:textId="77777777" w:rsidR="004D0CEC" w:rsidRDefault="004D0CEC">
      <w:pPr>
        <w:spacing w:before="120"/>
      </w:pPr>
    </w:p>
    <w:p w14:paraId="6E3860BA" w14:textId="77777777" w:rsidR="004D0CEC" w:rsidRDefault="00000000">
      <w:pPr>
        <w:spacing w:before="260" w:after="120"/>
      </w:pPr>
      <w:r>
        <w:rPr>
          <w:b/>
          <w:bCs/>
          <w:color w:val="4A3F9F"/>
          <w:sz w:val="26"/>
          <w:szCs w:val="26"/>
        </w:rPr>
        <w:t>4.6  Mock Data for Email Section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0CEC" w14:paraId="6E3860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3860BB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export const mockEmailData = [</w:t>
            </w:r>
          </w:p>
          <w:p w14:paraId="6E3860BC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{ id: 1, stage: 1,  stageLabel: 'Auction Notification', dept: 'BAG',</w:t>
            </w:r>
          </w:p>
          <w:p w14:paraId="6E3860BD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  type: 'To',  name: 'BAG Finance Team',     email: 'bag.finance@tatasteel.com',    active: true },</w:t>
            </w:r>
          </w:p>
          <w:p w14:paraId="6E3860BE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{ id: 2, stage: 1,  stageLabel: 'Auction Notification', dept: 'Procurement',</w:t>
            </w:r>
          </w:p>
          <w:p w14:paraId="6E3860BF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  type: 'CC',  name: 'RM Procurement Head',  email: 'rm.procurement@tatasteel.com', active: true },</w:t>
            </w:r>
          </w:p>
          <w:p w14:paraId="6E3860C0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{ id: 3, stage: 4,  stageLabel: 'EMD Approval',         dept: 'ChiefRM',</w:t>
            </w:r>
          </w:p>
          <w:p w14:paraId="6E3860C1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  type: 'To',  name: 'Chief RM Proc',         email: 'chief.rm@tatasteel.com',       active: true },</w:t>
            </w:r>
          </w:p>
          <w:p w14:paraId="6E3860C2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{ id: 4, stage: 6,  stageLabel: 'DPR Release',          dept: 'Finance',</w:t>
            </w:r>
          </w:p>
          <w:p w14:paraId="6E3860C3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  type: 'To',  name: 'Finance DPR Team',      email: 'finance.dpr@tatasteel.com',    active: true },</w:t>
            </w:r>
          </w:p>
          <w:p w14:paraId="6E3860C4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{ id: 5, stage: 7,  stageLabel: 'EMD Remittance',       dept: 'Logistics',</w:t>
            </w:r>
          </w:p>
          <w:p w14:paraId="6E3860C5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  type: 'To',  name: 'RM Logistics',           email: 'logistics.rm@tatasteel.com',  active: true },</w:t>
            </w:r>
          </w:p>
          <w:p w14:paraId="6E3860C6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lastRenderedPageBreak/>
              <w:t xml:space="preserve">  { id: 6, stage: 8,  stageLabel: 'Auction Closure',      dept: 'ChiefRM',</w:t>
            </w:r>
          </w:p>
          <w:p w14:paraId="6E3860C7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  type: 'CC',  name: 'Head RM Procurement',   email: 'head.rm@tatasteel.com',        active: false },</w:t>
            </w:r>
          </w:p>
          <w:p w14:paraId="6E3860C8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{ id: 7, stage: 8,  stageLabel: 'Auction Closure',      dept: 'Finance',</w:t>
            </w:r>
          </w:p>
          <w:p w14:paraId="6E3860C9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  type: 'To',  name: 'Finance Advance Pymt',  email: 'fin.advance@tatasteel.com',    active: true },</w:t>
            </w:r>
          </w:p>
          <w:p w14:paraId="6E3860CA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{ id: 8, stage: 13, stageLabel: 'Receipt Confirmation', dept: 'Procurement',</w:t>
            </w:r>
          </w:p>
          <w:p w14:paraId="6E3860CB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  type: 'CC',  name: 'Proc Manager',           email: 'proc.manager@tatasteel.com',  active: true },</w:t>
            </w:r>
          </w:p>
          <w:p w14:paraId="6E3860CC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];</w:t>
            </w:r>
          </w:p>
        </w:tc>
      </w:tr>
    </w:tbl>
    <w:p w14:paraId="6E3860CE" w14:textId="77777777" w:rsidR="004D0CEC" w:rsidRDefault="004D0CEC">
      <w:pPr>
        <w:pageBreakBefore/>
      </w:pPr>
    </w:p>
    <w:p w14:paraId="6E3860CF" w14:textId="77777777" w:rsidR="004D0CEC" w:rsidRDefault="00000000">
      <w:pPr>
        <w:pBdr>
          <w:bottom w:val="single" w:sz="6" w:space="4" w:color="667EEA"/>
        </w:pBdr>
        <w:spacing w:before="340" w:after="160"/>
      </w:pPr>
      <w:r>
        <w:rPr>
          <w:b/>
          <w:bCs/>
          <w:color w:val="667EEA"/>
          <w:sz w:val="34"/>
          <w:szCs w:val="34"/>
        </w:rPr>
        <w:t>5.  Section 2 — Mine Names Management</w:t>
      </w:r>
    </w:p>
    <w:p w14:paraId="6E3860D0" w14:textId="77777777" w:rsidR="004D0CEC" w:rsidRDefault="004D0CEC">
      <w:pPr>
        <w:spacing w:before="60"/>
      </w:pPr>
    </w:p>
    <w:p w14:paraId="6E3860D1" w14:textId="77777777" w:rsidR="004D0CEC" w:rsidRDefault="00000000">
      <w:pPr>
        <w:spacing w:before="80" w:after="80"/>
      </w:pPr>
      <w:r>
        <w:t>This section opens when the user clicks the "Mine Names" tile. It allows Procurement to manage the master list of coal mines. These mine names appear as a searchable dropdown in Stage 1 (Auction Notification) and Stage 2 (Plant Mapping).</w:t>
      </w:r>
    </w:p>
    <w:p w14:paraId="6E3860D2" w14:textId="77777777" w:rsidR="004D0CEC" w:rsidRDefault="004D0CEC">
      <w:pPr>
        <w:spacing w:before="80"/>
      </w:pPr>
    </w:p>
    <w:p w14:paraId="6E3860D3" w14:textId="77777777" w:rsidR="004D0CEC" w:rsidRDefault="00000000">
      <w:pPr>
        <w:spacing w:before="80" w:after="80"/>
      </w:pPr>
      <w:r>
        <w:t>When MCL introduces a new mine or renames an existing mine after a revised notification, the Procurement user can update the list here immediately — without waiting for a developer.</w:t>
      </w:r>
    </w:p>
    <w:p w14:paraId="6E3860D4" w14:textId="77777777" w:rsidR="004D0CEC" w:rsidRDefault="004D0CEC">
      <w:pPr>
        <w:spacing w:before="120"/>
      </w:pPr>
    </w:p>
    <w:p w14:paraId="6E3860D5" w14:textId="77777777" w:rsidR="004D0CEC" w:rsidRDefault="00000000">
      <w:pPr>
        <w:spacing w:before="260" w:after="120"/>
      </w:pPr>
      <w:r>
        <w:rPr>
          <w:b/>
          <w:bCs/>
          <w:color w:val="4A3F9F"/>
          <w:sz w:val="26"/>
          <w:szCs w:val="26"/>
        </w:rPr>
        <w:t>5.1  Section Layout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0CEC" w14:paraId="6E3860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3860D6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┌────────────────────────────────────────────────────────────────┐</w:t>
            </w:r>
          </w:p>
          <w:p w14:paraId="6E3860D7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│  [Section Header: ⛏ Mine Names Management]    [+ Add New Mine] │</w:t>
            </w:r>
          </w:p>
          <w:p w14:paraId="6E3860D8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├────────────────────────────────────────────────────────────────┤</w:t>
            </w:r>
          </w:p>
          <w:p w14:paraId="6E3860D9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│  Search: [Search mine name or area...          🔍]             │</w:t>
            </w:r>
          </w:p>
          <w:p w14:paraId="6E3860DA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│  Filter: [All Mines ▼]  [All Areas ▼]  [Active | Inactive | All]│</w:t>
            </w:r>
          </w:p>
          <w:p w14:paraId="6E3860DB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├────────────────────────────────────────────────────────────────┤</w:t>
            </w:r>
          </w:p>
          <w:p w14:paraId="6E3860DC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│  S.No │ Mine ID │ Mine Name         │ Area / Region │ Status │ Actions    │</w:t>
            </w:r>
          </w:p>
          <w:p w14:paraId="6E3860DD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│  ──── │ ─────── │ ───────────────── │ ───────────── │ ────── │ ────────── │</w:t>
            </w:r>
          </w:p>
          <w:p w14:paraId="6E3860DE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│   1   │  M001   │ Lingaraj OCP      │ IB Valley     │  ✓ ON  │ ✏ Edit 🗑 │</w:t>
            </w:r>
          </w:p>
          <w:p w14:paraId="6E3860DF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│   2   │  M002   │ Bharatpur OCP     │ IB Valley     │  ✓ ON  │ ✏ Edit 🗑 │</w:t>
            </w:r>
          </w:p>
          <w:p w14:paraId="6E3860E0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│   3   │  M003   │ Jagannath OCP     │ Talcher       │  ✓ ON  │ ✏ Edit 🗑 │</w:t>
            </w:r>
          </w:p>
          <w:p w14:paraId="6E3860E1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│   4   │  M004   │ Ananta OCP        │ Talcher       │  ✓ ON  │ ✏ Edit 🗑 │</w:t>
            </w:r>
          </w:p>
          <w:p w14:paraId="6E3860E2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│   5   │  M005   │ Belpahar OCP      │ IB Valley     │  ✗ OFF │ ✏ Edit 🗑 │</w:t>
            </w:r>
          </w:p>
          <w:p w14:paraId="6E3860E3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│   6   │  M006   │ Samaleswari OCP   │ IB Valley     │  ✓ ON  │ ✏ Edit 🗑 │</w:t>
            </w:r>
          </w:p>
          <w:p w14:paraId="6E3860E4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├────────────────────────────────────────────────────────────────┤</w:t>
            </w:r>
          </w:p>
          <w:p w14:paraId="6E3860E5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│  Total: 6 mines  |  Active: 5  |  Inactive: 1                  │</w:t>
            </w:r>
          </w:p>
          <w:p w14:paraId="6E3860E6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└────────────────────────────────────────────────────────────────┘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6E3860E8" w14:textId="77777777" w:rsidR="004D0CEC" w:rsidRDefault="004D0CEC">
      <w:pPr>
        <w:spacing w:before="120"/>
      </w:pPr>
    </w:p>
    <w:p w14:paraId="6E3860E9" w14:textId="77777777" w:rsidR="004D0CEC" w:rsidRDefault="00000000">
      <w:pPr>
        <w:spacing w:before="260" w:after="120"/>
      </w:pPr>
      <w:r>
        <w:rPr>
          <w:b/>
          <w:bCs/>
          <w:color w:val="4A3F9F"/>
          <w:sz w:val="26"/>
          <w:szCs w:val="26"/>
        </w:rPr>
        <w:t>5.2  Data Fields per Mine Entry</w:t>
      </w:r>
    </w:p>
    <w:p w14:paraId="6E3860EA" w14:textId="77777777" w:rsidR="004D0CEC" w:rsidRDefault="004D0CE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1400"/>
        <w:gridCol w:w="1600"/>
        <w:gridCol w:w="2760"/>
      </w:tblGrid>
      <w:tr w:rsidR="004D0CEC" w14:paraId="6E3860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3860EB" w14:textId="77777777" w:rsidR="004D0CE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3860EC" w14:textId="77777777" w:rsidR="004D0CE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Input Type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3860ED" w14:textId="77777777" w:rsidR="004D0CE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Mandatory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3860EE" w14:textId="77777777" w:rsidR="004D0CE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Max Length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3860EF" w14:textId="77777777" w:rsidR="004D0CE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4D0CEC" w14:paraId="6E3860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F1" w14:textId="77777777" w:rsidR="004D0CEC" w:rsidRDefault="00000000">
            <w:r>
              <w:rPr>
                <w:sz w:val="18"/>
                <w:szCs w:val="18"/>
              </w:rPr>
              <w:t>Mine 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F2" w14:textId="77777777" w:rsidR="004D0CEC" w:rsidRDefault="00000000">
            <w:r>
              <w:rPr>
                <w:sz w:val="18"/>
                <w:szCs w:val="18"/>
              </w:rPr>
              <w:t>Auto-generated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F3" w14:textId="77777777" w:rsidR="004D0CEC" w:rsidRDefault="00000000">
            <w:r>
              <w:rPr>
                <w:sz w:val="18"/>
                <w:szCs w:val="18"/>
              </w:rPr>
              <w:t>Auto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F4" w14:textId="77777777" w:rsidR="004D0CEC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F5" w14:textId="77777777" w:rsidR="004D0CEC" w:rsidRDefault="00000000">
            <w:r>
              <w:rPr>
                <w:sz w:val="18"/>
                <w:szCs w:val="18"/>
              </w:rPr>
              <w:t>System generates: M001, M002 etc. Read-only. Cannot be edited.</w:t>
            </w:r>
          </w:p>
        </w:tc>
      </w:tr>
      <w:tr w:rsidR="004D0CEC" w14:paraId="6E3860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F7" w14:textId="77777777" w:rsidR="004D0CEC" w:rsidRDefault="00000000">
            <w:r>
              <w:rPr>
                <w:sz w:val="18"/>
                <w:szCs w:val="18"/>
              </w:rPr>
              <w:t>Mine 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F8" w14:textId="77777777" w:rsidR="004D0CEC" w:rsidRDefault="00000000">
            <w:r>
              <w:rPr>
                <w:sz w:val="18"/>
                <w:szCs w:val="18"/>
              </w:rPr>
              <w:t>Text input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F9" w14:textId="77777777" w:rsidR="004D0CEC" w:rsidRDefault="00000000">
            <w:r>
              <w:rPr>
                <w:b/>
                <w:bCs/>
                <w:color w:val="E74C3C"/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FA" w14:textId="77777777" w:rsidR="004D0CEC" w:rsidRDefault="00000000">
            <w:r>
              <w:rPr>
                <w:sz w:val="18"/>
                <w:szCs w:val="18"/>
              </w:rPr>
              <w:t>150 chars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FB" w14:textId="77777777" w:rsidR="004D0CEC" w:rsidRDefault="00000000">
            <w:r>
              <w:rPr>
                <w:sz w:val="18"/>
                <w:szCs w:val="18"/>
              </w:rPr>
              <w:t>Must be unique. Show error if duplicate mine name is entered.</w:t>
            </w:r>
          </w:p>
        </w:tc>
      </w:tr>
      <w:tr w:rsidR="004D0CEC" w14:paraId="6E3861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FD" w14:textId="77777777" w:rsidR="004D0CEC" w:rsidRDefault="00000000">
            <w:r>
              <w:rPr>
                <w:sz w:val="18"/>
                <w:szCs w:val="18"/>
              </w:rPr>
              <w:t>Area / Region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FE" w14:textId="77777777" w:rsidR="004D0CEC" w:rsidRDefault="00000000">
            <w:r>
              <w:rPr>
                <w:sz w:val="18"/>
                <w:szCs w:val="18"/>
              </w:rPr>
              <w:t>Text input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0FF" w14:textId="77777777" w:rsidR="004D0CEC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00" w14:textId="77777777" w:rsidR="004D0CEC" w:rsidRDefault="00000000">
            <w:r>
              <w:rPr>
                <w:sz w:val="18"/>
                <w:szCs w:val="18"/>
              </w:rPr>
              <w:t>100 chars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01" w14:textId="77777777" w:rsidR="004D0CEC" w:rsidRDefault="00000000">
            <w:r>
              <w:rPr>
                <w:sz w:val="18"/>
                <w:szCs w:val="18"/>
              </w:rPr>
              <w:t>e.g., IB Valley, Talcher, Basundhara, North Karanpura</w:t>
            </w:r>
          </w:p>
        </w:tc>
      </w:tr>
      <w:tr w:rsidR="004D0CEC" w14:paraId="6E3861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03" w14:textId="77777777" w:rsidR="004D0CEC" w:rsidRDefault="00000000">
            <w:r>
              <w:rPr>
                <w:sz w:val="18"/>
                <w:szCs w:val="18"/>
              </w:rPr>
              <w:t>Company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04" w14:textId="77777777" w:rsidR="004D0CEC" w:rsidRDefault="00000000">
            <w:r>
              <w:rPr>
                <w:sz w:val="18"/>
                <w:szCs w:val="18"/>
              </w:rPr>
              <w:t>Dropdown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05" w14:textId="77777777" w:rsidR="004D0CEC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06" w14:textId="77777777" w:rsidR="004D0CEC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07" w14:textId="77777777" w:rsidR="004D0CEC" w:rsidRDefault="00000000">
            <w:r>
              <w:rPr>
                <w:sz w:val="18"/>
                <w:szCs w:val="18"/>
              </w:rPr>
              <w:t>MCL / CCL / SECL / WCL / ECL — which company operates this mine</w:t>
            </w:r>
          </w:p>
        </w:tc>
      </w:tr>
      <w:tr w:rsidR="004D0CEC" w14:paraId="6E3861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09" w14:textId="77777777" w:rsidR="004D0CEC" w:rsidRDefault="00000000">
            <w:r>
              <w:rPr>
                <w:sz w:val="18"/>
                <w:szCs w:val="18"/>
              </w:rPr>
              <w:t>Active Status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0A" w14:textId="77777777" w:rsidR="004D0CEC" w:rsidRDefault="00000000">
            <w:r>
              <w:rPr>
                <w:sz w:val="18"/>
                <w:szCs w:val="18"/>
              </w:rPr>
              <w:t>Toggle switch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0B" w14:textId="77777777" w:rsidR="004D0CEC" w:rsidRDefault="00000000">
            <w:r>
              <w:rPr>
                <w:b/>
                <w:bCs/>
                <w:color w:val="E74C3C"/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0C" w14:textId="77777777" w:rsidR="004D0CEC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0D" w14:textId="77777777" w:rsidR="004D0CEC" w:rsidRDefault="00000000">
            <w:r>
              <w:rPr>
                <w:sz w:val="18"/>
                <w:szCs w:val="18"/>
              </w:rPr>
              <w:t xml:space="preserve">Active = mine appears in Stage 1 &amp; 2 dropdowns. </w:t>
            </w:r>
            <w:r>
              <w:rPr>
                <w:sz w:val="18"/>
                <w:szCs w:val="18"/>
              </w:rPr>
              <w:lastRenderedPageBreak/>
              <w:t>Inactive = hidden from dropdowns.</w:t>
            </w:r>
          </w:p>
        </w:tc>
      </w:tr>
    </w:tbl>
    <w:p w14:paraId="6E38610F" w14:textId="77777777" w:rsidR="004D0CEC" w:rsidRDefault="004D0CEC">
      <w:pPr>
        <w:spacing w:before="120"/>
      </w:pPr>
    </w:p>
    <w:p w14:paraId="6E386110" w14:textId="77777777" w:rsidR="004D0CEC" w:rsidRDefault="00000000">
      <w:pPr>
        <w:spacing w:before="260" w:after="120"/>
      </w:pPr>
      <w:r>
        <w:rPr>
          <w:b/>
          <w:bCs/>
          <w:color w:val="4A3F9F"/>
          <w:sz w:val="26"/>
          <w:szCs w:val="26"/>
        </w:rPr>
        <w:t>5.3  Add New Mine — Form Behaviour</w:t>
      </w:r>
    </w:p>
    <w:p w14:paraId="6E386111" w14:textId="77777777" w:rsidR="004D0CE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19"/>
          <w:szCs w:val="19"/>
        </w:rPr>
        <w:t>The "+ Add New Mine" button is in the top-right of the section header bar.</w:t>
      </w:r>
    </w:p>
    <w:p w14:paraId="6E386112" w14:textId="77777777" w:rsidR="004D0CE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19"/>
          <w:szCs w:val="19"/>
        </w:rPr>
        <w:t>Clicking it opens an inline add-form below the filter/search bar.</w:t>
      </w:r>
    </w:p>
    <w:p w14:paraId="6E386113" w14:textId="77777777" w:rsidR="004D0CE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19"/>
          <w:szCs w:val="19"/>
        </w:rPr>
        <w:t>Mine ID is auto-generated and shown in the form as a read-only field.</w:t>
      </w:r>
    </w:p>
    <w:p w14:paraId="6E386114" w14:textId="77777777" w:rsidR="004D0CE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19"/>
          <w:szCs w:val="19"/>
        </w:rPr>
        <w:t>Mine Name is the only mandatory field. Area and Company are optional.</w:t>
      </w:r>
    </w:p>
    <w:p w14:paraId="6E386115" w14:textId="77777777" w:rsidR="004D0CE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19"/>
          <w:szCs w:val="19"/>
        </w:rPr>
        <w:t>Duplicate mine name check: if a mine with the same name already exists (case-insensitive), show error: "Mine name already exists. Please use a different name."</w:t>
      </w:r>
    </w:p>
    <w:p w14:paraId="6E386116" w14:textId="77777777" w:rsidR="004D0CE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19"/>
          <w:szCs w:val="19"/>
        </w:rPr>
        <w:t>On successful save: green toast "Mine added successfully" and new row appears at top of table.</w:t>
      </w:r>
    </w:p>
    <w:p w14:paraId="6E386117" w14:textId="77777777" w:rsidR="004D0CE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19"/>
          <w:szCs w:val="19"/>
        </w:rPr>
        <w:t>"Cancel" button collapses the form without saving.</w:t>
      </w:r>
    </w:p>
    <w:p w14:paraId="6E386118" w14:textId="77777777" w:rsidR="004D0CEC" w:rsidRDefault="004D0CEC">
      <w:pPr>
        <w:spacing w:before="120"/>
      </w:pPr>
    </w:p>
    <w:p w14:paraId="6E386119" w14:textId="77777777" w:rsidR="004D0CEC" w:rsidRDefault="00000000">
      <w:pPr>
        <w:spacing w:before="260" w:after="120"/>
      </w:pPr>
      <w:r>
        <w:rPr>
          <w:b/>
          <w:bCs/>
          <w:color w:val="4A3F9F"/>
          <w:sz w:val="26"/>
          <w:szCs w:val="26"/>
        </w:rPr>
        <w:t>5.4  Edit Mine — Flow</w:t>
      </w:r>
    </w:p>
    <w:p w14:paraId="6E38611A" w14:textId="77777777" w:rsidR="004D0CE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19"/>
          <w:szCs w:val="19"/>
        </w:rPr>
        <w:t>Each row has a pencil (✏) edit button in the Actions column.</w:t>
      </w:r>
    </w:p>
    <w:p w14:paraId="6E38611B" w14:textId="77777777" w:rsidR="004D0CE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19"/>
          <w:szCs w:val="19"/>
        </w:rPr>
        <w:t>Clicking Edit puts that specific row into inline edit mode — the Mine Name and Area cells become editable text inputs directly in the table row.</w:t>
      </w:r>
    </w:p>
    <w:p w14:paraId="6E38611C" w14:textId="77777777" w:rsidR="004D0CE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19"/>
          <w:szCs w:val="19"/>
        </w:rPr>
        <w:t>Two buttons appear: ✓ Save  and  ✗ Cancel (replacing the Edit/Delete buttons while in edit mode).</w:t>
      </w:r>
    </w:p>
    <w:p w14:paraId="6E38611D" w14:textId="77777777" w:rsidR="004D0CE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19"/>
          <w:szCs w:val="19"/>
        </w:rPr>
        <w:t>Mine ID column remains read-only and cannot be changed.</w:t>
      </w:r>
    </w:p>
    <w:p w14:paraId="6E38611E" w14:textId="77777777" w:rsidR="004D0CE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19"/>
          <w:szCs w:val="19"/>
        </w:rPr>
        <w:t>On Save: row updates in place and a toast shows "Mine updated successfully".</w:t>
      </w:r>
    </w:p>
    <w:p w14:paraId="6E38611F" w14:textId="77777777" w:rsidR="004D0CE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19"/>
          <w:szCs w:val="19"/>
        </w:rPr>
        <w:t>On Cancel: row reverts to original values with no changes.</w:t>
      </w:r>
    </w:p>
    <w:p w14:paraId="6E386120" w14:textId="77777777" w:rsidR="004D0CEC" w:rsidRDefault="004D0CEC">
      <w:pPr>
        <w:spacing w:before="120"/>
      </w:pPr>
    </w:p>
    <w:p w14:paraId="6E386121" w14:textId="77777777" w:rsidR="004D0CEC" w:rsidRDefault="00000000">
      <w:pPr>
        <w:spacing w:before="260" w:after="120"/>
      </w:pPr>
      <w:r>
        <w:rPr>
          <w:b/>
          <w:bCs/>
          <w:color w:val="4A3F9F"/>
          <w:sz w:val="26"/>
          <w:szCs w:val="26"/>
        </w:rPr>
        <w:t>5.5  Delete Mine — Flow</w:t>
      </w:r>
    </w:p>
    <w:p w14:paraId="6E386122" w14:textId="77777777" w:rsidR="004D0CE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19"/>
          <w:szCs w:val="19"/>
        </w:rPr>
        <w:t>The red delete (🗑) icon triggers a confirmation:</w:t>
      </w:r>
    </w:p>
    <w:p w14:paraId="6E386123" w14:textId="77777777" w:rsidR="004D0CEC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666680"/>
          <w:sz w:val="18"/>
          <w:szCs w:val="18"/>
        </w:rPr>
        <w:t>Title: "Remove this mine?"</w:t>
      </w:r>
    </w:p>
    <w:p w14:paraId="6E386124" w14:textId="77777777" w:rsidR="004D0CEC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666680"/>
          <w:sz w:val="18"/>
          <w:szCs w:val="18"/>
        </w:rPr>
        <w:t>Body: "Lingaraj OCP will no longer be available in auction dropdowns."</w:t>
      </w:r>
    </w:p>
    <w:p w14:paraId="6E386125" w14:textId="77777777" w:rsidR="004D0CEC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666680"/>
          <w:sz w:val="18"/>
          <w:szCs w:val="18"/>
        </w:rPr>
        <w:t>"Yes, Remove" in red   |   "Cancel" in purple</w:t>
      </w:r>
    </w:p>
    <w:p w14:paraId="6E386126" w14:textId="77777777" w:rsidR="004D0CE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19"/>
          <w:szCs w:val="19"/>
        </w:rPr>
        <w:t>Note: Rather than hard-deleting, consider toggling Active = OFF as a safer alternative. This is a design decision you should implement as: "Deactivate" (toggle off) instead of delete.</w:t>
      </w:r>
    </w:p>
    <w:p w14:paraId="6E386127" w14:textId="77777777" w:rsidR="004D0CE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19"/>
          <w:szCs w:val="19"/>
        </w:rPr>
        <w:t>Show a note in the UI: "Deactivating a mine hides it from dropdowns but preserves historical auction records."</w:t>
      </w:r>
    </w:p>
    <w:p w14:paraId="6E386128" w14:textId="77777777" w:rsidR="004D0CEC" w:rsidRDefault="004D0CEC">
      <w:pPr>
        <w:spacing w:before="120"/>
      </w:pPr>
    </w:p>
    <w:p w14:paraId="6E386129" w14:textId="77777777" w:rsidR="004D0CEC" w:rsidRDefault="00000000">
      <w:pPr>
        <w:spacing w:before="260" w:after="120"/>
      </w:pPr>
      <w:r>
        <w:rPr>
          <w:b/>
          <w:bCs/>
          <w:color w:val="4A3F9F"/>
          <w:sz w:val="26"/>
          <w:szCs w:val="26"/>
        </w:rPr>
        <w:t>5.6  Mock Data for Mine Section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0CEC" w14:paraId="6E3861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38612A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export const mockMines = [</w:t>
            </w:r>
          </w:p>
          <w:p w14:paraId="6E38612B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{ id: 'M001', name: 'Lingaraj OCP',     area: 'IB Valley', company: 'MCL', active: true  },</w:t>
            </w:r>
          </w:p>
          <w:p w14:paraId="6E38612C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{ id: 'M002', name: 'Bharatpur OCP',    area: 'IB Valley', company: 'MCL', active: true  },</w:t>
            </w:r>
          </w:p>
          <w:p w14:paraId="6E38612D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{ id: 'M003', name: 'Jagannath OCP',    area: 'Talcher',   company: 'MCL', active: true  },</w:t>
            </w:r>
          </w:p>
          <w:p w14:paraId="6E38612E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{ id: 'M004', name: 'Ananta OCP',        area: 'Talcher',   company: 'MCL', active: true  },</w:t>
            </w:r>
          </w:p>
          <w:p w14:paraId="6E38612F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{ id: 'M005', name: 'Belpahar OCP',      area: 'IB Valley', company: 'MCL', active: false },</w:t>
            </w:r>
          </w:p>
          <w:p w14:paraId="6E386130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{ id: 'M006', name: 'Samaleswari OCP',  area: 'IB Valley', company: 'MCL', active: true  },</w:t>
            </w:r>
          </w:p>
          <w:p w14:paraId="6E386131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lastRenderedPageBreak/>
              <w:t xml:space="preserve">  { id: 'M007', name: 'Kulda OCP',         area: 'IB Valley', company: 'MCL', active: true  },</w:t>
            </w:r>
          </w:p>
          <w:p w14:paraId="6E386132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{ id: 'M008', name: 'Kaniha OCP',        area: 'Talcher',   company: 'MCL', active: true  },</w:t>
            </w:r>
          </w:p>
          <w:p w14:paraId="6E386133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];</w:t>
            </w:r>
          </w:p>
        </w:tc>
      </w:tr>
    </w:tbl>
    <w:p w14:paraId="6E386135" w14:textId="77777777" w:rsidR="004D0CEC" w:rsidRDefault="004D0CEC">
      <w:pPr>
        <w:pageBreakBefore/>
      </w:pPr>
    </w:p>
    <w:p w14:paraId="6E386136" w14:textId="77777777" w:rsidR="004D0CEC" w:rsidRDefault="00000000">
      <w:pPr>
        <w:pBdr>
          <w:bottom w:val="single" w:sz="6" w:space="4" w:color="667EEA"/>
        </w:pBdr>
        <w:spacing w:before="340" w:after="160"/>
      </w:pPr>
      <w:r>
        <w:rPr>
          <w:b/>
          <w:bCs/>
          <w:color w:val="667EEA"/>
          <w:sz w:val="34"/>
          <w:szCs w:val="34"/>
        </w:rPr>
        <w:t>6.  Section 3 — Offered Quantity Management</w:t>
      </w:r>
    </w:p>
    <w:p w14:paraId="6E386137" w14:textId="77777777" w:rsidR="004D0CEC" w:rsidRDefault="004D0CEC">
      <w:pPr>
        <w:spacing w:before="60"/>
      </w:pPr>
    </w:p>
    <w:p w14:paraId="6E386138" w14:textId="77777777" w:rsidR="004D0CEC" w:rsidRDefault="00000000">
      <w:pPr>
        <w:spacing w:before="80" w:after="80"/>
      </w:pPr>
      <w:r>
        <w:t>This section opens when the user clicks the "Offered Quantity" tile. It allows Procurement to update the quantity offered by each mine for a given auction notification. When MCL revises the quantities in a new or updated auction notification, the Procurement user can edit these values directly.</w:t>
      </w:r>
    </w:p>
    <w:p w14:paraId="6E386139" w14:textId="77777777" w:rsidR="004D0CEC" w:rsidRDefault="004D0CEC">
      <w:pPr>
        <w:spacing w:before="80"/>
      </w:pPr>
    </w:p>
    <w:p w14:paraId="6E38613A" w14:textId="77777777" w:rsidR="004D0CEC" w:rsidRDefault="00000000">
      <w:pPr>
        <w:spacing w:before="80" w:after="80"/>
      </w:pPr>
      <w:r>
        <w:t>Note: Offered Quantity is linked to a specific Auction Notification (identified by Notification No.). The user first selects the notification, then edits quantities for each mine under that notification.</w:t>
      </w:r>
    </w:p>
    <w:p w14:paraId="6E38613B" w14:textId="77777777" w:rsidR="004D0CEC" w:rsidRDefault="004D0CEC">
      <w:pPr>
        <w:spacing w:before="120"/>
      </w:pPr>
    </w:p>
    <w:p w14:paraId="6E38613C" w14:textId="77777777" w:rsidR="004D0CEC" w:rsidRDefault="00000000">
      <w:pPr>
        <w:spacing w:before="260" w:after="120"/>
      </w:pPr>
      <w:r>
        <w:rPr>
          <w:b/>
          <w:bCs/>
          <w:color w:val="4A3F9F"/>
          <w:sz w:val="26"/>
          <w:szCs w:val="26"/>
        </w:rPr>
        <w:t>6.1  Section Layout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0CEC" w14:paraId="6E3861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38613D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┌─────────────────────────────────────────────────────────────────┐</w:t>
            </w:r>
          </w:p>
          <w:p w14:paraId="6E38613E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│  [Section Header: 📦 Offered Quantity Management]               │</w:t>
            </w:r>
          </w:p>
          <w:p w14:paraId="6E38613F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├─────────────────────────────────────────────────────────────────┤</w:t>
            </w:r>
          </w:p>
          <w:p w14:paraId="6E386140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│  Select Auction Notification:                                    │</w:t>
            </w:r>
          </w:p>
          <w:p w14:paraId="6E386141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│  [ Notification No. ▼ ]  ← dropdown of existing notifications   │</w:t>
            </w:r>
          </w:p>
          <w:p w14:paraId="6E386142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│                                                                  │</w:t>
            </w:r>
          </w:p>
          <w:p w14:paraId="6E386143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│  Selected: MCL/EA/2025/001 | Date: 15-Jan-2025 | Supplier: MCL  │</w:t>
            </w:r>
          </w:p>
          <w:p w14:paraId="6E386144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├─────────────────────────────────────────────────────────────────┤</w:t>
            </w:r>
          </w:p>
          <w:p w14:paraId="6E386145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│  S.No │ Mine Name        │ Coal Type     │ Grade │ Offered Qty (MT) │ Actions     │</w:t>
            </w:r>
          </w:p>
          <w:p w14:paraId="6E386146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│  ──── │ ──────────────── │ ───────────── │ ───── │ ──────────────── │ ────────── │</w:t>
            </w:r>
          </w:p>
          <w:p w14:paraId="6E386147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│   1   │ Lingaraj OCP     │ Thermal Coal  │  G3   │      50,000      │  ✏ Edit    │</w:t>
            </w:r>
          </w:p>
          <w:p w14:paraId="6E386148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│   2   │ Jagannath OCP    │ Thermal Coal  │  G4   │      30,000      │  ✏ Edit    │</w:t>
            </w:r>
          </w:p>
          <w:p w14:paraId="6E386149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│   3   │ Ananta OCP       │ Thermal Coal  │  G5   │      20,000      │  ✏ Edit    │</w:t>
            </w:r>
          </w:p>
          <w:p w14:paraId="6E38614A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│   4   │ Bharatpur OCP    │ Washery Reject│  WR1  │      15,000      │  ✏ Edit    │</w:t>
            </w:r>
          </w:p>
          <w:p w14:paraId="6E38614B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├─────────────────────────────────────────────────────────────────┤</w:t>
            </w:r>
          </w:p>
          <w:p w14:paraId="6E38614C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│  Total Offered Quantity:  1,15,000 MT          [Save All Changes] │</w:t>
            </w:r>
          </w:p>
          <w:p w14:paraId="6E38614D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└─────────────────────────────────────────────────────────────────┘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6E38614F" w14:textId="77777777" w:rsidR="004D0CEC" w:rsidRDefault="004D0CEC">
      <w:pPr>
        <w:spacing w:before="120"/>
      </w:pPr>
    </w:p>
    <w:p w14:paraId="6E386150" w14:textId="77777777" w:rsidR="004D0CEC" w:rsidRDefault="00000000">
      <w:pPr>
        <w:spacing w:before="260" w:after="120"/>
      </w:pPr>
      <w:r>
        <w:rPr>
          <w:b/>
          <w:bCs/>
          <w:color w:val="4A3F9F"/>
          <w:sz w:val="26"/>
          <w:szCs w:val="26"/>
        </w:rPr>
        <w:t>6.2  Data Fields per Quantity Row</w:t>
      </w:r>
    </w:p>
    <w:p w14:paraId="6E386151" w14:textId="77777777" w:rsidR="004D0CEC" w:rsidRDefault="004D0CE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400"/>
        <w:gridCol w:w="1600"/>
        <w:gridCol w:w="2560"/>
      </w:tblGrid>
      <w:tr w:rsidR="004D0CEC" w14:paraId="6E3861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386152" w14:textId="77777777" w:rsidR="004D0CE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386153" w14:textId="77777777" w:rsidR="004D0CE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Input Type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386154" w14:textId="77777777" w:rsidR="004D0CE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Editable?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386155" w14:textId="77777777" w:rsidR="004D0CE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Validation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386156" w14:textId="77777777" w:rsidR="004D0CE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4D0CEC" w14:paraId="6E3861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58" w14:textId="77777777" w:rsidR="004D0CEC" w:rsidRDefault="00000000">
            <w:r>
              <w:rPr>
                <w:sz w:val="18"/>
                <w:szCs w:val="18"/>
              </w:rPr>
              <w:t>S.No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59" w14:textId="77777777" w:rsidR="004D0CEC" w:rsidRDefault="00000000">
            <w:r>
              <w:rPr>
                <w:sz w:val="18"/>
                <w:szCs w:val="18"/>
              </w:rPr>
              <w:t>Auto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5A" w14:textId="77777777" w:rsidR="004D0CEC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5B" w14:textId="77777777" w:rsidR="004D0CEC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5C" w14:textId="77777777" w:rsidR="004D0CEC" w:rsidRDefault="00000000">
            <w:r>
              <w:rPr>
                <w:sz w:val="18"/>
                <w:szCs w:val="18"/>
              </w:rPr>
              <w:t>Sequential row number</w:t>
            </w:r>
          </w:p>
        </w:tc>
      </w:tr>
      <w:tr w:rsidR="004D0CEC" w14:paraId="6E3861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5E" w14:textId="77777777" w:rsidR="004D0CEC" w:rsidRDefault="00000000">
            <w:r>
              <w:rPr>
                <w:sz w:val="18"/>
                <w:szCs w:val="18"/>
              </w:rPr>
              <w:t>Mine 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5F" w14:textId="77777777" w:rsidR="004D0CEC" w:rsidRDefault="00000000">
            <w:r>
              <w:rPr>
                <w:sz w:val="18"/>
                <w:szCs w:val="18"/>
              </w:rPr>
              <w:t>Read-only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60" w14:textId="77777777" w:rsidR="004D0CEC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61" w14:textId="77777777" w:rsidR="004D0CEC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62" w14:textId="77777777" w:rsidR="004D0CEC" w:rsidRDefault="00000000">
            <w:r>
              <w:rPr>
                <w:sz w:val="18"/>
                <w:szCs w:val="18"/>
              </w:rPr>
              <w:t>Comes from the notification data. Cannot be changed here.</w:t>
            </w:r>
          </w:p>
        </w:tc>
      </w:tr>
      <w:tr w:rsidR="004D0CEC" w14:paraId="6E3861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64" w14:textId="77777777" w:rsidR="004D0CEC" w:rsidRDefault="00000000">
            <w:r>
              <w:rPr>
                <w:sz w:val="18"/>
                <w:szCs w:val="18"/>
              </w:rPr>
              <w:t>Coal Type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65" w14:textId="77777777" w:rsidR="004D0CEC" w:rsidRDefault="00000000">
            <w:r>
              <w:rPr>
                <w:sz w:val="18"/>
                <w:szCs w:val="18"/>
              </w:rPr>
              <w:t>Read-only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66" w14:textId="77777777" w:rsidR="004D0CEC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67" w14:textId="77777777" w:rsidR="004D0CEC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68" w14:textId="77777777" w:rsidR="004D0CEC" w:rsidRDefault="00000000">
            <w:r>
              <w:rPr>
                <w:sz w:val="18"/>
                <w:szCs w:val="18"/>
              </w:rPr>
              <w:t>Thermal Coal / Washery Rejects / Other</w:t>
            </w:r>
          </w:p>
        </w:tc>
      </w:tr>
      <w:tr w:rsidR="004D0CEC" w14:paraId="6E3861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6A" w14:textId="77777777" w:rsidR="004D0CEC" w:rsidRDefault="00000000">
            <w:r>
              <w:rPr>
                <w:sz w:val="18"/>
                <w:szCs w:val="18"/>
              </w:rPr>
              <w:t>Grade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6B" w14:textId="77777777" w:rsidR="004D0CEC" w:rsidRDefault="00000000">
            <w:r>
              <w:rPr>
                <w:sz w:val="18"/>
                <w:szCs w:val="18"/>
              </w:rPr>
              <w:t>Read-only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6C" w14:textId="77777777" w:rsidR="004D0CEC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6D" w14:textId="77777777" w:rsidR="004D0CEC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6E" w14:textId="77777777" w:rsidR="004D0CEC" w:rsidRDefault="00000000">
            <w:r>
              <w:rPr>
                <w:sz w:val="18"/>
                <w:szCs w:val="18"/>
              </w:rPr>
              <w:t>Grade code e.g. G3, G4, WR1</w:t>
            </w:r>
          </w:p>
        </w:tc>
      </w:tr>
      <w:tr w:rsidR="004D0CEC" w14:paraId="6E3861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70" w14:textId="77777777" w:rsidR="004D0CEC" w:rsidRDefault="00000000">
            <w:r>
              <w:rPr>
                <w:sz w:val="18"/>
                <w:szCs w:val="18"/>
              </w:rPr>
              <w:t>Offered Quantity (MT)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71" w14:textId="77777777" w:rsidR="004D0CEC" w:rsidRDefault="00000000">
            <w:r>
              <w:rPr>
                <w:sz w:val="18"/>
                <w:szCs w:val="18"/>
              </w:rPr>
              <w:t>Number input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72" w14:textId="77777777" w:rsidR="004D0CEC" w:rsidRDefault="00000000">
            <w:r>
              <w:rPr>
                <w:b/>
                <w:bCs/>
                <w:color w:val="27AE60"/>
                <w:sz w:val="18"/>
                <w:szCs w:val="18"/>
              </w:rPr>
              <w:t>Yes ✓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73" w14:textId="77777777" w:rsidR="004D0CEC" w:rsidRDefault="00000000">
            <w:r>
              <w:rPr>
                <w:sz w:val="18"/>
                <w:szCs w:val="18"/>
              </w:rPr>
              <w:t>Positive integer only. No decimals.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74" w14:textId="77777777" w:rsidR="004D0CEC" w:rsidRDefault="00000000">
            <w:r>
              <w:rPr>
                <w:sz w:val="18"/>
                <w:szCs w:val="18"/>
              </w:rPr>
              <w:t>The only editable field in this section. Min value: 1</w:t>
            </w:r>
          </w:p>
        </w:tc>
      </w:tr>
    </w:tbl>
    <w:p w14:paraId="6E386176" w14:textId="77777777" w:rsidR="004D0CEC" w:rsidRDefault="004D0CEC">
      <w:pPr>
        <w:spacing w:before="120"/>
      </w:pPr>
    </w:p>
    <w:p w14:paraId="6E386177" w14:textId="77777777" w:rsidR="004D0CEC" w:rsidRDefault="00000000">
      <w:pPr>
        <w:spacing w:before="260" w:after="120"/>
      </w:pPr>
      <w:r>
        <w:rPr>
          <w:b/>
          <w:bCs/>
          <w:color w:val="4A3F9F"/>
          <w:sz w:val="26"/>
          <w:szCs w:val="26"/>
        </w:rPr>
        <w:lastRenderedPageBreak/>
        <w:t>6.3  Edit Quantity — Flow</w:t>
      </w:r>
    </w:p>
    <w:p w14:paraId="6E386178" w14:textId="77777777" w:rsidR="004D0CE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19"/>
          <w:szCs w:val="19"/>
        </w:rPr>
        <w:t>When the user clicks ✏ Edit on a row, only the "Offered Quantity" cell becomes an editable number input in that row. All other columns remain as plain text.</w:t>
      </w:r>
    </w:p>
    <w:p w14:paraId="6E386179" w14:textId="77777777" w:rsidR="004D0CE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19"/>
          <w:szCs w:val="19"/>
        </w:rPr>
        <w:t>The row shows two inline buttons: ✓ Save and ✗ Cancel.</w:t>
      </w:r>
    </w:p>
    <w:p w14:paraId="6E38617A" w14:textId="77777777" w:rsidR="004D0CE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19"/>
          <w:szCs w:val="19"/>
        </w:rPr>
        <w:t>Validation: Quantity must be a positive integer greater than 0. Show error if 0 or negative value is entered.</w:t>
      </w:r>
    </w:p>
    <w:p w14:paraId="6E38617B" w14:textId="77777777" w:rsidR="004D0CE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19"/>
          <w:szCs w:val="19"/>
        </w:rPr>
        <w:t>On Save: quantity updates in the row, row returns to view mode, and a success toast appears: "Quantity updated for Lingaraj OCP".</w:t>
      </w:r>
    </w:p>
    <w:p w14:paraId="6E38617C" w14:textId="77777777" w:rsidR="004D0CE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19"/>
          <w:szCs w:val="19"/>
        </w:rPr>
        <w:t>On Cancel: row reverts with no changes.</w:t>
      </w:r>
    </w:p>
    <w:p w14:paraId="6E38617D" w14:textId="77777777" w:rsidR="004D0CE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19"/>
          <w:szCs w:val="19"/>
        </w:rPr>
        <w:t>Alternatively, a "Save All Changes" button at the bottom saves all pending edits at once (for users who want to edit multiple rows before saving).</w:t>
      </w:r>
    </w:p>
    <w:p w14:paraId="6E38617E" w14:textId="77777777" w:rsidR="004D0CEC" w:rsidRDefault="004D0CEC">
      <w:pPr>
        <w:spacing w:before="120"/>
      </w:pPr>
    </w:p>
    <w:p w14:paraId="6E38617F" w14:textId="77777777" w:rsidR="004D0CEC" w:rsidRDefault="00000000">
      <w:pPr>
        <w:spacing w:before="260" w:after="120"/>
      </w:pPr>
      <w:r>
        <w:rPr>
          <w:b/>
          <w:bCs/>
          <w:color w:val="4A3F9F"/>
          <w:sz w:val="26"/>
          <w:szCs w:val="26"/>
        </w:rPr>
        <w:t>6.4  Notification Selector</w:t>
      </w:r>
    </w:p>
    <w:p w14:paraId="6E386180" w14:textId="77777777" w:rsidR="004D0CE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19"/>
          <w:szCs w:val="19"/>
        </w:rPr>
        <w:t>The section starts with a dropdown to select which Auction Notification to view quantities for.</w:t>
      </w:r>
    </w:p>
    <w:p w14:paraId="6E386181" w14:textId="77777777" w:rsidR="004D0CE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19"/>
          <w:szCs w:val="19"/>
        </w:rPr>
        <w:t>Dropdown options are the Notification Numbers from existing auctions (e.g., "MCL/EA/2025/001 — 15-Jan-2025").</w:t>
      </w:r>
    </w:p>
    <w:p w14:paraId="6E386182" w14:textId="77777777" w:rsidR="004D0CE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19"/>
          <w:szCs w:val="19"/>
        </w:rPr>
        <w:t>Once selected, the notification summary card shows: Notification No., Date, Supplier Name.</w:t>
      </w:r>
    </w:p>
    <w:p w14:paraId="6E386183" w14:textId="77777777" w:rsidR="004D0CE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19"/>
          <w:szCs w:val="19"/>
        </w:rPr>
        <w:t>The table below then shows the mines and quantities for that specific notification.</w:t>
      </w:r>
    </w:p>
    <w:p w14:paraId="6E386184" w14:textId="77777777" w:rsidR="004D0CE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19"/>
          <w:szCs w:val="19"/>
        </w:rPr>
        <w:t>In your mock implementation: hardcode 2–3 sample notifications in the dropdown with pre-filled mine rows.</w:t>
      </w:r>
    </w:p>
    <w:p w14:paraId="6E386185" w14:textId="77777777" w:rsidR="004D0CEC" w:rsidRDefault="004D0CEC">
      <w:pPr>
        <w:spacing w:before="120"/>
      </w:pPr>
    </w:p>
    <w:p w14:paraId="6E386186" w14:textId="77777777" w:rsidR="004D0CEC" w:rsidRDefault="00000000">
      <w:pPr>
        <w:spacing w:before="260" w:after="120"/>
      </w:pPr>
      <w:r>
        <w:rPr>
          <w:b/>
          <w:bCs/>
          <w:color w:val="4A3F9F"/>
          <w:sz w:val="26"/>
          <w:szCs w:val="26"/>
        </w:rPr>
        <w:t>6.5  Total Offered Quantity Footer</w:t>
      </w:r>
    </w:p>
    <w:p w14:paraId="6E386187" w14:textId="77777777" w:rsidR="004D0CE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19"/>
          <w:szCs w:val="19"/>
        </w:rPr>
        <w:t>At the bottom of the table, show a summary footer row displaying the Total Offered Quantity across all mines.</w:t>
      </w:r>
    </w:p>
    <w:p w14:paraId="6E386188" w14:textId="77777777" w:rsidR="004D0CE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19"/>
          <w:szCs w:val="19"/>
        </w:rPr>
        <w:t>This total auto-recalculates whenever any row is saved.</w:t>
      </w:r>
    </w:p>
    <w:p w14:paraId="6E386189" w14:textId="77777777" w:rsidR="004D0CE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sz w:val="19"/>
          <w:szCs w:val="19"/>
        </w:rPr>
        <w:t>Format: use Indian number format — e.g., 1,15,000 MT (not 115,000).</w:t>
      </w:r>
    </w:p>
    <w:p w14:paraId="6E38618A" w14:textId="77777777" w:rsidR="004D0CEC" w:rsidRDefault="004D0CEC">
      <w:pPr>
        <w:spacing w:before="120"/>
      </w:pPr>
    </w:p>
    <w:p w14:paraId="6E38618B" w14:textId="77777777" w:rsidR="004D0CEC" w:rsidRDefault="00000000">
      <w:pPr>
        <w:spacing w:before="260" w:after="120"/>
      </w:pPr>
      <w:r>
        <w:rPr>
          <w:b/>
          <w:bCs/>
          <w:color w:val="4A3F9F"/>
          <w:sz w:val="26"/>
          <w:szCs w:val="26"/>
        </w:rPr>
        <w:t>6.6  Mock Data for Offered Quantity Section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0CEC" w14:paraId="6E3861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38618C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export const mockNotifications = [</w:t>
            </w:r>
          </w:p>
          <w:p w14:paraId="6E38618D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{ id: 'N001', notifNo: 'MCL/EA/2025/001', date: '15-Jan-2025', supplier: 'MCL' },</w:t>
            </w:r>
          </w:p>
          <w:p w14:paraId="6E38618E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{ id: 'N002', notifNo: 'MCL/EA/2025/002', date: '10-Feb-2025', supplier: 'MCL' },</w:t>
            </w:r>
          </w:p>
          <w:p w14:paraId="6E38618F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];</w:t>
            </w:r>
          </w:p>
          <w:p w14:paraId="6E386190" w14:textId="77777777" w:rsidR="004D0CEC" w:rsidRDefault="004D0CEC">
            <w:pPr>
              <w:spacing w:before="20" w:after="20"/>
            </w:pPr>
          </w:p>
          <w:p w14:paraId="6E386191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export const mockOfferedQuantities = {</w:t>
            </w:r>
          </w:p>
          <w:p w14:paraId="6E386192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N001: [</w:t>
            </w:r>
          </w:p>
          <w:p w14:paraId="6E386193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  { sno: 1, mineName: 'Lingaraj OCP',   coalType: 'Thermal Coal',    grade: 'G3',  qty: 50000 },</w:t>
            </w:r>
          </w:p>
          <w:p w14:paraId="6E386194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  { sno: 2, mineName: 'Jagannath OCP',  coalType: 'Thermal Coal',    grade: 'G4',  qty: 30000 },</w:t>
            </w:r>
          </w:p>
          <w:p w14:paraId="6E386195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  { sno: 3, mineName: 'Ananta OCP',      coalType: 'Thermal Coal',    grade: 'G5',  qty: 20000 },</w:t>
            </w:r>
          </w:p>
          <w:p w14:paraId="6E386196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  { sno: 4, mineName: 'Bharatpur OCP',  coalType: 'Washery Rejects', grade: 'WR1', qty: 15000 },</w:t>
            </w:r>
          </w:p>
          <w:p w14:paraId="6E386197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],</w:t>
            </w:r>
          </w:p>
          <w:p w14:paraId="6E386198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N002: [</w:t>
            </w:r>
          </w:p>
          <w:p w14:paraId="6E386199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  { sno: 1, mineName: 'Lingaraj OCP',   coalType: 'Thermal Coal',    grade: 'G2',  qty: 60000 },</w:t>
            </w:r>
          </w:p>
          <w:p w14:paraId="6E38619A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  { sno: 2, mineName: 'Samaleswari OCP',coalType: 'Thermal Coal',    grade: 'G3',  qty: 40000 },</w:t>
            </w:r>
          </w:p>
          <w:p w14:paraId="6E38619B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],</w:t>
            </w:r>
          </w:p>
          <w:p w14:paraId="6E38619C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};</w:t>
            </w:r>
          </w:p>
        </w:tc>
      </w:tr>
    </w:tbl>
    <w:p w14:paraId="6E38619E" w14:textId="77777777" w:rsidR="004D0CEC" w:rsidRDefault="004D0CEC">
      <w:pPr>
        <w:pageBreakBefore/>
      </w:pPr>
    </w:p>
    <w:p w14:paraId="6E38619F" w14:textId="77777777" w:rsidR="004D0CEC" w:rsidRDefault="00000000">
      <w:pPr>
        <w:pBdr>
          <w:bottom w:val="single" w:sz="6" w:space="4" w:color="667EEA"/>
        </w:pBdr>
        <w:spacing w:before="340" w:after="160"/>
      </w:pPr>
      <w:r>
        <w:rPr>
          <w:b/>
          <w:bCs/>
          <w:color w:val="667EEA"/>
          <w:sz w:val="34"/>
          <w:szCs w:val="34"/>
        </w:rPr>
        <w:t>7.  Design System — Colours, Fonts &amp; Reusable Components</w:t>
      </w:r>
    </w:p>
    <w:p w14:paraId="6E3861A0" w14:textId="77777777" w:rsidR="004D0CEC" w:rsidRDefault="004D0CEC">
      <w:pPr>
        <w:spacing w:before="60"/>
      </w:pPr>
    </w:p>
    <w:p w14:paraId="6E3861A1" w14:textId="77777777" w:rsidR="004D0CEC" w:rsidRDefault="00000000">
      <w:pPr>
        <w:spacing w:before="80" w:after="80"/>
      </w:pPr>
      <w:r>
        <w:t>The page must visually match the existing CAMS system. Use the design tokens below consistently across all three sections.</w:t>
      </w:r>
    </w:p>
    <w:p w14:paraId="6E3861A2" w14:textId="77777777" w:rsidR="004D0CEC" w:rsidRDefault="004D0CEC">
      <w:pPr>
        <w:spacing w:before="120"/>
      </w:pPr>
    </w:p>
    <w:p w14:paraId="6E3861A3" w14:textId="77777777" w:rsidR="004D0CEC" w:rsidRDefault="00000000">
      <w:pPr>
        <w:spacing w:before="260" w:after="120"/>
      </w:pPr>
      <w:r>
        <w:rPr>
          <w:b/>
          <w:bCs/>
          <w:color w:val="4A3F9F"/>
          <w:sz w:val="26"/>
          <w:szCs w:val="26"/>
        </w:rPr>
        <w:t>7.1  Colour Palette</w:t>
      </w:r>
    </w:p>
    <w:p w14:paraId="6E3861A4" w14:textId="77777777" w:rsidR="004D0CEC" w:rsidRDefault="004D0CE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2000"/>
        <w:gridCol w:w="3160"/>
      </w:tblGrid>
      <w:tr w:rsidR="004D0CEC" w14:paraId="6E3861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3861A5" w14:textId="77777777" w:rsidR="004D0CE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Token 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3861A6" w14:textId="77777777" w:rsidR="004D0CE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Hex Value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3861A7" w14:textId="77777777" w:rsidR="004D0CE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Preview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3861A8" w14:textId="77777777" w:rsidR="004D0CE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Usage</w:t>
            </w:r>
          </w:p>
        </w:tc>
      </w:tr>
      <w:tr w:rsidR="004D0CEC" w14:paraId="6E3861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AA" w14:textId="77777777" w:rsidR="004D0CEC" w:rsidRDefault="00000000">
            <w:r>
              <w:rPr>
                <w:b/>
                <w:bCs/>
                <w:sz w:val="18"/>
                <w:szCs w:val="18"/>
              </w:rPr>
              <w:t>Primary Purple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AB" w14:textId="77777777" w:rsidR="004D0CEC" w:rsidRDefault="00000000">
            <w:r>
              <w:rPr>
                <w:sz w:val="18"/>
                <w:szCs w:val="18"/>
              </w:rPr>
              <w:t>#667EEA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67E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AC" w14:textId="77777777" w:rsidR="004D0CE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■■■■■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AD" w14:textId="77777777" w:rsidR="004D0CEC" w:rsidRDefault="00000000">
            <w:r>
              <w:rPr>
                <w:sz w:val="18"/>
                <w:szCs w:val="18"/>
              </w:rPr>
              <w:t>Main buttons, active state, headings, borders</w:t>
            </w:r>
          </w:p>
        </w:tc>
      </w:tr>
      <w:tr w:rsidR="004D0CEC" w14:paraId="6E3861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AF" w14:textId="77777777" w:rsidR="004D0CEC" w:rsidRDefault="00000000">
            <w:r>
              <w:rPr>
                <w:b/>
                <w:bCs/>
                <w:sz w:val="18"/>
                <w:szCs w:val="18"/>
              </w:rPr>
              <w:t>Dark Purple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B0" w14:textId="77777777" w:rsidR="004D0CEC" w:rsidRDefault="00000000">
            <w:r>
              <w:rPr>
                <w:sz w:val="18"/>
                <w:szCs w:val="18"/>
              </w:rPr>
              <w:t>#4A3F9F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F9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B1" w14:textId="77777777" w:rsidR="004D0CE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■■■■■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B2" w14:textId="77777777" w:rsidR="004D0CEC" w:rsidRDefault="00000000">
            <w:r>
              <w:rPr>
                <w:sz w:val="18"/>
                <w:szCs w:val="18"/>
              </w:rPr>
              <w:t>Sub-headings, hover states</w:t>
            </w:r>
          </w:p>
        </w:tc>
      </w:tr>
      <w:tr w:rsidR="004D0CEC" w14:paraId="6E3861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B4" w14:textId="77777777" w:rsidR="004D0CEC" w:rsidRDefault="00000000">
            <w:r>
              <w:rPr>
                <w:b/>
                <w:bCs/>
                <w:sz w:val="18"/>
                <w:szCs w:val="18"/>
              </w:rPr>
              <w:t>Dark Navy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B5" w14:textId="77777777" w:rsidR="004D0CEC" w:rsidRDefault="00000000">
            <w:r>
              <w:rPr>
                <w:sz w:val="18"/>
                <w:szCs w:val="18"/>
              </w:rPr>
              <w:t>#1A1A2E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B6" w14:textId="77777777" w:rsidR="004D0CE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■■■■■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B7" w14:textId="77777777" w:rsidR="004D0CEC" w:rsidRDefault="00000000">
            <w:r>
              <w:rPr>
                <w:sz w:val="18"/>
                <w:szCs w:val="18"/>
              </w:rPr>
              <w:t>Page background text, table headers</w:t>
            </w:r>
          </w:p>
        </w:tc>
      </w:tr>
      <w:tr w:rsidR="004D0CEC" w14:paraId="6E3861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B9" w14:textId="77777777" w:rsidR="004D0CEC" w:rsidRDefault="00000000">
            <w:r>
              <w:rPr>
                <w:b/>
                <w:bCs/>
                <w:sz w:val="18"/>
                <w:szCs w:val="18"/>
              </w:rPr>
              <w:t>Yellow (Header)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BA" w14:textId="77777777" w:rsidR="004D0CEC" w:rsidRDefault="00000000">
            <w:r>
              <w:rPr>
                <w:sz w:val="18"/>
                <w:szCs w:val="18"/>
              </w:rPr>
              <w:t>#F8D866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86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BB" w14:textId="77777777" w:rsidR="004D0CEC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■■■■■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BC" w14:textId="77777777" w:rsidR="004D0CEC" w:rsidRDefault="00000000">
            <w:r>
              <w:rPr>
                <w:sz w:val="18"/>
                <w:szCs w:val="18"/>
              </w:rPr>
              <w:t>Section/accordion header background</w:t>
            </w:r>
          </w:p>
        </w:tc>
      </w:tr>
      <w:tr w:rsidR="004D0CEC" w14:paraId="6E3861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BE" w14:textId="77777777" w:rsidR="004D0CEC" w:rsidRDefault="00000000">
            <w:r>
              <w:rPr>
                <w:b/>
                <w:bCs/>
                <w:sz w:val="18"/>
                <w:szCs w:val="18"/>
              </w:rPr>
              <w:t>Email Tile Blue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BF" w14:textId="77777777" w:rsidR="004D0CEC" w:rsidRDefault="00000000">
            <w:r>
              <w:rPr>
                <w:sz w:val="18"/>
                <w:szCs w:val="18"/>
              </w:rPr>
              <w:t>#4A90D9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90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C0" w14:textId="77777777" w:rsidR="004D0CE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■■■■■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C1" w14:textId="77777777" w:rsidR="004D0CEC" w:rsidRDefault="00000000">
            <w:r>
              <w:rPr>
                <w:sz w:val="18"/>
                <w:szCs w:val="18"/>
              </w:rPr>
              <w:t>Email IDs tile background</w:t>
            </w:r>
          </w:p>
        </w:tc>
      </w:tr>
      <w:tr w:rsidR="004D0CEC" w14:paraId="6E3861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C3" w14:textId="77777777" w:rsidR="004D0CEC" w:rsidRDefault="00000000">
            <w:r>
              <w:rPr>
                <w:b/>
                <w:bCs/>
                <w:sz w:val="18"/>
                <w:szCs w:val="18"/>
              </w:rPr>
              <w:t>Mine Tile Green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C4" w14:textId="77777777" w:rsidR="004D0CEC" w:rsidRDefault="00000000">
            <w:r>
              <w:rPr>
                <w:sz w:val="18"/>
                <w:szCs w:val="18"/>
              </w:rPr>
              <w:t>#27AE60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C5" w14:textId="77777777" w:rsidR="004D0CE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■■■■■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C6" w14:textId="77777777" w:rsidR="004D0CEC" w:rsidRDefault="00000000">
            <w:r>
              <w:rPr>
                <w:sz w:val="18"/>
                <w:szCs w:val="18"/>
              </w:rPr>
              <w:t>Mine Names tile background</w:t>
            </w:r>
          </w:p>
        </w:tc>
      </w:tr>
      <w:tr w:rsidR="004D0CEC" w14:paraId="6E3861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C8" w14:textId="77777777" w:rsidR="004D0CEC" w:rsidRDefault="00000000">
            <w:r>
              <w:rPr>
                <w:b/>
                <w:bCs/>
                <w:sz w:val="18"/>
                <w:szCs w:val="18"/>
              </w:rPr>
              <w:t>Qty Tile Orange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C9" w14:textId="77777777" w:rsidR="004D0CEC" w:rsidRDefault="00000000">
            <w:r>
              <w:rPr>
                <w:sz w:val="18"/>
                <w:szCs w:val="18"/>
              </w:rPr>
              <w:t>#E67E22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CA" w14:textId="77777777" w:rsidR="004D0CE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■■■■■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CB" w14:textId="77777777" w:rsidR="004D0CEC" w:rsidRDefault="00000000">
            <w:r>
              <w:rPr>
                <w:sz w:val="18"/>
                <w:szCs w:val="18"/>
              </w:rPr>
              <w:t>Offered Quantity tile background</w:t>
            </w:r>
          </w:p>
        </w:tc>
      </w:tr>
      <w:tr w:rsidR="004D0CEC" w14:paraId="6E3861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CD" w14:textId="77777777" w:rsidR="004D0CEC" w:rsidRDefault="00000000">
            <w:r>
              <w:rPr>
                <w:b/>
                <w:bCs/>
                <w:sz w:val="18"/>
                <w:szCs w:val="18"/>
              </w:rPr>
              <w:t>Success Green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CE" w14:textId="77777777" w:rsidR="004D0CEC" w:rsidRDefault="00000000">
            <w:r>
              <w:rPr>
                <w:sz w:val="18"/>
                <w:szCs w:val="18"/>
              </w:rPr>
              <w:t>#27AE60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CF" w14:textId="77777777" w:rsidR="004D0CE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■■■■■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D0" w14:textId="77777777" w:rsidR="004D0CEC" w:rsidRDefault="00000000">
            <w:r>
              <w:rPr>
                <w:sz w:val="18"/>
                <w:szCs w:val="18"/>
              </w:rPr>
              <w:t>Success toasts, Active badge</w:t>
            </w:r>
          </w:p>
        </w:tc>
      </w:tr>
      <w:tr w:rsidR="004D0CEC" w14:paraId="6E3861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D2" w14:textId="77777777" w:rsidR="004D0CEC" w:rsidRDefault="00000000">
            <w:r>
              <w:rPr>
                <w:b/>
                <w:bCs/>
                <w:sz w:val="18"/>
                <w:szCs w:val="18"/>
              </w:rPr>
              <w:t>Error Red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D3" w14:textId="77777777" w:rsidR="004D0CEC" w:rsidRDefault="00000000">
            <w:r>
              <w:rPr>
                <w:sz w:val="18"/>
                <w:szCs w:val="18"/>
              </w:rPr>
              <w:t>#E74C3C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D4" w14:textId="77777777" w:rsidR="004D0CE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■■■■■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D5" w14:textId="77777777" w:rsidR="004D0CEC" w:rsidRDefault="00000000">
            <w:r>
              <w:rPr>
                <w:sz w:val="18"/>
                <w:szCs w:val="18"/>
              </w:rPr>
              <w:t>Delete buttons, validation errors, Inactive badge</w:t>
            </w:r>
          </w:p>
        </w:tc>
      </w:tr>
      <w:tr w:rsidR="004D0CEC" w14:paraId="6E3861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D7" w14:textId="77777777" w:rsidR="004D0CEC" w:rsidRDefault="00000000">
            <w:r>
              <w:rPr>
                <w:b/>
                <w:bCs/>
                <w:sz w:val="18"/>
                <w:szCs w:val="18"/>
              </w:rPr>
              <w:t>Light BG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D8" w14:textId="77777777" w:rsidR="004D0CEC" w:rsidRDefault="00000000">
            <w:r>
              <w:rPr>
                <w:sz w:val="18"/>
                <w:szCs w:val="18"/>
              </w:rPr>
              <w:t>#F5F7FF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D9" w14:textId="77777777" w:rsidR="004D0CEC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■■■■■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DA" w14:textId="77777777" w:rsidR="004D0CEC" w:rsidRDefault="00000000">
            <w:r>
              <w:rPr>
                <w:sz w:val="18"/>
                <w:szCs w:val="18"/>
              </w:rPr>
              <w:t>Page background, form backgrounds</w:t>
            </w:r>
          </w:p>
        </w:tc>
      </w:tr>
    </w:tbl>
    <w:p w14:paraId="6E3861DC" w14:textId="77777777" w:rsidR="004D0CEC" w:rsidRDefault="004D0CEC">
      <w:pPr>
        <w:spacing w:before="120"/>
      </w:pPr>
    </w:p>
    <w:p w14:paraId="6E3861DD" w14:textId="77777777" w:rsidR="004D0CEC" w:rsidRDefault="00000000">
      <w:pPr>
        <w:spacing w:before="260" w:after="120"/>
      </w:pPr>
      <w:r>
        <w:rPr>
          <w:b/>
          <w:bCs/>
          <w:color w:val="4A3F9F"/>
          <w:sz w:val="26"/>
          <w:szCs w:val="26"/>
        </w:rPr>
        <w:t>7.2  Typography</w:t>
      </w:r>
    </w:p>
    <w:p w14:paraId="6E3861DE" w14:textId="77777777" w:rsidR="004D0CEC" w:rsidRDefault="004D0CE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4560"/>
      </w:tblGrid>
      <w:tr w:rsidR="004D0CEC" w14:paraId="6E3861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3861DF" w14:textId="77777777" w:rsidR="004D0CE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Element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3861E0" w14:textId="77777777" w:rsidR="004D0CE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CSS Spec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3861E1" w14:textId="77777777" w:rsidR="004D0CE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Where Used</w:t>
            </w:r>
          </w:p>
        </w:tc>
      </w:tr>
      <w:tr w:rsidR="004D0CEC" w14:paraId="6E3861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E3" w14:textId="77777777" w:rsidR="004D0CEC" w:rsidRDefault="00000000">
            <w:r>
              <w:rPr>
                <w:b/>
                <w:bCs/>
                <w:sz w:val="18"/>
                <w:szCs w:val="18"/>
              </w:rPr>
              <w:t>Font Family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E4" w14:textId="77777777" w:rsidR="004D0CEC" w:rsidRDefault="00000000">
            <w:r>
              <w:rPr>
                <w:sz w:val="18"/>
                <w:szCs w:val="18"/>
              </w:rPr>
              <w:t>'Inter', sans-serif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E5" w14:textId="77777777" w:rsidR="004D0CEC" w:rsidRDefault="00000000">
            <w:r>
              <w:rPr>
                <w:sz w:val="18"/>
                <w:szCs w:val="18"/>
              </w:rPr>
              <w:t>Entire page. Import via Google Fonts.</w:t>
            </w:r>
          </w:p>
        </w:tc>
      </w:tr>
      <w:tr w:rsidR="004D0CEC" w14:paraId="6E3861E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E7" w14:textId="77777777" w:rsidR="004D0CEC" w:rsidRDefault="00000000">
            <w:r>
              <w:rPr>
                <w:b/>
                <w:bCs/>
                <w:sz w:val="18"/>
                <w:szCs w:val="18"/>
              </w:rPr>
              <w:t>Page Title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E8" w14:textId="77777777" w:rsidR="004D0CEC" w:rsidRDefault="00000000">
            <w:r>
              <w:rPr>
                <w:sz w:val="18"/>
                <w:szCs w:val="18"/>
              </w:rPr>
              <w:t>28px, weight 700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E9" w14:textId="77777777" w:rsidR="004D0CEC" w:rsidRDefault="00000000">
            <w:r>
              <w:rPr>
                <w:sz w:val="18"/>
                <w:szCs w:val="18"/>
              </w:rPr>
              <w:t>Master Data Management heading at top of page</w:t>
            </w:r>
          </w:p>
        </w:tc>
      </w:tr>
      <w:tr w:rsidR="004D0CEC" w14:paraId="6E3861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EB" w14:textId="77777777" w:rsidR="004D0CEC" w:rsidRDefault="00000000">
            <w:r>
              <w:rPr>
                <w:b/>
                <w:bCs/>
                <w:sz w:val="18"/>
                <w:szCs w:val="18"/>
              </w:rPr>
              <w:t>Page Subtitle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EC" w14:textId="77777777" w:rsidR="004D0CEC" w:rsidRDefault="00000000">
            <w:r>
              <w:rPr>
                <w:sz w:val="18"/>
                <w:szCs w:val="18"/>
              </w:rPr>
              <w:t>15px, weight 400, italic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ED" w14:textId="77777777" w:rsidR="004D0CEC" w:rsidRDefault="00000000">
            <w:r>
              <w:rPr>
                <w:sz w:val="18"/>
                <w:szCs w:val="18"/>
              </w:rPr>
              <w:t>Sub-text under page title</w:t>
            </w:r>
          </w:p>
        </w:tc>
      </w:tr>
      <w:tr w:rsidR="004D0CEC" w14:paraId="6E3861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EF" w14:textId="77777777" w:rsidR="004D0CEC" w:rsidRDefault="00000000">
            <w:r>
              <w:rPr>
                <w:b/>
                <w:bCs/>
                <w:sz w:val="18"/>
                <w:szCs w:val="18"/>
              </w:rPr>
              <w:t>Tile Title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F0" w14:textId="77777777" w:rsidR="004D0CEC" w:rsidRDefault="00000000">
            <w:r>
              <w:rPr>
                <w:sz w:val="18"/>
                <w:szCs w:val="18"/>
              </w:rPr>
              <w:t>18–20px, weight 700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F1" w14:textId="77777777" w:rsidR="004D0CEC" w:rsidRDefault="00000000">
            <w:r>
              <w:rPr>
                <w:sz w:val="18"/>
                <w:szCs w:val="18"/>
              </w:rPr>
              <w:t>Text inside each of the 3 tiles</w:t>
            </w:r>
          </w:p>
        </w:tc>
      </w:tr>
      <w:tr w:rsidR="004D0CEC" w14:paraId="6E3861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F3" w14:textId="77777777" w:rsidR="004D0CEC" w:rsidRDefault="00000000">
            <w:r>
              <w:rPr>
                <w:b/>
                <w:bCs/>
                <w:sz w:val="18"/>
                <w:szCs w:val="18"/>
              </w:rPr>
              <w:t>Section Header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F4" w14:textId="77777777" w:rsidR="004D0CEC" w:rsidRDefault="00000000">
            <w:r>
              <w:rPr>
                <w:sz w:val="18"/>
                <w:szCs w:val="18"/>
              </w:rPr>
              <w:t>17px, weight 700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F5" w14:textId="77777777" w:rsidR="004D0CEC" w:rsidRDefault="00000000">
            <w:r>
              <w:rPr>
                <w:sz w:val="18"/>
                <w:szCs w:val="18"/>
              </w:rPr>
              <w:t>Yellow accordion section label</w:t>
            </w:r>
          </w:p>
        </w:tc>
      </w:tr>
      <w:tr w:rsidR="004D0CEC" w14:paraId="6E3861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F7" w14:textId="77777777" w:rsidR="004D0CEC" w:rsidRDefault="00000000">
            <w:r>
              <w:rPr>
                <w:b/>
                <w:bCs/>
                <w:sz w:val="18"/>
                <w:szCs w:val="18"/>
              </w:rPr>
              <w:t>Table Header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F8" w14:textId="77777777" w:rsidR="004D0CEC" w:rsidRDefault="00000000">
            <w:r>
              <w:rPr>
                <w:sz w:val="18"/>
                <w:szCs w:val="18"/>
              </w:rPr>
              <w:t>13px, weight 700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F9" w14:textId="77777777" w:rsidR="004D0CEC" w:rsidRDefault="00000000">
            <w:r>
              <w:rPr>
                <w:sz w:val="18"/>
                <w:szCs w:val="18"/>
              </w:rPr>
              <w:t>Column header labels in data tables</w:t>
            </w:r>
          </w:p>
        </w:tc>
      </w:tr>
      <w:tr w:rsidR="004D0CEC" w14:paraId="6E3861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FB" w14:textId="77777777" w:rsidR="004D0CEC" w:rsidRDefault="00000000">
            <w:r>
              <w:rPr>
                <w:b/>
                <w:bCs/>
                <w:sz w:val="18"/>
                <w:szCs w:val="18"/>
              </w:rPr>
              <w:t>Table Data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FC" w14:textId="77777777" w:rsidR="004D0CEC" w:rsidRDefault="00000000">
            <w:r>
              <w:rPr>
                <w:sz w:val="18"/>
                <w:szCs w:val="18"/>
              </w:rPr>
              <w:t>13px, weight 400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FD" w14:textId="77777777" w:rsidR="004D0CEC" w:rsidRDefault="00000000">
            <w:r>
              <w:rPr>
                <w:sz w:val="18"/>
                <w:szCs w:val="18"/>
              </w:rPr>
              <w:t>Cell content in all table rows</w:t>
            </w:r>
          </w:p>
        </w:tc>
      </w:tr>
      <w:tr w:rsidR="004D0CEC" w14:paraId="6E38620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1FF" w14:textId="77777777" w:rsidR="004D0CEC" w:rsidRDefault="00000000">
            <w:r>
              <w:rPr>
                <w:b/>
                <w:bCs/>
                <w:sz w:val="18"/>
                <w:szCs w:val="18"/>
              </w:rPr>
              <w:t>Form Label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200" w14:textId="77777777" w:rsidR="004D0CEC" w:rsidRDefault="00000000">
            <w:r>
              <w:rPr>
                <w:sz w:val="18"/>
                <w:szCs w:val="18"/>
              </w:rPr>
              <w:t>13px, weight 600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201" w14:textId="77777777" w:rsidR="004D0CEC" w:rsidRDefault="00000000">
            <w:r>
              <w:rPr>
                <w:sz w:val="18"/>
                <w:szCs w:val="18"/>
              </w:rPr>
              <w:t>Labels above input fields</w:t>
            </w:r>
          </w:p>
        </w:tc>
      </w:tr>
      <w:tr w:rsidR="004D0CEC" w14:paraId="6E3862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203" w14:textId="77777777" w:rsidR="004D0CEC" w:rsidRDefault="00000000">
            <w:r>
              <w:rPr>
                <w:b/>
                <w:bCs/>
                <w:sz w:val="18"/>
                <w:szCs w:val="18"/>
              </w:rPr>
              <w:t>Form Input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204" w14:textId="77777777" w:rsidR="004D0CEC" w:rsidRDefault="00000000">
            <w:r>
              <w:rPr>
                <w:sz w:val="18"/>
                <w:szCs w:val="18"/>
              </w:rPr>
              <w:t>13px, weight 400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205" w14:textId="77777777" w:rsidR="004D0CEC" w:rsidRDefault="00000000">
            <w:r>
              <w:rPr>
                <w:sz w:val="18"/>
                <w:szCs w:val="18"/>
              </w:rPr>
              <w:t>Text typed inside input fields</w:t>
            </w:r>
          </w:p>
        </w:tc>
      </w:tr>
      <w:tr w:rsidR="004D0CEC" w14:paraId="6E3862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207" w14:textId="77777777" w:rsidR="004D0CEC" w:rsidRDefault="00000000">
            <w:r>
              <w:rPr>
                <w:b/>
                <w:bCs/>
                <w:sz w:val="18"/>
                <w:szCs w:val="18"/>
              </w:rPr>
              <w:lastRenderedPageBreak/>
              <w:t>Button 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208" w14:textId="77777777" w:rsidR="004D0CEC" w:rsidRDefault="00000000">
            <w:r>
              <w:rPr>
                <w:sz w:val="18"/>
                <w:szCs w:val="18"/>
              </w:rPr>
              <w:t>14px, weight 600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209" w14:textId="77777777" w:rsidR="004D0CEC" w:rsidRDefault="00000000">
            <w:r>
              <w:rPr>
                <w:sz w:val="18"/>
                <w:szCs w:val="18"/>
              </w:rPr>
              <w:t>All action buttons</w:t>
            </w:r>
          </w:p>
        </w:tc>
      </w:tr>
    </w:tbl>
    <w:p w14:paraId="6E38620B" w14:textId="77777777" w:rsidR="004D0CEC" w:rsidRDefault="004D0CEC">
      <w:pPr>
        <w:spacing w:before="120"/>
      </w:pPr>
    </w:p>
    <w:p w14:paraId="6E38620C" w14:textId="77777777" w:rsidR="004D0CEC" w:rsidRDefault="00000000">
      <w:pPr>
        <w:spacing w:before="260" w:after="120"/>
      </w:pPr>
      <w:r>
        <w:rPr>
          <w:b/>
          <w:bCs/>
          <w:color w:val="4A3F9F"/>
          <w:sz w:val="26"/>
          <w:szCs w:val="26"/>
        </w:rPr>
        <w:t>7.3  Reusable Component Specs</w:t>
      </w:r>
    </w:p>
    <w:p w14:paraId="6E38620D" w14:textId="77777777" w:rsidR="004D0CEC" w:rsidRDefault="004D0CEC">
      <w:pPr>
        <w:spacing w:before="60"/>
      </w:pPr>
    </w:p>
    <w:p w14:paraId="6E38620E" w14:textId="77777777" w:rsidR="004D0CEC" w:rsidRDefault="00000000">
      <w:pPr>
        <w:spacing w:before="200" w:after="100"/>
      </w:pPr>
      <w:r>
        <w:rPr>
          <w:b/>
          <w:bCs/>
          <w:color w:val="1A1A2E"/>
          <w:sz w:val="22"/>
          <w:szCs w:val="22"/>
        </w:rPr>
        <w:t>Primary Button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0CEC" w14:paraId="6E3862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38620F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.btn-primary {</w:t>
            </w:r>
          </w:p>
          <w:p w14:paraId="6E386210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padding: 10px 28px;</w:t>
            </w:r>
          </w:p>
          <w:p w14:paraId="6E386211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border: none;</w:t>
            </w:r>
          </w:p>
          <w:p w14:paraId="6E386212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border-radius: 10px;</w:t>
            </w:r>
          </w:p>
          <w:p w14:paraId="6E386213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font-size: 14px;</w:t>
            </w:r>
          </w:p>
          <w:p w14:paraId="6E386214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font-weight: 600;</w:t>
            </w:r>
          </w:p>
          <w:p w14:paraId="6E386215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cursor: pointer;</w:t>
            </w:r>
          </w:p>
          <w:p w14:paraId="6E386216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background: linear-gradient(135deg, #667eea 0%, #764ba2 100%);</w:t>
            </w:r>
          </w:p>
          <w:p w14:paraId="6E386217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color: white;</w:t>
            </w:r>
          </w:p>
          <w:p w14:paraId="6E386218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box-shadow: 0 4px 15px rgba(102, 126, 234, 0.4);</w:t>
            </w:r>
          </w:p>
          <w:p w14:paraId="6E386219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transition: all 0.3s ease;</w:t>
            </w:r>
          </w:p>
          <w:p w14:paraId="6E38621A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}</w:t>
            </w:r>
          </w:p>
          <w:p w14:paraId="6E38621B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.btn-primary:hover { transform: translateY(-2px); box-shadow: 0 6px 25px rgba(102,126,234,0.5); }</w:t>
            </w:r>
          </w:p>
        </w:tc>
      </w:tr>
    </w:tbl>
    <w:p w14:paraId="6E38621D" w14:textId="77777777" w:rsidR="004D0CEC" w:rsidRDefault="004D0CEC">
      <w:pPr>
        <w:spacing w:before="80"/>
      </w:pPr>
    </w:p>
    <w:p w14:paraId="6E38621E" w14:textId="77777777" w:rsidR="004D0CEC" w:rsidRDefault="00000000">
      <w:pPr>
        <w:spacing w:before="200" w:after="100"/>
      </w:pPr>
      <w:r>
        <w:rPr>
          <w:b/>
          <w:bCs/>
          <w:color w:val="1A1A2E"/>
          <w:sz w:val="22"/>
          <w:szCs w:val="22"/>
        </w:rPr>
        <w:t>Form Input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0CEC" w14:paraId="6E3862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38621F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.form-input {</w:t>
            </w:r>
          </w:p>
          <w:p w14:paraId="6E386220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padding: 8px 12px;</w:t>
            </w:r>
          </w:p>
          <w:p w14:paraId="6E386221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height: 36px;</w:t>
            </w:r>
          </w:p>
          <w:p w14:paraId="6E386222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border: 1px solid rgba(102, 126, 234, 0.2);</w:t>
            </w:r>
          </w:p>
          <w:p w14:paraId="6E386223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border-radius: 6px;</w:t>
            </w:r>
          </w:p>
          <w:p w14:paraId="6E386224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font-size: 13px;</w:t>
            </w:r>
          </w:p>
          <w:p w14:paraId="6E386225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background: rgba(245, 245, 245, 0.9);</w:t>
            </w:r>
          </w:p>
          <w:p w14:paraId="6E386226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color: #1a1a2e;</w:t>
            </w:r>
          </w:p>
          <w:p w14:paraId="6E386227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transition: all 0.3s ease;</w:t>
            </w:r>
          </w:p>
          <w:p w14:paraId="6E386228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}</w:t>
            </w:r>
          </w:p>
          <w:p w14:paraId="6E386229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.form-input:focus {</w:t>
            </w:r>
          </w:p>
          <w:p w14:paraId="6E38622A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outline: none;</w:t>
            </w:r>
          </w:p>
          <w:p w14:paraId="6E38622B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border-color: #667eea;</w:t>
            </w:r>
          </w:p>
          <w:p w14:paraId="6E38622C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background: white;</w:t>
            </w:r>
          </w:p>
          <w:p w14:paraId="6E38622D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box-shadow: 0 0 0 3px rgba(102, 126, 234, 0.12);</w:t>
            </w:r>
          </w:p>
          <w:p w14:paraId="6E38622E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}</w:t>
            </w:r>
          </w:p>
          <w:p w14:paraId="6E38622F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.form-input.error { border-color: #E74C3C; }</w:t>
            </w:r>
          </w:p>
        </w:tc>
      </w:tr>
    </w:tbl>
    <w:p w14:paraId="6E386231" w14:textId="77777777" w:rsidR="004D0CEC" w:rsidRDefault="004D0CEC">
      <w:pPr>
        <w:spacing w:before="80"/>
      </w:pPr>
    </w:p>
    <w:p w14:paraId="6E386232" w14:textId="77777777" w:rsidR="004D0CEC" w:rsidRDefault="00000000">
      <w:pPr>
        <w:spacing w:before="200" w:after="100"/>
      </w:pPr>
      <w:r>
        <w:rPr>
          <w:b/>
          <w:bCs/>
          <w:color w:val="1A1A2E"/>
          <w:sz w:val="22"/>
          <w:szCs w:val="22"/>
        </w:rPr>
        <w:t>Status / Active Badge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0CEC" w14:paraId="6E3862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386233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.badge-active   { background: #27AE60; color: white; padding: 3px 10px;</w:t>
            </w:r>
          </w:p>
          <w:p w14:paraId="6E386234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                border-radius: 12px; font-size: 12px; font-weight: 600; }</w:t>
            </w:r>
          </w:p>
          <w:p w14:paraId="6E386235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.badge-inactive { background: #E74C3C; color: white; padding: 3px 10px;</w:t>
            </w:r>
          </w:p>
          <w:p w14:paraId="6E386236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                border-radius: 12px; font-size: 12px; font-weight: 600; }</w:t>
            </w:r>
          </w:p>
        </w:tc>
      </w:tr>
    </w:tbl>
    <w:p w14:paraId="6E386238" w14:textId="77777777" w:rsidR="004D0CEC" w:rsidRDefault="004D0CEC">
      <w:pPr>
        <w:spacing w:before="80"/>
      </w:pPr>
    </w:p>
    <w:p w14:paraId="6E386239" w14:textId="77777777" w:rsidR="004D0CEC" w:rsidRDefault="00000000">
      <w:pPr>
        <w:spacing w:before="200" w:after="100"/>
      </w:pPr>
      <w:r>
        <w:rPr>
          <w:b/>
          <w:bCs/>
          <w:color w:val="1A1A2E"/>
          <w:sz w:val="22"/>
          <w:szCs w:val="22"/>
        </w:rPr>
        <w:t>Section / Accordion Header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0CEC" w14:paraId="6E3862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38623A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.section-header {</w:t>
            </w:r>
          </w:p>
          <w:p w14:paraId="6E38623B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background: linear-gradient(135deg, #f8d866 0%, #f4c430 100%);</w:t>
            </w:r>
          </w:p>
          <w:p w14:paraId="6E38623C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lastRenderedPageBreak/>
              <w:t xml:space="preserve">  padding: 12px 20px;</w:t>
            </w:r>
          </w:p>
          <w:p w14:paraId="6E38623D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display: flex;</w:t>
            </w:r>
          </w:p>
          <w:p w14:paraId="6E38623E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justify-content: space-between;</w:t>
            </w:r>
          </w:p>
          <w:p w14:paraId="6E38623F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align-items: center;</w:t>
            </w:r>
          </w:p>
          <w:p w14:paraId="6E386240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border-bottom: 2px solid rgba(0, 0, 0, 0.1);</w:t>
            </w:r>
          </w:p>
          <w:p w14:paraId="6E386241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cursor: pointer;</w:t>
            </w:r>
          </w:p>
          <w:p w14:paraId="6E386242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}</w:t>
            </w:r>
          </w:p>
          <w:p w14:paraId="6E386243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.section-title { font-size: 17px; font-weight: 700; color: #1a1a2e; }</w:t>
            </w:r>
          </w:p>
        </w:tc>
      </w:tr>
    </w:tbl>
    <w:p w14:paraId="6E386245" w14:textId="77777777" w:rsidR="004D0CEC" w:rsidRDefault="004D0CEC">
      <w:pPr>
        <w:spacing w:before="80"/>
      </w:pPr>
    </w:p>
    <w:p w14:paraId="6E386246" w14:textId="77777777" w:rsidR="004D0CEC" w:rsidRDefault="00000000">
      <w:pPr>
        <w:spacing w:before="200" w:after="100"/>
      </w:pPr>
      <w:r>
        <w:rPr>
          <w:b/>
          <w:bCs/>
          <w:color w:val="1A1A2E"/>
          <w:sz w:val="22"/>
          <w:szCs w:val="22"/>
        </w:rPr>
        <w:t>Edit / Delete Icon Buttons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0CEC" w14:paraId="6E3862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386247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.btn-icon {</w:t>
            </w:r>
          </w:p>
          <w:p w14:paraId="6E386248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border: 1px solid rgba(0,0,0,0.12);</w:t>
            </w:r>
          </w:p>
          <w:p w14:paraId="6E386249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background: white;</w:t>
            </w:r>
          </w:p>
          <w:p w14:paraId="6E38624A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border-radius: 8px;</w:t>
            </w:r>
          </w:p>
          <w:p w14:paraId="6E38624B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width: 34px; height: 34px;</w:t>
            </w:r>
          </w:p>
          <w:p w14:paraId="6E38624C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display: inline-flex; align-items: center; justify-content: center;</w:t>
            </w:r>
          </w:p>
          <w:p w14:paraId="6E38624D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cursor: pointer; transition: all 0.2s ease;</w:t>
            </w:r>
          </w:p>
          <w:p w14:paraId="6E38624E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}</w:t>
            </w:r>
          </w:p>
          <w:p w14:paraId="6E38624F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.btn-edit   { color: #2980B9; } /* blue pencil icon */</w:t>
            </w:r>
          </w:p>
          <w:p w14:paraId="6E386250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.btn-delete { color: #E74C3C; } /* red trash icon  */</w:t>
            </w:r>
          </w:p>
          <w:p w14:paraId="6E386251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.btn-icon:hover { transform: scale(1.1); background: #f5f5f5; }</w:t>
            </w:r>
          </w:p>
        </w:tc>
      </w:tr>
    </w:tbl>
    <w:p w14:paraId="6E386253" w14:textId="77777777" w:rsidR="004D0CEC" w:rsidRDefault="004D0CEC">
      <w:pPr>
        <w:pageBreakBefore/>
      </w:pPr>
    </w:p>
    <w:p w14:paraId="6E386254" w14:textId="77777777" w:rsidR="004D0CEC" w:rsidRDefault="00000000">
      <w:pPr>
        <w:pBdr>
          <w:bottom w:val="single" w:sz="6" w:space="4" w:color="667EEA"/>
        </w:pBdr>
        <w:spacing w:before="340" w:after="160"/>
      </w:pPr>
      <w:r>
        <w:rPr>
          <w:b/>
          <w:bCs/>
          <w:color w:val="667EEA"/>
          <w:sz w:val="34"/>
          <w:szCs w:val="34"/>
        </w:rPr>
        <w:t>8.  Project Setup &amp; File Structure</w:t>
      </w:r>
    </w:p>
    <w:p w14:paraId="6E386255" w14:textId="77777777" w:rsidR="004D0CEC" w:rsidRDefault="004D0CEC">
      <w:pPr>
        <w:spacing w:before="60"/>
      </w:pPr>
    </w:p>
    <w:p w14:paraId="6E386256" w14:textId="77777777" w:rsidR="004D0CEC" w:rsidRDefault="00000000">
      <w:pPr>
        <w:spacing w:before="260" w:after="120"/>
      </w:pPr>
      <w:r>
        <w:rPr>
          <w:b/>
          <w:bCs/>
          <w:color w:val="4A3F9F"/>
          <w:sz w:val="26"/>
          <w:szCs w:val="26"/>
        </w:rPr>
        <w:t>8.1  Quick Setup Commands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0CEC" w14:paraId="6E3862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386257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# Create project</w:t>
            </w:r>
          </w:p>
          <w:p w14:paraId="6E386258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npm create vite@latest cams-master-data -- --template react</w:t>
            </w:r>
          </w:p>
          <w:p w14:paraId="6E386259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cd cams-master-data</w:t>
            </w:r>
          </w:p>
          <w:p w14:paraId="6E38625A" w14:textId="77777777" w:rsidR="004D0CEC" w:rsidRDefault="004D0CEC">
            <w:pPr>
              <w:spacing w:before="20" w:after="20"/>
            </w:pPr>
          </w:p>
          <w:p w14:paraId="6E38625B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# Install dependencies</w:t>
            </w:r>
          </w:p>
          <w:p w14:paraId="6E38625C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npm install</w:t>
            </w:r>
          </w:p>
          <w:p w14:paraId="6E38625D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npm install react-icons sweetalert2</w:t>
            </w:r>
          </w:p>
          <w:p w14:paraId="6E38625E" w14:textId="77777777" w:rsidR="004D0CEC" w:rsidRDefault="004D0CEC">
            <w:pPr>
              <w:spacing w:before="20" w:after="20"/>
            </w:pPr>
          </w:p>
          <w:p w14:paraId="6E38625F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# Start development server</w:t>
            </w:r>
          </w:p>
          <w:p w14:paraId="6E386260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npm run dev</w:t>
            </w:r>
          </w:p>
          <w:p w14:paraId="6E386261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# → Opens at http://localhost:5173</w:t>
            </w:r>
          </w:p>
        </w:tc>
      </w:tr>
    </w:tbl>
    <w:p w14:paraId="6E386263" w14:textId="77777777" w:rsidR="004D0CEC" w:rsidRDefault="004D0CEC">
      <w:pPr>
        <w:spacing w:before="120"/>
      </w:pPr>
    </w:p>
    <w:p w14:paraId="6E386264" w14:textId="77777777" w:rsidR="004D0CEC" w:rsidRDefault="00000000">
      <w:pPr>
        <w:spacing w:before="260" w:after="120"/>
      </w:pPr>
      <w:r>
        <w:rPr>
          <w:b/>
          <w:bCs/>
          <w:color w:val="4A3F9F"/>
          <w:sz w:val="26"/>
          <w:szCs w:val="26"/>
        </w:rPr>
        <w:t>8.2  Recommended Folder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0CEC" w14:paraId="6E3862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386265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src/</w:t>
            </w:r>
          </w:p>
          <w:p w14:paraId="6E386266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├── components/</w:t>
            </w:r>
          </w:p>
          <w:p w14:paraId="6E386267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│   ├── MasterTiles.jsx          ← The 3-tile landing section</w:t>
            </w:r>
          </w:p>
          <w:p w14:paraId="6E386268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│   ├── sections/</w:t>
            </w:r>
          </w:p>
          <w:p w14:paraId="6E386269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│   │   ├── EmailSection.jsx     ← Email IDs management section</w:t>
            </w:r>
          </w:p>
          <w:p w14:paraId="6E38626A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│   │   ├── MinesSection.jsx     ← Mine Names management section</w:t>
            </w:r>
          </w:p>
          <w:p w14:paraId="6E38626B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│   │   └── QuantitySection.jsx  ← Offered Quantity management section</w:t>
            </w:r>
          </w:p>
          <w:p w14:paraId="6E38626C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│   └── common/</w:t>
            </w:r>
          </w:p>
          <w:p w14:paraId="6E38626D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│       ├── DataTable.jsx        ← Reusable table with Edit/Delete</w:t>
            </w:r>
          </w:p>
          <w:p w14:paraId="6E38626E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│       ├── AddForm.jsx          ← Reusable inline add form</w:t>
            </w:r>
          </w:p>
          <w:p w14:paraId="6E38626F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│       ├── ActiveToggle.jsx     ← ON/OFF toggle component</w:t>
            </w:r>
          </w:p>
          <w:p w14:paraId="6E386270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│       └── SearchFilter.jsx     ← Search + filter bar</w:t>
            </w:r>
          </w:p>
          <w:p w14:paraId="6E386271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├── mockData/</w:t>
            </w:r>
          </w:p>
          <w:p w14:paraId="6E386272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│   └── masterData.js            ← All mock data from Section 4,5,6</w:t>
            </w:r>
          </w:p>
          <w:p w14:paraId="6E386273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├── pages/</w:t>
            </w:r>
          </w:p>
          <w:p w14:paraId="6E386274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│   └── MasterDataPage.jsx       ← Main page file</w:t>
            </w:r>
          </w:p>
          <w:p w14:paraId="6E386275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├── styles/</w:t>
            </w:r>
          </w:p>
          <w:p w14:paraId="6E386276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│   ├── global.css</w:t>
            </w:r>
          </w:p>
          <w:p w14:paraId="6E386277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│   └── MasterData.css</w:t>
            </w:r>
          </w:p>
          <w:p w14:paraId="6E386278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├── App.jsx</w:t>
            </w:r>
          </w:p>
          <w:p w14:paraId="6E386279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└── main.jsx</w:t>
            </w:r>
          </w:p>
        </w:tc>
      </w:tr>
    </w:tbl>
    <w:p w14:paraId="6E38627B" w14:textId="77777777" w:rsidR="004D0CEC" w:rsidRDefault="004D0CEC">
      <w:pPr>
        <w:spacing w:before="120"/>
      </w:pPr>
    </w:p>
    <w:p w14:paraId="6E38627C" w14:textId="77777777" w:rsidR="004D0CEC" w:rsidRDefault="00000000">
      <w:pPr>
        <w:spacing w:before="260" w:after="120"/>
      </w:pPr>
      <w:r>
        <w:rPr>
          <w:b/>
          <w:bCs/>
          <w:color w:val="4A3F9F"/>
          <w:sz w:val="26"/>
          <w:szCs w:val="26"/>
        </w:rPr>
        <w:t>8.3  State Management Pattern</w:t>
      </w:r>
    </w:p>
    <w:p w14:paraId="6E38627D" w14:textId="77777777" w:rsidR="004D0CEC" w:rsidRDefault="00000000">
      <w:pPr>
        <w:spacing w:before="80" w:after="80"/>
      </w:pPr>
      <w:r>
        <w:t>Since this is a standalone mock app with no real API, manage all state in the MasterDataPage.jsx parent component and pass data + handlers down to each section as props:</w:t>
      </w:r>
    </w:p>
    <w:p w14:paraId="6E38627E" w14:textId="77777777" w:rsidR="004D0CEC" w:rsidRDefault="004D0CE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0CEC" w14:paraId="6E3862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38627F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// MasterDataPage.jsx</w:t>
            </w:r>
          </w:p>
          <w:p w14:paraId="6E386280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import { useState } from 'react';</w:t>
            </w:r>
          </w:p>
          <w:p w14:paraId="6E386281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import { mockEmailData, mockMines, mockOfferedQuantities } from '../mockData/masterData';</w:t>
            </w:r>
          </w:p>
          <w:p w14:paraId="6E386282" w14:textId="77777777" w:rsidR="004D0CEC" w:rsidRDefault="004D0CEC">
            <w:pPr>
              <w:spacing w:before="20" w:after="20"/>
            </w:pPr>
          </w:p>
          <w:p w14:paraId="6E386283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const MasterDataPage = () =&gt; {</w:t>
            </w:r>
          </w:p>
          <w:p w14:paraId="6E386284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const [activeSection, setActiveSection] = useState(null); // 'email' | 'mines' | 'quantity'</w:t>
            </w:r>
          </w:p>
          <w:p w14:paraId="6E386285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const [emails,    setEmails]    = useState(mockEmailData);</w:t>
            </w:r>
          </w:p>
          <w:p w14:paraId="6E386286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const [mines,     setMines]     = useState(mockMines);</w:t>
            </w:r>
          </w:p>
          <w:p w14:paraId="6E386287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const [quantities,setQuantities]= useState(mockOfferedQuantities);</w:t>
            </w:r>
          </w:p>
          <w:p w14:paraId="6E386288" w14:textId="77777777" w:rsidR="004D0CEC" w:rsidRDefault="004D0CEC">
            <w:pPr>
              <w:spacing w:before="20" w:after="20"/>
            </w:pPr>
          </w:p>
          <w:p w14:paraId="6E386289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const handleTileClick = (section) =&gt; {</w:t>
            </w:r>
          </w:p>
          <w:p w14:paraId="6E38628A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  setActiveSection(prev =&gt; prev === section ? null : section); // toggle</w:t>
            </w:r>
          </w:p>
          <w:p w14:paraId="6E38628B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};</w:t>
            </w:r>
          </w:p>
          <w:p w14:paraId="6E38628C" w14:textId="77777777" w:rsidR="004D0CEC" w:rsidRDefault="004D0CEC">
            <w:pPr>
              <w:spacing w:before="20" w:after="20"/>
            </w:pPr>
          </w:p>
          <w:p w14:paraId="6E38628D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return (</w:t>
            </w:r>
          </w:p>
          <w:p w14:paraId="6E38628E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  &lt;div className="master-page"&gt;</w:t>
            </w:r>
          </w:p>
          <w:p w14:paraId="6E38628F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    &lt;MasterTiles activeSection={activeSection} onTileClick={handleTileClick} /&gt;</w:t>
            </w:r>
          </w:p>
          <w:p w14:paraId="6E386290" w14:textId="77777777" w:rsidR="004D0CEC" w:rsidRDefault="004D0CEC">
            <w:pPr>
              <w:spacing w:before="20" w:after="20"/>
            </w:pPr>
          </w:p>
          <w:p w14:paraId="6E386291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    {activeSection === 'email'    &amp;&amp; &lt;EmailSection    data={emails}     setData={setEmails} /&gt;}</w:t>
            </w:r>
          </w:p>
          <w:p w14:paraId="6E386292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    {activeSection === 'mines'    &amp;&amp; &lt;MinesSection    data={mines}      setData={setMines} /&gt;}</w:t>
            </w:r>
          </w:p>
          <w:p w14:paraId="6E386293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    {activeSection === 'quantity' &amp;&amp; &lt;QuantitySection data={quantities} setData={setQuantities} /&gt;}</w:t>
            </w:r>
          </w:p>
          <w:p w14:paraId="6E386294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  &lt;/div&gt;</w:t>
            </w:r>
          </w:p>
          <w:p w14:paraId="6E386295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 xml:space="preserve">  );</w:t>
            </w:r>
          </w:p>
          <w:p w14:paraId="6E386296" w14:textId="77777777" w:rsidR="004D0CEC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BB2BF"/>
                <w:sz w:val="17"/>
                <w:szCs w:val="17"/>
              </w:rPr>
              <w:t>};</w:t>
            </w:r>
          </w:p>
        </w:tc>
      </w:tr>
    </w:tbl>
    <w:p w14:paraId="6E386298" w14:textId="77777777" w:rsidR="004D0CEC" w:rsidRDefault="004D0CEC">
      <w:pPr>
        <w:pageBreakBefore/>
      </w:pPr>
    </w:p>
    <w:p w14:paraId="6E386299" w14:textId="77777777" w:rsidR="004D0CEC" w:rsidRDefault="00000000">
      <w:pPr>
        <w:pBdr>
          <w:bottom w:val="single" w:sz="6" w:space="4" w:color="667EEA"/>
        </w:pBdr>
        <w:spacing w:before="340" w:after="160"/>
      </w:pPr>
      <w:r>
        <w:rPr>
          <w:b/>
          <w:bCs/>
          <w:color w:val="667EEA"/>
          <w:sz w:val="34"/>
          <w:szCs w:val="34"/>
        </w:rPr>
        <w:t>9.  Deliverables &amp; Checklist</w:t>
      </w:r>
    </w:p>
    <w:p w14:paraId="6E3862A0" w14:textId="05D0AD64" w:rsidR="004D0CEC" w:rsidRDefault="00000000">
      <w:pPr>
        <w:spacing w:before="260" w:after="120"/>
      </w:pPr>
      <w:r>
        <w:rPr>
          <w:b/>
          <w:bCs/>
          <w:color w:val="4A3F9F"/>
          <w:sz w:val="26"/>
          <w:szCs w:val="26"/>
        </w:rPr>
        <w:t>Acceptance Checklist</w:t>
      </w:r>
    </w:p>
    <w:p w14:paraId="6E3862A1" w14:textId="77777777" w:rsidR="004D0CEC" w:rsidRDefault="004D0CE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6500"/>
        <w:gridCol w:w="2160"/>
      </w:tblGrid>
      <w:tr w:rsidR="004D0CEC" w14:paraId="6E3862A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3862A2" w14:textId="77777777" w:rsidR="004D0CEC" w:rsidRDefault="004D0CEC">
            <w:pPr>
              <w:jc w:val="center"/>
            </w:pP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3862A3" w14:textId="77777777" w:rsidR="004D0CE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3862A4" w14:textId="77777777" w:rsidR="004D0CE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4D0CEC" w14:paraId="6E3862A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2A6" w14:textId="77777777" w:rsidR="004D0CEC" w:rsidRDefault="00000000">
            <w:pPr>
              <w:jc w:val="center"/>
            </w:pPr>
            <w:r>
              <w:rPr>
                <w:b/>
                <w:bCs/>
                <w:color w:val="667EEA"/>
                <w:sz w:val="18"/>
                <w:szCs w:val="18"/>
              </w:rPr>
              <w:t>☐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2A7" w14:textId="77777777" w:rsidR="004D0CEC" w:rsidRDefault="00000000">
            <w:r>
              <w:rPr>
                <w:sz w:val="18"/>
                <w:szCs w:val="18"/>
              </w:rPr>
              <w:t>Page loads without errors in browser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2A8" w14:textId="77777777" w:rsidR="004D0CE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MUST HAVE</w:t>
            </w:r>
          </w:p>
        </w:tc>
      </w:tr>
      <w:tr w:rsidR="004D0CEC" w14:paraId="6E3862A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2AA" w14:textId="77777777" w:rsidR="004D0CEC" w:rsidRDefault="00000000">
            <w:pPr>
              <w:jc w:val="center"/>
            </w:pPr>
            <w:r>
              <w:rPr>
                <w:b/>
                <w:bCs/>
                <w:color w:val="667EEA"/>
                <w:sz w:val="18"/>
                <w:szCs w:val="18"/>
              </w:rPr>
              <w:t>☐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2AB" w14:textId="77777777" w:rsidR="004D0CEC" w:rsidRDefault="00000000">
            <w:r>
              <w:rPr>
                <w:sz w:val="18"/>
                <w:szCs w:val="18"/>
              </w:rPr>
              <w:t>3 tiles are visible on landing with correct colours (Blue / Green / Orange)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2AC" w14:textId="77777777" w:rsidR="004D0CE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MUST HAVE</w:t>
            </w:r>
          </w:p>
        </w:tc>
      </w:tr>
      <w:tr w:rsidR="004D0CEC" w14:paraId="6E3862B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2AE" w14:textId="77777777" w:rsidR="004D0CEC" w:rsidRDefault="00000000">
            <w:pPr>
              <w:jc w:val="center"/>
            </w:pPr>
            <w:r>
              <w:rPr>
                <w:b/>
                <w:bCs/>
                <w:color w:val="667EEA"/>
                <w:sz w:val="18"/>
                <w:szCs w:val="18"/>
              </w:rPr>
              <w:t>☐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2AF" w14:textId="77777777" w:rsidR="004D0CEC" w:rsidRDefault="00000000">
            <w:r>
              <w:rPr>
                <w:sz w:val="18"/>
                <w:szCs w:val="18"/>
              </w:rPr>
              <w:t>Clicking a tile opens that section below — only one section open at a time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2B0" w14:textId="77777777" w:rsidR="004D0CE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MUST HAVE</w:t>
            </w:r>
          </w:p>
        </w:tc>
      </w:tr>
      <w:tr w:rsidR="004D0CEC" w14:paraId="6E3862B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2B2" w14:textId="77777777" w:rsidR="004D0CEC" w:rsidRDefault="00000000">
            <w:pPr>
              <w:jc w:val="center"/>
            </w:pPr>
            <w:r>
              <w:rPr>
                <w:b/>
                <w:bCs/>
                <w:color w:val="667EEA"/>
                <w:sz w:val="18"/>
                <w:szCs w:val="18"/>
              </w:rPr>
              <w:t>☐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2B3" w14:textId="77777777" w:rsidR="004D0CEC" w:rsidRDefault="00000000">
            <w:r>
              <w:rPr>
                <w:sz w:val="18"/>
                <w:szCs w:val="18"/>
              </w:rPr>
              <w:t>Email section: mock data table visible with S.No, Stage, Dept, Type, Email, Status, Action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2B4" w14:textId="77777777" w:rsidR="004D0CE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MUST HAVE</w:t>
            </w:r>
          </w:p>
        </w:tc>
      </w:tr>
      <w:tr w:rsidR="004D0CEC" w14:paraId="6E3862B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2B6" w14:textId="77777777" w:rsidR="004D0CEC" w:rsidRDefault="00000000">
            <w:pPr>
              <w:jc w:val="center"/>
            </w:pPr>
            <w:r>
              <w:rPr>
                <w:b/>
                <w:bCs/>
                <w:color w:val="667EEA"/>
                <w:sz w:val="18"/>
                <w:szCs w:val="18"/>
              </w:rPr>
              <w:t>☐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2B7" w14:textId="77777777" w:rsidR="004D0CEC" w:rsidRDefault="00000000">
            <w:r>
              <w:rPr>
                <w:sz w:val="18"/>
                <w:szCs w:val="18"/>
              </w:rPr>
              <w:t>Email section: Add New Email form works — saves entry to table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2B8" w14:textId="77777777" w:rsidR="004D0CE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MUST HAVE</w:t>
            </w:r>
          </w:p>
        </w:tc>
      </w:tr>
      <w:tr w:rsidR="004D0CEC" w14:paraId="6E3862B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2BA" w14:textId="77777777" w:rsidR="004D0CEC" w:rsidRDefault="00000000">
            <w:pPr>
              <w:jc w:val="center"/>
            </w:pPr>
            <w:r>
              <w:rPr>
                <w:b/>
                <w:bCs/>
                <w:color w:val="667EEA"/>
                <w:sz w:val="18"/>
                <w:szCs w:val="18"/>
              </w:rPr>
              <w:t>☐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2BB" w14:textId="77777777" w:rsidR="004D0CEC" w:rsidRDefault="00000000">
            <w:r>
              <w:rPr>
                <w:sz w:val="18"/>
                <w:szCs w:val="18"/>
              </w:rPr>
              <w:t>Email section: Delete with SweetAlert2 confirmation works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2BC" w14:textId="77777777" w:rsidR="004D0CE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MUST HAVE</w:t>
            </w:r>
          </w:p>
        </w:tc>
      </w:tr>
      <w:tr w:rsidR="004D0CEC" w14:paraId="6E3862C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2BE" w14:textId="77777777" w:rsidR="004D0CEC" w:rsidRDefault="00000000">
            <w:pPr>
              <w:jc w:val="center"/>
            </w:pPr>
            <w:r>
              <w:rPr>
                <w:b/>
                <w:bCs/>
                <w:color w:val="667EEA"/>
                <w:sz w:val="18"/>
                <w:szCs w:val="18"/>
              </w:rPr>
              <w:t>☐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2BF" w14:textId="77777777" w:rsidR="004D0CEC" w:rsidRDefault="00000000">
            <w:r>
              <w:rPr>
                <w:sz w:val="18"/>
                <w:szCs w:val="18"/>
              </w:rPr>
              <w:t>Email section: email format validation shows error for invalid input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2C0" w14:textId="77777777" w:rsidR="004D0CE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MUST HAVE</w:t>
            </w:r>
          </w:p>
        </w:tc>
      </w:tr>
      <w:tr w:rsidR="004D0CEC" w14:paraId="6E3862C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2C2" w14:textId="77777777" w:rsidR="004D0CEC" w:rsidRDefault="00000000">
            <w:pPr>
              <w:jc w:val="center"/>
            </w:pPr>
            <w:r>
              <w:rPr>
                <w:b/>
                <w:bCs/>
                <w:color w:val="667EEA"/>
                <w:sz w:val="18"/>
                <w:szCs w:val="18"/>
              </w:rPr>
              <w:t>☐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2C3" w14:textId="77777777" w:rsidR="004D0CEC" w:rsidRDefault="00000000">
            <w:r>
              <w:rPr>
                <w:sz w:val="18"/>
                <w:szCs w:val="18"/>
              </w:rPr>
              <w:t>Mine section: mock data table visible, inline Edit mode works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2C4" w14:textId="77777777" w:rsidR="004D0CE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MUST HAVE</w:t>
            </w:r>
          </w:p>
        </w:tc>
      </w:tr>
      <w:tr w:rsidR="004D0CEC" w14:paraId="6E3862C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2C6" w14:textId="77777777" w:rsidR="004D0CEC" w:rsidRDefault="00000000">
            <w:pPr>
              <w:jc w:val="center"/>
            </w:pPr>
            <w:r>
              <w:rPr>
                <w:b/>
                <w:bCs/>
                <w:color w:val="667EEA"/>
                <w:sz w:val="18"/>
                <w:szCs w:val="18"/>
              </w:rPr>
              <w:t>☐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2C7" w14:textId="77777777" w:rsidR="004D0CEC" w:rsidRDefault="00000000">
            <w:r>
              <w:rPr>
                <w:sz w:val="18"/>
                <w:szCs w:val="18"/>
              </w:rPr>
              <w:t>Mine section: Add New Mine form works — new row appears in table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2C8" w14:textId="77777777" w:rsidR="004D0CE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MUST HAVE</w:t>
            </w:r>
          </w:p>
        </w:tc>
      </w:tr>
      <w:tr w:rsidR="004D0CEC" w14:paraId="6E3862C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2CA" w14:textId="77777777" w:rsidR="004D0CEC" w:rsidRDefault="00000000">
            <w:pPr>
              <w:jc w:val="center"/>
            </w:pPr>
            <w:r>
              <w:rPr>
                <w:b/>
                <w:bCs/>
                <w:color w:val="667EEA"/>
                <w:sz w:val="18"/>
                <w:szCs w:val="18"/>
              </w:rPr>
              <w:t>☐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2CB" w14:textId="77777777" w:rsidR="004D0CEC" w:rsidRDefault="00000000">
            <w:r>
              <w:rPr>
                <w:sz w:val="18"/>
                <w:szCs w:val="18"/>
              </w:rPr>
              <w:t>Mine section: Active toggle changes badge colour (green / red)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2CC" w14:textId="77777777" w:rsidR="004D0CE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MUST HAVE</w:t>
            </w:r>
          </w:p>
        </w:tc>
      </w:tr>
      <w:tr w:rsidR="004D0CEC" w14:paraId="6E3862D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2CE" w14:textId="77777777" w:rsidR="004D0CEC" w:rsidRDefault="00000000">
            <w:pPr>
              <w:jc w:val="center"/>
            </w:pPr>
            <w:r>
              <w:rPr>
                <w:b/>
                <w:bCs/>
                <w:color w:val="667EEA"/>
                <w:sz w:val="18"/>
                <w:szCs w:val="18"/>
              </w:rPr>
              <w:t>☐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2CF" w14:textId="77777777" w:rsidR="004D0CEC" w:rsidRDefault="00000000">
            <w:r>
              <w:rPr>
                <w:sz w:val="18"/>
                <w:szCs w:val="18"/>
              </w:rPr>
              <w:t>Quantity section: Notification dropdown works — switching shows different mine rows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2D0" w14:textId="77777777" w:rsidR="004D0CE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MUST HAVE</w:t>
            </w:r>
          </w:p>
        </w:tc>
      </w:tr>
      <w:tr w:rsidR="004D0CEC" w14:paraId="6E3862D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2D2" w14:textId="77777777" w:rsidR="004D0CEC" w:rsidRDefault="00000000">
            <w:pPr>
              <w:jc w:val="center"/>
            </w:pPr>
            <w:r>
              <w:rPr>
                <w:b/>
                <w:bCs/>
                <w:color w:val="667EEA"/>
                <w:sz w:val="18"/>
                <w:szCs w:val="18"/>
              </w:rPr>
              <w:t>☐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2D3" w14:textId="77777777" w:rsidR="004D0CEC" w:rsidRDefault="00000000">
            <w:r>
              <w:rPr>
                <w:sz w:val="18"/>
                <w:szCs w:val="18"/>
              </w:rPr>
              <w:t>Quantity section: Edit Qty works inline — Save updates the value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2D4" w14:textId="77777777" w:rsidR="004D0CE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MUST HAVE</w:t>
            </w:r>
          </w:p>
        </w:tc>
      </w:tr>
      <w:tr w:rsidR="004D0CEC" w14:paraId="6E3862D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2D6" w14:textId="77777777" w:rsidR="004D0CEC" w:rsidRDefault="00000000">
            <w:pPr>
              <w:jc w:val="center"/>
            </w:pPr>
            <w:r>
              <w:rPr>
                <w:b/>
                <w:bCs/>
                <w:color w:val="667EEA"/>
                <w:sz w:val="18"/>
                <w:szCs w:val="18"/>
              </w:rPr>
              <w:t>☐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2D7" w14:textId="77777777" w:rsidR="004D0CEC" w:rsidRDefault="00000000">
            <w:r>
              <w:rPr>
                <w:sz w:val="18"/>
                <w:szCs w:val="18"/>
              </w:rPr>
              <w:t>Quantity section: Total Qty footer auto-updates after each save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2D8" w14:textId="77777777" w:rsidR="004D0CE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MUST HAVE</w:t>
            </w:r>
          </w:p>
        </w:tc>
      </w:tr>
      <w:tr w:rsidR="004D0CEC" w14:paraId="6E3862D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2DA" w14:textId="77777777" w:rsidR="004D0CEC" w:rsidRDefault="00000000">
            <w:pPr>
              <w:jc w:val="center"/>
            </w:pPr>
            <w:r>
              <w:rPr>
                <w:b/>
                <w:bCs/>
                <w:color w:val="667EEA"/>
                <w:sz w:val="18"/>
                <w:szCs w:val="18"/>
              </w:rPr>
              <w:t>☐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2DB" w14:textId="77777777" w:rsidR="004D0CEC" w:rsidRDefault="00000000">
            <w:r>
              <w:rPr>
                <w:sz w:val="18"/>
                <w:szCs w:val="18"/>
              </w:rPr>
              <w:t>All buttons use purple gradient. Section headers use yellow gradient.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2DC" w14:textId="77777777" w:rsidR="004D0CE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MUST HAVE</w:t>
            </w:r>
          </w:p>
        </w:tc>
      </w:tr>
      <w:tr w:rsidR="004D0CEC" w14:paraId="6E3862E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2DE" w14:textId="77777777" w:rsidR="004D0CEC" w:rsidRDefault="00000000">
            <w:pPr>
              <w:jc w:val="center"/>
            </w:pPr>
            <w:r>
              <w:rPr>
                <w:b/>
                <w:bCs/>
                <w:color w:val="667EEA"/>
                <w:sz w:val="18"/>
                <w:szCs w:val="18"/>
              </w:rPr>
              <w:t>☐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2DF" w14:textId="77777777" w:rsidR="004D0CEC" w:rsidRDefault="00000000">
            <w:r>
              <w:rPr>
                <w:sz w:val="18"/>
                <w:szCs w:val="18"/>
              </w:rPr>
              <w:t>Hover effect on tiles (lift + shadow) is working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2E0" w14:textId="77777777" w:rsidR="004D0CE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SHOULD HAVE</w:t>
            </w:r>
          </w:p>
        </w:tc>
      </w:tr>
      <w:tr w:rsidR="004D0CEC" w14:paraId="6E3862E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2E2" w14:textId="77777777" w:rsidR="004D0CEC" w:rsidRDefault="00000000">
            <w:pPr>
              <w:jc w:val="center"/>
            </w:pPr>
            <w:r>
              <w:rPr>
                <w:b/>
                <w:bCs/>
                <w:color w:val="667EEA"/>
                <w:sz w:val="18"/>
                <w:szCs w:val="18"/>
              </w:rPr>
              <w:t>☐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2E3" w14:textId="77777777" w:rsidR="004D0CEC" w:rsidRDefault="00000000">
            <w:r>
              <w:rPr>
                <w:sz w:val="18"/>
                <w:szCs w:val="18"/>
              </w:rPr>
              <w:t>Active tile has white border to indicate it is selected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2E4" w14:textId="77777777" w:rsidR="004D0CE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SHOULD HAVE</w:t>
            </w:r>
          </w:p>
        </w:tc>
      </w:tr>
      <w:tr w:rsidR="004D0CEC" w14:paraId="6E3862E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2E6" w14:textId="77777777" w:rsidR="004D0CEC" w:rsidRDefault="00000000">
            <w:pPr>
              <w:jc w:val="center"/>
            </w:pPr>
            <w:r>
              <w:rPr>
                <w:b/>
                <w:bCs/>
                <w:color w:val="667EEA"/>
                <w:sz w:val="18"/>
                <w:szCs w:val="18"/>
              </w:rPr>
              <w:t>☐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2E7" w14:textId="77777777" w:rsidR="004D0CEC" w:rsidRDefault="00000000">
            <w:r>
              <w:rPr>
                <w:sz w:val="18"/>
                <w:szCs w:val="18"/>
              </w:rPr>
              <w:t>Search/filter bar in Email and Mines sections working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2E8" w14:textId="77777777" w:rsidR="004D0CE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SHOULD HAVE</w:t>
            </w:r>
          </w:p>
        </w:tc>
      </w:tr>
      <w:tr w:rsidR="004D0CEC" w14:paraId="6E3862E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2EA" w14:textId="77777777" w:rsidR="004D0CEC" w:rsidRDefault="00000000">
            <w:pPr>
              <w:jc w:val="center"/>
            </w:pPr>
            <w:r>
              <w:rPr>
                <w:b/>
                <w:bCs/>
                <w:color w:val="667EEA"/>
                <w:sz w:val="18"/>
                <w:szCs w:val="18"/>
              </w:rPr>
              <w:t>☐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2EB" w14:textId="77777777" w:rsidR="004D0CEC" w:rsidRDefault="00000000">
            <w:r>
              <w:rPr>
                <w:sz w:val="18"/>
                <w:szCs w:val="18"/>
              </w:rPr>
              <w:t>Count badge on each tile updates as records are added/deleted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2EC" w14:textId="77777777" w:rsidR="004D0CE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NICE TO HAVE</w:t>
            </w:r>
          </w:p>
        </w:tc>
      </w:tr>
      <w:tr w:rsidR="004D0CEC" w14:paraId="6E3862F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2EE" w14:textId="77777777" w:rsidR="004D0CEC" w:rsidRDefault="00000000">
            <w:pPr>
              <w:jc w:val="center"/>
            </w:pPr>
            <w:r>
              <w:rPr>
                <w:b/>
                <w:bCs/>
                <w:color w:val="667EEA"/>
                <w:sz w:val="18"/>
                <w:szCs w:val="18"/>
              </w:rPr>
              <w:t>☐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2EF" w14:textId="77777777" w:rsidR="004D0CEC" w:rsidRDefault="00000000">
            <w:r>
              <w:rPr>
                <w:sz w:val="18"/>
                <w:szCs w:val="18"/>
              </w:rPr>
              <w:t>Smooth slide-down animation when section opens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980B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62F0" w14:textId="77777777" w:rsidR="004D0CE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NICE TO HAVE</w:t>
            </w:r>
          </w:p>
        </w:tc>
      </w:tr>
    </w:tbl>
    <w:p w14:paraId="6E3862F9" w14:textId="77777777" w:rsidR="008A4E30" w:rsidRDefault="008A4E30"/>
    <w:sectPr w:rsidR="008A4E3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57026"/>
    <w:multiLevelType w:val="hybridMultilevel"/>
    <w:tmpl w:val="7C3464E2"/>
    <w:lvl w:ilvl="0" w:tplc="B1F6ADAA">
      <w:start w:val="1"/>
      <w:numFmt w:val="bullet"/>
      <w:lvlText w:val="●"/>
      <w:lvlJc w:val="left"/>
      <w:pPr>
        <w:ind w:left="720" w:hanging="360"/>
      </w:pPr>
    </w:lvl>
    <w:lvl w:ilvl="1" w:tplc="CC5224DE">
      <w:start w:val="1"/>
      <w:numFmt w:val="bullet"/>
      <w:lvlText w:val="○"/>
      <w:lvlJc w:val="left"/>
      <w:pPr>
        <w:ind w:left="1440" w:hanging="360"/>
      </w:pPr>
    </w:lvl>
    <w:lvl w:ilvl="2" w:tplc="B044A236">
      <w:start w:val="1"/>
      <w:numFmt w:val="bullet"/>
      <w:lvlText w:val="■"/>
      <w:lvlJc w:val="left"/>
      <w:pPr>
        <w:ind w:left="2160" w:hanging="360"/>
      </w:pPr>
    </w:lvl>
    <w:lvl w:ilvl="3" w:tplc="7616C34A">
      <w:start w:val="1"/>
      <w:numFmt w:val="bullet"/>
      <w:lvlText w:val="●"/>
      <w:lvlJc w:val="left"/>
      <w:pPr>
        <w:ind w:left="2880" w:hanging="360"/>
      </w:pPr>
    </w:lvl>
    <w:lvl w:ilvl="4" w:tplc="87820240">
      <w:start w:val="1"/>
      <w:numFmt w:val="bullet"/>
      <w:lvlText w:val="○"/>
      <w:lvlJc w:val="left"/>
      <w:pPr>
        <w:ind w:left="3600" w:hanging="360"/>
      </w:pPr>
    </w:lvl>
    <w:lvl w:ilvl="5" w:tplc="BDDC2218">
      <w:start w:val="1"/>
      <w:numFmt w:val="bullet"/>
      <w:lvlText w:val="■"/>
      <w:lvlJc w:val="left"/>
      <w:pPr>
        <w:ind w:left="4320" w:hanging="360"/>
      </w:pPr>
    </w:lvl>
    <w:lvl w:ilvl="6" w:tplc="5176842A">
      <w:start w:val="1"/>
      <w:numFmt w:val="bullet"/>
      <w:lvlText w:val="●"/>
      <w:lvlJc w:val="left"/>
      <w:pPr>
        <w:ind w:left="5040" w:hanging="360"/>
      </w:pPr>
    </w:lvl>
    <w:lvl w:ilvl="7" w:tplc="DD62720C">
      <w:start w:val="1"/>
      <w:numFmt w:val="bullet"/>
      <w:lvlText w:val="●"/>
      <w:lvlJc w:val="left"/>
      <w:pPr>
        <w:ind w:left="5760" w:hanging="360"/>
      </w:pPr>
    </w:lvl>
    <w:lvl w:ilvl="8" w:tplc="A3B60C9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0A943BE"/>
    <w:multiLevelType w:val="hybridMultilevel"/>
    <w:tmpl w:val="13202F08"/>
    <w:lvl w:ilvl="0" w:tplc="C01CAC86">
      <w:start w:val="1"/>
      <w:numFmt w:val="bullet"/>
      <w:lvlText w:val="•"/>
      <w:lvlJc w:val="left"/>
      <w:pPr>
        <w:ind w:left="560" w:hanging="280"/>
      </w:pPr>
    </w:lvl>
    <w:lvl w:ilvl="1" w:tplc="1DFA6612">
      <w:numFmt w:val="decimal"/>
      <w:lvlText w:val=""/>
      <w:lvlJc w:val="left"/>
    </w:lvl>
    <w:lvl w:ilvl="2" w:tplc="18DADF08">
      <w:numFmt w:val="decimal"/>
      <w:lvlText w:val=""/>
      <w:lvlJc w:val="left"/>
    </w:lvl>
    <w:lvl w:ilvl="3" w:tplc="D838647A">
      <w:numFmt w:val="decimal"/>
      <w:lvlText w:val=""/>
      <w:lvlJc w:val="left"/>
    </w:lvl>
    <w:lvl w:ilvl="4" w:tplc="32D437CE">
      <w:numFmt w:val="decimal"/>
      <w:lvlText w:val=""/>
      <w:lvlJc w:val="left"/>
    </w:lvl>
    <w:lvl w:ilvl="5" w:tplc="4296E57A">
      <w:numFmt w:val="decimal"/>
      <w:lvlText w:val=""/>
      <w:lvlJc w:val="left"/>
    </w:lvl>
    <w:lvl w:ilvl="6" w:tplc="2ED04182">
      <w:numFmt w:val="decimal"/>
      <w:lvlText w:val=""/>
      <w:lvlJc w:val="left"/>
    </w:lvl>
    <w:lvl w:ilvl="7" w:tplc="68946C6A">
      <w:numFmt w:val="decimal"/>
      <w:lvlText w:val=""/>
      <w:lvlJc w:val="left"/>
    </w:lvl>
    <w:lvl w:ilvl="8" w:tplc="89A887BC">
      <w:numFmt w:val="decimal"/>
      <w:lvlText w:val=""/>
      <w:lvlJc w:val="left"/>
    </w:lvl>
  </w:abstractNum>
  <w:abstractNum w:abstractNumId="2" w15:restartNumberingAfterBreak="0">
    <w:nsid w:val="6AB14CFE"/>
    <w:multiLevelType w:val="hybridMultilevel"/>
    <w:tmpl w:val="DBBC3F8C"/>
    <w:lvl w:ilvl="0" w:tplc="2D964F0E">
      <w:start w:val="1"/>
      <w:numFmt w:val="bullet"/>
      <w:lvlText w:val="–"/>
      <w:lvlJc w:val="left"/>
      <w:pPr>
        <w:ind w:left="900" w:hanging="300"/>
      </w:pPr>
    </w:lvl>
    <w:lvl w:ilvl="1" w:tplc="64D0EAF6">
      <w:numFmt w:val="decimal"/>
      <w:lvlText w:val=""/>
      <w:lvlJc w:val="left"/>
    </w:lvl>
    <w:lvl w:ilvl="2" w:tplc="97CE2E86">
      <w:numFmt w:val="decimal"/>
      <w:lvlText w:val=""/>
      <w:lvlJc w:val="left"/>
    </w:lvl>
    <w:lvl w:ilvl="3" w:tplc="216A369E">
      <w:numFmt w:val="decimal"/>
      <w:lvlText w:val=""/>
      <w:lvlJc w:val="left"/>
    </w:lvl>
    <w:lvl w:ilvl="4" w:tplc="A8D6CE3E">
      <w:numFmt w:val="decimal"/>
      <w:lvlText w:val=""/>
      <w:lvlJc w:val="left"/>
    </w:lvl>
    <w:lvl w:ilvl="5" w:tplc="B720F4B0">
      <w:numFmt w:val="decimal"/>
      <w:lvlText w:val=""/>
      <w:lvlJc w:val="left"/>
    </w:lvl>
    <w:lvl w:ilvl="6" w:tplc="8A36B4DA">
      <w:numFmt w:val="decimal"/>
      <w:lvlText w:val=""/>
      <w:lvlJc w:val="left"/>
    </w:lvl>
    <w:lvl w:ilvl="7" w:tplc="A69EAB8C">
      <w:numFmt w:val="decimal"/>
      <w:lvlText w:val=""/>
      <w:lvlJc w:val="left"/>
    </w:lvl>
    <w:lvl w:ilvl="8" w:tplc="B148A760">
      <w:numFmt w:val="decimal"/>
      <w:lvlText w:val=""/>
      <w:lvlJc w:val="left"/>
    </w:lvl>
  </w:abstractNum>
  <w:abstractNum w:abstractNumId="3" w15:restartNumberingAfterBreak="0">
    <w:nsid w:val="7A39381D"/>
    <w:multiLevelType w:val="hybridMultilevel"/>
    <w:tmpl w:val="C486E40C"/>
    <w:lvl w:ilvl="0" w:tplc="1DF6B1CC">
      <w:start w:val="1"/>
      <w:numFmt w:val="decimal"/>
      <w:lvlText w:val="%1."/>
      <w:lvlJc w:val="left"/>
      <w:pPr>
        <w:ind w:left="560" w:hanging="280"/>
      </w:pPr>
    </w:lvl>
    <w:lvl w:ilvl="1" w:tplc="8DF8F3A4">
      <w:numFmt w:val="decimal"/>
      <w:lvlText w:val=""/>
      <w:lvlJc w:val="left"/>
    </w:lvl>
    <w:lvl w:ilvl="2" w:tplc="9670B6CA">
      <w:numFmt w:val="decimal"/>
      <w:lvlText w:val=""/>
      <w:lvlJc w:val="left"/>
    </w:lvl>
    <w:lvl w:ilvl="3" w:tplc="F3129400">
      <w:numFmt w:val="decimal"/>
      <w:lvlText w:val=""/>
      <w:lvlJc w:val="left"/>
    </w:lvl>
    <w:lvl w:ilvl="4" w:tplc="6C8CC564">
      <w:numFmt w:val="decimal"/>
      <w:lvlText w:val=""/>
      <w:lvlJc w:val="left"/>
    </w:lvl>
    <w:lvl w:ilvl="5" w:tplc="24B8F0C0">
      <w:numFmt w:val="decimal"/>
      <w:lvlText w:val=""/>
      <w:lvlJc w:val="left"/>
    </w:lvl>
    <w:lvl w:ilvl="6" w:tplc="B9963DEA">
      <w:numFmt w:val="decimal"/>
      <w:lvlText w:val=""/>
      <w:lvlJc w:val="left"/>
    </w:lvl>
    <w:lvl w:ilvl="7" w:tplc="B2CA9776">
      <w:numFmt w:val="decimal"/>
      <w:lvlText w:val=""/>
      <w:lvlJc w:val="left"/>
    </w:lvl>
    <w:lvl w:ilvl="8" w:tplc="10D06B16">
      <w:numFmt w:val="decimal"/>
      <w:lvlText w:val=""/>
      <w:lvlJc w:val="left"/>
    </w:lvl>
  </w:abstractNum>
  <w:num w:numId="1" w16cid:durableId="426586599">
    <w:abstractNumId w:val="0"/>
    <w:lvlOverride w:ilvl="0">
      <w:startOverride w:val="1"/>
    </w:lvlOverride>
  </w:num>
  <w:num w:numId="2" w16cid:durableId="853423607">
    <w:abstractNumId w:val="1"/>
    <w:lvlOverride w:ilvl="0">
      <w:startOverride w:val="1"/>
    </w:lvlOverride>
  </w:num>
  <w:num w:numId="3" w16cid:durableId="710225832">
    <w:abstractNumId w:val="2"/>
    <w:lvlOverride w:ilvl="0">
      <w:startOverride w:val="1"/>
    </w:lvlOverride>
  </w:num>
  <w:num w:numId="4" w16cid:durableId="88436993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0CEC"/>
    <w:rsid w:val="004D0CEC"/>
    <w:rsid w:val="006F392E"/>
    <w:rsid w:val="00783830"/>
    <w:rsid w:val="008A4E30"/>
    <w:rsid w:val="00AB2D20"/>
    <w:rsid w:val="00C94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85F88"/>
  <w15:docId w15:val="{7AF8B85C-5FDF-4790-BF54-A9B965D33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2C2C3E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19</Pages>
  <Words>4197</Words>
  <Characters>23927</Characters>
  <Application>Microsoft Office Word</Application>
  <DocSecurity>0</DocSecurity>
  <Lines>199</Lines>
  <Paragraphs>56</Paragraphs>
  <ScaleCrop>false</ScaleCrop>
  <Company/>
  <LinksUpToDate>false</LinksUpToDate>
  <CharactersWithSpaces>28068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Suryanshu Jha</cp:lastModifiedBy>
  <cp:revision>5</cp:revision>
  <dcterms:created xsi:type="dcterms:W3CDTF">2026-05-08T18:24:00Z</dcterms:created>
  <dcterms:modified xsi:type="dcterms:W3CDTF">2026-05-08T18:47:00Z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f50afb6-ab6e-4e8b-96b5-6e00ab52e29e_Enabled">
    <vt:lpwstr>true</vt:lpwstr>
  </property>
  <property fmtid="{D5CDD505-2E9C-101B-9397-08002B2CF9AE}" pid="3" name="MSIP_Label_2f50afb6-ab6e-4e8b-96b5-6e00ab52e29e_SetDate">
    <vt:lpwstr>2026-05-08T18:41:06Z</vt:lpwstr>
  </property>
  <property fmtid="{D5CDD505-2E9C-101B-9397-08002B2CF9AE}" pid="4" name="MSIP_Label_2f50afb6-ab6e-4e8b-96b5-6e00ab52e29e_Method">
    <vt:lpwstr>Standard</vt:lpwstr>
  </property>
  <property fmtid="{D5CDD505-2E9C-101B-9397-08002B2CF9AE}" pid="5" name="MSIP_Label_2f50afb6-ab6e-4e8b-96b5-6e00ab52e29e_Name">
    <vt:lpwstr>2f50afb6-ab6e-4e8b-96b5-6e00ab52e29e</vt:lpwstr>
  </property>
  <property fmtid="{D5CDD505-2E9C-101B-9397-08002B2CF9AE}" pid="6" name="MSIP_Label_2f50afb6-ab6e-4e8b-96b5-6e00ab52e29e_SiteId">
    <vt:lpwstr>f35425af-4755-4e0c-b1bb-b3cb9f1c6afd</vt:lpwstr>
  </property>
  <property fmtid="{D5CDD505-2E9C-101B-9397-08002B2CF9AE}" pid="7" name="MSIP_Label_2f50afb6-ab6e-4e8b-96b5-6e00ab52e29e_ActionId">
    <vt:lpwstr>f7378ddc-32cf-469c-b255-6bc2ec14e37b</vt:lpwstr>
  </property>
  <property fmtid="{D5CDD505-2E9C-101B-9397-08002B2CF9AE}" pid="8" name="MSIP_Label_2f50afb6-ab6e-4e8b-96b5-6e00ab52e29e_ContentBits">
    <vt:lpwstr>0</vt:lpwstr>
  </property>
</Properties>
</file>