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2BA2" w:rsidRDefault="00117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IS636 - Deliverable 0</w:t>
      </w:r>
    </w:p>
    <w:p w14:paraId="00000002" w14:textId="256A0DEC" w:rsidR="00502BA2" w:rsidRDefault="005871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Name</w:t>
      </w:r>
      <w:r w:rsidR="001172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1172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E-forms Process Automations</w:t>
      </w:r>
    </w:p>
    <w:p w14:paraId="70A4E28F" w14:textId="0363A3C6" w:rsidR="00587104" w:rsidRDefault="005871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Name – Group 3</w:t>
      </w:r>
    </w:p>
    <w:p w14:paraId="00000003" w14:textId="77777777" w:rsidR="00502BA2" w:rsidRDefault="00502BA2">
      <w:pPr>
        <w:jc w:val="center"/>
        <w:rPr>
          <w:b/>
          <w:sz w:val="24"/>
          <w:szCs w:val="24"/>
        </w:rPr>
      </w:pPr>
    </w:p>
    <w:p w14:paraId="00000005" w14:textId="460D1919" w:rsidR="00502BA2" w:rsidRDefault="001172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difficult to proceed with </w:t>
      </w:r>
      <w:r w:rsidR="00FF2300">
        <w:rPr>
          <w:sz w:val="24"/>
          <w:szCs w:val="24"/>
        </w:rPr>
        <w:t>paperwork</w:t>
      </w:r>
      <w:r>
        <w:rPr>
          <w:sz w:val="24"/>
          <w:szCs w:val="24"/>
        </w:rPr>
        <w:t xml:space="preserve"> in these pandemic situations. The companies around the globe have to find other ways to make the process smooth and less time consuming. In the project</w:t>
      </w:r>
      <w:r>
        <w:rPr>
          <w:b/>
          <w:sz w:val="24"/>
          <w:szCs w:val="24"/>
        </w:rPr>
        <w:t xml:space="preserve"> </w:t>
      </w:r>
      <w:r w:rsidR="00FF2300">
        <w:rPr>
          <w:b/>
          <w:sz w:val="24"/>
          <w:szCs w:val="24"/>
        </w:rPr>
        <w:t>“E</w:t>
      </w:r>
      <w:r w:rsidR="00587104">
        <w:rPr>
          <w:b/>
          <w:sz w:val="24"/>
          <w:szCs w:val="24"/>
        </w:rPr>
        <w:t>-Forms Process Automations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 xml:space="preserve">our team </w:t>
      </w:r>
      <w:r>
        <w:rPr>
          <w:b/>
          <w:sz w:val="24"/>
          <w:szCs w:val="24"/>
        </w:rPr>
        <w:t>‘’</w:t>
      </w:r>
      <w:r w:rsidR="00587104">
        <w:rPr>
          <w:b/>
          <w:sz w:val="24"/>
          <w:szCs w:val="24"/>
        </w:rPr>
        <w:t>Group 3</w:t>
      </w:r>
      <w:r>
        <w:rPr>
          <w:b/>
          <w:sz w:val="24"/>
          <w:szCs w:val="24"/>
        </w:rPr>
        <w:t xml:space="preserve"> ” </w:t>
      </w:r>
      <w:r>
        <w:rPr>
          <w:sz w:val="24"/>
          <w:szCs w:val="24"/>
        </w:rPr>
        <w:t xml:space="preserve">will take a look at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ystem of one company that was paper based earlier and faced some difficulties in carrying out their </w:t>
      </w:r>
      <w:r w:rsidR="00FF2300">
        <w:rPr>
          <w:sz w:val="24"/>
          <w:szCs w:val="24"/>
        </w:rPr>
        <w:t>business</w:t>
      </w:r>
      <w:r>
        <w:rPr>
          <w:sz w:val="24"/>
          <w:szCs w:val="24"/>
        </w:rPr>
        <w:t xml:space="preserve"> during the pandemic.</w:t>
      </w:r>
    </w:p>
    <w:p w14:paraId="00000006" w14:textId="77777777" w:rsidR="00502BA2" w:rsidRDefault="00502BA2">
      <w:pPr>
        <w:jc w:val="both"/>
        <w:rPr>
          <w:sz w:val="24"/>
          <w:szCs w:val="24"/>
        </w:rPr>
      </w:pPr>
    </w:p>
    <w:p w14:paraId="00000007" w14:textId="14AEB2A3" w:rsidR="00502BA2" w:rsidRDefault="001172DD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b/>
          <w:sz w:val="24"/>
          <w:szCs w:val="24"/>
        </w:rPr>
        <w:t>Catalent</w:t>
      </w:r>
      <w:r>
        <w:rPr>
          <w:sz w:val="24"/>
          <w:szCs w:val="24"/>
        </w:rPr>
        <w:t xml:space="preserve">” is a pharmaceutical company which is a global provider of delivery technologies, </w:t>
      </w:r>
      <w:r w:rsidR="00FF2300">
        <w:rPr>
          <w:sz w:val="24"/>
          <w:szCs w:val="24"/>
        </w:rPr>
        <w:t>development,</w:t>
      </w:r>
      <w:r>
        <w:rPr>
          <w:sz w:val="24"/>
          <w:szCs w:val="24"/>
        </w:rPr>
        <w:t xml:space="preserve"> drug manufacturing,</w:t>
      </w:r>
      <w:r>
        <w:rPr>
          <w:sz w:val="24"/>
          <w:szCs w:val="24"/>
        </w:rPr>
        <w:t xml:space="preserve"> biologics, gene therapies and consumer health products. It is a multinational corporation with their headquarters located in </w:t>
      </w:r>
      <w:r>
        <w:rPr>
          <w:b/>
          <w:sz w:val="24"/>
          <w:szCs w:val="24"/>
        </w:rPr>
        <w:t>Somerset, New Jersey</w:t>
      </w:r>
      <w:r>
        <w:rPr>
          <w:sz w:val="24"/>
          <w:szCs w:val="24"/>
        </w:rPr>
        <w:t xml:space="preserve">. It has more than </w:t>
      </w:r>
      <w:r>
        <w:rPr>
          <w:b/>
          <w:sz w:val="24"/>
          <w:szCs w:val="24"/>
        </w:rPr>
        <w:t>14000 employees</w:t>
      </w:r>
      <w:r>
        <w:rPr>
          <w:sz w:val="24"/>
          <w:szCs w:val="24"/>
        </w:rPr>
        <w:t xml:space="preserve"> in which around 2400 are scientists and technicians. It is a profitable org</w:t>
      </w:r>
      <w:r>
        <w:rPr>
          <w:sz w:val="24"/>
          <w:szCs w:val="24"/>
        </w:rPr>
        <w:t xml:space="preserve">anization with revenue over 3 billion in the last fiscal year. We came across one of the employees of </w:t>
      </w:r>
      <w:r w:rsidR="00FF2300">
        <w:rPr>
          <w:sz w:val="24"/>
          <w:szCs w:val="24"/>
        </w:rPr>
        <w:t>Catalent” Hamza</w:t>
      </w:r>
      <w:r w:rsidR="00587104" w:rsidRPr="00587104">
        <w:rPr>
          <w:b/>
          <w:bCs/>
          <w:sz w:val="24"/>
          <w:szCs w:val="24"/>
        </w:rPr>
        <w:t xml:space="preserve"> Chaudhry</w:t>
      </w:r>
      <w:r>
        <w:rPr>
          <w:b/>
          <w:sz w:val="24"/>
          <w:szCs w:val="24"/>
        </w:rPr>
        <w:t>(</w:t>
      </w:r>
      <w:r w:rsidR="00587104">
        <w:rPr>
          <w:b/>
          <w:sz w:val="24"/>
          <w:szCs w:val="24"/>
        </w:rPr>
        <w:t>hamza.chaudhry@catalent.com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” who is </w:t>
      </w:r>
      <w:r w:rsidR="00FF2300" w:rsidRPr="00FF2300">
        <w:rPr>
          <w:b/>
          <w:bCs/>
          <w:sz w:val="24"/>
          <w:szCs w:val="24"/>
        </w:rPr>
        <w:t>“Business</w:t>
      </w:r>
      <w:r w:rsidR="00587104">
        <w:rPr>
          <w:b/>
          <w:sz w:val="24"/>
          <w:szCs w:val="24"/>
        </w:rPr>
        <w:t xml:space="preserve"> Analyst</w:t>
      </w:r>
      <w:r>
        <w:rPr>
          <w:sz w:val="24"/>
          <w:szCs w:val="24"/>
        </w:rPr>
        <w:t>”. After talking to him we analyze the problem company is facing during remote work of employe</w:t>
      </w:r>
      <w:r>
        <w:rPr>
          <w:sz w:val="24"/>
          <w:szCs w:val="24"/>
        </w:rPr>
        <w:t>es,</w:t>
      </w:r>
    </w:p>
    <w:p w14:paraId="00000008" w14:textId="77777777" w:rsidR="00502BA2" w:rsidRDefault="00502BA2">
      <w:pPr>
        <w:jc w:val="both"/>
        <w:rPr>
          <w:sz w:val="24"/>
          <w:szCs w:val="24"/>
        </w:rPr>
      </w:pPr>
    </w:p>
    <w:p w14:paraId="00000009" w14:textId="2B95FE37" w:rsidR="00502BA2" w:rsidRDefault="001172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Prior to Covid, Catalent pharma solutions were a </w:t>
      </w:r>
      <w:r w:rsidR="00FF2300">
        <w:rPr>
          <w:sz w:val="24"/>
          <w:szCs w:val="24"/>
        </w:rPr>
        <w:t>paper-based</w:t>
      </w:r>
      <w:r>
        <w:rPr>
          <w:sz w:val="24"/>
          <w:szCs w:val="24"/>
        </w:rPr>
        <w:t xml:space="preserve"> company. </w:t>
      </w:r>
      <w:r w:rsidR="00FF2300">
        <w:rPr>
          <w:sz w:val="24"/>
          <w:szCs w:val="24"/>
        </w:rPr>
        <w:t>Therefore,</w:t>
      </w:r>
      <w:r>
        <w:rPr>
          <w:sz w:val="24"/>
          <w:szCs w:val="24"/>
        </w:rPr>
        <w:t xml:space="preserve"> if they ever needed signatures and approvals on documents, they would just simply go to a </w:t>
      </w:r>
      <w:r w:rsidR="00FF2300">
        <w:rPr>
          <w:sz w:val="24"/>
          <w:szCs w:val="24"/>
        </w:rPr>
        <w:t>coworker’s</w:t>
      </w:r>
      <w:r>
        <w:rPr>
          <w:sz w:val="24"/>
          <w:szCs w:val="24"/>
        </w:rPr>
        <w:t xml:space="preserve"> desk/office and ask for it. Due to the Covid-19 pandemic. Catalent allo</w:t>
      </w:r>
      <w:r>
        <w:rPr>
          <w:sz w:val="24"/>
          <w:szCs w:val="24"/>
        </w:rPr>
        <w:t>wed their employees that were not in manufacturing, to start working remotely and did not need to be onsite unless needed. Once they made that transition, they noticed there was a bottleneck in document approvals and delays in signatures. This would direct</w:t>
      </w:r>
      <w:r>
        <w:rPr>
          <w:sz w:val="24"/>
          <w:szCs w:val="24"/>
        </w:rPr>
        <w:t xml:space="preserve">ly impact project deadlines. Currently </w:t>
      </w:r>
      <w:r w:rsidR="00FF2300">
        <w:rPr>
          <w:sz w:val="24"/>
          <w:szCs w:val="24"/>
        </w:rPr>
        <w:t>Catalent</w:t>
      </w:r>
      <w:r>
        <w:rPr>
          <w:sz w:val="24"/>
          <w:szCs w:val="24"/>
        </w:rPr>
        <w:t xml:space="preserve"> uses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 xml:space="preserve"> as their system for document approvals. They simply route it to the next person. However, not everyone in the company has access to </w:t>
      </w:r>
      <w:proofErr w:type="spellStart"/>
      <w:r>
        <w:rPr>
          <w:sz w:val="24"/>
          <w:szCs w:val="24"/>
        </w:rPr>
        <w:t>docusign</w:t>
      </w:r>
      <w:proofErr w:type="spellEnd"/>
      <w:r>
        <w:rPr>
          <w:sz w:val="24"/>
          <w:szCs w:val="24"/>
        </w:rPr>
        <w:t>.</w:t>
      </w:r>
      <w:r w:rsidR="00587104">
        <w:rPr>
          <w:sz w:val="24"/>
          <w:szCs w:val="24"/>
        </w:rPr>
        <w:t xml:space="preserve"> Our goal </w:t>
      </w:r>
      <w:r w:rsidR="00191C9D">
        <w:rPr>
          <w:sz w:val="24"/>
          <w:szCs w:val="24"/>
        </w:rPr>
        <w:t>i</w:t>
      </w:r>
      <w:r w:rsidR="00587104">
        <w:rPr>
          <w:sz w:val="24"/>
          <w:szCs w:val="24"/>
        </w:rPr>
        <w:t>s to remove this impediment and streamline their process.</w:t>
      </w:r>
    </w:p>
    <w:p w14:paraId="226A67C6" w14:textId="77777777" w:rsidR="00587104" w:rsidRDefault="00587104">
      <w:pPr>
        <w:jc w:val="both"/>
        <w:rPr>
          <w:sz w:val="24"/>
          <w:szCs w:val="24"/>
        </w:rPr>
      </w:pPr>
    </w:p>
    <w:p w14:paraId="0000000B" w14:textId="706B1CA4" w:rsidR="00502BA2" w:rsidRDefault="001172DD">
      <w:pPr>
        <w:jc w:val="both"/>
        <w:rPr>
          <w:sz w:val="24"/>
          <w:szCs w:val="24"/>
        </w:rPr>
      </w:pPr>
      <w:r>
        <w:rPr>
          <w:sz w:val="24"/>
          <w:szCs w:val="24"/>
        </w:rPr>
        <w:t>We are in a team but has everyone has an individual role in the project -:</w:t>
      </w:r>
    </w:p>
    <w:p w14:paraId="2CA72CCE" w14:textId="4B20E21B" w:rsidR="00191C9D" w:rsidRPr="00191C9D" w:rsidRDefault="00191C9D" w:rsidP="00191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91C9D">
        <w:rPr>
          <w:sz w:val="24"/>
          <w:szCs w:val="24"/>
        </w:rPr>
        <w:t>Project Lead</w:t>
      </w:r>
      <w:r>
        <w:rPr>
          <w:sz w:val="24"/>
          <w:szCs w:val="24"/>
        </w:rPr>
        <w:t xml:space="preserve"> – Pravin </w:t>
      </w:r>
      <w:proofErr w:type="spellStart"/>
      <w:r>
        <w:rPr>
          <w:sz w:val="24"/>
          <w:szCs w:val="24"/>
        </w:rPr>
        <w:t>Mohature</w:t>
      </w:r>
      <w:proofErr w:type="spellEnd"/>
      <w:r>
        <w:rPr>
          <w:sz w:val="24"/>
          <w:szCs w:val="24"/>
        </w:rPr>
        <w:t xml:space="preserve"> </w:t>
      </w:r>
    </w:p>
    <w:p w14:paraId="2FA4FC9E" w14:textId="04D095BE" w:rsidR="00191C9D" w:rsidRPr="00191C9D" w:rsidRDefault="00191C9D" w:rsidP="00191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91C9D">
        <w:rPr>
          <w:sz w:val="24"/>
          <w:szCs w:val="24"/>
        </w:rPr>
        <w:t>Customer contact</w:t>
      </w:r>
      <w:r>
        <w:rPr>
          <w:sz w:val="24"/>
          <w:szCs w:val="24"/>
        </w:rPr>
        <w:t xml:space="preserve"> – Usama </w:t>
      </w:r>
      <w:proofErr w:type="spellStart"/>
      <w:r>
        <w:rPr>
          <w:sz w:val="24"/>
          <w:szCs w:val="24"/>
        </w:rPr>
        <w:t>Rehan</w:t>
      </w:r>
      <w:proofErr w:type="spellEnd"/>
      <w:r>
        <w:rPr>
          <w:sz w:val="24"/>
          <w:szCs w:val="24"/>
        </w:rPr>
        <w:t xml:space="preserve"> , Shikha </w:t>
      </w:r>
      <w:proofErr w:type="spellStart"/>
      <w:r>
        <w:rPr>
          <w:sz w:val="24"/>
          <w:szCs w:val="24"/>
        </w:rPr>
        <w:t>Jaitwar</w:t>
      </w:r>
      <w:proofErr w:type="spellEnd"/>
    </w:p>
    <w:p w14:paraId="1B072C81" w14:textId="60B40ABE" w:rsidR="00191C9D" w:rsidRDefault="00191C9D" w:rsidP="00191C9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91C9D">
        <w:rPr>
          <w:sz w:val="24"/>
          <w:szCs w:val="24"/>
        </w:rPr>
        <w:t>Researchers</w:t>
      </w:r>
      <w:r>
        <w:rPr>
          <w:sz w:val="24"/>
          <w:szCs w:val="24"/>
        </w:rPr>
        <w:t xml:space="preserve"> – Sravan Kumar </w:t>
      </w:r>
      <w:proofErr w:type="spellStart"/>
      <w:r>
        <w:rPr>
          <w:sz w:val="24"/>
          <w:szCs w:val="24"/>
        </w:rPr>
        <w:t>Krovvidi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Sushmitha</w:t>
      </w:r>
      <w:proofErr w:type="spellEnd"/>
      <w:r>
        <w:rPr>
          <w:sz w:val="24"/>
          <w:szCs w:val="24"/>
        </w:rPr>
        <w:t xml:space="preserve"> Reddy </w:t>
      </w:r>
      <w:proofErr w:type="spellStart"/>
      <w:r>
        <w:rPr>
          <w:sz w:val="24"/>
          <w:szCs w:val="24"/>
        </w:rPr>
        <w:t>Kanapuram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Navneeth</w:t>
      </w:r>
      <w:proofErr w:type="spellEnd"/>
      <w:r>
        <w:rPr>
          <w:sz w:val="24"/>
          <w:szCs w:val="24"/>
        </w:rPr>
        <w:t xml:space="preserve"> Rao </w:t>
      </w:r>
      <w:proofErr w:type="spellStart"/>
      <w:r>
        <w:rPr>
          <w:sz w:val="24"/>
          <w:szCs w:val="24"/>
        </w:rPr>
        <w:t>Potheganti</w:t>
      </w:r>
      <w:proofErr w:type="spellEnd"/>
    </w:p>
    <w:p w14:paraId="0000001C" w14:textId="2B6302C7" w:rsidR="00502BA2" w:rsidRPr="005B5F47" w:rsidRDefault="00191C9D" w:rsidP="005B5F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Document Lead – Sudhanshu Jha , Sai Vineet </w:t>
      </w:r>
      <w:proofErr w:type="spellStart"/>
      <w:r>
        <w:rPr>
          <w:sz w:val="24"/>
          <w:szCs w:val="24"/>
        </w:rPr>
        <w:t>Paladugu</w:t>
      </w:r>
      <w:proofErr w:type="spellEnd"/>
    </w:p>
    <w:p w14:paraId="0000001D" w14:textId="77777777" w:rsidR="00502BA2" w:rsidRDefault="00502BA2">
      <w:pPr>
        <w:jc w:val="both"/>
        <w:rPr>
          <w:sz w:val="24"/>
          <w:szCs w:val="24"/>
        </w:rPr>
      </w:pPr>
    </w:p>
    <w:p w14:paraId="0000001E" w14:textId="77777777" w:rsidR="00502BA2" w:rsidRDefault="00502BA2">
      <w:pPr>
        <w:jc w:val="both"/>
        <w:rPr>
          <w:sz w:val="24"/>
          <w:szCs w:val="24"/>
        </w:rPr>
      </w:pPr>
    </w:p>
    <w:p w14:paraId="0000001F" w14:textId="77777777" w:rsidR="00502BA2" w:rsidRDefault="00502BA2">
      <w:pPr>
        <w:jc w:val="both"/>
        <w:rPr>
          <w:sz w:val="24"/>
          <w:szCs w:val="24"/>
        </w:rPr>
      </w:pPr>
    </w:p>
    <w:p w14:paraId="00000020" w14:textId="77777777" w:rsidR="00502BA2" w:rsidRDefault="00502BA2">
      <w:pPr>
        <w:rPr>
          <w:sz w:val="24"/>
          <w:szCs w:val="24"/>
        </w:rPr>
      </w:pPr>
    </w:p>
    <w:p w14:paraId="00000021" w14:textId="77777777" w:rsidR="00502BA2" w:rsidRDefault="00502BA2">
      <w:pPr>
        <w:rPr>
          <w:sz w:val="24"/>
          <w:szCs w:val="24"/>
        </w:rPr>
      </w:pPr>
    </w:p>
    <w:p w14:paraId="00000022" w14:textId="77777777" w:rsidR="00502BA2" w:rsidRDefault="00502BA2">
      <w:pPr>
        <w:rPr>
          <w:sz w:val="24"/>
          <w:szCs w:val="24"/>
        </w:rPr>
      </w:pPr>
    </w:p>
    <w:p w14:paraId="00000023" w14:textId="77777777" w:rsidR="00502BA2" w:rsidRDefault="00502BA2">
      <w:pPr>
        <w:rPr>
          <w:sz w:val="24"/>
          <w:szCs w:val="24"/>
        </w:rPr>
      </w:pPr>
    </w:p>
    <w:p w14:paraId="00000024" w14:textId="77777777" w:rsidR="00502BA2" w:rsidRDefault="001172DD">
      <w:pPr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sectPr w:rsidR="00502B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6767"/>
    <w:multiLevelType w:val="multilevel"/>
    <w:tmpl w:val="5FC8F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6A5B40"/>
    <w:multiLevelType w:val="hybridMultilevel"/>
    <w:tmpl w:val="964A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A2"/>
    <w:rsid w:val="001172DD"/>
    <w:rsid w:val="00191C9D"/>
    <w:rsid w:val="00502BA2"/>
    <w:rsid w:val="00587104"/>
    <w:rsid w:val="005B5F47"/>
    <w:rsid w:val="00BC654E"/>
    <w:rsid w:val="00F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DA4"/>
  <w15:docId w15:val="{E31A3E2B-3D70-4CC9-9324-B2E7E282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Kumar</cp:lastModifiedBy>
  <cp:revision>3</cp:revision>
  <dcterms:created xsi:type="dcterms:W3CDTF">2022-02-15T02:39:00Z</dcterms:created>
  <dcterms:modified xsi:type="dcterms:W3CDTF">2022-02-15T02:44:00Z</dcterms:modified>
</cp:coreProperties>
</file>