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1DFF" w14:textId="77777777" w:rsidR="004024BB" w:rsidRPr="004024BB" w:rsidRDefault="004024BB" w:rsidP="004024BB">
      <w:pPr>
        <w:rPr>
          <w:b/>
          <w:bCs/>
        </w:rPr>
      </w:pPr>
      <w:r w:rsidRPr="004024BB">
        <w:rPr>
          <w:b/>
          <w:bCs/>
        </w:rPr>
        <w:t>Caso de Estudio: Segmentación de Clientes en un Servicio de Suscripción Digital</w:t>
      </w:r>
    </w:p>
    <w:p w14:paraId="66859640" w14:textId="77777777" w:rsidR="004024BB" w:rsidRPr="004024BB" w:rsidRDefault="004024BB" w:rsidP="004024BB">
      <w:pPr>
        <w:rPr>
          <w:b/>
          <w:bCs/>
        </w:rPr>
      </w:pPr>
      <w:r w:rsidRPr="004024BB">
        <w:rPr>
          <w:b/>
          <w:bCs/>
        </w:rPr>
        <w:t>1. Contexto del Negocio</w:t>
      </w:r>
    </w:p>
    <w:p w14:paraId="2DE2148E" w14:textId="77777777" w:rsidR="004024BB" w:rsidRPr="004024BB" w:rsidRDefault="004024BB" w:rsidP="004024BB">
      <w:r w:rsidRPr="004024BB">
        <w:t xml:space="preserve">La empresa </w:t>
      </w:r>
      <w:proofErr w:type="spellStart"/>
      <w:r w:rsidRPr="004024BB">
        <w:rPr>
          <w:b/>
          <w:bCs/>
        </w:rPr>
        <w:t>StreamNow</w:t>
      </w:r>
      <w:proofErr w:type="spellEnd"/>
      <w:r w:rsidRPr="004024BB">
        <w:t xml:space="preserve"> ofrece un servicio de suscripción digital con tres planes: </w:t>
      </w:r>
      <w:r w:rsidRPr="004024BB">
        <w:rPr>
          <w:b/>
          <w:bCs/>
        </w:rPr>
        <w:t>Basic, Standard y Premium</w:t>
      </w:r>
      <w:r w:rsidRPr="004024BB">
        <w:t>. Su modelo de negocio depende de la retención de clientes, pero la empresa ha notado que algunos usuarios cancelan sus suscripciones tras pocos meses.</w:t>
      </w:r>
    </w:p>
    <w:p w14:paraId="553B565D" w14:textId="77777777" w:rsidR="004024BB" w:rsidRPr="004024BB" w:rsidRDefault="004024BB" w:rsidP="004024BB">
      <w:r w:rsidRPr="004024BB">
        <w:t xml:space="preserve">El equipo de datos ha decidido implementar un sistema de </w:t>
      </w:r>
      <w:r w:rsidRPr="004024BB">
        <w:rPr>
          <w:b/>
          <w:bCs/>
        </w:rPr>
        <w:t>segmentación de clientes</w:t>
      </w:r>
      <w:r w:rsidRPr="004024BB">
        <w:t xml:space="preserve"> basado en </w:t>
      </w:r>
      <w:proofErr w:type="spellStart"/>
      <w:r w:rsidRPr="004024BB">
        <w:t>clustering</w:t>
      </w:r>
      <w:proofErr w:type="spellEnd"/>
      <w:r w:rsidRPr="004024BB">
        <w:t xml:space="preserve"> para entender mejor los patrones de comportamiento y desarrollar </w:t>
      </w:r>
      <w:r w:rsidRPr="004024BB">
        <w:rPr>
          <w:highlight w:val="yellow"/>
        </w:rPr>
        <w:t>estrategias de retención y monetización más efectivas.</w:t>
      </w:r>
    </w:p>
    <w:p w14:paraId="606D1243" w14:textId="77777777" w:rsidR="004024BB" w:rsidRPr="004024BB" w:rsidRDefault="004024BB" w:rsidP="004024BB">
      <w:pPr>
        <w:rPr>
          <w:b/>
          <w:bCs/>
        </w:rPr>
      </w:pPr>
      <w:r w:rsidRPr="004024BB">
        <w:rPr>
          <w:b/>
          <w:bCs/>
        </w:rPr>
        <w:t>2. Definición del Objetivo</w:t>
      </w:r>
    </w:p>
    <w:p w14:paraId="5362846F" w14:textId="77777777" w:rsidR="004024BB" w:rsidRPr="004024BB" w:rsidRDefault="004024BB" w:rsidP="004024BB">
      <w:r w:rsidRPr="004024BB">
        <w:t xml:space="preserve">Se desea identificar </w:t>
      </w:r>
      <w:r w:rsidRPr="004024BB">
        <w:rPr>
          <w:b/>
          <w:bCs/>
        </w:rPr>
        <w:t>segmentos de clientes</w:t>
      </w:r>
      <w:r w:rsidRPr="004024BB">
        <w:t xml:space="preserve"> en función de variables como gasto mensual, frecuencia de inicio de sesión, uso de soporte, antigüedad y plataforma de acceso. Para ello, se utilizará un modelo de </w:t>
      </w:r>
      <w:proofErr w:type="spellStart"/>
      <w:r w:rsidRPr="004024BB">
        <w:t>clustering</w:t>
      </w:r>
      <w:proofErr w:type="spellEnd"/>
      <w:r w:rsidRPr="004024BB">
        <w:t xml:space="preserve"> basado en </w:t>
      </w:r>
      <w:proofErr w:type="spellStart"/>
      <w:r w:rsidRPr="004024BB">
        <w:rPr>
          <w:b/>
          <w:bCs/>
        </w:rPr>
        <w:t>AutoML</w:t>
      </w:r>
      <w:proofErr w:type="spellEnd"/>
      <w:r w:rsidRPr="004024BB">
        <w:rPr>
          <w:b/>
          <w:bCs/>
        </w:rPr>
        <w:t xml:space="preserve"> y </w:t>
      </w:r>
      <w:proofErr w:type="spellStart"/>
      <w:r w:rsidRPr="004024BB">
        <w:rPr>
          <w:b/>
          <w:bCs/>
        </w:rPr>
        <w:t>MLflow</w:t>
      </w:r>
      <w:proofErr w:type="spellEnd"/>
      <w:r w:rsidRPr="004024BB">
        <w:t xml:space="preserve">, con una API para servir predicciones y un </w:t>
      </w:r>
      <w:proofErr w:type="spellStart"/>
      <w:r w:rsidRPr="004024BB">
        <w:t>frontend</w:t>
      </w:r>
      <w:proofErr w:type="spellEnd"/>
      <w:r w:rsidRPr="004024BB">
        <w:t xml:space="preserve"> interactivo para visualizar los resultados.</w:t>
      </w:r>
    </w:p>
    <w:p w14:paraId="057F65FA" w14:textId="77777777" w:rsidR="004024BB" w:rsidRPr="004024BB" w:rsidRDefault="004024BB" w:rsidP="004024BB">
      <w:pPr>
        <w:rPr>
          <w:b/>
          <w:bCs/>
        </w:rPr>
      </w:pPr>
      <w:r w:rsidRPr="004024BB">
        <w:rPr>
          <w:b/>
          <w:bCs/>
        </w:rPr>
        <w:t>3. Exploración de Datos y Preparación</w:t>
      </w:r>
    </w:p>
    <w:p w14:paraId="0377DE86" w14:textId="77777777" w:rsidR="004024BB" w:rsidRPr="004024BB" w:rsidRDefault="004024BB" w:rsidP="004024BB">
      <w:r w:rsidRPr="004024BB">
        <w:t xml:space="preserve">El </w:t>
      </w:r>
      <w:proofErr w:type="spellStart"/>
      <w:r w:rsidRPr="004024BB">
        <w:t>dataset</w:t>
      </w:r>
      <w:proofErr w:type="spellEnd"/>
      <w:r w:rsidRPr="004024BB">
        <w:t xml:space="preserve"> contiene:</w:t>
      </w:r>
    </w:p>
    <w:p w14:paraId="28A05EB9" w14:textId="77777777" w:rsidR="004024BB" w:rsidRPr="004024BB" w:rsidRDefault="004024BB" w:rsidP="004024BB">
      <w:pPr>
        <w:numPr>
          <w:ilvl w:val="0"/>
          <w:numId w:val="1"/>
        </w:numPr>
      </w:pPr>
      <w:proofErr w:type="spellStart"/>
      <w:r w:rsidRPr="004024BB">
        <w:rPr>
          <w:b/>
          <w:bCs/>
        </w:rPr>
        <w:t>CustomerID</w:t>
      </w:r>
      <w:proofErr w:type="spellEnd"/>
      <w:r w:rsidRPr="004024BB">
        <w:t>: ID único del cliente</w:t>
      </w:r>
    </w:p>
    <w:p w14:paraId="2B5EA0D9" w14:textId="77777777" w:rsidR="004024BB" w:rsidRPr="004024BB" w:rsidRDefault="004024BB" w:rsidP="004024BB">
      <w:pPr>
        <w:numPr>
          <w:ilvl w:val="0"/>
          <w:numId w:val="1"/>
        </w:numPr>
      </w:pPr>
      <w:proofErr w:type="spellStart"/>
      <w:r w:rsidRPr="004024BB">
        <w:rPr>
          <w:b/>
          <w:bCs/>
        </w:rPr>
        <w:t>Subscription_Type</w:t>
      </w:r>
      <w:proofErr w:type="spellEnd"/>
      <w:r w:rsidRPr="004024BB">
        <w:t>: Tipo de suscripción (</w:t>
      </w:r>
      <w:r w:rsidRPr="004024BB">
        <w:rPr>
          <w:b/>
          <w:bCs/>
        </w:rPr>
        <w:t>Basic, Standard, Premium</w:t>
      </w:r>
      <w:r w:rsidRPr="004024BB">
        <w:t>)</w:t>
      </w:r>
    </w:p>
    <w:p w14:paraId="684D5CCD" w14:textId="77777777" w:rsidR="004024BB" w:rsidRPr="004024BB" w:rsidRDefault="004024BB" w:rsidP="004024BB">
      <w:pPr>
        <w:numPr>
          <w:ilvl w:val="0"/>
          <w:numId w:val="1"/>
        </w:numPr>
      </w:pPr>
      <w:proofErr w:type="spellStart"/>
      <w:r w:rsidRPr="004024BB">
        <w:rPr>
          <w:b/>
          <w:bCs/>
        </w:rPr>
        <w:t>Monthly_Spend</w:t>
      </w:r>
      <w:proofErr w:type="spellEnd"/>
      <w:r w:rsidRPr="004024BB">
        <w:t>: Gasto mensual en dólares</w:t>
      </w:r>
    </w:p>
    <w:p w14:paraId="7AEE189C" w14:textId="77777777" w:rsidR="004024BB" w:rsidRPr="004024BB" w:rsidRDefault="004024BB" w:rsidP="004024BB">
      <w:pPr>
        <w:numPr>
          <w:ilvl w:val="0"/>
          <w:numId w:val="1"/>
        </w:numPr>
      </w:pPr>
      <w:proofErr w:type="spellStart"/>
      <w:r w:rsidRPr="004024BB">
        <w:rPr>
          <w:b/>
          <w:bCs/>
        </w:rPr>
        <w:t>Login_Frequency</w:t>
      </w:r>
      <w:proofErr w:type="spellEnd"/>
      <w:r w:rsidRPr="004024BB">
        <w:t>: Veces que el cliente inicia sesión por mes</w:t>
      </w:r>
    </w:p>
    <w:p w14:paraId="1B330758" w14:textId="77777777" w:rsidR="004024BB" w:rsidRPr="004024BB" w:rsidRDefault="004024BB" w:rsidP="004024BB">
      <w:pPr>
        <w:numPr>
          <w:ilvl w:val="0"/>
          <w:numId w:val="1"/>
        </w:numPr>
      </w:pPr>
      <w:proofErr w:type="spellStart"/>
      <w:r w:rsidRPr="004024BB">
        <w:rPr>
          <w:b/>
          <w:bCs/>
        </w:rPr>
        <w:t>Support_</w:t>
      </w:r>
      <w:proofErr w:type="gramStart"/>
      <w:r w:rsidRPr="004024BB">
        <w:rPr>
          <w:b/>
          <w:bCs/>
        </w:rPr>
        <w:t>Tickets</w:t>
      </w:r>
      <w:proofErr w:type="spellEnd"/>
      <w:proofErr w:type="gramEnd"/>
      <w:r w:rsidRPr="004024BB">
        <w:t>: Cantidad de veces que ha solicitado soporte</w:t>
      </w:r>
    </w:p>
    <w:p w14:paraId="0FAD7963" w14:textId="77777777" w:rsidR="004024BB" w:rsidRPr="004024BB" w:rsidRDefault="004024BB" w:rsidP="004024BB">
      <w:pPr>
        <w:numPr>
          <w:ilvl w:val="0"/>
          <w:numId w:val="1"/>
        </w:numPr>
      </w:pPr>
      <w:proofErr w:type="spellStart"/>
      <w:r w:rsidRPr="004024BB">
        <w:rPr>
          <w:b/>
          <w:bCs/>
        </w:rPr>
        <w:t>Tenure_Months</w:t>
      </w:r>
      <w:proofErr w:type="spellEnd"/>
      <w:r w:rsidRPr="004024BB">
        <w:t>: Tiempo en meses desde que se suscribió</w:t>
      </w:r>
    </w:p>
    <w:p w14:paraId="0D168A35" w14:textId="77777777" w:rsidR="004024BB" w:rsidRPr="004024BB" w:rsidRDefault="004024BB" w:rsidP="004024BB">
      <w:pPr>
        <w:numPr>
          <w:ilvl w:val="0"/>
          <w:numId w:val="1"/>
        </w:numPr>
      </w:pPr>
      <w:proofErr w:type="spellStart"/>
      <w:r w:rsidRPr="004024BB">
        <w:rPr>
          <w:b/>
          <w:bCs/>
        </w:rPr>
        <w:t>Platform</w:t>
      </w:r>
      <w:proofErr w:type="spellEnd"/>
      <w:r w:rsidRPr="004024BB">
        <w:t>: Plataforma de uso (</w:t>
      </w:r>
      <w:r w:rsidRPr="004024BB">
        <w:rPr>
          <w:b/>
          <w:bCs/>
        </w:rPr>
        <w:t xml:space="preserve">Web, Mobile, </w:t>
      </w:r>
      <w:proofErr w:type="spellStart"/>
      <w:r w:rsidRPr="004024BB">
        <w:rPr>
          <w:b/>
          <w:bCs/>
        </w:rPr>
        <w:t>Both</w:t>
      </w:r>
      <w:proofErr w:type="spellEnd"/>
      <w:r w:rsidRPr="004024BB">
        <w:t>)</w:t>
      </w:r>
    </w:p>
    <w:p w14:paraId="34C0D26B" w14:textId="77777777" w:rsidR="004024BB" w:rsidRPr="004024BB" w:rsidRDefault="004024BB" w:rsidP="004024BB">
      <w:pPr>
        <w:numPr>
          <w:ilvl w:val="0"/>
          <w:numId w:val="1"/>
        </w:numPr>
      </w:pPr>
      <w:proofErr w:type="spellStart"/>
      <w:r w:rsidRPr="004024BB">
        <w:rPr>
          <w:b/>
          <w:bCs/>
        </w:rPr>
        <w:t>Churn</w:t>
      </w:r>
      <w:proofErr w:type="spellEnd"/>
      <w:r w:rsidRPr="004024BB">
        <w:t>: Indicador de cancelación del servicio (1 = canceló, 0 = sigue activo)</w:t>
      </w:r>
    </w:p>
    <w:p w14:paraId="5D9D54A1" w14:textId="77777777" w:rsidR="00FD6686" w:rsidRDefault="00FD6686"/>
    <w:sectPr w:rsidR="00FD66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E10C3"/>
    <w:multiLevelType w:val="multilevel"/>
    <w:tmpl w:val="62DAE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471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4BB"/>
    <w:rsid w:val="004024BB"/>
    <w:rsid w:val="00804D38"/>
    <w:rsid w:val="00841FAC"/>
    <w:rsid w:val="008D361C"/>
    <w:rsid w:val="00AB1FF7"/>
    <w:rsid w:val="00ED730E"/>
    <w:rsid w:val="00FD6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50B626"/>
  <w15:chartTrackingRefBased/>
  <w15:docId w15:val="{4B46A3C9-1E44-4876-84E5-14DEE766E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2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2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2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2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2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2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2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2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2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2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2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2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24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24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24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24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24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24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2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2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2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2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2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24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24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24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2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24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24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91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64a6fc3-496d-44ea-86a8-5b93f17e3566}" enabled="1" method="Standard" siteId="{3b16616d-f174-497a-a1ae-900d851069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223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Brangovich Ordoñez Alcala</dc:creator>
  <cp:keywords/>
  <dc:description/>
  <cp:lastModifiedBy>Brangovich Ordoñez Alcala</cp:lastModifiedBy>
  <cp:revision>2</cp:revision>
  <dcterms:created xsi:type="dcterms:W3CDTF">2025-03-05T02:07:00Z</dcterms:created>
  <dcterms:modified xsi:type="dcterms:W3CDTF">2025-03-05T02:07:00Z</dcterms:modified>
</cp:coreProperties>
</file>