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5D6874" w:rsidP="00C66AC2">
      <w:pPr>
        <w:pStyle w:val="Title"/>
      </w:pPr>
      <w:r>
        <w:t>Display Device Telemetry Data</w:t>
      </w:r>
    </w:p>
    <w:p w:rsidR="00C66AC2" w:rsidRDefault="00C66AC2" w:rsidP="00C66AC2">
      <w:pPr>
        <w:pStyle w:val="Subtitle"/>
      </w:pPr>
      <w:r w:rsidRPr="007A60E3">
        <w:t>Version 1.</w:t>
      </w:r>
      <w:r w:rsidR="004148C6">
        <w:t>1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E06959" w:rsidP="00E06959">
            <w:pPr>
              <w:tabs>
                <w:tab w:val="right" w:pos="2111"/>
              </w:tabs>
            </w:pPr>
            <w:r>
              <w:t>February 16</w:t>
            </w:r>
            <w:r w:rsidR="00E53A09">
              <w:t>, 20</w:t>
            </w:r>
            <w:r>
              <w:t>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E06959" w:rsidP="00E53A39">
            <w:r>
              <w:t>John Schmidt</w:t>
            </w:r>
          </w:p>
        </w:tc>
      </w:tr>
      <w:tr w:rsidR="004148C6" w:rsidTr="00E53A09">
        <w:trPr>
          <w:jc w:val="center"/>
        </w:trPr>
        <w:tc>
          <w:tcPr>
            <w:tcW w:w="2327" w:type="dxa"/>
          </w:tcPr>
          <w:p w:rsidR="004148C6" w:rsidRDefault="004148C6" w:rsidP="00E06959">
            <w:pPr>
              <w:tabs>
                <w:tab w:val="right" w:pos="2111"/>
              </w:tabs>
            </w:pPr>
            <w:r>
              <w:t>March 3, 2010</w:t>
            </w:r>
          </w:p>
        </w:tc>
        <w:tc>
          <w:tcPr>
            <w:tcW w:w="969" w:type="dxa"/>
          </w:tcPr>
          <w:p w:rsidR="004148C6" w:rsidRPr="00511ED4" w:rsidRDefault="004148C6" w:rsidP="00E53A39">
            <w:pPr>
              <w:jc w:val="center"/>
            </w:pPr>
            <w:r>
              <w:t>1.1</w:t>
            </w:r>
          </w:p>
        </w:tc>
        <w:tc>
          <w:tcPr>
            <w:tcW w:w="4636" w:type="dxa"/>
          </w:tcPr>
          <w:p w:rsidR="004148C6" w:rsidRDefault="004148C6" w:rsidP="00E53A39">
            <w:r>
              <w:t>Updated based on system design changes</w:t>
            </w:r>
          </w:p>
        </w:tc>
        <w:tc>
          <w:tcPr>
            <w:tcW w:w="2148" w:type="dxa"/>
          </w:tcPr>
          <w:p w:rsidR="004148C6" w:rsidRDefault="004148C6" w:rsidP="00E53A39">
            <w:r>
              <w:t>Daniel Johnson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4148C6" w:rsidRDefault="00145DA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r w:rsidRPr="00145DAA">
            <w:fldChar w:fldCharType="begin"/>
          </w:r>
          <w:r w:rsidR="00C66AC2">
            <w:instrText xml:space="preserve"> TOC \o "1-3" \h \z \u </w:instrText>
          </w:r>
          <w:r w:rsidRPr="00145DAA">
            <w:fldChar w:fldCharType="separate"/>
          </w:r>
          <w:hyperlink w:anchor="_Toc256187342" w:history="1">
            <w:r w:rsidR="004148C6" w:rsidRPr="00265B40">
              <w:rPr>
                <w:rStyle w:val="Hyperlink"/>
                <w:noProof/>
              </w:rPr>
              <w:t>1.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Access Web System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43" w:history="1">
            <w:r w:rsidR="004148C6" w:rsidRPr="00265B40">
              <w:rPr>
                <w:rStyle w:val="Hyperlink"/>
                <w:noProof/>
              </w:rPr>
              <w:t>1.1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Brief Description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44" w:history="1">
            <w:r w:rsidR="004148C6" w:rsidRPr="00265B40">
              <w:rPr>
                <w:rStyle w:val="Hyperlink"/>
                <w:noProof/>
              </w:rPr>
              <w:t>1.2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Requirements Trace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45" w:history="1">
            <w:r w:rsidR="004148C6" w:rsidRPr="00265B40">
              <w:rPr>
                <w:rStyle w:val="Hyperlink"/>
                <w:noProof/>
              </w:rPr>
              <w:t>1.3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Involved Actors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46" w:history="1">
            <w:r w:rsidR="004148C6" w:rsidRPr="00265B40">
              <w:rPr>
                <w:rStyle w:val="Hyperlink"/>
                <w:noProof/>
              </w:rPr>
              <w:t>2.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Flow of Events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47" w:history="1">
            <w:r w:rsidR="004148C6" w:rsidRPr="00265B40">
              <w:rPr>
                <w:rStyle w:val="Hyperlink"/>
                <w:noProof/>
              </w:rPr>
              <w:t>2.1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Basic Flow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48" w:history="1">
            <w:r w:rsidR="004148C6" w:rsidRPr="00265B40">
              <w:rPr>
                <w:rStyle w:val="Hyperlink"/>
                <w:noProof/>
              </w:rPr>
              <w:t>3.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Preconditions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49" w:history="1">
            <w:r w:rsidR="004148C6" w:rsidRPr="00265B40">
              <w:rPr>
                <w:rStyle w:val="Hyperlink"/>
                <w:noProof/>
              </w:rPr>
              <w:t>4.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Post Conditions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50" w:history="1">
            <w:r w:rsidR="004148C6" w:rsidRPr="00265B40">
              <w:rPr>
                <w:rStyle w:val="Hyperlink"/>
                <w:noProof/>
              </w:rPr>
              <w:t>5.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Scenarios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51" w:history="1">
            <w:r w:rsidR="004148C6" w:rsidRPr="00265B40">
              <w:rPr>
                <w:rStyle w:val="Hyperlink"/>
                <w:noProof/>
              </w:rPr>
              <w:t>5.1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Happy Day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C6" w:rsidRDefault="00145DAA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7352" w:history="1">
            <w:r w:rsidR="004148C6" w:rsidRPr="00265B40">
              <w:rPr>
                <w:rStyle w:val="Hyperlink"/>
                <w:noProof/>
              </w:rPr>
              <w:t>5.2</w:t>
            </w:r>
            <w:r w:rsidR="004148C6">
              <w:rPr>
                <w:rFonts w:asciiTheme="minorHAnsi" w:hAnsiTheme="minorHAnsi"/>
                <w:noProof/>
                <w:lang w:eastAsia="ja-JP"/>
              </w:rPr>
              <w:tab/>
            </w:r>
            <w:r w:rsidR="004148C6" w:rsidRPr="00265B40">
              <w:rPr>
                <w:rStyle w:val="Hyperlink"/>
                <w:noProof/>
              </w:rPr>
              <w:t>Rainy Day</w:t>
            </w:r>
            <w:r w:rsidR="00414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8C6">
              <w:rPr>
                <w:noProof/>
                <w:webHidden/>
              </w:rPr>
              <w:instrText xml:space="preserve"> PAGEREF _Toc256187352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8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145DAA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E06959" w:rsidP="00073555">
      <w:pPr>
        <w:pStyle w:val="Heading1"/>
      </w:pPr>
      <w:bookmarkStart w:id="0" w:name="Document"/>
      <w:bookmarkStart w:id="1" w:name="_Toc256187342"/>
      <w:bookmarkEnd w:id="0"/>
      <w:r>
        <w:lastRenderedPageBreak/>
        <w:t>Access Web System</w:t>
      </w:r>
      <w:bookmarkEnd w:id="1"/>
    </w:p>
    <w:p w:rsidR="00C66AC2" w:rsidRPr="002F5EE2" w:rsidRDefault="008B6E33" w:rsidP="00C66AC2">
      <w:pPr>
        <w:pStyle w:val="Heading2"/>
      </w:pPr>
      <w:bookmarkStart w:id="2" w:name="_Toc256187343"/>
      <w:r>
        <w:t>Brief Description</w:t>
      </w:r>
      <w:bookmarkEnd w:id="2"/>
    </w:p>
    <w:p w:rsidR="00C66AC2" w:rsidRPr="002F5EE2" w:rsidRDefault="00E06959" w:rsidP="00040696">
      <w:pPr>
        <w:pStyle w:val="Text"/>
      </w:pPr>
      <w:r>
        <w:t xml:space="preserve">User will access </w:t>
      </w:r>
      <w:r w:rsidR="004148C6">
        <w:t>device telemetry data via the webserver.</w:t>
      </w:r>
    </w:p>
    <w:p w:rsidR="00C66AC2" w:rsidRDefault="008B6E33" w:rsidP="00C66AC2">
      <w:pPr>
        <w:pStyle w:val="Heading2"/>
      </w:pPr>
      <w:bookmarkStart w:id="3" w:name="_Toc256187344"/>
      <w:r>
        <w:t>Requirements Trace</w:t>
      </w:r>
      <w:bookmarkEnd w:id="3"/>
    </w:p>
    <w:p w:rsidR="00E06959" w:rsidRPr="00E06959" w:rsidRDefault="00E06959" w:rsidP="00E06959">
      <w:pPr>
        <w:ind w:left="720"/>
      </w:pPr>
      <w:r>
        <w:t>2.2.1, 2.2.2, 2.2.3, 2.3.1</w:t>
      </w:r>
    </w:p>
    <w:p w:rsidR="00C66AC2" w:rsidRPr="002F5EE2" w:rsidRDefault="008B6E33" w:rsidP="00C66AC2">
      <w:pPr>
        <w:pStyle w:val="Heading2"/>
      </w:pPr>
      <w:bookmarkStart w:id="4" w:name="_Toc256187345"/>
      <w:r>
        <w:t>Involved Actors</w:t>
      </w:r>
      <w:bookmarkEnd w:id="4"/>
    </w:p>
    <w:p w:rsidR="00C66AC2" w:rsidRDefault="00E06959" w:rsidP="00632089">
      <w:pPr>
        <w:pStyle w:val="Text"/>
      </w:pPr>
      <w:r>
        <w:t>Web User</w:t>
      </w:r>
      <w:r w:rsidR="00E27816">
        <w:t xml:space="preserve"> – The user will need physical access to the system.</w:t>
      </w:r>
    </w:p>
    <w:p w:rsidR="008B6E33" w:rsidRDefault="008B6E33" w:rsidP="008B6E33">
      <w:pPr>
        <w:pStyle w:val="Heading1"/>
      </w:pPr>
      <w:bookmarkStart w:id="5" w:name="_Toc256187346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6187347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C37DD8">
        <w:t xml:space="preserve">the </w:t>
      </w:r>
      <w:r w:rsidR="00E06959">
        <w:t xml:space="preserve">web user </w:t>
      </w:r>
      <w:r w:rsidR="00BA54BF">
        <w:t>selects navigates to the device page and selects a device.</w:t>
      </w:r>
    </w:p>
    <w:p w:rsidR="00E06959" w:rsidRDefault="00E06959" w:rsidP="003E1FAE">
      <w:pPr>
        <w:pStyle w:val="Text"/>
        <w:numPr>
          <w:ilvl w:val="0"/>
          <w:numId w:val="34"/>
        </w:numPr>
      </w:pPr>
      <w:r>
        <w:t xml:space="preserve">The user </w:t>
      </w:r>
      <w:r w:rsidR="00BA54BF">
        <w:t>navigates to device page.</w:t>
      </w:r>
    </w:p>
    <w:p w:rsidR="00BA54BF" w:rsidRDefault="00BA54BF" w:rsidP="003E1FAE">
      <w:pPr>
        <w:pStyle w:val="Text"/>
        <w:numPr>
          <w:ilvl w:val="0"/>
          <w:numId w:val="34"/>
        </w:numPr>
      </w:pPr>
      <w:r>
        <w:t>The system populates the device selector with devices registered in database.</w:t>
      </w:r>
    </w:p>
    <w:p w:rsidR="00E06959" w:rsidRDefault="00E06959" w:rsidP="003E1FAE">
      <w:pPr>
        <w:pStyle w:val="Text"/>
        <w:numPr>
          <w:ilvl w:val="0"/>
          <w:numId w:val="34"/>
        </w:numPr>
      </w:pPr>
      <w:r>
        <w:t xml:space="preserve">The user selects </w:t>
      </w:r>
      <w:r w:rsidR="00BA54BF">
        <w:t>a device</w:t>
      </w:r>
      <w:r>
        <w:t>.</w:t>
      </w:r>
    </w:p>
    <w:p w:rsidR="00E06959" w:rsidRDefault="00E06959" w:rsidP="003E1FAE">
      <w:pPr>
        <w:pStyle w:val="Text"/>
        <w:numPr>
          <w:ilvl w:val="0"/>
          <w:numId w:val="34"/>
        </w:numPr>
      </w:pPr>
      <w:r>
        <w:t xml:space="preserve">The system </w:t>
      </w:r>
      <w:r w:rsidR="00BA54BF">
        <w:t>retrieves all available sensors definitions for selected device.</w:t>
      </w:r>
      <w:r w:rsidR="003F32AF">
        <w:t xml:space="preserve"> ( Use case Retrieve Telemetry Data )</w:t>
      </w:r>
    </w:p>
    <w:p w:rsidR="00BA56F2" w:rsidRDefault="00BA56F2" w:rsidP="003E1FAE">
      <w:pPr>
        <w:pStyle w:val="Text"/>
        <w:numPr>
          <w:ilvl w:val="0"/>
          <w:numId w:val="34"/>
        </w:numPr>
      </w:pPr>
      <w:r>
        <w:t xml:space="preserve">The system returns </w:t>
      </w:r>
      <w:r w:rsidR="00BA54BF">
        <w:t>generates a visual representation (chart, graph, map, etc.) of the sensor data.</w:t>
      </w:r>
    </w:p>
    <w:p w:rsidR="00BA54BF" w:rsidRDefault="00BA54BF" w:rsidP="003E1FAE">
      <w:pPr>
        <w:pStyle w:val="Text"/>
        <w:numPr>
          <w:ilvl w:val="0"/>
          <w:numId w:val="34"/>
        </w:numPr>
      </w:pPr>
      <w:r>
        <w:t>The system’s displays independently update at set intervals define in the sensor definition.</w:t>
      </w:r>
    </w:p>
    <w:p w:rsidR="008B6E33" w:rsidRDefault="008B6E33" w:rsidP="008B6E33">
      <w:pPr>
        <w:pStyle w:val="Heading1"/>
      </w:pPr>
      <w:bookmarkStart w:id="7" w:name="_Toc256187348"/>
      <w:r>
        <w:t>Preconditions</w:t>
      </w:r>
      <w:bookmarkEnd w:id="7"/>
    </w:p>
    <w:p w:rsidR="00BA54BF" w:rsidRPr="00110370" w:rsidRDefault="00E06959" w:rsidP="00BA54BF">
      <w:pPr>
        <w:pStyle w:val="Text"/>
      </w:pPr>
      <w:r>
        <w:t xml:space="preserve">User has access to the website and </w:t>
      </w:r>
      <w:r w:rsidR="00BA54BF">
        <w:t>device exists in database.</w:t>
      </w:r>
    </w:p>
    <w:p w:rsidR="00110370" w:rsidRDefault="008B6E33" w:rsidP="00110370">
      <w:pPr>
        <w:pStyle w:val="Heading1"/>
      </w:pPr>
      <w:bookmarkStart w:id="8" w:name="_Toc256187349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E06959" w:rsidP="00110370">
      <w:pPr>
        <w:pStyle w:val="Text"/>
      </w:pPr>
      <w:r>
        <w:t>The user is viewing gauges or charts with relevant data.</w:t>
      </w:r>
    </w:p>
    <w:p w:rsidR="008B6E33" w:rsidRDefault="008B6E33" w:rsidP="008B6E33">
      <w:pPr>
        <w:pStyle w:val="Heading1"/>
      </w:pPr>
      <w:bookmarkStart w:id="9" w:name="_Toc256187350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6187351"/>
      <w:r>
        <w:t>Happy Day</w:t>
      </w:r>
      <w:bookmarkEnd w:id="10"/>
    </w:p>
    <w:p w:rsidR="009C7B87" w:rsidRDefault="008B6E33" w:rsidP="00BA54BF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 w:rsidR="009C7B87">
        <w:tab/>
      </w:r>
      <w:r w:rsidR="00BA54BF">
        <w:t>The user selects the VeloMobile which has light sensor that has valid telemetry data in the database and is defined to update every 2.5 seconds.</w:t>
      </w:r>
    </w:p>
    <w:p w:rsidR="008B6E33" w:rsidRPr="00124847" w:rsidRDefault="008B6E33" w:rsidP="00BA56F2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8B6E33" w:rsidRDefault="00BA56F2" w:rsidP="003E1FAE">
      <w:pPr>
        <w:pStyle w:val="ListParagraph"/>
        <w:numPr>
          <w:ilvl w:val="0"/>
          <w:numId w:val="33"/>
        </w:numPr>
      </w:pPr>
      <w:r>
        <w:t xml:space="preserve">The user </w:t>
      </w:r>
      <w:r w:rsidR="00BA54BF">
        <w:t>navigates to the device page.</w:t>
      </w:r>
    </w:p>
    <w:p w:rsidR="009C7B87" w:rsidRDefault="00BA54BF" w:rsidP="003E1FAE">
      <w:pPr>
        <w:pStyle w:val="ListParagraph"/>
        <w:numPr>
          <w:ilvl w:val="0"/>
          <w:numId w:val="33"/>
        </w:numPr>
      </w:pPr>
      <w:r>
        <w:t>The system populates the device selector with VeloMobile and other registered devices.</w:t>
      </w:r>
    </w:p>
    <w:p w:rsidR="00BA56F2" w:rsidRDefault="00BA54BF" w:rsidP="003E1FAE">
      <w:pPr>
        <w:pStyle w:val="ListParagraph"/>
        <w:numPr>
          <w:ilvl w:val="0"/>
          <w:numId w:val="33"/>
        </w:numPr>
      </w:pPr>
      <w:r>
        <w:t>The user selects the VeloMobile device.</w:t>
      </w:r>
    </w:p>
    <w:p w:rsidR="00BA56F2" w:rsidRDefault="00BA56F2" w:rsidP="003E1FAE">
      <w:pPr>
        <w:pStyle w:val="ListParagraph"/>
        <w:numPr>
          <w:ilvl w:val="0"/>
          <w:numId w:val="33"/>
        </w:numPr>
      </w:pPr>
      <w:r>
        <w:t xml:space="preserve">The system </w:t>
      </w:r>
      <w:r w:rsidR="00BA54BF">
        <w:t>retrieves all available sensor definitions for VeloMobile from the database.</w:t>
      </w:r>
    </w:p>
    <w:p w:rsidR="00BA56F2" w:rsidRDefault="00BA56F2" w:rsidP="003E1FAE">
      <w:pPr>
        <w:pStyle w:val="ListParagraph"/>
        <w:numPr>
          <w:ilvl w:val="0"/>
          <w:numId w:val="33"/>
        </w:numPr>
      </w:pPr>
      <w:r>
        <w:t xml:space="preserve">The system </w:t>
      </w:r>
      <w:r w:rsidR="00BA54BF">
        <w:t>generates a light sensor display and populates it with light sensor telemetry data.</w:t>
      </w:r>
    </w:p>
    <w:p w:rsidR="00BA54BF" w:rsidRDefault="00BA54BF" w:rsidP="003E1FAE">
      <w:pPr>
        <w:pStyle w:val="ListParagraph"/>
        <w:numPr>
          <w:ilvl w:val="0"/>
          <w:numId w:val="33"/>
        </w:numPr>
      </w:pPr>
      <w:r>
        <w:t>User views display</w:t>
      </w:r>
    </w:p>
    <w:p w:rsidR="00BA54BF" w:rsidRDefault="00BA54BF" w:rsidP="003E1FAE">
      <w:pPr>
        <w:pStyle w:val="ListParagraph"/>
        <w:numPr>
          <w:ilvl w:val="0"/>
          <w:numId w:val="33"/>
        </w:numPr>
      </w:pPr>
      <w:r>
        <w:t>The system’s light sensor display begins updating every 2.5 seconds.</w:t>
      </w:r>
    </w:p>
    <w:p w:rsidR="008B6E33" w:rsidRDefault="00826DA3" w:rsidP="008B6E33">
      <w:pPr>
        <w:pStyle w:val="Heading2"/>
      </w:pPr>
      <w:bookmarkStart w:id="11" w:name="_Toc256187352"/>
      <w:r>
        <w:lastRenderedPageBreak/>
        <w:t>Rainy</w:t>
      </w:r>
      <w:r w:rsidR="008B6E33">
        <w:t xml:space="preserve"> Day</w:t>
      </w:r>
      <w:bookmarkEnd w:id="11"/>
    </w:p>
    <w:p w:rsidR="00BA54BF" w:rsidRDefault="00BA54BF" w:rsidP="00BA54BF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>
        <w:tab/>
        <w:t xml:space="preserve">The user selects the VeloMobile which has </w:t>
      </w:r>
      <w:r w:rsidR="009127B5">
        <w:t>no sensors defined.</w:t>
      </w:r>
    </w:p>
    <w:p w:rsidR="00BA54BF" w:rsidRPr="00124847" w:rsidRDefault="00BA54BF" w:rsidP="00BA54BF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BA54BF" w:rsidRDefault="00BA54BF" w:rsidP="003E1FAE">
      <w:pPr>
        <w:pStyle w:val="ListParagraph"/>
        <w:numPr>
          <w:ilvl w:val="0"/>
          <w:numId w:val="35"/>
        </w:numPr>
      </w:pPr>
      <w:r>
        <w:t>The user navigates to the device page.</w:t>
      </w:r>
    </w:p>
    <w:p w:rsidR="00BA54BF" w:rsidRDefault="00BA54BF" w:rsidP="003E1FAE">
      <w:pPr>
        <w:pStyle w:val="ListParagraph"/>
        <w:numPr>
          <w:ilvl w:val="0"/>
          <w:numId w:val="35"/>
        </w:numPr>
      </w:pPr>
      <w:r>
        <w:t>The system populates the device selector with VeloMobile and other registered devices.</w:t>
      </w:r>
    </w:p>
    <w:p w:rsidR="00BA54BF" w:rsidRDefault="00BA54BF" w:rsidP="003E1FAE">
      <w:pPr>
        <w:pStyle w:val="ListParagraph"/>
        <w:numPr>
          <w:ilvl w:val="0"/>
          <w:numId w:val="35"/>
        </w:numPr>
      </w:pPr>
      <w:r>
        <w:t>The user selects the VeloMobile device.</w:t>
      </w:r>
    </w:p>
    <w:p w:rsidR="00BA54BF" w:rsidRDefault="00BA54BF" w:rsidP="003E1FAE">
      <w:pPr>
        <w:pStyle w:val="ListParagraph"/>
        <w:numPr>
          <w:ilvl w:val="0"/>
          <w:numId w:val="35"/>
        </w:numPr>
      </w:pPr>
      <w:r>
        <w:t>The system retrieves all available sensor definitions for VeloMobile from the database.</w:t>
      </w:r>
    </w:p>
    <w:p w:rsidR="009127B5" w:rsidRDefault="0077403A" w:rsidP="003E1FAE">
      <w:pPr>
        <w:pStyle w:val="ListParagraph"/>
        <w:numPr>
          <w:ilvl w:val="0"/>
          <w:numId w:val="35"/>
        </w:numPr>
      </w:pPr>
      <w:r>
        <w:t>The system finds no</w:t>
      </w:r>
      <w:r w:rsidR="009127B5">
        <w:t xml:space="preserve"> available sensor definitions and displays a message relating the error to the user.</w:t>
      </w:r>
    </w:p>
    <w:p w:rsidR="00BA54BF" w:rsidRDefault="009127B5" w:rsidP="003E1FAE">
      <w:pPr>
        <w:pStyle w:val="ListParagraph"/>
        <w:numPr>
          <w:ilvl w:val="0"/>
          <w:numId w:val="35"/>
        </w:numPr>
      </w:pPr>
      <w:r>
        <w:t>User views error.</w:t>
      </w:r>
    </w:p>
    <w:p w:rsidR="00BA56F2" w:rsidRPr="008B6E33" w:rsidRDefault="00BA56F2" w:rsidP="00BA54BF">
      <w:pPr>
        <w:pStyle w:val="Text"/>
        <w:tabs>
          <w:tab w:val="left" w:pos="2250"/>
        </w:tabs>
      </w:pPr>
    </w:p>
    <w:sectPr w:rsidR="00BA56F2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617" w:rsidRDefault="009E6617" w:rsidP="008406D6">
      <w:r>
        <w:separator/>
      </w:r>
    </w:p>
  </w:endnote>
  <w:endnote w:type="continuationSeparator" w:id="1">
    <w:p w:rsidR="009E6617" w:rsidRDefault="009E6617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4BF" w:rsidRDefault="00145DAA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BA54BF">
          <w:t>Velomobile</w:t>
        </w:r>
        <w:r w:rsidR="00BA54BF">
          <w:tab/>
        </w:r>
        <w:fldSimple w:instr=" DATE \@ &quot;M/d/yyyy&quot; ">
          <w:r w:rsidR="00554EBE">
            <w:rPr>
              <w:noProof/>
            </w:rPr>
            <w:t>3/13/2010</w:t>
          </w:r>
        </w:fldSimple>
        <w:r w:rsidR="00BA54BF">
          <w:tab/>
          <w:t xml:space="preserve">Page </w:t>
        </w:r>
        <w:fldSimple w:instr=" PAGE ">
          <w:r w:rsidR="0077403A">
            <w:rPr>
              <w:noProof/>
            </w:rPr>
            <w:t>5</w:t>
          </w:r>
        </w:fldSimple>
        <w:r w:rsidR="00BA54BF">
          <w:t xml:space="preserve"> of </w:t>
        </w:r>
        <w:fldSimple w:instr=" NUMPAGES  ">
          <w:r w:rsidR="0077403A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617" w:rsidRDefault="009E6617" w:rsidP="008406D6">
      <w:r>
        <w:separator/>
      </w:r>
    </w:p>
  </w:footnote>
  <w:footnote w:type="continuationSeparator" w:id="1">
    <w:p w:rsidR="009E6617" w:rsidRDefault="009E6617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6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9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2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8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9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2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3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4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61984D21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2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4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45"/>
  </w:num>
  <w:num w:numId="3">
    <w:abstractNumId w:val="60"/>
  </w:num>
  <w:num w:numId="4">
    <w:abstractNumId w:val="58"/>
  </w:num>
  <w:num w:numId="5">
    <w:abstractNumId w:val="40"/>
  </w:num>
  <w:num w:numId="6">
    <w:abstractNumId w:val="51"/>
  </w:num>
  <w:num w:numId="7">
    <w:abstractNumId w:val="48"/>
  </w:num>
  <w:num w:numId="8">
    <w:abstractNumId w:val="52"/>
  </w:num>
  <w:num w:numId="9">
    <w:abstractNumId w:val="37"/>
  </w:num>
  <w:num w:numId="10">
    <w:abstractNumId w:val="44"/>
  </w:num>
  <w:num w:numId="11">
    <w:abstractNumId w:val="47"/>
  </w:num>
  <w:num w:numId="12">
    <w:abstractNumId w:val="38"/>
  </w:num>
  <w:num w:numId="13">
    <w:abstractNumId w:val="63"/>
  </w:num>
  <w:num w:numId="14">
    <w:abstractNumId w:val="41"/>
  </w:num>
  <w:num w:numId="15">
    <w:abstractNumId w:val="43"/>
  </w:num>
  <w:num w:numId="16">
    <w:abstractNumId w:val="62"/>
  </w:num>
  <w:num w:numId="17">
    <w:abstractNumId w:val="39"/>
  </w:num>
  <w:num w:numId="18">
    <w:abstractNumId w:val="54"/>
  </w:num>
  <w:num w:numId="19">
    <w:abstractNumId w:val="34"/>
  </w:num>
  <w:num w:numId="20">
    <w:abstractNumId w:val="33"/>
  </w:num>
  <w:num w:numId="21">
    <w:abstractNumId w:val="50"/>
  </w:num>
  <w:num w:numId="22">
    <w:abstractNumId w:val="59"/>
  </w:num>
  <w:num w:numId="23">
    <w:abstractNumId w:val="32"/>
  </w:num>
  <w:num w:numId="24">
    <w:abstractNumId w:val="64"/>
  </w:num>
  <w:num w:numId="25">
    <w:abstractNumId w:val="42"/>
  </w:num>
  <w:num w:numId="26">
    <w:abstractNumId w:val="56"/>
  </w:num>
  <w:num w:numId="27">
    <w:abstractNumId w:val="36"/>
  </w:num>
  <w:num w:numId="28">
    <w:abstractNumId w:val="57"/>
  </w:num>
  <w:num w:numId="29">
    <w:abstractNumId w:val="31"/>
  </w:num>
  <w:num w:numId="30">
    <w:abstractNumId w:val="35"/>
  </w:num>
  <w:num w:numId="31">
    <w:abstractNumId w:val="61"/>
  </w:num>
  <w:num w:numId="32">
    <w:abstractNumId w:val="53"/>
  </w:num>
  <w:num w:numId="33">
    <w:abstractNumId w:val="49"/>
  </w:num>
  <w:num w:numId="34">
    <w:abstractNumId w:val="46"/>
  </w:num>
  <w:num w:numId="35">
    <w:abstractNumId w:val="55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15CD"/>
    <w:rsid w:val="000473F8"/>
    <w:rsid w:val="00055372"/>
    <w:rsid w:val="00063E6E"/>
    <w:rsid w:val="00073555"/>
    <w:rsid w:val="000977A1"/>
    <w:rsid w:val="000A5C54"/>
    <w:rsid w:val="000A5FA7"/>
    <w:rsid w:val="000C721D"/>
    <w:rsid w:val="000E3E63"/>
    <w:rsid w:val="000E661D"/>
    <w:rsid w:val="000E7A57"/>
    <w:rsid w:val="000F53BB"/>
    <w:rsid w:val="00101760"/>
    <w:rsid w:val="00110370"/>
    <w:rsid w:val="001171DF"/>
    <w:rsid w:val="00124847"/>
    <w:rsid w:val="00131A35"/>
    <w:rsid w:val="001363F3"/>
    <w:rsid w:val="00137ECF"/>
    <w:rsid w:val="0014452C"/>
    <w:rsid w:val="00145DAA"/>
    <w:rsid w:val="00182A8D"/>
    <w:rsid w:val="0018369B"/>
    <w:rsid w:val="001B3525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57C33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E1FAE"/>
    <w:rsid w:val="003E75A3"/>
    <w:rsid w:val="003F32AF"/>
    <w:rsid w:val="003F5F92"/>
    <w:rsid w:val="00413258"/>
    <w:rsid w:val="004148C6"/>
    <w:rsid w:val="00432859"/>
    <w:rsid w:val="00453624"/>
    <w:rsid w:val="00460B94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391B"/>
    <w:rsid w:val="00554EBE"/>
    <w:rsid w:val="00576786"/>
    <w:rsid w:val="00591686"/>
    <w:rsid w:val="0059261D"/>
    <w:rsid w:val="005A0A00"/>
    <w:rsid w:val="005C0E9A"/>
    <w:rsid w:val="005D6874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403A"/>
    <w:rsid w:val="00776373"/>
    <w:rsid w:val="00784232"/>
    <w:rsid w:val="007A60E3"/>
    <w:rsid w:val="007C45BF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E0BA4"/>
    <w:rsid w:val="008F7E5D"/>
    <w:rsid w:val="009127B5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9B6393"/>
    <w:rsid w:val="009C7B87"/>
    <w:rsid w:val="009E6617"/>
    <w:rsid w:val="00A26D29"/>
    <w:rsid w:val="00A43A37"/>
    <w:rsid w:val="00A448F2"/>
    <w:rsid w:val="00A51901"/>
    <w:rsid w:val="00A52561"/>
    <w:rsid w:val="00A5398D"/>
    <w:rsid w:val="00A64B57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A54BF"/>
    <w:rsid w:val="00BA56F2"/>
    <w:rsid w:val="00BC3C8E"/>
    <w:rsid w:val="00BF0143"/>
    <w:rsid w:val="00BF01AF"/>
    <w:rsid w:val="00C233D0"/>
    <w:rsid w:val="00C24E48"/>
    <w:rsid w:val="00C37DD8"/>
    <w:rsid w:val="00C61100"/>
    <w:rsid w:val="00C66AC2"/>
    <w:rsid w:val="00C85EE6"/>
    <w:rsid w:val="00CA476F"/>
    <w:rsid w:val="00CC4424"/>
    <w:rsid w:val="00D47351"/>
    <w:rsid w:val="00D474BE"/>
    <w:rsid w:val="00D653FC"/>
    <w:rsid w:val="00DB31F7"/>
    <w:rsid w:val="00DC69ED"/>
    <w:rsid w:val="00E02C10"/>
    <w:rsid w:val="00E06959"/>
    <w:rsid w:val="00E10973"/>
    <w:rsid w:val="00E14F12"/>
    <w:rsid w:val="00E162B3"/>
    <w:rsid w:val="00E255BE"/>
    <w:rsid w:val="00E27816"/>
    <w:rsid w:val="00E341FE"/>
    <w:rsid w:val="00E503F2"/>
    <w:rsid w:val="00E53A09"/>
    <w:rsid w:val="00E53A39"/>
    <w:rsid w:val="00E95931"/>
    <w:rsid w:val="00EC206D"/>
    <w:rsid w:val="00ED30E5"/>
    <w:rsid w:val="00ED78E3"/>
    <w:rsid w:val="00EF3A33"/>
    <w:rsid w:val="00F068C3"/>
    <w:rsid w:val="00F10642"/>
    <w:rsid w:val="00F12D4B"/>
    <w:rsid w:val="00F12DC4"/>
    <w:rsid w:val="00F35A4C"/>
    <w:rsid w:val="00F37F92"/>
    <w:rsid w:val="00F57737"/>
    <w:rsid w:val="00F83945"/>
    <w:rsid w:val="00F9055A"/>
    <w:rsid w:val="00FB2CD0"/>
    <w:rsid w:val="00FD0A4E"/>
    <w:rsid w:val="00FD3DBD"/>
    <w:rsid w:val="00FD43DB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2057-DDCF-4F54-A1A4-6E586B41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2010-02-17T02:04:00Z</dcterms:created>
  <dcterms:modified xsi:type="dcterms:W3CDTF">2010-03-13T19:31:00Z</dcterms:modified>
</cp:coreProperties>
</file>