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046F0F" w:rsidP="00C66AC2">
      <w:pPr>
        <w:pStyle w:val="Title"/>
      </w:pPr>
      <w:r>
        <w:t>Retrieve</w:t>
      </w:r>
      <w:r w:rsidR="005D0B0A">
        <w:t xml:space="preserve"> Telemetry Data</w:t>
      </w:r>
    </w:p>
    <w:p w:rsidR="00C66AC2" w:rsidRDefault="00C66AC2" w:rsidP="00C66AC2">
      <w:pPr>
        <w:pStyle w:val="Subtitle"/>
      </w:pPr>
      <w:r w:rsidRPr="007A60E3">
        <w:t>Version 1.</w:t>
      </w:r>
      <w:r w:rsidR="004148C6">
        <w:t>1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5D0B0A" w:rsidP="00E06959">
            <w:pPr>
              <w:tabs>
                <w:tab w:val="right" w:pos="2111"/>
              </w:tabs>
            </w:pPr>
            <w:r>
              <w:t>March 3, 2010</w:t>
            </w:r>
            <w:r w:rsidR="00E53A09"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5D0B0A" w:rsidP="00E53A39">
            <w:r>
              <w:t>Daniel Johnson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E853BC" w:rsidRDefault="000415CD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r w:rsidRPr="000415CD">
            <w:fldChar w:fldCharType="begin"/>
          </w:r>
          <w:r w:rsidR="00C66AC2">
            <w:instrText xml:space="preserve"> TOC \o "1-3" \h \z \u </w:instrText>
          </w:r>
          <w:r w:rsidRPr="000415CD">
            <w:fldChar w:fldCharType="separate"/>
          </w:r>
          <w:hyperlink w:anchor="_Toc256190125" w:history="1">
            <w:r w:rsidR="00E853BC" w:rsidRPr="00803213">
              <w:rPr>
                <w:rStyle w:val="Hyperlink"/>
                <w:noProof/>
              </w:rPr>
              <w:t>1.</w:t>
            </w:r>
            <w:r w:rsidR="00E853BC">
              <w:rPr>
                <w:rFonts w:asciiTheme="minorHAnsi" w:hAnsiTheme="minorHAnsi"/>
                <w:noProof/>
                <w:lang w:eastAsia="ja-JP"/>
              </w:rPr>
              <w:tab/>
            </w:r>
            <w:r w:rsidR="00E853BC" w:rsidRPr="00803213">
              <w:rPr>
                <w:rStyle w:val="Hyperlink"/>
                <w:noProof/>
              </w:rPr>
              <w:t>Access Web System</w:t>
            </w:r>
            <w:r w:rsidR="00E853BC">
              <w:rPr>
                <w:noProof/>
                <w:webHidden/>
              </w:rPr>
              <w:tab/>
            </w:r>
            <w:r w:rsidR="00E853BC">
              <w:rPr>
                <w:noProof/>
                <w:webHidden/>
              </w:rPr>
              <w:fldChar w:fldCharType="begin"/>
            </w:r>
            <w:r w:rsidR="00E853BC">
              <w:rPr>
                <w:noProof/>
                <w:webHidden/>
              </w:rPr>
              <w:instrText xml:space="preserve"> PAGEREF _Toc256190125 \h </w:instrText>
            </w:r>
            <w:r w:rsidR="00E853BC">
              <w:rPr>
                <w:noProof/>
                <w:webHidden/>
              </w:rPr>
            </w:r>
            <w:r w:rsidR="00E853BC">
              <w:rPr>
                <w:noProof/>
                <w:webHidden/>
              </w:rPr>
              <w:fldChar w:fldCharType="separate"/>
            </w:r>
            <w:r w:rsidR="00E853BC">
              <w:rPr>
                <w:noProof/>
                <w:webHidden/>
              </w:rPr>
              <w:t>4</w:t>
            </w:r>
            <w:r w:rsidR="00E853BC">
              <w:rPr>
                <w:noProof/>
                <w:webHidden/>
              </w:rPr>
              <w:fldChar w:fldCharType="end"/>
            </w:r>
          </w:hyperlink>
        </w:p>
        <w:p w:rsidR="00E853BC" w:rsidRDefault="00E853B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90126" w:history="1">
            <w:r w:rsidRPr="00803213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803213">
              <w:rPr>
                <w:rStyle w:val="Hyperlink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BC" w:rsidRDefault="00E853B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90127" w:history="1">
            <w:r w:rsidRPr="00803213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803213">
              <w:rPr>
                <w:rStyle w:val="Hyperlink"/>
                <w:noProof/>
              </w:rPr>
              <w:t>Requirements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BC" w:rsidRDefault="00E853B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90128" w:history="1">
            <w:r w:rsidRPr="00803213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803213">
              <w:rPr>
                <w:rStyle w:val="Hyperlink"/>
                <w:noProof/>
              </w:rPr>
              <w:t>Involved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BC" w:rsidRDefault="00E853B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90129" w:history="1">
            <w:r w:rsidRPr="0080321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803213">
              <w:rPr>
                <w:rStyle w:val="Hyperlink"/>
                <w:noProof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BC" w:rsidRDefault="00E853B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90130" w:history="1">
            <w:r w:rsidRPr="00803213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803213">
              <w:rPr>
                <w:rStyle w:val="Hyperlink"/>
                <w:noProof/>
              </w:rPr>
              <w:t>Basic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BC" w:rsidRDefault="00E853B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90131" w:history="1">
            <w:r w:rsidRPr="00803213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803213">
              <w:rPr>
                <w:rStyle w:val="Hyperlink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BC" w:rsidRDefault="00E853B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90132" w:history="1">
            <w:r w:rsidRPr="00803213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803213">
              <w:rPr>
                <w:rStyle w:val="Hyperlink"/>
                <w:noProof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BC" w:rsidRDefault="00E853B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90133" w:history="1">
            <w:r w:rsidRPr="00803213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803213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BC" w:rsidRDefault="00E853B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90134" w:history="1">
            <w:r w:rsidRPr="00803213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803213">
              <w:rPr>
                <w:rStyle w:val="Hyperlink"/>
                <w:noProof/>
              </w:rPr>
              <w:t>Happy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3BC" w:rsidRDefault="00E853BC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90135" w:history="1">
            <w:r w:rsidRPr="00803213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lang w:eastAsia="ja-JP"/>
              </w:rPr>
              <w:tab/>
            </w:r>
            <w:r w:rsidRPr="00803213">
              <w:rPr>
                <w:rStyle w:val="Hyperlink"/>
                <w:noProof/>
              </w:rPr>
              <w:t>Rainy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0415CD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E06959" w:rsidP="00073555">
      <w:pPr>
        <w:pStyle w:val="Heading1"/>
      </w:pPr>
      <w:bookmarkStart w:id="0" w:name="Document"/>
      <w:bookmarkStart w:id="1" w:name="_Toc256190125"/>
      <w:bookmarkEnd w:id="0"/>
      <w:r>
        <w:lastRenderedPageBreak/>
        <w:t>Access Web System</w:t>
      </w:r>
      <w:bookmarkEnd w:id="1"/>
    </w:p>
    <w:p w:rsidR="00C66AC2" w:rsidRPr="002F5EE2" w:rsidRDefault="008B6E33" w:rsidP="00C66AC2">
      <w:pPr>
        <w:pStyle w:val="Heading2"/>
      </w:pPr>
      <w:bookmarkStart w:id="2" w:name="_Toc256190126"/>
      <w:r>
        <w:t>Brief Description</w:t>
      </w:r>
      <w:bookmarkEnd w:id="2"/>
    </w:p>
    <w:p w:rsidR="00C66AC2" w:rsidRPr="002F5EE2" w:rsidRDefault="00046F0F" w:rsidP="00C60FC3">
      <w:pPr>
        <w:pStyle w:val="Text"/>
        <w:ind w:left="720" w:firstLine="0"/>
      </w:pPr>
      <w:r>
        <w:t>The persistence layer is called by another piece of the system</w:t>
      </w:r>
      <w:r w:rsidR="00E853BC">
        <w:t xml:space="preserve"> like display </w:t>
      </w:r>
      <w:r>
        <w:t>to retrieve sensor data from the database.</w:t>
      </w:r>
    </w:p>
    <w:p w:rsidR="00C66AC2" w:rsidRDefault="008B6E33" w:rsidP="00C66AC2">
      <w:pPr>
        <w:pStyle w:val="Heading2"/>
      </w:pPr>
      <w:bookmarkStart w:id="3" w:name="_Toc256190127"/>
      <w:r>
        <w:t>Requirements Trace</w:t>
      </w:r>
      <w:bookmarkEnd w:id="3"/>
    </w:p>
    <w:p w:rsidR="00E06959" w:rsidRPr="00E06959" w:rsidRDefault="00E06959" w:rsidP="00E06959">
      <w:pPr>
        <w:ind w:left="720"/>
      </w:pPr>
      <w:r>
        <w:t>2.2.2, 2.2.3, 2.3.1</w:t>
      </w:r>
    </w:p>
    <w:p w:rsidR="00C66AC2" w:rsidRPr="002F5EE2" w:rsidRDefault="008B6E33" w:rsidP="00C66AC2">
      <w:pPr>
        <w:pStyle w:val="Heading2"/>
      </w:pPr>
      <w:bookmarkStart w:id="4" w:name="_Toc256190128"/>
      <w:r>
        <w:t>Involved Actors</w:t>
      </w:r>
      <w:bookmarkEnd w:id="4"/>
    </w:p>
    <w:p w:rsidR="00C66AC2" w:rsidRDefault="00E853BC" w:rsidP="00632089">
      <w:pPr>
        <w:pStyle w:val="Text"/>
      </w:pPr>
      <w:r>
        <w:t>Display – The display portion of the system requests sensor data for a devices sensor.</w:t>
      </w:r>
    </w:p>
    <w:p w:rsidR="008B6E33" w:rsidRDefault="008B6E33" w:rsidP="008B6E33">
      <w:pPr>
        <w:pStyle w:val="Heading1"/>
      </w:pPr>
      <w:bookmarkStart w:id="5" w:name="_Toc256190129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6190130"/>
      <w:r>
        <w:t>Basic Flow</w:t>
      </w:r>
      <w:bookmarkEnd w:id="6"/>
    </w:p>
    <w:p w:rsidR="00E27816" w:rsidRPr="00E27816" w:rsidRDefault="00E27816" w:rsidP="00E853BC">
      <w:pPr>
        <w:pStyle w:val="Text"/>
        <w:ind w:left="720" w:firstLine="0"/>
      </w:pPr>
      <w:r w:rsidRPr="00E27816">
        <w:t xml:space="preserve">This use case begins when </w:t>
      </w:r>
      <w:r w:rsidR="00E853BC">
        <w:t>display requests a number of sensor information from the persistence layer.</w:t>
      </w:r>
    </w:p>
    <w:p w:rsidR="00BA54BF" w:rsidRDefault="00E853BC" w:rsidP="003E1FAE">
      <w:pPr>
        <w:pStyle w:val="Text"/>
        <w:numPr>
          <w:ilvl w:val="0"/>
          <w:numId w:val="34"/>
        </w:numPr>
      </w:pPr>
      <w:r>
        <w:t>The display requests a number of telemetry data for a devices sensor.</w:t>
      </w:r>
    </w:p>
    <w:p w:rsidR="00E853BC" w:rsidRDefault="00E853BC" w:rsidP="003E1FAE">
      <w:pPr>
        <w:pStyle w:val="Text"/>
        <w:numPr>
          <w:ilvl w:val="0"/>
          <w:numId w:val="34"/>
        </w:numPr>
      </w:pPr>
      <w:r>
        <w:t>The system checks to verify that the devices sensor is defined in the database</w:t>
      </w:r>
    </w:p>
    <w:p w:rsidR="00E853BC" w:rsidRDefault="00E853BC" w:rsidP="00E853BC">
      <w:pPr>
        <w:pStyle w:val="Text"/>
        <w:numPr>
          <w:ilvl w:val="1"/>
          <w:numId w:val="34"/>
        </w:numPr>
      </w:pPr>
      <w:r>
        <w:t>The system logs an error in the error log if it is not.</w:t>
      </w:r>
    </w:p>
    <w:p w:rsidR="00E853BC" w:rsidRDefault="00E853BC" w:rsidP="003E1FAE">
      <w:pPr>
        <w:pStyle w:val="Text"/>
        <w:numPr>
          <w:ilvl w:val="0"/>
          <w:numId w:val="34"/>
        </w:numPr>
      </w:pPr>
      <w:r>
        <w:t>The system queries the database for the number of telemetry data.</w:t>
      </w:r>
    </w:p>
    <w:p w:rsidR="00E853BC" w:rsidRDefault="00E853BC" w:rsidP="003E1FAE">
      <w:pPr>
        <w:pStyle w:val="Text"/>
        <w:numPr>
          <w:ilvl w:val="0"/>
          <w:numId w:val="34"/>
        </w:numPr>
      </w:pPr>
      <w:r>
        <w:t>The system returns the collection of data to display.</w:t>
      </w:r>
    </w:p>
    <w:p w:rsidR="008B6E33" w:rsidRDefault="008B6E33" w:rsidP="008B6E33">
      <w:pPr>
        <w:pStyle w:val="Heading1"/>
      </w:pPr>
      <w:bookmarkStart w:id="7" w:name="_Toc256190131"/>
      <w:r>
        <w:t>Preconditions</w:t>
      </w:r>
      <w:bookmarkEnd w:id="7"/>
    </w:p>
    <w:p w:rsidR="00BA54BF" w:rsidRPr="00110370" w:rsidRDefault="00476E55" w:rsidP="00BA54BF">
      <w:pPr>
        <w:pStyle w:val="Text"/>
      </w:pPr>
      <w:r>
        <w:t>Database is accessible to persistence layer.</w:t>
      </w:r>
    </w:p>
    <w:p w:rsidR="00110370" w:rsidRDefault="008B6E33" w:rsidP="00110370">
      <w:pPr>
        <w:pStyle w:val="Heading1"/>
      </w:pPr>
      <w:bookmarkStart w:id="8" w:name="_Toc256190132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E853BC" w:rsidP="00110370">
      <w:pPr>
        <w:pStyle w:val="Text"/>
      </w:pPr>
      <w:r>
        <w:t>Sensor data is returned to requestor.</w:t>
      </w:r>
    </w:p>
    <w:p w:rsidR="008B6E33" w:rsidRDefault="008B6E33" w:rsidP="008B6E33">
      <w:pPr>
        <w:pStyle w:val="Heading1"/>
      </w:pPr>
      <w:bookmarkStart w:id="9" w:name="_Toc256190133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6190134"/>
      <w:r>
        <w:t>Happy Day</w:t>
      </w:r>
      <w:bookmarkEnd w:id="10"/>
    </w:p>
    <w:p w:rsidR="009C7B87" w:rsidRDefault="008B6E33" w:rsidP="00BA54BF">
      <w:pPr>
        <w:pStyle w:val="Text"/>
        <w:tabs>
          <w:tab w:val="left" w:pos="2250"/>
        </w:tabs>
        <w:ind w:left="2160" w:hanging="1440"/>
      </w:pPr>
      <w:r w:rsidRPr="00124847">
        <w:rPr>
          <w:b/>
        </w:rPr>
        <w:t>Assumptions</w:t>
      </w:r>
      <w:r>
        <w:t>:</w:t>
      </w:r>
      <w:r w:rsidR="009C7B87">
        <w:tab/>
      </w:r>
      <w:r w:rsidR="00E853BC">
        <w:t>The display requests information for the VeloMobiles light sensor.</w:t>
      </w:r>
    </w:p>
    <w:p w:rsidR="008B6E33" w:rsidRPr="00124847" w:rsidRDefault="008B6E33" w:rsidP="00BA56F2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E853BC" w:rsidRDefault="00E853BC" w:rsidP="00E853BC">
      <w:pPr>
        <w:pStyle w:val="Text"/>
        <w:numPr>
          <w:ilvl w:val="0"/>
          <w:numId w:val="37"/>
        </w:numPr>
      </w:pPr>
      <w:r>
        <w:t>The display requests 10 pieces of telemetry data for the VeloMobile’s light sensor.</w:t>
      </w:r>
    </w:p>
    <w:p w:rsidR="00E853BC" w:rsidRDefault="00E853BC" w:rsidP="00E853BC">
      <w:pPr>
        <w:pStyle w:val="Text"/>
        <w:numPr>
          <w:ilvl w:val="0"/>
          <w:numId w:val="37"/>
        </w:numPr>
      </w:pPr>
      <w:r>
        <w:t>The system checks to verify that the devices sensor is defined in the database, and it is.</w:t>
      </w:r>
    </w:p>
    <w:p w:rsidR="00E853BC" w:rsidRDefault="00E853BC" w:rsidP="00E853BC">
      <w:pPr>
        <w:pStyle w:val="Text"/>
        <w:numPr>
          <w:ilvl w:val="0"/>
          <w:numId w:val="37"/>
        </w:numPr>
      </w:pPr>
      <w:r>
        <w:t>The system queries the database for 10 pieces of telemetry data for the VeloMobile.</w:t>
      </w:r>
    </w:p>
    <w:p w:rsidR="00E853BC" w:rsidRDefault="00E853BC" w:rsidP="00E853BC">
      <w:pPr>
        <w:pStyle w:val="Text"/>
        <w:numPr>
          <w:ilvl w:val="0"/>
          <w:numId w:val="37"/>
        </w:numPr>
      </w:pPr>
      <w:r>
        <w:t>The system returns the collection of data to display.</w:t>
      </w:r>
    </w:p>
    <w:p w:rsidR="008B6E33" w:rsidRDefault="00826DA3" w:rsidP="008B6E33">
      <w:pPr>
        <w:pStyle w:val="Heading2"/>
      </w:pPr>
      <w:bookmarkStart w:id="11" w:name="_Toc256190135"/>
      <w:r>
        <w:t>Rainy</w:t>
      </w:r>
      <w:r w:rsidR="008B6E33">
        <w:t xml:space="preserve"> Day</w:t>
      </w:r>
      <w:bookmarkEnd w:id="11"/>
    </w:p>
    <w:p w:rsidR="00C60FC3" w:rsidRDefault="00C60FC3" w:rsidP="00C60FC3">
      <w:pPr>
        <w:pStyle w:val="Text"/>
        <w:tabs>
          <w:tab w:val="left" w:pos="2250"/>
        </w:tabs>
        <w:ind w:left="2160" w:hanging="1440"/>
      </w:pPr>
      <w:r w:rsidRPr="00124847">
        <w:rPr>
          <w:b/>
        </w:rPr>
        <w:t>Assumptions</w:t>
      </w:r>
      <w:r>
        <w:t>:</w:t>
      </w:r>
      <w:r>
        <w:tab/>
      </w:r>
      <w:r w:rsidR="00E853BC">
        <w:t>The display requests information for the VeloMobiles light sensor, however the light sensor is not define for the device VeloMobile</w:t>
      </w:r>
    </w:p>
    <w:p w:rsidR="00C60FC3" w:rsidRPr="00124847" w:rsidRDefault="00C60FC3" w:rsidP="00C60FC3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E853BC" w:rsidRDefault="00E853BC" w:rsidP="00E853BC">
      <w:pPr>
        <w:pStyle w:val="Text"/>
        <w:numPr>
          <w:ilvl w:val="0"/>
          <w:numId w:val="38"/>
        </w:numPr>
      </w:pPr>
      <w:r>
        <w:t>The display requests a number of telemetry data for a devices sensor.</w:t>
      </w:r>
    </w:p>
    <w:p w:rsidR="00E853BC" w:rsidRDefault="00E853BC" w:rsidP="00E853BC">
      <w:pPr>
        <w:pStyle w:val="Text"/>
        <w:numPr>
          <w:ilvl w:val="0"/>
          <w:numId w:val="38"/>
        </w:numPr>
      </w:pPr>
      <w:r>
        <w:lastRenderedPageBreak/>
        <w:t>The system checks to verify that the devices sensor is defined in the database, it is not.</w:t>
      </w:r>
    </w:p>
    <w:p w:rsidR="00BA56F2" w:rsidRPr="008B6E33" w:rsidRDefault="00E853BC" w:rsidP="00E853BC">
      <w:pPr>
        <w:pStyle w:val="Text"/>
        <w:numPr>
          <w:ilvl w:val="0"/>
          <w:numId w:val="38"/>
        </w:numPr>
      </w:pPr>
      <w:r>
        <w:t>The system logs an error in the error log, noting the date, device, and sensor along with a short description of the error.</w:t>
      </w:r>
    </w:p>
    <w:sectPr w:rsidR="00BA56F2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ED3" w:rsidRDefault="00BA1ED3" w:rsidP="008406D6">
      <w:r>
        <w:separator/>
      </w:r>
    </w:p>
  </w:endnote>
  <w:endnote w:type="continuationSeparator" w:id="1">
    <w:p w:rsidR="00BA1ED3" w:rsidRDefault="00BA1ED3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E55" w:rsidRDefault="00476E55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>
          <w:t>Velomobile</w:t>
        </w:r>
        <w:r>
          <w:tab/>
        </w:r>
        <w:fldSimple w:instr=" DATE \@ &quot;M/d/yyyy&quot; ">
          <w:r>
            <w:rPr>
              <w:noProof/>
            </w:rPr>
            <w:t>3/12/2010</w:t>
          </w:r>
        </w:fldSimple>
        <w:r>
          <w:tab/>
          <w:t xml:space="preserve">Page </w:t>
        </w:r>
        <w:fldSimple w:instr=" PAGE ">
          <w:r w:rsidR="00E853BC">
            <w:rPr>
              <w:noProof/>
            </w:rPr>
            <w:t>4</w:t>
          </w:r>
        </w:fldSimple>
        <w:r>
          <w:t xml:space="preserve"> of </w:t>
        </w:r>
        <w:fldSimple w:instr=" NUMPAGES  ">
          <w:r w:rsidR="00E853BC">
            <w:rPr>
              <w:noProof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ED3" w:rsidRDefault="00BA1ED3" w:rsidP="008406D6">
      <w:r>
        <w:separator/>
      </w:r>
    </w:p>
  </w:footnote>
  <w:footnote w:type="continuationSeparator" w:id="1">
    <w:p w:rsidR="00BA1ED3" w:rsidRDefault="00BA1ED3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6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10302F05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9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14856309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2">
    <w:nsid w:val="212B23C4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6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7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8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9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1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2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4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5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57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61984D21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0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2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4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5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6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7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48"/>
  </w:num>
  <w:num w:numId="3">
    <w:abstractNumId w:val="63"/>
  </w:num>
  <w:num w:numId="4">
    <w:abstractNumId w:val="61"/>
  </w:num>
  <w:num w:numId="5">
    <w:abstractNumId w:val="43"/>
  </w:num>
  <w:num w:numId="6">
    <w:abstractNumId w:val="54"/>
  </w:num>
  <w:num w:numId="7">
    <w:abstractNumId w:val="51"/>
  </w:num>
  <w:num w:numId="8">
    <w:abstractNumId w:val="55"/>
  </w:num>
  <w:num w:numId="9">
    <w:abstractNumId w:val="38"/>
  </w:num>
  <w:num w:numId="10">
    <w:abstractNumId w:val="47"/>
  </w:num>
  <w:num w:numId="11">
    <w:abstractNumId w:val="50"/>
  </w:num>
  <w:num w:numId="12">
    <w:abstractNumId w:val="39"/>
  </w:num>
  <w:num w:numId="13">
    <w:abstractNumId w:val="66"/>
  </w:num>
  <w:num w:numId="14">
    <w:abstractNumId w:val="44"/>
  </w:num>
  <w:num w:numId="15">
    <w:abstractNumId w:val="46"/>
  </w:num>
  <w:num w:numId="16">
    <w:abstractNumId w:val="65"/>
  </w:num>
  <w:num w:numId="17">
    <w:abstractNumId w:val="41"/>
  </w:num>
  <w:num w:numId="18">
    <w:abstractNumId w:val="57"/>
  </w:num>
  <w:num w:numId="19">
    <w:abstractNumId w:val="34"/>
  </w:num>
  <w:num w:numId="20">
    <w:abstractNumId w:val="33"/>
  </w:num>
  <w:num w:numId="21">
    <w:abstractNumId w:val="53"/>
  </w:num>
  <w:num w:numId="22">
    <w:abstractNumId w:val="62"/>
  </w:num>
  <w:num w:numId="23">
    <w:abstractNumId w:val="32"/>
  </w:num>
  <w:num w:numId="24">
    <w:abstractNumId w:val="67"/>
  </w:num>
  <w:num w:numId="25">
    <w:abstractNumId w:val="45"/>
  </w:num>
  <w:num w:numId="26">
    <w:abstractNumId w:val="59"/>
  </w:num>
  <w:num w:numId="27">
    <w:abstractNumId w:val="36"/>
  </w:num>
  <w:num w:numId="28">
    <w:abstractNumId w:val="60"/>
  </w:num>
  <w:num w:numId="29">
    <w:abstractNumId w:val="31"/>
  </w:num>
  <w:num w:numId="30">
    <w:abstractNumId w:val="35"/>
  </w:num>
  <w:num w:numId="31">
    <w:abstractNumId w:val="64"/>
  </w:num>
  <w:num w:numId="32">
    <w:abstractNumId w:val="56"/>
  </w:num>
  <w:num w:numId="33">
    <w:abstractNumId w:val="52"/>
  </w:num>
  <w:num w:numId="34">
    <w:abstractNumId w:val="49"/>
  </w:num>
  <w:num w:numId="35">
    <w:abstractNumId w:val="58"/>
  </w:num>
  <w:num w:numId="36">
    <w:abstractNumId w:val="42"/>
  </w:num>
  <w:num w:numId="37">
    <w:abstractNumId w:val="40"/>
  </w:num>
  <w:num w:numId="38">
    <w:abstractNumId w:val="37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8406D6"/>
    <w:rsid w:val="00014AAC"/>
    <w:rsid w:val="00022057"/>
    <w:rsid w:val="00027955"/>
    <w:rsid w:val="00040696"/>
    <w:rsid w:val="00040F10"/>
    <w:rsid w:val="000415CD"/>
    <w:rsid w:val="00046F0F"/>
    <w:rsid w:val="000473F8"/>
    <w:rsid w:val="00055372"/>
    <w:rsid w:val="00063E6E"/>
    <w:rsid w:val="00073555"/>
    <w:rsid w:val="000977A1"/>
    <w:rsid w:val="000A5C54"/>
    <w:rsid w:val="000A5FA7"/>
    <w:rsid w:val="000C721D"/>
    <w:rsid w:val="000E3E63"/>
    <w:rsid w:val="000E661D"/>
    <w:rsid w:val="000E7A57"/>
    <w:rsid w:val="000F53BB"/>
    <w:rsid w:val="00101760"/>
    <w:rsid w:val="00110370"/>
    <w:rsid w:val="001171DF"/>
    <w:rsid w:val="00124847"/>
    <w:rsid w:val="00131A35"/>
    <w:rsid w:val="001363F3"/>
    <w:rsid w:val="00137ECF"/>
    <w:rsid w:val="0014452C"/>
    <w:rsid w:val="00182A8D"/>
    <w:rsid w:val="0018369B"/>
    <w:rsid w:val="001B3525"/>
    <w:rsid w:val="001B4E8C"/>
    <w:rsid w:val="001C1542"/>
    <w:rsid w:val="001C4B46"/>
    <w:rsid w:val="001E1663"/>
    <w:rsid w:val="0020086E"/>
    <w:rsid w:val="00200AE6"/>
    <w:rsid w:val="002117F7"/>
    <w:rsid w:val="00235977"/>
    <w:rsid w:val="0025024C"/>
    <w:rsid w:val="002511DD"/>
    <w:rsid w:val="00262D72"/>
    <w:rsid w:val="00275D7C"/>
    <w:rsid w:val="00284AAB"/>
    <w:rsid w:val="00294C94"/>
    <w:rsid w:val="002A6A62"/>
    <w:rsid w:val="002B54CB"/>
    <w:rsid w:val="002C7CEF"/>
    <w:rsid w:val="002D0C70"/>
    <w:rsid w:val="002E6A84"/>
    <w:rsid w:val="002F335B"/>
    <w:rsid w:val="002F5EE2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C27D4"/>
    <w:rsid w:val="003E1FAE"/>
    <w:rsid w:val="003F5F92"/>
    <w:rsid w:val="00413258"/>
    <w:rsid w:val="004148C6"/>
    <w:rsid w:val="00432859"/>
    <w:rsid w:val="00453624"/>
    <w:rsid w:val="00460B94"/>
    <w:rsid w:val="00476E55"/>
    <w:rsid w:val="00496032"/>
    <w:rsid w:val="004B7385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4391B"/>
    <w:rsid w:val="00576786"/>
    <w:rsid w:val="00591686"/>
    <w:rsid w:val="0059261D"/>
    <w:rsid w:val="005A0A00"/>
    <w:rsid w:val="005C0E9A"/>
    <w:rsid w:val="005D0B0A"/>
    <w:rsid w:val="00610318"/>
    <w:rsid w:val="0062442D"/>
    <w:rsid w:val="00632089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6373"/>
    <w:rsid w:val="00784232"/>
    <w:rsid w:val="007A60E3"/>
    <w:rsid w:val="007C45BF"/>
    <w:rsid w:val="007F23B6"/>
    <w:rsid w:val="00807DA9"/>
    <w:rsid w:val="008200DB"/>
    <w:rsid w:val="00826DA3"/>
    <w:rsid w:val="008406D6"/>
    <w:rsid w:val="008608C3"/>
    <w:rsid w:val="00867027"/>
    <w:rsid w:val="00877F65"/>
    <w:rsid w:val="00880E06"/>
    <w:rsid w:val="00884FFD"/>
    <w:rsid w:val="008A5490"/>
    <w:rsid w:val="008B6E33"/>
    <w:rsid w:val="008D6C0B"/>
    <w:rsid w:val="008F7E5D"/>
    <w:rsid w:val="009127B5"/>
    <w:rsid w:val="00920860"/>
    <w:rsid w:val="0092714C"/>
    <w:rsid w:val="00933E78"/>
    <w:rsid w:val="0094041F"/>
    <w:rsid w:val="00945C37"/>
    <w:rsid w:val="00950E21"/>
    <w:rsid w:val="00974CA6"/>
    <w:rsid w:val="0098314E"/>
    <w:rsid w:val="00995D04"/>
    <w:rsid w:val="009B4ECB"/>
    <w:rsid w:val="009B6393"/>
    <w:rsid w:val="009C7B87"/>
    <w:rsid w:val="00A26D29"/>
    <w:rsid w:val="00A43A37"/>
    <w:rsid w:val="00A448F2"/>
    <w:rsid w:val="00A51901"/>
    <w:rsid w:val="00A52561"/>
    <w:rsid w:val="00A5398D"/>
    <w:rsid w:val="00A64B57"/>
    <w:rsid w:val="00A74830"/>
    <w:rsid w:val="00A865FC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875CB"/>
    <w:rsid w:val="00B975C4"/>
    <w:rsid w:val="00BA1ED3"/>
    <w:rsid w:val="00BA54BF"/>
    <w:rsid w:val="00BA56F2"/>
    <w:rsid w:val="00BC3C8E"/>
    <w:rsid w:val="00BF0143"/>
    <w:rsid w:val="00BF01AF"/>
    <w:rsid w:val="00C233D0"/>
    <w:rsid w:val="00C24E48"/>
    <w:rsid w:val="00C37DD8"/>
    <w:rsid w:val="00C60FC3"/>
    <w:rsid w:val="00C61100"/>
    <w:rsid w:val="00C66AC2"/>
    <w:rsid w:val="00CA476F"/>
    <w:rsid w:val="00CC4424"/>
    <w:rsid w:val="00D47351"/>
    <w:rsid w:val="00D474BE"/>
    <w:rsid w:val="00D653FC"/>
    <w:rsid w:val="00DB31F7"/>
    <w:rsid w:val="00DC69ED"/>
    <w:rsid w:val="00E02C10"/>
    <w:rsid w:val="00E06959"/>
    <w:rsid w:val="00E10973"/>
    <w:rsid w:val="00E14F12"/>
    <w:rsid w:val="00E162B3"/>
    <w:rsid w:val="00E255BE"/>
    <w:rsid w:val="00E27816"/>
    <w:rsid w:val="00E341FE"/>
    <w:rsid w:val="00E503F2"/>
    <w:rsid w:val="00E53A09"/>
    <w:rsid w:val="00E53A39"/>
    <w:rsid w:val="00E853BC"/>
    <w:rsid w:val="00E95931"/>
    <w:rsid w:val="00EC206D"/>
    <w:rsid w:val="00ED30E5"/>
    <w:rsid w:val="00EF3A33"/>
    <w:rsid w:val="00F068C3"/>
    <w:rsid w:val="00F10642"/>
    <w:rsid w:val="00F12D4B"/>
    <w:rsid w:val="00F12DC4"/>
    <w:rsid w:val="00F35A4C"/>
    <w:rsid w:val="00F37F92"/>
    <w:rsid w:val="00F57737"/>
    <w:rsid w:val="00F83945"/>
    <w:rsid w:val="00F9055A"/>
    <w:rsid w:val="00FB2CD0"/>
    <w:rsid w:val="00FD0A4E"/>
    <w:rsid w:val="00FD3DBD"/>
    <w:rsid w:val="00FD43DB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2057-DDCF-4F54-A1A4-6E586B41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2010-03-13T04:36:00Z</dcterms:created>
  <dcterms:modified xsi:type="dcterms:W3CDTF">2010-03-13T04:46:00Z</dcterms:modified>
</cp:coreProperties>
</file>