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450ED1" w:rsidP="00C66AC2">
      <w:pPr>
        <w:pStyle w:val="Title"/>
      </w:pPr>
      <w:r>
        <w:t>Select Device</w:t>
      </w:r>
    </w:p>
    <w:p w:rsidR="00C66AC2" w:rsidRDefault="00C66AC2" w:rsidP="00C66AC2">
      <w:pPr>
        <w:pStyle w:val="Subtitle"/>
      </w:pPr>
      <w:r w:rsidRPr="007A60E3">
        <w:t>Version 1.</w:t>
      </w:r>
      <w:r w:rsidR="000D7581">
        <w:t>0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450ED1" w:rsidP="00E06959">
            <w:pPr>
              <w:tabs>
                <w:tab w:val="right" w:pos="2111"/>
              </w:tabs>
            </w:pPr>
            <w:r>
              <w:t>May 4, 2010</w:t>
            </w:r>
            <w:r w:rsidR="00E53A09"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5D0B0A" w:rsidP="00E53A39">
            <w:r>
              <w:t>Daniel Johnson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C60FC3" w:rsidRDefault="00792895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r w:rsidRPr="00792895">
            <w:fldChar w:fldCharType="begin"/>
          </w:r>
          <w:r w:rsidR="00C66AC2">
            <w:instrText xml:space="preserve"> TOC \o "1-3" \h \z \u </w:instrText>
          </w:r>
          <w:r w:rsidRPr="00792895">
            <w:fldChar w:fldCharType="separate"/>
          </w:r>
          <w:hyperlink w:anchor="_Toc256188073" w:history="1">
            <w:r w:rsidR="00C60FC3" w:rsidRPr="003F4696">
              <w:rPr>
                <w:rStyle w:val="Hyperlink"/>
                <w:noProof/>
              </w:rPr>
              <w:t>1.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Access Web System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79289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4" w:history="1">
            <w:r w:rsidR="00C60FC3" w:rsidRPr="003F4696">
              <w:rPr>
                <w:rStyle w:val="Hyperlink"/>
                <w:noProof/>
              </w:rPr>
              <w:t>1.1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Brief Description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79289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5" w:history="1">
            <w:r w:rsidR="00C60FC3" w:rsidRPr="003F4696">
              <w:rPr>
                <w:rStyle w:val="Hyperlink"/>
                <w:noProof/>
              </w:rPr>
              <w:t>1.2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Requirements Trace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79289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6" w:history="1">
            <w:r w:rsidR="00C60FC3" w:rsidRPr="003F4696">
              <w:rPr>
                <w:rStyle w:val="Hyperlink"/>
                <w:noProof/>
              </w:rPr>
              <w:t>1.3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Involved Actors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792895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7" w:history="1">
            <w:r w:rsidR="00C60FC3" w:rsidRPr="003F4696">
              <w:rPr>
                <w:rStyle w:val="Hyperlink"/>
                <w:noProof/>
              </w:rPr>
              <w:t>2.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Flow of Events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79289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8" w:history="1">
            <w:r w:rsidR="00C60FC3" w:rsidRPr="003F4696">
              <w:rPr>
                <w:rStyle w:val="Hyperlink"/>
                <w:noProof/>
              </w:rPr>
              <w:t>2.1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Basic Flow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792895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9" w:history="1">
            <w:r w:rsidR="00C60FC3" w:rsidRPr="003F4696">
              <w:rPr>
                <w:rStyle w:val="Hyperlink"/>
                <w:noProof/>
              </w:rPr>
              <w:t>3.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Preconditions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792895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0" w:history="1">
            <w:r w:rsidR="00C60FC3" w:rsidRPr="003F4696">
              <w:rPr>
                <w:rStyle w:val="Hyperlink"/>
                <w:noProof/>
              </w:rPr>
              <w:t>4.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Post Conditions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792895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1" w:history="1">
            <w:r w:rsidR="00C60FC3" w:rsidRPr="003F4696">
              <w:rPr>
                <w:rStyle w:val="Hyperlink"/>
                <w:noProof/>
              </w:rPr>
              <w:t>5.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Scenarios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79289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2" w:history="1">
            <w:r w:rsidR="00C60FC3" w:rsidRPr="003F4696">
              <w:rPr>
                <w:rStyle w:val="Hyperlink"/>
                <w:noProof/>
              </w:rPr>
              <w:t>5.1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Happy Day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79289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3" w:history="1">
            <w:r w:rsidR="00C60FC3" w:rsidRPr="003F4696">
              <w:rPr>
                <w:rStyle w:val="Hyperlink"/>
                <w:noProof/>
              </w:rPr>
              <w:t>5.2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Rainy Day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792895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E06959" w:rsidP="00073555">
      <w:pPr>
        <w:pStyle w:val="Heading1"/>
      </w:pPr>
      <w:bookmarkStart w:id="0" w:name="Document"/>
      <w:bookmarkStart w:id="1" w:name="_Toc256188073"/>
      <w:bookmarkEnd w:id="0"/>
      <w:r>
        <w:lastRenderedPageBreak/>
        <w:t>Access Web System</w:t>
      </w:r>
      <w:bookmarkEnd w:id="1"/>
    </w:p>
    <w:p w:rsidR="00C66AC2" w:rsidRPr="002F5EE2" w:rsidRDefault="008B6E33" w:rsidP="00C66AC2">
      <w:pPr>
        <w:pStyle w:val="Heading2"/>
      </w:pPr>
      <w:bookmarkStart w:id="2" w:name="_Toc256188074"/>
      <w:r>
        <w:t>Brief Description</w:t>
      </w:r>
      <w:bookmarkEnd w:id="2"/>
    </w:p>
    <w:p w:rsidR="00C66AC2" w:rsidRPr="002F5EE2" w:rsidRDefault="00450ED1" w:rsidP="00C60FC3">
      <w:pPr>
        <w:pStyle w:val="Text"/>
        <w:ind w:left="720" w:firstLine="0"/>
      </w:pPr>
      <w:r>
        <w:t>A web user will be able to select the device they wish to view telemetry for. This use case covers the event the user changing devices.</w:t>
      </w:r>
    </w:p>
    <w:p w:rsidR="00C66AC2" w:rsidRDefault="008B6E33" w:rsidP="00C66AC2">
      <w:pPr>
        <w:pStyle w:val="Heading2"/>
      </w:pPr>
      <w:bookmarkStart w:id="3" w:name="_Toc256188075"/>
      <w:r>
        <w:t>Requirements Trace</w:t>
      </w:r>
      <w:bookmarkEnd w:id="3"/>
    </w:p>
    <w:p w:rsidR="00E06959" w:rsidRPr="00E06959" w:rsidRDefault="00E06959" w:rsidP="00E06959">
      <w:pPr>
        <w:ind w:left="720"/>
      </w:pPr>
      <w:r>
        <w:t>2.2.2</w:t>
      </w:r>
    </w:p>
    <w:p w:rsidR="00C66AC2" w:rsidRPr="002F5EE2" w:rsidRDefault="008B6E33" w:rsidP="00C66AC2">
      <w:pPr>
        <w:pStyle w:val="Heading2"/>
      </w:pPr>
      <w:bookmarkStart w:id="4" w:name="_Toc256188076"/>
      <w:r>
        <w:t>Involved Actors</w:t>
      </w:r>
      <w:bookmarkEnd w:id="4"/>
    </w:p>
    <w:p w:rsidR="00C66AC2" w:rsidRDefault="00450ED1" w:rsidP="00632089">
      <w:pPr>
        <w:pStyle w:val="Text"/>
      </w:pPr>
      <w:r>
        <w:t>Web User – The web user will change devices</w:t>
      </w:r>
    </w:p>
    <w:p w:rsidR="008B6E33" w:rsidRDefault="008B6E33" w:rsidP="008B6E33">
      <w:pPr>
        <w:pStyle w:val="Heading1"/>
      </w:pPr>
      <w:bookmarkStart w:id="5" w:name="_Toc256188077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6188078"/>
      <w:r>
        <w:t>Basic Flow</w:t>
      </w:r>
      <w:bookmarkEnd w:id="6"/>
    </w:p>
    <w:p w:rsidR="00E27816" w:rsidRPr="00E27816" w:rsidRDefault="00E27816" w:rsidP="00E27816">
      <w:pPr>
        <w:pStyle w:val="Text"/>
      </w:pPr>
      <w:r w:rsidRPr="00E27816">
        <w:t xml:space="preserve">This use case begins when </w:t>
      </w:r>
      <w:r w:rsidR="00450ED1">
        <w:t>has changed the device selection.</w:t>
      </w:r>
    </w:p>
    <w:p w:rsidR="00BA54BF" w:rsidRDefault="00450ED1" w:rsidP="003E1FAE">
      <w:pPr>
        <w:pStyle w:val="Text"/>
        <w:numPr>
          <w:ilvl w:val="0"/>
          <w:numId w:val="34"/>
        </w:numPr>
      </w:pPr>
      <w:r>
        <w:t>User selects new device from list.</w:t>
      </w:r>
    </w:p>
    <w:p w:rsidR="00450ED1" w:rsidRDefault="00450ED1" w:rsidP="003E1FAE">
      <w:pPr>
        <w:pStyle w:val="Text"/>
        <w:numPr>
          <w:ilvl w:val="0"/>
          <w:numId w:val="34"/>
        </w:numPr>
      </w:pPr>
      <w:r>
        <w:t>System refreshes based on the device selected.</w:t>
      </w:r>
    </w:p>
    <w:p w:rsidR="008B6E33" w:rsidRDefault="008B6E33" w:rsidP="008B6E33">
      <w:pPr>
        <w:pStyle w:val="Heading1"/>
      </w:pPr>
      <w:bookmarkStart w:id="7" w:name="_Toc256188079"/>
      <w:r>
        <w:t>Preconditions</w:t>
      </w:r>
      <w:bookmarkEnd w:id="7"/>
    </w:p>
    <w:p w:rsidR="00BA54BF" w:rsidRPr="00110370" w:rsidRDefault="00450ED1" w:rsidP="00BA54BF">
      <w:pPr>
        <w:pStyle w:val="Text"/>
      </w:pPr>
      <w:r>
        <w:t>Devices are available to select and have not been selected yet.</w:t>
      </w:r>
    </w:p>
    <w:p w:rsidR="00110370" w:rsidRDefault="008B6E33" w:rsidP="00110370">
      <w:pPr>
        <w:pStyle w:val="Heading1"/>
      </w:pPr>
      <w:bookmarkStart w:id="8" w:name="_Toc256188080"/>
      <w:r>
        <w:t>Post Conditions</w:t>
      </w:r>
      <w:bookmarkEnd w:id="8"/>
      <w:r w:rsidR="00110370" w:rsidRPr="00110370">
        <w:t xml:space="preserve"> </w:t>
      </w:r>
    </w:p>
    <w:p w:rsidR="00110370" w:rsidRPr="00110370" w:rsidRDefault="00450ED1" w:rsidP="00110370">
      <w:pPr>
        <w:pStyle w:val="Text"/>
      </w:pPr>
      <w:r>
        <w:t>Telemetry is displayed for the newly selected device.</w:t>
      </w:r>
    </w:p>
    <w:p w:rsidR="008B6E33" w:rsidRDefault="008B6E33" w:rsidP="008B6E33">
      <w:pPr>
        <w:pStyle w:val="Heading1"/>
      </w:pPr>
      <w:bookmarkStart w:id="9" w:name="_Toc256188081"/>
      <w:r>
        <w:t>Scenarios</w:t>
      </w:r>
      <w:bookmarkEnd w:id="9"/>
      <w:r w:rsidRPr="008B6E33">
        <w:t xml:space="preserve"> </w:t>
      </w:r>
    </w:p>
    <w:p w:rsidR="008B6E33" w:rsidRDefault="008B6E33" w:rsidP="008B6E33">
      <w:pPr>
        <w:pStyle w:val="Heading2"/>
      </w:pPr>
      <w:bookmarkStart w:id="10" w:name="_Toc256188082"/>
      <w:r>
        <w:t>Happy Day</w:t>
      </w:r>
      <w:bookmarkEnd w:id="10"/>
    </w:p>
    <w:p w:rsidR="009C7B87" w:rsidRDefault="008B6E33" w:rsidP="00BA54BF">
      <w:pPr>
        <w:pStyle w:val="Text"/>
        <w:tabs>
          <w:tab w:val="left" w:pos="2250"/>
        </w:tabs>
        <w:ind w:left="2160" w:hanging="1440"/>
      </w:pPr>
      <w:r w:rsidRPr="00124847">
        <w:rPr>
          <w:b/>
        </w:rPr>
        <w:t>Assumptions</w:t>
      </w:r>
      <w:r>
        <w:t>:</w:t>
      </w:r>
      <w:r w:rsidR="009C7B87">
        <w:tab/>
      </w:r>
      <w:r w:rsidR="00450ED1">
        <w:t>There are devices to select and they have telemetry information to display.</w:t>
      </w:r>
    </w:p>
    <w:p w:rsidR="008B6E33" w:rsidRPr="00124847" w:rsidRDefault="008B6E33" w:rsidP="00BA56F2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</w:p>
    <w:p w:rsidR="00476E55" w:rsidRDefault="00450ED1" w:rsidP="00CB4E77">
      <w:pPr>
        <w:pStyle w:val="Text"/>
        <w:numPr>
          <w:ilvl w:val="0"/>
          <w:numId w:val="36"/>
        </w:numPr>
      </w:pPr>
      <w:r>
        <w:t>User selects the VeloMobile device</w:t>
      </w:r>
    </w:p>
    <w:p w:rsidR="00450ED1" w:rsidRDefault="00450ED1" w:rsidP="00CB4E77">
      <w:pPr>
        <w:pStyle w:val="Text"/>
        <w:numPr>
          <w:ilvl w:val="0"/>
          <w:numId w:val="36"/>
        </w:numPr>
      </w:pPr>
      <w:r>
        <w:t>The system refreshes and displays the telemetry data for the devices.</w:t>
      </w:r>
    </w:p>
    <w:p w:rsidR="008B6E33" w:rsidRDefault="00826DA3" w:rsidP="008B6E33">
      <w:pPr>
        <w:pStyle w:val="Heading2"/>
      </w:pPr>
      <w:bookmarkStart w:id="11" w:name="_Toc256188083"/>
      <w:r>
        <w:t>Rainy</w:t>
      </w:r>
      <w:r w:rsidR="008B6E33">
        <w:t xml:space="preserve"> Day</w:t>
      </w:r>
      <w:bookmarkEnd w:id="11"/>
    </w:p>
    <w:p w:rsidR="00C60FC3" w:rsidRDefault="00C60FC3" w:rsidP="00C60FC3">
      <w:pPr>
        <w:pStyle w:val="Text"/>
        <w:tabs>
          <w:tab w:val="left" w:pos="2250"/>
        </w:tabs>
        <w:ind w:left="2160" w:hanging="1440"/>
      </w:pPr>
      <w:r w:rsidRPr="00124847">
        <w:rPr>
          <w:b/>
        </w:rPr>
        <w:t>Assumptions</w:t>
      </w:r>
      <w:r>
        <w:t>:</w:t>
      </w:r>
      <w:r>
        <w:tab/>
      </w:r>
      <w:r w:rsidR="00450ED1">
        <w:t>There are devices to select but the device has sensors defined.</w:t>
      </w:r>
    </w:p>
    <w:p w:rsidR="00C60FC3" w:rsidRPr="00124847" w:rsidRDefault="00C60FC3" w:rsidP="00C60FC3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</w:p>
    <w:p w:rsidR="00450ED1" w:rsidRDefault="00450ED1" w:rsidP="00450ED1">
      <w:pPr>
        <w:pStyle w:val="Text"/>
        <w:numPr>
          <w:ilvl w:val="0"/>
          <w:numId w:val="37"/>
        </w:numPr>
      </w:pPr>
      <w:r>
        <w:t>User selects the VeloMobile device</w:t>
      </w:r>
    </w:p>
    <w:p w:rsidR="00450ED1" w:rsidRDefault="00450ED1" w:rsidP="00450ED1">
      <w:pPr>
        <w:pStyle w:val="Text"/>
        <w:numPr>
          <w:ilvl w:val="0"/>
          <w:numId w:val="37"/>
        </w:numPr>
      </w:pPr>
      <w:r>
        <w:t>The system refreshes and displays an error message, explaining that  no sensors are defined for the device and how to define them.</w:t>
      </w:r>
    </w:p>
    <w:p w:rsidR="00BA56F2" w:rsidRPr="008B6E33" w:rsidRDefault="00BA56F2" w:rsidP="00450ED1">
      <w:pPr>
        <w:pStyle w:val="Text"/>
        <w:ind w:firstLine="0"/>
      </w:pPr>
    </w:p>
    <w:sectPr w:rsidR="00BA56F2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2AB" w:rsidRDefault="003642AB" w:rsidP="008406D6">
      <w:r>
        <w:separator/>
      </w:r>
    </w:p>
  </w:endnote>
  <w:endnote w:type="continuationSeparator" w:id="1">
    <w:p w:rsidR="003642AB" w:rsidRDefault="003642AB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E55" w:rsidRDefault="00792895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476E55">
          <w:t>Velomobile</w:t>
        </w:r>
        <w:r w:rsidR="00476E55">
          <w:tab/>
        </w:r>
        <w:fldSimple w:instr=" DATE \@ &quot;M/d/yyyy&quot; ">
          <w:r w:rsidR="00450ED1">
            <w:rPr>
              <w:noProof/>
            </w:rPr>
            <w:t>5/4/2010</w:t>
          </w:r>
        </w:fldSimple>
        <w:r w:rsidR="00476E55">
          <w:tab/>
          <w:t xml:space="preserve">Page </w:t>
        </w:r>
        <w:fldSimple w:instr=" PAGE ">
          <w:r w:rsidR="00450ED1">
            <w:rPr>
              <w:noProof/>
            </w:rPr>
            <w:t>4</w:t>
          </w:r>
        </w:fldSimple>
        <w:r w:rsidR="00476E55">
          <w:t xml:space="preserve"> of </w:t>
        </w:r>
        <w:fldSimple w:instr=" NUMPAGES  ">
          <w:r w:rsidR="00450ED1">
            <w:rPr>
              <w:noProof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2AB" w:rsidRDefault="003642AB" w:rsidP="008406D6">
      <w:r>
        <w:separator/>
      </w:r>
    </w:p>
  </w:footnote>
  <w:footnote w:type="continuationSeparator" w:id="1">
    <w:p w:rsidR="003642AB" w:rsidRDefault="003642AB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6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9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2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6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FC82DB7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9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0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2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3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4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55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6">
    <w:nsid w:val="61984D21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9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0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2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4">
    <w:nsid w:val="79186EE1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6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num w:numId="1">
    <w:abstractNumId w:val="30"/>
  </w:num>
  <w:num w:numId="2">
    <w:abstractNumId w:val="45"/>
  </w:num>
  <w:num w:numId="3">
    <w:abstractNumId w:val="61"/>
  </w:num>
  <w:num w:numId="4">
    <w:abstractNumId w:val="59"/>
  </w:num>
  <w:num w:numId="5">
    <w:abstractNumId w:val="40"/>
  </w:num>
  <w:num w:numId="6">
    <w:abstractNumId w:val="52"/>
  </w:num>
  <w:num w:numId="7">
    <w:abstractNumId w:val="49"/>
  </w:num>
  <w:num w:numId="8">
    <w:abstractNumId w:val="53"/>
  </w:num>
  <w:num w:numId="9">
    <w:abstractNumId w:val="37"/>
  </w:num>
  <w:num w:numId="10">
    <w:abstractNumId w:val="44"/>
  </w:num>
  <w:num w:numId="11">
    <w:abstractNumId w:val="48"/>
  </w:num>
  <w:num w:numId="12">
    <w:abstractNumId w:val="38"/>
  </w:num>
  <w:num w:numId="13">
    <w:abstractNumId w:val="65"/>
  </w:num>
  <w:num w:numId="14">
    <w:abstractNumId w:val="41"/>
  </w:num>
  <w:num w:numId="15">
    <w:abstractNumId w:val="43"/>
  </w:num>
  <w:num w:numId="16">
    <w:abstractNumId w:val="63"/>
  </w:num>
  <w:num w:numId="17">
    <w:abstractNumId w:val="39"/>
  </w:num>
  <w:num w:numId="18">
    <w:abstractNumId w:val="55"/>
  </w:num>
  <w:num w:numId="19">
    <w:abstractNumId w:val="34"/>
  </w:num>
  <w:num w:numId="20">
    <w:abstractNumId w:val="33"/>
  </w:num>
  <w:num w:numId="21">
    <w:abstractNumId w:val="51"/>
  </w:num>
  <w:num w:numId="22">
    <w:abstractNumId w:val="60"/>
  </w:num>
  <w:num w:numId="23">
    <w:abstractNumId w:val="32"/>
  </w:num>
  <w:num w:numId="24">
    <w:abstractNumId w:val="66"/>
  </w:num>
  <w:num w:numId="25">
    <w:abstractNumId w:val="42"/>
  </w:num>
  <w:num w:numId="26">
    <w:abstractNumId w:val="57"/>
  </w:num>
  <w:num w:numId="27">
    <w:abstractNumId w:val="36"/>
  </w:num>
  <w:num w:numId="28">
    <w:abstractNumId w:val="58"/>
  </w:num>
  <w:num w:numId="29">
    <w:abstractNumId w:val="31"/>
  </w:num>
  <w:num w:numId="30">
    <w:abstractNumId w:val="35"/>
  </w:num>
  <w:num w:numId="31">
    <w:abstractNumId w:val="62"/>
  </w:num>
  <w:num w:numId="32">
    <w:abstractNumId w:val="54"/>
  </w:num>
  <w:num w:numId="33">
    <w:abstractNumId w:val="50"/>
  </w:num>
  <w:num w:numId="34">
    <w:abstractNumId w:val="46"/>
  </w:num>
  <w:num w:numId="35">
    <w:abstractNumId w:val="56"/>
  </w:num>
  <w:num w:numId="36">
    <w:abstractNumId w:val="64"/>
  </w:num>
  <w:num w:numId="37">
    <w:abstractNumId w:val="47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8406D6"/>
    <w:rsid w:val="00014AAC"/>
    <w:rsid w:val="00022057"/>
    <w:rsid w:val="00027955"/>
    <w:rsid w:val="00040696"/>
    <w:rsid w:val="00040F10"/>
    <w:rsid w:val="000415CD"/>
    <w:rsid w:val="000473F8"/>
    <w:rsid w:val="00055372"/>
    <w:rsid w:val="00063E6E"/>
    <w:rsid w:val="00073555"/>
    <w:rsid w:val="000977A1"/>
    <w:rsid w:val="000A5C54"/>
    <w:rsid w:val="000A5FA7"/>
    <w:rsid w:val="000C3C05"/>
    <w:rsid w:val="000C721D"/>
    <w:rsid w:val="000D7581"/>
    <w:rsid w:val="000E3E63"/>
    <w:rsid w:val="000E661D"/>
    <w:rsid w:val="000E7A57"/>
    <w:rsid w:val="000F53BB"/>
    <w:rsid w:val="00101760"/>
    <w:rsid w:val="00110370"/>
    <w:rsid w:val="001171DF"/>
    <w:rsid w:val="00124847"/>
    <w:rsid w:val="00131A35"/>
    <w:rsid w:val="001363F3"/>
    <w:rsid w:val="00137ECF"/>
    <w:rsid w:val="0014452C"/>
    <w:rsid w:val="00182A8D"/>
    <w:rsid w:val="0018369B"/>
    <w:rsid w:val="001B3525"/>
    <w:rsid w:val="001B4E8C"/>
    <w:rsid w:val="001C1542"/>
    <w:rsid w:val="001C4B46"/>
    <w:rsid w:val="001E1663"/>
    <w:rsid w:val="0020086E"/>
    <w:rsid w:val="00200AE6"/>
    <w:rsid w:val="00211571"/>
    <w:rsid w:val="002117F7"/>
    <w:rsid w:val="00235977"/>
    <w:rsid w:val="0025024C"/>
    <w:rsid w:val="002511DD"/>
    <w:rsid w:val="00262D72"/>
    <w:rsid w:val="00275D7C"/>
    <w:rsid w:val="00284AAB"/>
    <w:rsid w:val="00294C94"/>
    <w:rsid w:val="002A6A62"/>
    <w:rsid w:val="002B54CB"/>
    <w:rsid w:val="002D0C70"/>
    <w:rsid w:val="002E6A84"/>
    <w:rsid w:val="002F335B"/>
    <w:rsid w:val="002F5EE2"/>
    <w:rsid w:val="00315512"/>
    <w:rsid w:val="00340675"/>
    <w:rsid w:val="00350D8D"/>
    <w:rsid w:val="00355A0B"/>
    <w:rsid w:val="00363A4D"/>
    <w:rsid w:val="003642AB"/>
    <w:rsid w:val="0037477D"/>
    <w:rsid w:val="00375DED"/>
    <w:rsid w:val="003770A0"/>
    <w:rsid w:val="0039084B"/>
    <w:rsid w:val="003913DB"/>
    <w:rsid w:val="003A6D54"/>
    <w:rsid w:val="003A77C3"/>
    <w:rsid w:val="003B073A"/>
    <w:rsid w:val="003C27D4"/>
    <w:rsid w:val="003E1FAE"/>
    <w:rsid w:val="003F5F92"/>
    <w:rsid w:val="00413258"/>
    <w:rsid w:val="004148C6"/>
    <w:rsid w:val="00432859"/>
    <w:rsid w:val="00450ED1"/>
    <w:rsid w:val="00453624"/>
    <w:rsid w:val="00460B94"/>
    <w:rsid w:val="00476E55"/>
    <w:rsid w:val="00496032"/>
    <w:rsid w:val="004B7385"/>
    <w:rsid w:val="004D6447"/>
    <w:rsid w:val="004E5C59"/>
    <w:rsid w:val="004E7408"/>
    <w:rsid w:val="004F0134"/>
    <w:rsid w:val="0050589E"/>
    <w:rsid w:val="00511625"/>
    <w:rsid w:val="00511ED4"/>
    <w:rsid w:val="0052178D"/>
    <w:rsid w:val="00523741"/>
    <w:rsid w:val="00526843"/>
    <w:rsid w:val="00531322"/>
    <w:rsid w:val="0054391B"/>
    <w:rsid w:val="00576786"/>
    <w:rsid w:val="00591686"/>
    <w:rsid w:val="0059261D"/>
    <w:rsid w:val="005A0A00"/>
    <w:rsid w:val="005C0E9A"/>
    <w:rsid w:val="005D0B0A"/>
    <w:rsid w:val="00610318"/>
    <w:rsid w:val="0062442D"/>
    <w:rsid w:val="00632089"/>
    <w:rsid w:val="00652EA7"/>
    <w:rsid w:val="006728B6"/>
    <w:rsid w:val="00672977"/>
    <w:rsid w:val="006C1083"/>
    <w:rsid w:val="006E08F0"/>
    <w:rsid w:val="006E4994"/>
    <w:rsid w:val="006F75EA"/>
    <w:rsid w:val="006F7D42"/>
    <w:rsid w:val="00736385"/>
    <w:rsid w:val="007555E5"/>
    <w:rsid w:val="00776373"/>
    <w:rsid w:val="00784232"/>
    <w:rsid w:val="00792895"/>
    <w:rsid w:val="007A60E3"/>
    <w:rsid w:val="007C45BF"/>
    <w:rsid w:val="007F23B6"/>
    <w:rsid w:val="00807DA9"/>
    <w:rsid w:val="008200DB"/>
    <w:rsid w:val="00826DA3"/>
    <w:rsid w:val="008406D6"/>
    <w:rsid w:val="008608C3"/>
    <w:rsid w:val="00867027"/>
    <w:rsid w:val="00872204"/>
    <w:rsid w:val="00877F65"/>
    <w:rsid w:val="00880E06"/>
    <w:rsid w:val="00884FFD"/>
    <w:rsid w:val="008A5490"/>
    <w:rsid w:val="008B6E33"/>
    <w:rsid w:val="008D6C0B"/>
    <w:rsid w:val="008F7E5D"/>
    <w:rsid w:val="009127B5"/>
    <w:rsid w:val="00920860"/>
    <w:rsid w:val="0092714C"/>
    <w:rsid w:val="00933E78"/>
    <w:rsid w:val="0094041F"/>
    <w:rsid w:val="00945C37"/>
    <w:rsid w:val="00950E21"/>
    <w:rsid w:val="00974CA6"/>
    <w:rsid w:val="0098314E"/>
    <w:rsid w:val="00995D04"/>
    <w:rsid w:val="009B4ECB"/>
    <w:rsid w:val="009B6393"/>
    <w:rsid w:val="009C7B87"/>
    <w:rsid w:val="00A26D29"/>
    <w:rsid w:val="00A43A37"/>
    <w:rsid w:val="00A448F2"/>
    <w:rsid w:val="00A51901"/>
    <w:rsid w:val="00A52561"/>
    <w:rsid w:val="00A5398D"/>
    <w:rsid w:val="00A64B57"/>
    <w:rsid w:val="00A74830"/>
    <w:rsid w:val="00A865FC"/>
    <w:rsid w:val="00AB2C35"/>
    <w:rsid w:val="00AB2F9C"/>
    <w:rsid w:val="00AB59A4"/>
    <w:rsid w:val="00AD144A"/>
    <w:rsid w:val="00AD502B"/>
    <w:rsid w:val="00B01C13"/>
    <w:rsid w:val="00B12B51"/>
    <w:rsid w:val="00B248F8"/>
    <w:rsid w:val="00B47A21"/>
    <w:rsid w:val="00B875CB"/>
    <w:rsid w:val="00B975C4"/>
    <w:rsid w:val="00BA54BF"/>
    <w:rsid w:val="00BA56F2"/>
    <w:rsid w:val="00BC3C8E"/>
    <w:rsid w:val="00BF0143"/>
    <w:rsid w:val="00BF01AF"/>
    <w:rsid w:val="00C233D0"/>
    <w:rsid w:val="00C24E48"/>
    <w:rsid w:val="00C37DD8"/>
    <w:rsid w:val="00C60FC3"/>
    <w:rsid w:val="00C61100"/>
    <w:rsid w:val="00C66AC2"/>
    <w:rsid w:val="00CA476F"/>
    <w:rsid w:val="00CB4E77"/>
    <w:rsid w:val="00CC4424"/>
    <w:rsid w:val="00D47351"/>
    <w:rsid w:val="00D474BE"/>
    <w:rsid w:val="00D653FC"/>
    <w:rsid w:val="00DB31F7"/>
    <w:rsid w:val="00DC69ED"/>
    <w:rsid w:val="00E02C10"/>
    <w:rsid w:val="00E06959"/>
    <w:rsid w:val="00E10973"/>
    <w:rsid w:val="00E14F12"/>
    <w:rsid w:val="00E162B3"/>
    <w:rsid w:val="00E20362"/>
    <w:rsid w:val="00E255BE"/>
    <w:rsid w:val="00E27816"/>
    <w:rsid w:val="00E341FE"/>
    <w:rsid w:val="00E503F2"/>
    <w:rsid w:val="00E53A09"/>
    <w:rsid w:val="00E53A39"/>
    <w:rsid w:val="00E95931"/>
    <w:rsid w:val="00EC206D"/>
    <w:rsid w:val="00ED30E5"/>
    <w:rsid w:val="00EF3A33"/>
    <w:rsid w:val="00F068C3"/>
    <w:rsid w:val="00F10642"/>
    <w:rsid w:val="00F12D4B"/>
    <w:rsid w:val="00F12DC4"/>
    <w:rsid w:val="00F35A4C"/>
    <w:rsid w:val="00F37F92"/>
    <w:rsid w:val="00F57737"/>
    <w:rsid w:val="00F83945"/>
    <w:rsid w:val="00F85DC6"/>
    <w:rsid w:val="00F9055A"/>
    <w:rsid w:val="00FB2CD0"/>
    <w:rsid w:val="00FD0A4E"/>
    <w:rsid w:val="00FD3DBD"/>
    <w:rsid w:val="00FD43DB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54"/>
    <w:pPr>
      <w:keepNext/>
      <w:keepLines/>
      <w:numPr>
        <w:numId w:val="1"/>
      </w:numPr>
      <w:tabs>
        <w:tab w:val="left" w:pos="360"/>
      </w:tabs>
      <w:spacing w:before="4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D2057-DDCF-4F54-A1A4-6E586B41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2010-05-04T21:59:00Z</dcterms:created>
  <dcterms:modified xsi:type="dcterms:W3CDTF">2010-05-04T21:59:00Z</dcterms:modified>
</cp:coreProperties>
</file>