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D7D1" w14:textId="77777777" w:rsidR="006E77C5" w:rsidRDefault="006E77C5" w:rsidP="006E77C5">
      <w:pPr>
        <w:jc w:val="center"/>
        <w:rPr>
          <w:rFonts w:ascii="Times New Roman" w:hAnsi="Times New Roman" w:cs="Times New Roman"/>
          <w:b/>
          <w:bCs/>
        </w:rPr>
      </w:pPr>
      <w:r>
        <w:rPr>
          <w:rFonts w:ascii="Times New Roman" w:hAnsi="Times New Roman" w:cs="Times New Roman"/>
          <w:b/>
          <w:bCs/>
        </w:rPr>
        <w:t>Week 2</w:t>
      </w:r>
    </w:p>
    <w:p w14:paraId="38C37871" w14:textId="77777777" w:rsidR="006E77C5" w:rsidRPr="00B82F1E" w:rsidRDefault="006E77C5" w:rsidP="006E77C5">
      <w:pPr>
        <w:rPr>
          <w:rFonts w:ascii="Times New Roman" w:hAnsi="Times New Roman" w:cs="Times New Roman"/>
          <w:u w:val="single"/>
        </w:rPr>
      </w:pPr>
      <w:r w:rsidRPr="00B82F1E">
        <w:rPr>
          <w:rFonts w:ascii="Times New Roman" w:hAnsi="Times New Roman" w:cs="Times New Roman"/>
          <w:b/>
          <w:bCs/>
        </w:rPr>
        <w:t xml:space="preserve">Name: </w:t>
      </w:r>
      <w:r w:rsidRPr="00B82F1E">
        <w:rPr>
          <w:rFonts w:ascii="Times New Roman" w:hAnsi="Times New Roman" w:cs="Times New Roman"/>
          <w:u w:val="single"/>
        </w:rPr>
        <w:t>Feliciano, Eric John P.</w:t>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b/>
          <w:bCs/>
        </w:rPr>
        <w:t>Date:</w:t>
      </w:r>
      <w:r w:rsidRPr="00B82F1E">
        <w:rPr>
          <w:rFonts w:ascii="Times New Roman" w:hAnsi="Times New Roman" w:cs="Times New Roman"/>
          <w:u w:val="single"/>
        </w:rPr>
        <w:t xml:space="preserve"> August 14, 2026</w:t>
      </w:r>
    </w:p>
    <w:p w14:paraId="3DF06948" w14:textId="27E09D2C" w:rsidR="006E77C5" w:rsidRPr="00B82F1E" w:rsidRDefault="006E77C5" w:rsidP="006E77C5">
      <w:pPr>
        <w:pStyle w:val="Heading1"/>
        <w:rPr>
          <w:rFonts w:ascii="Times New Roman" w:hAnsi="Times New Roman" w:cs="Times New Roman"/>
          <w:color w:val="000000" w:themeColor="text1"/>
          <w:sz w:val="24"/>
          <w:szCs w:val="24"/>
          <w:u w:val="single"/>
        </w:rPr>
      </w:pPr>
      <w:r w:rsidRPr="00B82F1E">
        <w:rPr>
          <w:rFonts w:ascii="Times New Roman" w:hAnsi="Times New Roman" w:cs="Times New Roman"/>
          <w:color w:val="000000" w:themeColor="text1"/>
          <w:sz w:val="24"/>
          <w:szCs w:val="24"/>
          <w:u w:val="single"/>
        </w:rPr>
        <w:t xml:space="preserve">PART </w:t>
      </w:r>
      <w:r>
        <w:rPr>
          <w:rFonts w:ascii="Times New Roman" w:hAnsi="Times New Roman" w:cs="Times New Roman"/>
          <w:color w:val="000000" w:themeColor="text1"/>
          <w:sz w:val="24"/>
          <w:szCs w:val="24"/>
          <w:u w:val="single"/>
        </w:rPr>
        <w:t>7</w:t>
      </w:r>
      <w:r w:rsidRPr="00B82F1E">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System Administration Role</w:t>
      </w:r>
    </w:p>
    <w:p w14:paraId="69BE8637" w14:textId="77777777" w:rsidR="006E77C5" w:rsidRPr="006E77C5" w:rsidRDefault="006E77C5" w:rsidP="006E77C5">
      <w:pPr>
        <w:rPr>
          <w:b/>
          <w:bCs/>
        </w:rPr>
      </w:pPr>
      <w:r w:rsidRPr="006E77C5">
        <w:rPr>
          <w:b/>
          <w:bCs/>
        </w:rPr>
        <w:t>1. Internet Provider</w:t>
      </w:r>
    </w:p>
    <w:p w14:paraId="4D2FD4BB" w14:textId="77777777" w:rsidR="006E77C5" w:rsidRPr="006E77C5" w:rsidRDefault="006E77C5" w:rsidP="006E77C5">
      <w:r w:rsidRPr="006E77C5">
        <w:t xml:space="preserve">ABC Startup Solutions should subscribe to a reliable business-grade fiber Internet service with sufficient bandwidth for 20 employees. A starting connection of approximately </w:t>
      </w:r>
      <w:r w:rsidRPr="006E77C5">
        <w:rPr>
          <w:b/>
          <w:bCs/>
        </w:rPr>
        <w:t>300–500 Mbps</w:t>
      </w:r>
      <w:r w:rsidRPr="006E77C5">
        <w:t xml:space="preserve"> would provide adequate capacity for web applications, software development, cloud services, video meetings, file transfers, and general business activities.</w:t>
      </w:r>
    </w:p>
    <w:p w14:paraId="3F00E13A" w14:textId="77777777" w:rsidR="006E77C5" w:rsidRPr="006E77C5" w:rsidRDefault="006E77C5" w:rsidP="006E77C5">
      <w:r w:rsidRPr="006E77C5">
        <w:t>A business Internet plan is preferable because reliability and technical support are important to a company that depends heavily on network connectivity.</w:t>
      </w:r>
    </w:p>
    <w:p w14:paraId="1FCD3900" w14:textId="77777777" w:rsidR="006E77C5" w:rsidRPr="006E77C5" w:rsidRDefault="006E77C5" w:rsidP="006E77C5">
      <w:pPr>
        <w:rPr>
          <w:b/>
          <w:bCs/>
        </w:rPr>
      </w:pPr>
      <w:r w:rsidRPr="006E77C5">
        <w:rPr>
          <w:b/>
          <w:bCs/>
        </w:rPr>
        <w:t>2. Server Specifications</w:t>
      </w:r>
    </w:p>
    <w:p w14:paraId="1F10810E" w14:textId="77777777" w:rsidR="006E77C5" w:rsidRPr="006E77C5" w:rsidRDefault="006E77C5" w:rsidP="006E77C5">
      <w:r w:rsidRPr="006E77C5">
        <w:t>The company should deploy a server with specifications suitable for its initial workload.</w:t>
      </w:r>
    </w:p>
    <w:p w14:paraId="5733B792" w14:textId="77777777" w:rsidR="006E77C5" w:rsidRPr="006E77C5" w:rsidRDefault="006E77C5" w:rsidP="006E77C5">
      <w:pPr>
        <w:rPr>
          <w:b/>
          <w:bCs/>
        </w:rPr>
      </w:pPr>
      <w:r w:rsidRPr="006E77C5">
        <w:rPr>
          <w:b/>
          <w:bCs/>
        </w:rPr>
        <w:t>Recommended Specifications</w:t>
      </w:r>
    </w:p>
    <w:p w14:paraId="761652CC" w14:textId="77777777" w:rsidR="006E77C5" w:rsidRPr="006E77C5" w:rsidRDefault="006E77C5" w:rsidP="006E77C5">
      <w:pPr>
        <w:numPr>
          <w:ilvl w:val="0"/>
          <w:numId w:val="1"/>
        </w:numPr>
      </w:pPr>
      <w:r w:rsidRPr="006E77C5">
        <w:t>CPU: Modern 6–8 core server-class processor</w:t>
      </w:r>
    </w:p>
    <w:p w14:paraId="5173587D" w14:textId="77777777" w:rsidR="006E77C5" w:rsidRPr="006E77C5" w:rsidRDefault="006E77C5" w:rsidP="006E77C5">
      <w:pPr>
        <w:numPr>
          <w:ilvl w:val="0"/>
          <w:numId w:val="1"/>
        </w:numPr>
      </w:pPr>
      <w:r w:rsidRPr="006E77C5">
        <w:t>RAM: 32 GB</w:t>
      </w:r>
    </w:p>
    <w:p w14:paraId="5116A154" w14:textId="77777777" w:rsidR="006E77C5" w:rsidRPr="006E77C5" w:rsidRDefault="006E77C5" w:rsidP="006E77C5">
      <w:pPr>
        <w:numPr>
          <w:ilvl w:val="0"/>
          <w:numId w:val="1"/>
        </w:numPr>
      </w:pPr>
      <w:r w:rsidRPr="006E77C5">
        <w:t>Storage: 2 × 1 TB SSD in RAID 1 for the operating system and applications</w:t>
      </w:r>
    </w:p>
    <w:p w14:paraId="6C37FF43" w14:textId="77777777" w:rsidR="006E77C5" w:rsidRPr="006E77C5" w:rsidRDefault="006E77C5" w:rsidP="006E77C5">
      <w:pPr>
        <w:numPr>
          <w:ilvl w:val="0"/>
          <w:numId w:val="1"/>
        </w:numPr>
      </w:pPr>
      <w:r w:rsidRPr="006E77C5">
        <w:t>Additional storage: 2–4 TB for company files where appropriate</w:t>
      </w:r>
    </w:p>
    <w:p w14:paraId="3B488ED2" w14:textId="77777777" w:rsidR="006E77C5" w:rsidRPr="006E77C5" w:rsidRDefault="006E77C5" w:rsidP="006E77C5">
      <w:pPr>
        <w:numPr>
          <w:ilvl w:val="0"/>
          <w:numId w:val="1"/>
        </w:numPr>
      </w:pPr>
      <w:r w:rsidRPr="006E77C5">
        <w:t>Network: Gigabit Ethernet</w:t>
      </w:r>
    </w:p>
    <w:p w14:paraId="699BF444" w14:textId="77777777" w:rsidR="006E77C5" w:rsidRPr="006E77C5" w:rsidRDefault="006E77C5" w:rsidP="006E77C5">
      <w:pPr>
        <w:numPr>
          <w:ilvl w:val="0"/>
          <w:numId w:val="1"/>
        </w:numPr>
      </w:pPr>
      <w:r w:rsidRPr="006E77C5">
        <w:t>Operating System: Ubuntu Server LTS</w:t>
      </w:r>
    </w:p>
    <w:p w14:paraId="1EF6B6B6" w14:textId="77777777" w:rsidR="006E77C5" w:rsidRPr="006E77C5" w:rsidRDefault="006E77C5" w:rsidP="006E77C5">
      <w:pPr>
        <w:numPr>
          <w:ilvl w:val="0"/>
          <w:numId w:val="1"/>
        </w:numPr>
      </w:pPr>
      <w:r w:rsidRPr="006E77C5">
        <w:t>UPS protection</w:t>
      </w:r>
    </w:p>
    <w:p w14:paraId="79CC2E11" w14:textId="77777777" w:rsidR="006E77C5" w:rsidRPr="006E77C5" w:rsidRDefault="006E77C5" w:rsidP="006E77C5">
      <w:pPr>
        <w:numPr>
          <w:ilvl w:val="0"/>
          <w:numId w:val="1"/>
        </w:numPr>
      </w:pPr>
      <w:r w:rsidRPr="006E77C5">
        <w:t>Regular monitoring and maintenance</w:t>
      </w:r>
    </w:p>
    <w:p w14:paraId="29104D18" w14:textId="77777777" w:rsidR="006E77C5" w:rsidRPr="006E77C5" w:rsidRDefault="006E77C5" w:rsidP="006E77C5">
      <w:r w:rsidRPr="006E77C5">
        <w:t>The server should be placed in a dedicated and secured network/server area.</w:t>
      </w:r>
    </w:p>
    <w:p w14:paraId="716A6290" w14:textId="77777777" w:rsidR="006E77C5" w:rsidRPr="006E77C5" w:rsidRDefault="006E77C5" w:rsidP="006E77C5">
      <w:pPr>
        <w:rPr>
          <w:b/>
          <w:bCs/>
        </w:rPr>
      </w:pPr>
      <w:r w:rsidRPr="006E77C5">
        <w:rPr>
          <w:b/>
          <w:bCs/>
        </w:rPr>
        <w:t>3. Backup Strategy</w:t>
      </w:r>
    </w:p>
    <w:p w14:paraId="19542E25" w14:textId="77777777" w:rsidR="006E77C5" w:rsidRPr="006E77C5" w:rsidRDefault="006E77C5" w:rsidP="006E77C5">
      <w:r w:rsidRPr="006E77C5">
        <w:t>The company should follow a multi-layer backup strategy.</w:t>
      </w:r>
    </w:p>
    <w:p w14:paraId="4D7AF06C" w14:textId="77777777" w:rsidR="006E77C5" w:rsidRPr="006E77C5" w:rsidRDefault="006E77C5" w:rsidP="006E77C5">
      <w:pPr>
        <w:rPr>
          <w:b/>
          <w:bCs/>
        </w:rPr>
      </w:pPr>
      <w:r w:rsidRPr="006E77C5">
        <w:rPr>
          <w:b/>
          <w:bCs/>
        </w:rPr>
        <w:t>Recommended Approach</w:t>
      </w:r>
    </w:p>
    <w:p w14:paraId="006634CF" w14:textId="77777777" w:rsidR="006E77C5" w:rsidRPr="006E77C5" w:rsidRDefault="006E77C5" w:rsidP="006E77C5">
      <w:r w:rsidRPr="006E77C5">
        <w:rPr>
          <w:b/>
          <w:bCs/>
        </w:rPr>
        <w:t>Primary Data</w:t>
      </w:r>
    </w:p>
    <w:p w14:paraId="6C0486F2" w14:textId="77777777" w:rsidR="006E77C5" w:rsidRPr="006E77C5" w:rsidRDefault="006E77C5" w:rsidP="006E77C5">
      <w:r w:rsidRPr="006E77C5">
        <w:lastRenderedPageBreak/>
        <w:t>Company files are stored on the server and NAS.</w:t>
      </w:r>
    </w:p>
    <w:p w14:paraId="04B9D008" w14:textId="77777777" w:rsidR="006E77C5" w:rsidRPr="006E77C5" w:rsidRDefault="006E77C5" w:rsidP="006E77C5">
      <w:r w:rsidRPr="006E77C5">
        <w:rPr>
          <w:b/>
          <w:bCs/>
        </w:rPr>
        <w:t>Local Backup</w:t>
      </w:r>
    </w:p>
    <w:p w14:paraId="676E63CC" w14:textId="77777777" w:rsidR="006E77C5" w:rsidRPr="006E77C5" w:rsidRDefault="006E77C5" w:rsidP="006E77C5">
      <w:r w:rsidRPr="006E77C5">
        <w:t>Important server data is backed up to the NAS.</w:t>
      </w:r>
    </w:p>
    <w:p w14:paraId="10F77F59" w14:textId="77777777" w:rsidR="006E77C5" w:rsidRPr="006E77C5" w:rsidRDefault="006E77C5" w:rsidP="006E77C5">
      <w:r w:rsidRPr="006E77C5">
        <w:rPr>
          <w:b/>
          <w:bCs/>
        </w:rPr>
        <w:t>Offline Backup</w:t>
      </w:r>
    </w:p>
    <w:p w14:paraId="01DD44F0" w14:textId="77777777" w:rsidR="006E77C5" w:rsidRPr="006E77C5" w:rsidRDefault="006E77C5" w:rsidP="006E77C5">
      <w:r w:rsidRPr="006E77C5">
        <w:t>Important backups are periodically copied to external backup drives.</w:t>
      </w:r>
    </w:p>
    <w:p w14:paraId="20AA693B" w14:textId="77777777" w:rsidR="006E77C5" w:rsidRPr="006E77C5" w:rsidRDefault="006E77C5" w:rsidP="006E77C5">
      <w:r w:rsidRPr="006E77C5">
        <w:rPr>
          <w:b/>
          <w:bCs/>
        </w:rPr>
        <w:t>Off-Site/Cloud Backup</w:t>
      </w:r>
    </w:p>
    <w:p w14:paraId="4493BF32" w14:textId="77777777" w:rsidR="006E77C5" w:rsidRPr="006E77C5" w:rsidRDefault="006E77C5" w:rsidP="006E77C5">
      <w:r w:rsidRPr="006E77C5">
        <w:t>Critical business information should also have an off-site or cloud backup copy to protect against physical disasters such as fire, theft, or severe equipment failure.</w:t>
      </w:r>
    </w:p>
    <w:p w14:paraId="731ACBEF" w14:textId="77777777" w:rsidR="006E77C5" w:rsidRPr="006E77C5" w:rsidRDefault="006E77C5" w:rsidP="006E77C5">
      <w:r w:rsidRPr="006E77C5">
        <w:t>Important backups should be tested regularly to confirm that files can actually be restored.</w:t>
      </w:r>
    </w:p>
    <w:p w14:paraId="660E89CE" w14:textId="77777777" w:rsidR="006E77C5" w:rsidRPr="006E77C5" w:rsidRDefault="006E77C5" w:rsidP="006E77C5">
      <w:pPr>
        <w:rPr>
          <w:b/>
          <w:bCs/>
        </w:rPr>
      </w:pPr>
      <w:r w:rsidRPr="006E77C5">
        <w:rPr>
          <w:b/>
          <w:bCs/>
        </w:rPr>
        <w:t>4. Security Recommendations</w:t>
      </w:r>
    </w:p>
    <w:p w14:paraId="56C998F3" w14:textId="77777777" w:rsidR="006E77C5" w:rsidRPr="006E77C5" w:rsidRDefault="006E77C5" w:rsidP="006E77C5">
      <w:r w:rsidRPr="006E77C5">
        <w:t>The company should implement security measures from the beginning because the scenario states that the company currently has no security policies.</w:t>
      </w:r>
    </w:p>
    <w:p w14:paraId="0EFD7873" w14:textId="77777777" w:rsidR="006E77C5" w:rsidRPr="006E77C5" w:rsidRDefault="006E77C5" w:rsidP="006E77C5">
      <w:r w:rsidRPr="006E77C5">
        <w:t>Recommended measures include:</w:t>
      </w:r>
    </w:p>
    <w:p w14:paraId="2D0282E9" w14:textId="77777777" w:rsidR="006E77C5" w:rsidRPr="006E77C5" w:rsidRDefault="006E77C5" w:rsidP="006E77C5">
      <w:pPr>
        <w:numPr>
          <w:ilvl w:val="0"/>
          <w:numId w:val="2"/>
        </w:numPr>
      </w:pPr>
      <w:r w:rsidRPr="006E77C5">
        <w:t>Business firewall</w:t>
      </w:r>
    </w:p>
    <w:p w14:paraId="5464E1C9" w14:textId="77777777" w:rsidR="006E77C5" w:rsidRPr="006E77C5" w:rsidRDefault="006E77C5" w:rsidP="006E77C5">
      <w:pPr>
        <w:numPr>
          <w:ilvl w:val="0"/>
          <w:numId w:val="2"/>
        </w:numPr>
      </w:pPr>
      <w:r w:rsidRPr="006E77C5">
        <w:t>Strong user authentication</w:t>
      </w:r>
    </w:p>
    <w:p w14:paraId="3D36BE40" w14:textId="77777777" w:rsidR="006E77C5" w:rsidRPr="006E77C5" w:rsidRDefault="006E77C5" w:rsidP="006E77C5">
      <w:pPr>
        <w:numPr>
          <w:ilvl w:val="0"/>
          <w:numId w:val="2"/>
        </w:numPr>
      </w:pPr>
      <w:r w:rsidRPr="006E77C5">
        <w:t>Regular operating system updates</w:t>
      </w:r>
    </w:p>
    <w:p w14:paraId="782D7C1B" w14:textId="77777777" w:rsidR="006E77C5" w:rsidRPr="006E77C5" w:rsidRDefault="006E77C5" w:rsidP="006E77C5">
      <w:pPr>
        <w:numPr>
          <w:ilvl w:val="0"/>
          <w:numId w:val="2"/>
        </w:numPr>
      </w:pPr>
      <w:r w:rsidRPr="006E77C5">
        <w:t>Endpoint protection</w:t>
      </w:r>
    </w:p>
    <w:p w14:paraId="03FF165E" w14:textId="77777777" w:rsidR="006E77C5" w:rsidRPr="006E77C5" w:rsidRDefault="006E77C5" w:rsidP="006E77C5">
      <w:pPr>
        <w:numPr>
          <w:ilvl w:val="0"/>
          <w:numId w:val="2"/>
        </w:numPr>
      </w:pPr>
      <w:r w:rsidRPr="006E77C5">
        <w:t>Network segmentation as the company grows</w:t>
      </w:r>
    </w:p>
    <w:p w14:paraId="6C09BFAE" w14:textId="77777777" w:rsidR="006E77C5" w:rsidRPr="006E77C5" w:rsidRDefault="006E77C5" w:rsidP="006E77C5">
      <w:pPr>
        <w:numPr>
          <w:ilvl w:val="0"/>
          <w:numId w:val="2"/>
        </w:numPr>
      </w:pPr>
      <w:r w:rsidRPr="006E77C5">
        <w:t>Regular backups</w:t>
      </w:r>
    </w:p>
    <w:p w14:paraId="4D0B6481" w14:textId="77777777" w:rsidR="006E77C5" w:rsidRPr="006E77C5" w:rsidRDefault="006E77C5" w:rsidP="006E77C5">
      <w:pPr>
        <w:numPr>
          <w:ilvl w:val="0"/>
          <w:numId w:val="2"/>
        </w:numPr>
      </w:pPr>
      <w:r w:rsidRPr="006E77C5">
        <w:t>Restricted administrative privileges</w:t>
      </w:r>
    </w:p>
    <w:p w14:paraId="491B9117" w14:textId="77777777" w:rsidR="006E77C5" w:rsidRPr="006E77C5" w:rsidRDefault="006E77C5" w:rsidP="006E77C5">
      <w:pPr>
        <w:numPr>
          <w:ilvl w:val="0"/>
          <w:numId w:val="2"/>
        </w:numPr>
      </w:pPr>
      <w:r w:rsidRPr="006E77C5">
        <w:t>Secure Wi-Fi configuration</w:t>
      </w:r>
    </w:p>
    <w:p w14:paraId="4199EC3B" w14:textId="77777777" w:rsidR="006E77C5" w:rsidRPr="006E77C5" w:rsidRDefault="006E77C5" w:rsidP="006E77C5">
      <w:pPr>
        <w:numPr>
          <w:ilvl w:val="0"/>
          <w:numId w:val="2"/>
        </w:numPr>
      </w:pPr>
      <w:r w:rsidRPr="006E77C5">
        <w:t>Employee security awareness</w:t>
      </w:r>
    </w:p>
    <w:p w14:paraId="49087B36" w14:textId="77777777" w:rsidR="006E77C5" w:rsidRPr="006E77C5" w:rsidRDefault="006E77C5" w:rsidP="006E77C5">
      <w:pPr>
        <w:numPr>
          <w:ilvl w:val="0"/>
          <w:numId w:val="2"/>
        </w:numPr>
      </w:pPr>
      <w:r w:rsidRPr="006E77C5">
        <w:t>Access control</w:t>
      </w:r>
    </w:p>
    <w:p w14:paraId="656B900C" w14:textId="77777777" w:rsidR="006E77C5" w:rsidRPr="006E77C5" w:rsidRDefault="006E77C5" w:rsidP="006E77C5">
      <w:pPr>
        <w:numPr>
          <w:ilvl w:val="0"/>
          <w:numId w:val="2"/>
        </w:numPr>
      </w:pPr>
      <w:r w:rsidRPr="006E77C5">
        <w:t>Regular security reviews</w:t>
      </w:r>
    </w:p>
    <w:p w14:paraId="6A81F67F" w14:textId="77777777" w:rsidR="006E77C5" w:rsidRPr="006E77C5" w:rsidRDefault="006E77C5" w:rsidP="006E77C5">
      <w:pPr>
        <w:numPr>
          <w:ilvl w:val="0"/>
          <w:numId w:val="2"/>
        </w:numPr>
      </w:pPr>
      <w:r w:rsidRPr="006E77C5">
        <w:t>Physical security for network equipment</w:t>
      </w:r>
    </w:p>
    <w:p w14:paraId="16DA53AF" w14:textId="77777777" w:rsidR="006E77C5" w:rsidRPr="006E77C5" w:rsidRDefault="006E77C5" w:rsidP="006E77C5">
      <w:pPr>
        <w:rPr>
          <w:b/>
          <w:bCs/>
        </w:rPr>
      </w:pPr>
      <w:r w:rsidRPr="006E77C5">
        <w:rPr>
          <w:b/>
          <w:bCs/>
        </w:rPr>
        <w:t>5. Antivirus</w:t>
      </w:r>
    </w:p>
    <w:p w14:paraId="50C9297B" w14:textId="77777777" w:rsidR="006E77C5" w:rsidRPr="006E77C5" w:rsidRDefault="006E77C5" w:rsidP="006E77C5">
      <w:r w:rsidRPr="006E77C5">
        <w:lastRenderedPageBreak/>
        <w:t>Microsoft Defender should be enabled and maintained on Windows computers. Security updates should be installed regularly, and real-time protection should remain enabled.</w:t>
      </w:r>
    </w:p>
    <w:p w14:paraId="50492368" w14:textId="77777777" w:rsidR="006E77C5" w:rsidRPr="006E77C5" w:rsidRDefault="006E77C5" w:rsidP="006E77C5">
      <w:r w:rsidRPr="006E77C5">
        <w:t>The IT Department should monitor endpoint security and investigate suspicious activity.</w:t>
      </w:r>
    </w:p>
    <w:p w14:paraId="20E030D0" w14:textId="77777777" w:rsidR="006E77C5" w:rsidRPr="006E77C5" w:rsidRDefault="006E77C5" w:rsidP="006E77C5">
      <w:pPr>
        <w:rPr>
          <w:b/>
          <w:bCs/>
        </w:rPr>
      </w:pPr>
      <w:r w:rsidRPr="006E77C5">
        <w:rPr>
          <w:b/>
          <w:bCs/>
        </w:rPr>
        <w:t>6. Password Policy</w:t>
      </w:r>
    </w:p>
    <w:p w14:paraId="53BD61D8" w14:textId="77777777" w:rsidR="006E77C5" w:rsidRPr="006E77C5" w:rsidRDefault="006E77C5" w:rsidP="006E77C5">
      <w:r w:rsidRPr="006E77C5">
        <w:t>ABC Startup Solutions should establish a formal password policy.</w:t>
      </w:r>
    </w:p>
    <w:p w14:paraId="235F83D9" w14:textId="77777777" w:rsidR="006E77C5" w:rsidRPr="006E77C5" w:rsidRDefault="006E77C5" w:rsidP="006E77C5">
      <w:r w:rsidRPr="006E77C5">
        <w:t>Recommended requirements include:</w:t>
      </w:r>
    </w:p>
    <w:p w14:paraId="2251D049" w14:textId="77777777" w:rsidR="006E77C5" w:rsidRPr="006E77C5" w:rsidRDefault="006E77C5" w:rsidP="006E77C5">
      <w:pPr>
        <w:numPr>
          <w:ilvl w:val="0"/>
          <w:numId w:val="3"/>
        </w:numPr>
      </w:pPr>
      <w:r w:rsidRPr="006E77C5">
        <w:t>Use strong and unique passwords.</w:t>
      </w:r>
    </w:p>
    <w:p w14:paraId="37B039B1" w14:textId="77777777" w:rsidR="006E77C5" w:rsidRPr="006E77C5" w:rsidRDefault="006E77C5" w:rsidP="006E77C5">
      <w:pPr>
        <w:numPr>
          <w:ilvl w:val="0"/>
          <w:numId w:val="3"/>
        </w:numPr>
      </w:pPr>
      <w:r w:rsidRPr="006E77C5">
        <w:t>Do not share passwords with other employees.</w:t>
      </w:r>
    </w:p>
    <w:p w14:paraId="7EA2057A" w14:textId="77777777" w:rsidR="006E77C5" w:rsidRPr="006E77C5" w:rsidRDefault="006E77C5" w:rsidP="006E77C5">
      <w:pPr>
        <w:numPr>
          <w:ilvl w:val="0"/>
          <w:numId w:val="3"/>
        </w:numPr>
      </w:pPr>
      <w:r w:rsidRPr="006E77C5">
        <w:t>Do not reuse company passwords for personal accounts.</w:t>
      </w:r>
    </w:p>
    <w:p w14:paraId="28B912C8" w14:textId="77777777" w:rsidR="006E77C5" w:rsidRPr="006E77C5" w:rsidRDefault="006E77C5" w:rsidP="006E77C5">
      <w:pPr>
        <w:numPr>
          <w:ilvl w:val="0"/>
          <w:numId w:val="3"/>
        </w:numPr>
      </w:pPr>
      <w:r w:rsidRPr="006E77C5">
        <w:t>Use multi-factor authentication where available.</w:t>
      </w:r>
    </w:p>
    <w:p w14:paraId="5F124710" w14:textId="77777777" w:rsidR="006E77C5" w:rsidRPr="006E77C5" w:rsidRDefault="006E77C5" w:rsidP="006E77C5">
      <w:pPr>
        <w:numPr>
          <w:ilvl w:val="0"/>
          <w:numId w:val="3"/>
        </w:numPr>
      </w:pPr>
      <w:r w:rsidRPr="006E77C5">
        <w:t>Administrative accounts should use separate credentials.</w:t>
      </w:r>
    </w:p>
    <w:p w14:paraId="5B3D2ACB" w14:textId="77777777" w:rsidR="006E77C5" w:rsidRPr="006E77C5" w:rsidRDefault="006E77C5" w:rsidP="006E77C5">
      <w:pPr>
        <w:numPr>
          <w:ilvl w:val="0"/>
          <w:numId w:val="3"/>
        </w:numPr>
      </w:pPr>
      <w:r w:rsidRPr="006E77C5">
        <w:t>Accounts should be disabled when employees leave the organization.</w:t>
      </w:r>
    </w:p>
    <w:p w14:paraId="549FA2DC" w14:textId="77777777" w:rsidR="006E77C5" w:rsidRPr="006E77C5" w:rsidRDefault="006E77C5" w:rsidP="006E77C5">
      <w:pPr>
        <w:numPr>
          <w:ilvl w:val="0"/>
          <w:numId w:val="3"/>
        </w:numPr>
      </w:pPr>
      <w:r w:rsidRPr="006E77C5">
        <w:t>Passwords and credentials should never be stored in unsecured documents.</w:t>
      </w:r>
    </w:p>
    <w:p w14:paraId="0B37A818" w14:textId="77777777" w:rsidR="006E77C5" w:rsidRPr="006E77C5" w:rsidRDefault="006E77C5" w:rsidP="006E77C5">
      <w:pPr>
        <w:rPr>
          <w:b/>
          <w:bCs/>
        </w:rPr>
      </w:pPr>
      <w:r w:rsidRPr="006E77C5">
        <w:rPr>
          <w:b/>
          <w:bCs/>
        </w:rPr>
        <w:t>7. Expansion Plan</w:t>
      </w:r>
    </w:p>
    <w:p w14:paraId="71384FD9" w14:textId="77777777" w:rsidR="006E77C5" w:rsidRPr="006E77C5" w:rsidRDefault="006E77C5" w:rsidP="006E77C5">
      <w:r w:rsidRPr="006E77C5">
        <w:t>The infrastructure should be designed to support future growth.</w:t>
      </w:r>
    </w:p>
    <w:p w14:paraId="185C1B57" w14:textId="77777777" w:rsidR="006E77C5" w:rsidRPr="006E77C5" w:rsidRDefault="006E77C5" w:rsidP="006E77C5">
      <w:r w:rsidRPr="006E77C5">
        <w:t>The company should reserve network ports and IP address space for additional devices. Additional managed switches and wireless access points can be added when the number of employees increases.</w:t>
      </w:r>
    </w:p>
    <w:p w14:paraId="2091947A" w14:textId="77777777" w:rsidR="006E77C5" w:rsidRPr="006E77C5" w:rsidRDefault="006E77C5" w:rsidP="006E77C5">
      <w:r w:rsidRPr="006E77C5">
        <w:t>The server and storage infrastructure should also be monitored for CPU, memory, storage, and network utilization. If demand increases significantly, the company can expand its server capacity or migrate selected services to cloud infrastructure.</w:t>
      </w:r>
    </w:p>
    <w:p w14:paraId="0BF9C4D2" w14:textId="77777777" w:rsidR="006E77C5" w:rsidRPr="006E77C5" w:rsidRDefault="006E77C5" w:rsidP="006E77C5">
      <w:r w:rsidRPr="006E77C5">
        <w:t>The organization should review its IT infrastructure whenever a significant number of employees, devices, applications, or business services are added.</w:t>
      </w:r>
    </w:p>
    <w:p w14:paraId="08005E1F" w14:textId="77777777" w:rsidR="006E77C5" w:rsidRPr="006E77C5" w:rsidRDefault="006E77C5" w:rsidP="006E77C5">
      <w:pPr>
        <w:rPr>
          <w:b/>
          <w:bCs/>
        </w:rPr>
      </w:pPr>
      <w:r w:rsidRPr="006E77C5">
        <w:rPr>
          <w:b/>
          <w:bCs/>
        </w:rPr>
        <w:t>Overall Recommendation</w:t>
      </w:r>
    </w:p>
    <w:p w14:paraId="112776B9" w14:textId="77777777" w:rsidR="006E77C5" w:rsidRPr="006E77C5" w:rsidRDefault="006E77C5" w:rsidP="006E77C5">
      <w:r w:rsidRPr="006E77C5">
        <w:t>The recommended infrastructure provides ABC Startup Solutions with a practical starting point for a 20-person software development company. The design prioritizes reliability, security, centralized management, data protection, and future expansion while avoiding unnecessary complexity during the company's initial stage.</w:t>
      </w:r>
    </w:p>
    <w:p w14:paraId="6089386E" w14:textId="77777777" w:rsidR="00E9691C" w:rsidRDefault="00E9691C"/>
    <w:sectPr w:rsidR="00E9691C" w:rsidSect="00A6705E">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5E8B"/>
    <w:multiLevelType w:val="multilevel"/>
    <w:tmpl w:val="8BBA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87B21"/>
    <w:multiLevelType w:val="multilevel"/>
    <w:tmpl w:val="DE7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D2E82"/>
    <w:multiLevelType w:val="multilevel"/>
    <w:tmpl w:val="C6D6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721187">
    <w:abstractNumId w:val="0"/>
  </w:num>
  <w:num w:numId="2" w16cid:durableId="1267233404">
    <w:abstractNumId w:val="1"/>
  </w:num>
  <w:num w:numId="3" w16cid:durableId="1872186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7C5"/>
    <w:rsid w:val="00082146"/>
    <w:rsid w:val="00380716"/>
    <w:rsid w:val="005B7A17"/>
    <w:rsid w:val="006E081E"/>
    <w:rsid w:val="006E77C5"/>
    <w:rsid w:val="00A6705E"/>
    <w:rsid w:val="00DB1025"/>
    <w:rsid w:val="00E969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FEED"/>
  <w15:chartTrackingRefBased/>
  <w15:docId w15:val="{0558C86B-898C-4C4C-A204-733660E96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7C5"/>
  </w:style>
  <w:style w:type="paragraph" w:styleId="Heading1">
    <w:name w:val="heading 1"/>
    <w:basedOn w:val="Normal"/>
    <w:next w:val="Normal"/>
    <w:link w:val="Heading1Char"/>
    <w:uiPriority w:val="9"/>
    <w:qFormat/>
    <w:rsid w:val="006E7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7C5"/>
    <w:rPr>
      <w:rFonts w:eastAsiaTheme="majorEastAsia" w:cstheme="majorBidi"/>
      <w:color w:val="272727" w:themeColor="text1" w:themeTint="D8"/>
    </w:rPr>
  </w:style>
  <w:style w:type="paragraph" w:styleId="Title">
    <w:name w:val="Title"/>
    <w:basedOn w:val="Normal"/>
    <w:next w:val="Normal"/>
    <w:link w:val="TitleChar"/>
    <w:uiPriority w:val="10"/>
    <w:qFormat/>
    <w:rsid w:val="006E7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7C5"/>
    <w:pPr>
      <w:spacing w:before="160"/>
      <w:jc w:val="center"/>
    </w:pPr>
    <w:rPr>
      <w:i/>
      <w:iCs/>
      <w:color w:val="404040" w:themeColor="text1" w:themeTint="BF"/>
    </w:rPr>
  </w:style>
  <w:style w:type="character" w:customStyle="1" w:styleId="QuoteChar">
    <w:name w:val="Quote Char"/>
    <w:basedOn w:val="DefaultParagraphFont"/>
    <w:link w:val="Quote"/>
    <w:uiPriority w:val="29"/>
    <w:rsid w:val="006E77C5"/>
    <w:rPr>
      <w:i/>
      <w:iCs/>
      <w:color w:val="404040" w:themeColor="text1" w:themeTint="BF"/>
    </w:rPr>
  </w:style>
  <w:style w:type="paragraph" w:styleId="ListParagraph">
    <w:name w:val="List Paragraph"/>
    <w:basedOn w:val="Normal"/>
    <w:uiPriority w:val="34"/>
    <w:qFormat/>
    <w:rsid w:val="006E77C5"/>
    <w:pPr>
      <w:ind w:left="720"/>
      <w:contextualSpacing/>
    </w:pPr>
  </w:style>
  <w:style w:type="character" w:styleId="IntenseEmphasis">
    <w:name w:val="Intense Emphasis"/>
    <w:basedOn w:val="DefaultParagraphFont"/>
    <w:uiPriority w:val="21"/>
    <w:qFormat/>
    <w:rsid w:val="006E77C5"/>
    <w:rPr>
      <w:i/>
      <w:iCs/>
      <w:color w:val="2F5496" w:themeColor="accent1" w:themeShade="BF"/>
    </w:rPr>
  </w:style>
  <w:style w:type="paragraph" w:styleId="IntenseQuote">
    <w:name w:val="Intense Quote"/>
    <w:basedOn w:val="Normal"/>
    <w:next w:val="Normal"/>
    <w:link w:val="IntenseQuoteChar"/>
    <w:uiPriority w:val="30"/>
    <w:qFormat/>
    <w:rsid w:val="006E7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7C5"/>
    <w:rPr>
      <w:i/>
      <w:iCs/>
      <w:color w:val="2F5496" w:themeColor="accent1" w:themeShade="BF"/>
    </w:rPr>
  </w:style>
  <w:style w:type="character" w:styleId="IntenseReference">
    <w:name w:val="Intense Reference"/>
    <w:basedOn w:val="DefaultParagraphFont"/>
    <w:uiPriority w:val="32"/>
    <w:qFormat/>
    <w:rsid w:val="006E77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 Feliciano</dc:creator>
  <cp:keywords/>
  <dc:description/>
  <cp:lastModifiedBy>Eric John Feliciano</cp:lastModifiedBy>
  <cp:revision>1</cp:revision>
  <dcterms:created xsi:type="dcterms:W3CDTF">2026-08-14T12:10:00Z</dcterms:created>
  <dcterms:modified xsi:type="dcterms:W3CDTF">2026-08-14T12:10:00Z</dcterms:modified>
</cp:coreProperties>
</file>