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181B3" w14:textId="4B84C85C" w:rsidR="00AD1651" w:rsidRDefault="00AD1651">
      <w:pPr>
        <w:rPr>
          <w:rFonts w:asciiTheme="majorHAnsi" w:hAnsiTheme="majorHAnsi"/>
          <w:sz w:val="40"/>
          <w:szCs w:val="40"/>
        </w:rPr>
      </w:pPr>
      <w:r w:rsidRPr="00AD1651">
        <w:rPr>
          <w:rFonts w:asciiTheme="majorHAnsi" w:hAnsiTheme="majorHAnsi"/>
          <w:sz w:val="40"/>
          <w:szCs w:val="40"/>
        </w:rPr>
        <w:t>Writing the Laser</w:t>
      </w:r>
      <w:r>
        <w:rPr>
          <w:rFonts w:asciiTheme="majorHAnsi" w:hAnsiTheme="majorHAnsi"/>
          <w:sz w:val="40"/>
          <w:szCs w:val="40"/>
        </w:rPr>
        <w:t xml:space="preserve"> Modes</w:t>
      </w:r>
      <w:r w:rsidRPr="00AD1651">
        <w:rPr>
          <w:rFonts w:asciiTheme="majorHAnsi" w:hAnsiTheme="majorHAnsi"/>
          <w:sz w:val="40"/>
          <w:szCs w:val="40"/>
        </w:rPr>
        <w:t xml:space="preserve"> </w:t>
      </w:r>
      <w:r>
        <w:rPr>
          <w:rFonts w:asciiTheme="majorHAnsi" w:hAnsiTheme="majorHAnsi"/>
          <w:sz w:val="40"/>
          <w:szCs w:val="40"/>
        </w:rPr>
        <w:t>S</w:t>
      </w:r>
      <w:r w:rsidRPr="00AD1651">
        <w:rPr>
          <w:rFonts w:asciiTheme="majorHAnsi" w:hAnsiTheme="majorHAnsi"/>
          <w:sz w:val="40"/>
          <w:szCs w:val="40"/>
        </w:rPr>
        <w:t>ection</w:t>
      </w:r>
    </w:p>
    <w:p w14:paraId="40074DF5" w14:textId="5238624A" w:rsidR="00001856" w:rsidRPr="00001856" w:rsidRDefault="00001856">
      <w:pPr>
        <w:rPr>
          <w:rFonts w:cstheme="minorHAnsi"/>
          <w:sz w:val="24"/>
          <w:szCs w:val="24"/>
        </w:rPr>
      </w:pPr>
      <w:r>
        <w:rPr>
          <w:rFonts w:cstheme="minorHAnsi"/>
          <w:sz w:val="24"/>
          <w:szCs w:val="24"/>
        </w:rPr>
        <w:t xml:space="preserve">I found the living review to have the easiest structure to read, while still being comprehensive enough to </w:t>
      </w:r>
      <w:r w:rsidR="008D33AE">
        <w:rPr>
          <w:rFonts w:cstheme="minorHAnsi"/>
          <w:sz w:val="24"/>
          <w:szCs w:val="24"/>
        </w:rPr>
        <w:t>be useful. The thesis by Andrew has a nice thesis structure</w:t>
      </w:r>
      <w:r w:rsidR="00764C92">
        <w:rPr>
          <w:rFonts w:cstheme="minorHAnsi"/>
          <w:sz w:val="24"/>
          <w:szCs w:val="24"/>
        </w:rPr>
        <w:t xml:space="preserve">, and the thesis by </w:t>
      </w:r>
      <w:r w:rsidR="006F632B" w:rsidRPr="006F632B">
        <w:rPr>
          <w:rFonts w:cstheme="minorHAnsi"/>
          <w:sz w:val="24"/>
          <w:szCs w:val="24"/>
        </w:rPr>
        <w:t xml:space="preserve">Evgenia </w:t>
      </w:r>
      <w:proofErr w:type="spellStart"/>
      <w:r w:rsidR="006F632B" w:rsidRPr="006F632B">
        <w:rPr>
          <w:rFonts w:cstheme="minorHAnsi"/>
          <w:sz w:val="24"/>
          <w:szCs w:val="24"/>
        </w:rPr>
        <w:t>Kochkina</w:t>
      </w:r>
      <w:proofErr w:type="spellEnd"/>
      <w:r w:rsidR="006F632B">
        <w:rPr>
          <w:rFonts w:cstheme="minorHAnsi"/>
          <w:sz w:val="24"/>
          <w:szCs w:val="24"/>
        </w:rPr>
        <w:t xml:space="preserve"> has good descriptions of polarisation. </w:t>
      </w:r>
      <w:proofErr w:type="spellStart"/>
      <w:r w:rsidR="006F632B">
        <w:rPr>
          <w:rFonts w:cstheme="minorHAnsi"/>
          <w:sz w:val="24"/>
          <w:szCs w:val="24"/>
        </w:rPr>
        <w:t>Mizunos</w:t>
      </w:r>
      <w:proofErr w:type="spellEnd"/>
      <w:r w:rsidR="006F632B">
        <w:rPr>
          <w:rFonts w:cstheme="minorHAnsi"/>
          <w:sz w:val="24"/>
          <w:szCs w:val="24"/>
        </w:rPr>
        <w:t xml:space="preserve"> thesis has a very clear, mathematically detailed explanation of the mathematics </w:t>
      </w:r>
      <w:r w:rsidR="00DD5071">
        <w:rPr>
          <w:rFonts w:cstheme="minorHAnsi"/>
          <w:sz w:val="24"/>
          <w:szCs w:val="24"/>
        </w:rPr>
        <w:t xml:space="preserve">which will be helpful if anything needs clarifying. </w:t>
      </w:r>
    </w:p>
    <w:p w14:paraId="1C207D2E" w14:textId="2F098EDE" w:rsidR="00AD1651" w:rsidRPr="00B912B5" w:rsidRDefault="00AD1651">
      <w:pPr>
        <w:rPr>
          <w:rFonts w:asciiTheme="majorHAnsi" w:hAnsiTheme="majorHAnsi"/>
          <w:sz w:val="28"/>
          <w:szCs w:val="28"/>
          <w:u w:val="single"/>
        </w:rPr>
      </w:pPr>
      <w:r w:rsidRPr="00B912B5">
        <w:rPr>
          <w:rFonts w:asciiTheme="majorHAnsi" w:hAnsiTheme="majorHAnsi"/>
          <w:sz w:val="28"/>
          <w:szCs w:val="28"/>
          <w:u w:val="single"/>
        </w:rPr>
        <w:t>Living review (10.1007/s41114-016-0002-8)</w:t>
      </w:r>
    </w:p>
    <w:p w14:paraId="7566D76B" w14:textId="3E1E15EF" w:rsidR="0082655E" w:rsidRDefault="0082655E" w:rsidP="0082655E">
      <w:pPr>
        <w:rPr>
          <w:sz w:val="24"/>
          <w:szCs w:val="24"/>
        </w:rPr>
      </w:pPr>
      <w:r>
        <w:rPr>
          <w:sz w:val="24"/>
          <w:szCs w:val="24"/>
        </w:rPr>
        <w:t xml:space="preserve">Chapter 1 gives the plane wave formula and the frequency domain </w:t>
      </w:r>
      <w:proofErr w:type="spellStart"/>
      <w:r>
        <w:rPr>
          <w:sz w:val="24"/>
          <w:szCs w:val="24"/>
        </w:rPr>
        <w:t>i.e</w:t>
      </w:r>
      <w:proofErr w:type="spellEnd"/>
      <w:r>
        <w:rPr>
          <w:sz w:val="24"/>
          <w:szCs w:val="24"/>
        </w:rPr>
        <w:t xml:space="preserve"> EM field at one place or at one time, or the steady state approach. At the end of this, you know what a plane wave is, and what some basic laser properties are.</w:t>
      </w:r>
    </w:p>
    <w:p w14:paraId="638EB947" w14:textId="5DA03310" w:rsidR="0082655E" w:rsidRDefault="0082655E">
      <w:pPr>
        <w:rPr>
          <w:sz w:val="24"/>
          <w:szCs w:val="24"/>
        </w:rPr>
      </w:pPr>
      <w:r>
        <w:rPr>
          <w:sz w:val="24"/>
          <w:szCs w:val="24"/>
        </w:rPr>
        <w:t>Chapter 2 sets out what the effect of optical components is, and uses plane waves for this. It has a 2 mirror resonator as an example. By the time you’ve read this chapter, you know about how mirrors and cavities work.</w:t>
      </w:r>
      <w:r w:rsidR="00455742">
        <w:rPr>
          <w:sz w:val="24"/>
          <w:szCs w:val="24"/>
        </w:rPr>
        <w:t xml:space="preserve"> Brings in tunings.</w:t>
      </w:r>
    </w:p>
    <w:p w14:paraId="7540E5C4" w14:textId="1DEB364C" w:rsidR="00AD1651" w:rsidRDefault="00AD1651">
      <w:pPr>
        <w:rPr>
          <w:sz w:val="24"/>
          <w:szCs w:val="24"/>
        </w:rPr>
      </w:pPr>
      <w:r>
        <w:rPr>
          <w:sz w:val="24"/>
          <w:szCs w:val="24"/>
        </w:rPr>
        <w:t>Chapter 9 gives a nice structure for writing about a laser beam</w:t>
      </w:r>
      <w:r w:rsidR="00D12973">
        <w:rPr>
          <w:sz w:val="24"/>
          <w:szCs w:val="24"/>
        </w:rPr>
        <w:t xml:space="preserve">. This is a ‘book’ style piece of writing, </w:t>
      </w:r>
      <w:proofErr w:type="spellStart"/>
      <w:r w:rsidR="00D12973">
        <w:rPr>
          <w:sz w:val="24"/>
          <w:szCs w:val="24"/>
        </w:rPr>
        <w:t>its</w:t>
      </w:r>
      <w:proofErr w:type="spellEnd"/>
      <w:r w:rsidR="00D12973">
        <w:rPr>
          <w:sz w:val="24"/>
          <w:szCs w:val="24"/>
        </w:rPr>
        <w:t xml:space="preserve"> about </w:t>
      </w:r>
      <w:r w:rsidR="00FC493D">
        <w:rPr>
          <w:sz w:val="24"/>
          <w:szCs w:val="24"/>
        </w:rPr>
        <w:t>30 pages and can be quite mathematical.</w:t>
      </w:r>
      <w:r w:rsidR="004E5803">
        <w:rPr>
          <w:sz w:val="24"/>
          <w:szCs w:val="24"/>
        </w:rPr>
        <w:t xml:space="preserve"> It has far more content than I need in most sections, but actually lacks details on what the mode matching formula is.</w:t>
      </w:r>
    </w:p>
    <w:p w14:paraId="5E69AEBF" w14:textId="594D8FEB" w:rsidR="00AD1651" w:rsidRPr="009D3DCE" w:rsidRDefault="00313FEF" w:rsidP="00313FEF">
      <w:pPr>
        <w:pStyle w:val="ListParagraph"/>
        <w:numPr>
          <w:ilvl w:val="0"/>
          <w:numId w:val="1"/>
        </w:numPr>
        <w:rPr>
          <w:b/>
          <w:bCs/>
          <w:sz w:val="24"/>
          <w:szCs w:val="24"/>
          <w:u w:val="single"/>
        </w:rPr>
      </w:pPr>
      <w:r w:rsidRPr="009D3DCE">
        <w:rPr>
          <w:b/>
          <w:bCs/>
        </w:rPr>
        <w:t>9.1 A typical laser beam: the fundamental Gaussian mode</w:t>
      </w:r>
    </w:p>
    <w:p w14:paraId="61FC2761" w14:textId="60A5825A" w:rsidR="00313FEF" w:rsidRPr="00313FEF" w:rsidRDefault="00313FEF" w:rsidP="00313FEF">
      <w:pPr>
        <w:pStyle w:val="ListParagraph"/>
        <w:numPr>
          <w:ilvl w:val="1"/>
          <w:numId w:val="1"/>
        </w:numPr>
        <w:rPr>
          <w:sz w:val="24"/>
          <w:szCs w:val="24"/>
          <w:u w:val="single"/>
        </w:rPr>
      </w:pPr>
      <w:r>
        <w:t>‘The beam produced from a real laser is not a plane wave, but has some intensity distribution’</w:t>
      </w:r>
    </w:p>
    <w:p w14:paraId="488695EE" w14:textId="04B204A2" w:rsidR="00313FEF" w:rsidRPr="00313FEF" w:rsidRDefault="00313FEF" w:rsidP="00313FEF">
      <w:pPr>
        <w:pStyle w:val="ListParagraph"/>
        <w:numPr>
          <w:ilvl w:val="2"/>
          <w:numId w:val="1"/>
        </w:numPr>
        <w:rPr>
          <w:sz w:val="24"/>
          <w:szCs w:val="24"/>
          <w:u w:val="single"/>
        </w:rPr>
      </w:pPr>
      <w:r>
        <w:t>This first paragraph says that beams from a laser based on a stable optical cavity. It defines the width in a wordy way, and says the beam spreads out</w:t>
      </w:r>
    </w:p>
    <w:p w14:paraId="46060414" w14:textId="3C687DD7" w:rsidR="00313FEF" w:rsidRPr="00313FEF" w:rsidRDefault="00313FEF" w:rsidP="00313FEF">
      <w:pPr>
        <w:pStyle w:val="ListParagraph"/>
        <w:numPr>
          <w:ilvl w:val="1"/>
          <w:numId w:val="1"/>
        </w:numPr>
        <w:rPr>
          <w:sz w:val="24"/>
          <w:szCs w:val="24"/>
          <w:u w:val="single"/>
        </w:rPr>
      </w:pPr>
      <w:r>
        <w:t>The use of cavities in interferometry provides the basis for the mathematical description of laser beam shapes as Gaussian modes.</w:t>
      </w:r>
    </w:p>
    <w:p w14:paraId="6226A3FD" w14:textId="77777777" w:rsidR="00313FEF" w:rsidRPr="00313FEF" w:rsidRDefault="00313FEF" w:rsidP="00313FEF">
      <w:pPr>
        <w:pStyle w:val="ListParagraph"/>
        <w:numPr>
          <w:ilvl w:val="2"/>
          <w:numId w:val="1"/>
        </w:numPr>
        <w:rPr>
          <w:sz w:val="24"/>
          <w:szCs w:val="24"/>
          <w:u w:val="single"/>
        </w:rPr>
      </w:pPr>
      <w:r>
        <w:t xml:space="preserve">Talks about the phase of the </w:t>
      </w:r>
      <w:proofErr w:type="spellStart"/>
      <w:r>
        <w:t>wavefront</w:t>
      </w:r>
      <w:proofErr w:type="spellEnd"/>
      <w:r>
        <w:t xml:space="preserve"> of a gaussian beam being curved, and how this is the radius of curvature. It mentions how an optical cavity must be set up in order to have resonance. It introduces the eigen mode, and has a figure of this</w:t>
      </w:r>
    </w:p>
    <w:p w14:paraId="0FB0636C" w14:textId="04A8C8EA" w:rsidR="00313FEF" w:rsidRPr="009D3DCE" w:rsidRDefault="00313FEF" w:rsidP="00313FEF">
      <w:pPr>
        <w:pStyle w:val="ListParagraph"/>
        <w:numPr>
          <w:ilvl w:val="0"/>
          <w:numId w:val="1"/>
        </w:numPr>
        <w:rPr>
          <w:b/>
          <w:bCs/>
          <w:sz w:val="24"/>
          <w:szCs w:val="24"/>
          <w:u w:val="single"/>
        </w:rPr>
      </w:pPr>
      <w:r w:rsidRPr="009D3DCE">
        <w:rPr>
          <w:b/>
          <w:bCs/>
        </w:rPr>
        <w:t>9.2 Describing beam distortions with higher-order modes.</w:t>
      </w:r>
    </w:p>
    <w:p w14:paraId="5A307E8A" w14:textId="570517D8" w:rsidR="00313FEF" w:rsidRPr="00313FEF" w:rsidRDefault="00313FEF" w:rsidP="00313FEF">
      <w:pPr>
        <w:pStyle w:val="ListParagraph"/>
        <w:numPr>
          <w:ilvl w:val="1"/>
          <w:numId w:val="1"/>
        </w:numPr>
        <w:rPr>
          <w:sz w:val="24"/>
          <w:szCs w:val="24"/>
          <w:u w:val="single"/>
        </w:rPr>
      </w:pPr>
      <w:r>
        <w:t xml:space="preserve">In an ideal interferometer the laser beam would be a perfect Gaussian beam, with </w:t>
      </w:r>
      <w:proofErr w:type="spellStart"/>
      <w:r>
        <w:t>wavefronts</w:t>
      </w:r>
      <w:proofErr w:type="spellEnd"/>
      <w:r>
        <w:t xml:space="preserve"> exactly matched to the shape of the mirrors.</w:t>
      </w:r>
    </w:p>
    <w:p w14:paraId="5C6C6BCC" w14:textId="7E372A9C" w:rsidR="00313FEF" w:rsidRPr="00313FEF" w:rsidRDefault="00313FEF" w:rsidP="00313FEF">
      <w:pPr>
        <w:pStyle w:val="ListParagraph"/>
        <w:numPr>
          <w:ilvl w:val="2"/>
          <w:numId w:val="1"/>
        </w:numPr>
        <w:rPr>
          <w:sz w:val="24"/>
          <w:szCs w:val="24"/>
          <w:u w:val="single"/>
        </w:rPr>
      </w:pPr>
      <w:r>
        <w:t>This is wordy, and talks about optical erro</w:t>
      </w:r>
      <w:r w:rsidR="00FD151F">
        <w:t>r</w:t>
      </w:r>
      <w:r>
        <w:t xml:space="preserve">s, e.g. </w:t>
      </w:r>
      <w:proofErr w:type="spellStart"/>
      <w:r>
        <w:t>misagilgnement</w:t>
      </w:r>
      <w:proofErr w:type="spellEnd"/>
      <w:r>
        <w:t xml:space="preserve"> and none spherical mirrors.</w:t>
      </w:r>
    </w:p>
    <w:p w14:paraId="78BD062F" w14:textId="3F1958C8" w:rsidR="00313FEF" w:rsidRPr="00313FEF" w:rsidRDefault="00313FEF" w:rsidP="00313FEF">
      <w:pPr>
        <w:pStyle w:val="ListParagraph"/>
        <w:numPr>
          <w:ilvl w:val="1"/>
          <w:numId w:val="1"/>
        </w:numPr>
        <w:rPr>
          <w:sz w:val="24"/>
          <w:szCs w:val="24"/>
          <w:u w:val="single"/>
        </w:rPr>
      </w:pPr>
      <w:r>
        <w:t>‘Small distortions of the fundamental beam can be described by the addition of higher-order modes’.</w:t>
      </w:r>
    </w:p>
    <w:p w14:paraId="4A6FD835" w14:textId="7967C2CE" w:rsidR="00313FEF" w:rsidRPr="00313FEF" w:rsidRDefault="00313FEF" w:rsidP="00313FEF">
      <w:pPr>
        <w:pStyle w:val="ListParagraph"/>
        <w:numPr>
          <w:ilvl w:val="2"/>
          <w:numId w:val="1"/>
        </w:numPr>
        <w:rPr>
          <w:sz w:val="24"/>
          <w:szCs w:val="24"/>
          <w:u w:val="single"/>
        </w:rPr>
      </w:pPr>
      <w:r>
        <w:t xml:space="preserve">Explains that HOM are the same as HG00, but with extra phase and different intensity </w:t>
      </w:r>
      <w:proofErr w:type="spellStart"/>
      <w:r>
        <w:t>distribtions</w:t>
      </w:r>
      <w:proofErr w:type="spellEnd"/>
      <w:r>
        <w:t xml:space="preserve">. References to a future section on </w:t>
      </w:r>
      <w:proofErr w:type="spellStart"/>
      <w:r>
        <w:t>gouy</w:t>
      </w:r>
      <w:proofErr w:type="spellEnd"/>
      <w:r>
        <w:t xml:space="preserve"> phase.</w:t>
      </w:r>
    </w:p>
    <w:p w14:paraId="1CA9603C" w14:textId="74D8DCC7" w:rsidR="00313FEF" w:rsidRPr="00313FEF" w:rsidRDefault="00313FEF" w:rsidP="00313FEF">
      <w:pPr>
        <w:pStyle w:val="ListParagraph"/>
        <w:numPr>
          <w:ilvl w:val="1"/>
          <w:numId w:val="1"/>
        </w:numPr>
        <w:rPr>
          <w:sz w:val="24"/>
          <w:szCs w:val="24"/>
          <w:u w:val="single"/>
        </w:rPr>
      </w:pPr>
      <w:r>
        <w:t>‘One simple example is a misaligned beam, whose centre has been shifted from the optical axis’.</w:t>
      </w:r>
    </w:p>
    <w:p w14:paraId="3E9AA9F7" w14:textId="080E8DA5" w:rsidR="00313FEF" w:rsidRPr="009D3DCE" w:rsidRDefault="00313FEF" w:rsidP="00313FEF">
      <w:pPr>
        <w:pStyle w:val="ListParagraph"/>
        <w:numPr>
          <w:ilvl w:val="2"/>
          <w:numId w:val="1"/>
        </w:numPr>
        <w:rPr>
          <w:sz w:val="24"/>
          <w:szCs w:val="24"/>
          <w:u w:val="single"/>
        </w:rPr>
      </w:pPr>
      <w:r>
        <w:t xml:space="preserve">Talks in detail </w:t>
      </w:r>
      <w:r w:rsidR="009D3DCE">
        <w:t xml:space="preserve">about misalignment, the idea of if it is small then hg10 is enough to model it. </w:t>
      </w:r>
    </w:p>
    <w:p w14:paraId="315C9A5B" w14:textId="38310FD4" w:rsidR="009D3DCE" w:rsidRPr="009D3DCE" w:rsidRDefault="009D3DCE" w:rsidP="00313FEF">
      <w:pPr>
        <w:pStyle w:val="ListParagraph"/>
        <w:numPr>
          <w:ilvl w:val="2"/>
          <w:numId w:val="1"/>
        </w:numPr>
        <w:rPr>
          <w:sz w:val="24"/>
          <w:szCs w:val="24"/>
          <w:u w:val="single"/>
        </w:rPr>
      </w:pPr>
      <w:r>
        <w:t>Talks about mode mismatch as the 2</w:t>
      </w:r>
      <w:r w:rsidRPr="009D3DCE">
        <w:rPr>
          <w:vertAlign w:val="superscript"/>
        </w:rPr>
        <w:t>nd</w:t>
      </w:r>
      <w:r>
        <w:t xml:space="preserve"> order optical imperfection.</w:t>
      </w:r>
    </w:p>
    <w:p w14:paraId="4D390258" w14:textId="641C103C" w:rsidR="009D3DCE" w:rsidRPr="009D3DCE" w:rsidRDefault="009D3DCE" w:rsidP="00313FEF">
      <w:pPr>
        <w:pStyle w:val="ListParagraph"/>
        <w:numPr>
          <w:ilvl w:val="2"/>
          <w:numId w:val="1"/>
        </w:numPr>
        <w:rPr>
          <w:sz w:val="24"/>
          <w:szCs w:val="24"/>
          <w:u w:val="single"/>
        </w:rPr>
      </w:pPr>
      <w:r>
        <w:t>Has a figure showing the simple misalignments.</w:t>
      </w:r>
    </w:p>
    <w:p w14:paraId="23A7A850" w14:textId="721835EB" w:rsidR="009D3DCE" w:rsidRPr="00BE6617" w:rsidRDefault="009D3DCE" w:rsidP="009D3DCE">
      <w:pPr>
        <w:pStyle w:val="ListParagraph"/>
        <w:numPr>
          <w:ilvl w:val="0"/>
          <w:numId w:val="1"/>
        </w:numPr>
        <w:rPr>
          <w:b/>
          <w:bCs/>
          <w:sz w:val="24"/>
          <w:szCs w:val="24"/>
          <w:u w:val="single"/>
        </w:rPr>
      </w:pPr>
      <w:r w:rsidRPr="009D3DCE">
        <w:rPr>
          <w:b/>
          <w:bCs/>
        </w:rPr>
        <w:lastRenderedPageBreak/>
        <w:t>9.3 The paraxial approximation</w:t>
      </w:r>
      <w:r w:rsidR="00BE6617">
        <w:rPr>
          <w:b/>
          <w:bCs/>
        </w:rPr>
        <w:tab/>
      </w:r>
    </w:p>
    <w:p w14:paraId="25D970A2" w14:textId="2AF54733" w:rsidR="00BE6617" w:rsidRPr="00BE6617" w:rsidRDefault="00BE6617" w:rsidP="00BE6617">
      <w:pPr>
        <w:pStyle w:val="ListParagraph"/>
        <w:numPr>
          <w:ilvl w:val="1"/>
          <w:numId w:val="1"/>
        </w:numPr>
        <w:rPr>
          <w:b/>
          <w:bCs/>
          <w:sz w:val="24"/>
          <w:szCs w:val="24"/>
          <w:u w:val="single"/>
        </w:rPr>
      </w:pPr>
      <w:r>
        <w:t>‘All electromagnetic waves are solutions to the general wave equation (Helmholtz equation), which in vacuum can be given as: (equation).’</w:t>
      </w:r>
    </w:p>
    <w:p w14:paraId="59604740" w14:textId="1F6CD431" w:rsidR="00BE6617" w:rsidRPr="00BE6617" w:rsidRDefault="00BE6617" w:rsidP="00BE6617">
      <w:pPr>
        <w:pStyle w:val="ListParagraph"/>
        <w:numPr>
          <w:ilvl w:val="2"/>
          <w:numId w:val="1"/>
        </w:numPr>
        <w:rPr>
          <w:b/>
          <w:bCs/>
          <w:sz w:val="24"/>
          <w:szCs w:val="24"/>
          <w:u w:val="single"/>
        </w:rPr>
      </w:pPr>
      <w:r>
        <w:t>Talks about how lasers a special types of EM fields, and that they have characteristic widths and lengths. Brings up the w/l expansion.</w:t>
      </w:r>
    </w:p>
    <w:p w14:paraId="2D1529CD" w14:textId="2D766ED8" w:rsidR="00BE6617" w:rsidRPr="00BE6617" w:rsidRDefault="00BE6617" w:rsidP="00BE6617">
      <w:pPr>
        <w:pStyle w:val="ListParagraph"/>
        <w:numPr>
          <w:ilvl w:val="1"/>
          <w:numId w:val="1"/>
        </w:numPr>
        <w:rPr>
          <w:b/>
          <w:bCs/>
          <w:sz w:val="24"/>
          <w:szCs w:val="24"/>
          <w:u w:val="single"/>
        </w:rPr>
      </w:pPr>
      <w:r>
        <w:t xml:space="preserve">‘A simpler approach to the paraxial-wave equation goes as follows: a particular beam shape shall be described by a function u(x, </w:t>
      </w:r>
      <w:proofErr w:type="spellStart"/>
      <w:r>
        <w:t>y,z</w:t>
      </w:r>
      <w:proofErr w:type="spellEnd"/>
      <w:r>
        <w:t>) so that we can write the electric field as (equation).’</w:t>
      </w:r>
    </w:p>
    <w:p w14:paraId="7228B7DA" w14:textId="11B8461A" w:rsidR="00BE6617" w:rsidRPr="009D3DCE" w:rsidRDefault="00BE6617" w:rsidP="00BE6617">
      <w:pPr>
        <w:pStyle w:val="ListParagraph"/>
        <w:numPr>
          <w:ilvl w:val="2"/>
          <w:numId w:val="1"/>
        </w:numPr>
        <w:rPr>
          <w:b/>
          <w:bCs/>
          <w:sz w:val="24"/>
          <w:szCs w:val="24"/>
          <w:u w:val="single"/>
        </w:rPr>
      </w:pPr>
      <w:r>
        <w:t>This is a derivation of the paraxial wave equation</w:t>
      </w:r>
    </w:p>
    <w:p w14:paraId="34BA9B36" w14:textId="77777777" w:rsidR="00BE6617" w:rsidRPr="00BE6617" w:rsidRDefault="00BE6617" w:rsidP="00BE6617">
      <w:pPr>
        <w:pStyle w:val="ListParagraph"/>
        <w:numPr>
          <w:ilvl w:val="0"/>
          <w:numId w:val="1"/>
        </w:numPr>
        <w:rPr>
          <w:b/>
          <w:bCs/>
          <w:sz w:val="24"/>
          <w:szCs w:val="24"/>
          <w:u w:val="single"/>
        </w:rPr>
      </w:pPr>
      <w:r w:rsidRPr="00BE6617">
        <w:rPr>
          <w:b/>
          <w:bCs/>
        </w:rPr>
        <w:t>9.4 Transverse electromagnetic modes</w:t>
      </w:r>
    </w:p>
    <w:p w14:paraId="125F0F34" w14:textId="1D964976" w:rsidR="00313FEF" w:rsidRPr="00BE6617" w:rsidRDefault="00BE6617" w:rsidP="00BE6617">
      <w:pPr>
        <w:pStyle w:val="ListParagraph"/>
        <w:numPr>
          <w:ilvl w:val="1"/>
          <w:numId w:val="1"/>
        </w:numPr>
        <w:rPr>
          <w:b/>
          <w:bCs/>
          <w:sz w:val="24"/>
          <w:szCs w:val="24"/>
          <w:u w:val="single"/>
        </w:rPr>
      </w:pPr>
      <w:r>
        <w:rPr>
          <w:b/>
          <w:bCs/>
        </w:rPr>
        <w:t>‘</w:t>
      </w:r>
      <w:r>
        <w:t xml:space="preserve">In general, any solution u(x, </w:t>
      </w:r>
      <w:proofErr w:type="spellStart"/>
      <w:r>
        <w:t>y,z</w:t>
      </w:r>
      <w:proofErr w:type="spellEnd"/>
      <w:r>
        <w:t>) of the paraxial wave equation, Eq. (9.7), can be employed to represent the transverse properties of a scalar electric field representing a beam-like electro-magnetic wave’</w:t>
      </w:r>
    </w:p>
    <w:p w14:paraId="298D0098" w14:textId="76739BF4" w:rsidR="00BE6617" w:rsidRPr="00BB00F0" w:rsidRDefault="00BE6617" w:rsidP="00BE6617">
      <w:pPr>
        <w:pStyle w:val="ListParagraph"/>
        <w:numPr>
          <w:ilvl w:val="2"/>
          <w:numId w:val="1"/>
        </w:numPr>
        <w:rPr>
          <w:b/>
          <w:bCs/>
          <w:sz w:val="24"/>
          <w:szCs w:val="24"/>
          <w:u w:val="single"/>
        </w:rPr>
      </w:pPr>
      <w:r>
        <w:t>Explains that HG modes are solutions to the paraxial wave equation. Very mathematically precise language used in this section. Introduces the maths that explains what a HG mode is</w:t>
      </w:r>
      <w:r w:rsidR="00BB00F0">
        <w:t>. It then says this describes all lasers (Is this true? It describes modes that satisfy the paraxial approximation. Maybe there is a kind of laser that doesn’t). Concepts covered are:</w:t>
      </w:r>
    </w:p>
    <w:p w14:paraId="4C32D07B" w14:textId="36C6DA6B" w:rsidR="00BB00F0" w:rsidRPr="00BB00F0" w:rsidRDefault="00BB00F0" w:rsidP="00BB00F0">
      <w:pPr>
        <w:pStyle w:val="ListParagraph"/>
        <w:numPr>
          <w:ilvl w:val="3"/>
          <w:numId w:val="1"/>
        </w:numPr>
        <w:rPr>
          <w:b/>
          <w:bCs/>
          <w:sz w:val="24"/>
          <w:szCs w:val="24"/>
          <w:u w:val="single"/>
        </w:rPr>
      </w:pPr>
      <w:r>
        <w:t>Completeness</w:t>
      </w:r>
    </w:p>
    <w:p w14:paraId="7BD76E71" w14:textId="454C103C" w:rsidR="00BB00F0" w:rsidRPr="00BB00F0" w:rsidRDefault="00BB00F0" w:rsidP="00BB00F0">
      <w:pPr>
        <w:pStyle w:val="ListParagraph"/>
        <w:numPr>
          <w:ilvl w:val="3"/>
          <w:numId w:val="1"/>
        </w:numPr>
        <w:rPr>
          <w:b/>
          <w:bCs/>
          <w:sz w:val="24"/>
          <w:szCs w:val="24"/>
          <w:u w:val="single"/>
        </w:rPr>
      </w:pPr>
      <w:r>
        <w:t>Countably infinite</w:t>
      </w:r>
    </w:p>
    <w:p w14:paraId="121799DA" w14:textId="3D9551DF" w:rsidR="00BB00F0" w:rsidRPr="00BB00F0" w:rsidRDefault="00BB00F0" w:rsidP="00BB00F0">
      <w:pPr>
        <w:pStyle w:val="ListParagraph"/>
        <w:numPr>
          <w:ilvl w:val="3"/>
          <w:numId w:val="1"/>
        </w:numPr>
        <w:rPr>
          <w:b/>
          <w:bCs/>
          <w:sz w:val="24"/>
          <w:szCs w:val="24"/>
          <w:u w:val="single"/>
        </w:rPr>
      </w:pPr>
      <w:r>
        <w:t>HG modes are orthonormal</w:t>
      </w:r>
    </w:p>
    <w:p w14:paraId="487BF245" w14:textId="4271BD2E" w:rsidR="00BB00F0" w:rsidRPr="00BB00F0" w:rsidRDefault="00BB00F0" w:rsidP="00BB00F0">
      <w:pPr>
        <w:pStyle w:val="ListParagraph"/>
        <w:numPr>
          <w:ilvl w:val="2"/>
          <w:numId w:val="1"/>
        </w:numPr>
        <w:rPr>
          <w:b/>
          <w:bCs/>
          <w:sz w:val="24"/>
          <w:szCs w:val="24"/>
          <w:u w:val="single"/>
        </w:rPr>
      </w:pPr>
      <w:r>
        <w:t>Defines the idea of power detected on a photo-</w:t>
      </w:r>
      <w:proofErr w:type="spellStart"/>
      <w:r>
        <w:t>dioide</w:t>
      </w:r>
      <w:proofErr w:type="spellEnd"/>
      <w:r>
        <w:t>, in a</w:t>
      </w:r>
      <w:r w:rsidR="005A71CE">
        <w:t xml:space="preserve"> </w:t>
      </w:r>
      <w:r>
        <w:t>kind of unhelpful way.</w:t>
      </w:r>
    </w:p>
    <w:p w14:paraId="3326853D" w14:textId="1FC3ADE2" w:rsidR="00BB00F0" w:rsidRPr="00BB00F0" w:rsidRDefault="00BB00F0" w:rsidP="00BB00F0">
      <w:pPr>
        <w:pStyle w:val="ListParagraph"/>
        <w:numPr>
          <w:ilvl w:val="0"/>
          <w:numId w:val="1"/>
        </w:numPr>
        <w:rPr>
          <w:b/>
          <w:bCs/>
          <w:sz w:val="24"/>
          <w:szCs w:val="24"/>
          <w:u w:val="single"/>
        </w:rPr>
      </w:pPr>
      <w:r w:rsidRPr="00BB00F0">
        <w:rPr>
          <w:b/>
          <w:bCs/>
        </w:rPr>
        <w:t>9.5 Properties of Gaussian beams</w:t>
      </w:r>
    </w:p>
    <w:p w14:paraId="30F26E53" w14:textId="21235818" w:rsidR="00BB00F0" w:rsidRPr="00BB00F0" w:rsidRDefault="00BB00F0" w:rsidP="00BB00F0">
      <w:pPr>
        <w:pStyle w:val="ListParagraph"/>
        <w:numPr>
          <w:ilvl w:val="1"/>
          <w:numId w:val="1"/>
        </w:numPr>
        <w:rPr>
          <w:b/>
          <w:bCs/>
          <w:sz w:val="24"/>
          <w:szCs w:val="24"/>
          <w:u w:val="single"/>
        </w:rPr>
      </w:pPr>
      <w:r>
        <w:t>‘The basic or ‘lowest-order’ Hermite–Gauss mode is equivalent to what is usually called a Gaussian beam and is given by (equation)’</w:t>
      </w:r>
    </w:p>
    <w:p w14:paraId="6E62B1E4" w14:textId="088F78FF" w:rsidR="00BB00F0" w:rsidRPr="00BB00F0" w:rsidRDefault="00BB00F0" w:rsidP="00BB00F0">
      <w:pPr>
        <w:pStyle w:val="ListParagraph"/>
        <w:numPr>
          <w:ilvl w:val="2"/>
          <w:numId w:val="1"/>
        </w:numPr>
        <w:rPr>
          <w:b/>
          <w:bCs/>
          <w:sz w:val="24"/>
          <w:szCs w:val="24"/>
          <w:u w:val="single"/>
        </w:rPr>
      </w:pPr>
      <w:r>
        <w:t>HG00 written out in a mathematical, explicit way. Describes what it physically looks like. Gives the formula for its radial intensity. Defines width from this. Has a figure to describe this.</w:t>
      </w:r>
    </w:p>
    <w:p w14:paraId="36C89042" w14:textId="2841612C" w:rsidR="00BB00F0" w:rsidRPr="00BB00F0" w:rsidRDefault="00BB00F0" w:rsidP="00BB00F0">
      <w:pPr>
        <w:pStyle w:val="ListParagraph"/>
        <w:numPr>
          <w:ilvl w:val="1"/>
          <w:numId w:val="1"/>
        </w:numPr>
        <w:rPr>
          <w:b/>
          <w:bCs/>
          <w:sz w:val="24"/>
          <w:szCs w:val="24"/>
          <w:u w:val="single"/>
        </w:rPr>
      </w:pPr>
      <w:r>
        <w:t>‘Figure 80 shows a different cross section through a Gaussian beam: it plots the beam size as a function of the position on the optical axis’</w:t>
      </w:r>
    </w:p>
    <w:p w14:paraId="6F399139" w14:textId="7EF338FE" w:rsidR="00BB00F0" w:rsidRPr="007B1192" w:rsidRDefault="00BB00F0" w:rsidP="00BB00F0">
      <w:pPr>
        <w:pStyle w:val="ListParagraph"/>
        <w:numPr>
          <w:ilvl w:val="2"/>
          <w:numId w:val="1"/>
        </w:numPr>
        <w:rPr>
          <w:b/>
          <w:bCs/>
          <w:sz w:val="24"/>
          <w:szCs w:val="24"/>
          <w:u w:val="single"/>
        </w:rPr>
      </w:pPr>
      <w:r>
        <w:t>Talks about the idea of 2 parameters defining the beam</w:t>
      </w:r>
      <w:r w:rsidR="007B1192">
        <w:t>, w0 and z0.</w:t>
      </w:r>
    </w:p>
    <w:p w14:paraId="53DE6062" w14:textId="1306A631" w:rsidR="007B1192" w:rsidRPr="007B1192" w:rsidRDefault="007B1192" w:rsidP="007B1192">
      <w:pPr>
        <w:pStyle w:val="ListParagraph"/>
        <w:numPr>
          <w:ilvl w:val="1"/>
          <w:numId w:val="1"/>
        </w:numPr>
        <w:rPr>
          <w:b/>
          <w:bCs/>
          <w:sz w:val="24"/>
          <w:szCs w:val="24"/>
          <w:u w:val="single"/>
        </w:rPr>
      </w:pPr>
      <w:r>
        <w:t>‘To characterise a Gaussian beam, some useful parameters can be derived from w0 and z0’</w:t>
      </w:r>
    </w:p>
    <w:p w14:paraId="012264BF" w14:textId="6B410A31" w:rsidR="007B1192" w:rsidRPr="007B1192" w:rsidRDefault="007B1192" w:rsidP="007B1192">
      <w:pPr>
        <w:pStyle w:val="ListParagraph"/>
        <w:numPr>
          <w:ilvl w:val="2"/>
          <w:numId w:val="1"/>
        </w:numPr>
        <w:rPr>
          <w:b/>
          <w:bCs/>
          <w:sz w:val="24"/>
          <w:szCs w:val="24"/>
          <w:u w:val="single"/>
        </w:rPr>
      </w:pPr>
      <w:r>
        <w:t>Talks about near vs far field. Introduces the Rayleigh range.</w:t>
      </w:r>
    </w:p>
    <w:p w14:paraId="3930F9B4" w14:textId="569A0EF0" w:rsidR="007B1192" w:rsidRPr="007B1192" w:rsidRDefault="007B1192" w:rsidP="007B1192">
      <w:pPr>
        <w:pStyle w:val="ListParagraph"/>
        <w:numPr>
          <w:ilvl w:val="2"/>
          <w:numId w:val="1"/>
        </w:numPr>
        <w:rPr>
          <w:b/>
          <w:bCs/>
          <w:sz w:val="24"/>
          <w:szCs w:val="24"/>
          <w:u w:val="single"/>
        </w:rPr>
      </w:pPr>
      <w:r>
        <w:t>Gives a formula for waist size as a function of z, and an approximation.</w:t>
      </w:r>
    </w:p>
    <w:p w14:paraId="0CCBED77" w14:textId="3020A119" w:rsidR="007B1192" w:rsidRPr="007B1192" w:rsidRDefault="007B1192" w:rsidP="007B1192">
      <w:pPr>
        <w:pStyle w:val="ListParagraph"/>
        <w:numPr>
          <w:ilvl w:val="2"/>
          <w:numId w:val="1"/>
        </w:numPr>
        <w:rPr>
          <w:b/>
          <w:bCs/>
          <w:sz w:val="24"/>
          <w:szCs w:val="24"/>
          <w:u w:val="single"/>
        </w:rPr>
      </w:pPr>
      <w:r>
        <w:t xml:space="preserve">Defines diffraction angle (I have never used this quantity). Mentions its divergent </w:t>
      </w:r>
    </w:p>
    <w:p w14:paraId="108F4D2D" w14:textId="77777777" w:rsidR="007B1192" w:rsidRPr="007B1192" w:rsidRDefault="007B1192" w:rsidP="007B1192">
      <w:pPr>
        <w:pStyle w:val="ListParagraph"/>
        <w:numPr>
          <w:ilvl w:val="2"/>
          <w:numId w:val="1"/>
        </w:numPr>
        <w:rPr>
          <w:b/>
          <w:bCs/>
          <w:sz w:val="24"/>
          <w:szCs w:val="24"/>
          <w:u w:val="single"/>
        </w:rPr>
      </w:pPr>
      <w:r>
        <w:t>Defines radius of curvature, and talks about the beam waist, far field and maximum curvature.</w:t>
      </w:r>
    </w:p>
    <w:p w14:paraId="3215253B" w14:textId="3DB06687" w:rsidR="007B1192" w:rsidRPr="007B1192" w:rsidRDefault="007B1192" w:rsidP="007B1192">
      <w:pPr>
        <w:pStyle w:val="ListParagraph"/>
        <w:numPr>
          <w:ilvl w:val="0"/>
          <w:numId w:val="1"/>
        </w:numPr>
        <w:rPr>
          <w:b/>
          <w:bCs/>
          <w:sz w:val="24"/>
          <w:szCs w:val="24"/>
          <w:u w:val="single"/>
        </w:rPr>
      </w:pPr>
      <w:r w:rsidRPr="007B1192">
        <w:rPr>
          <w:b/>
          <w:bCs/>
        </w:rPr>
        <w:t xml:space="preserve">9.6 Astigmatic beams: the tangential and sagittal plane </w:t>
      </w:r>
    </w:p>
    <w:p w14:paraId="335A1552" w14:textId="0C0CF6A8" w:rsidR="007B1192" w:rsidRPr="007B1192" w:rsidRDefault="007B1192" w:rsidP="007B1192">
      <w:pPr>
        <w:pStyle w:val="ListParagraph"/>
        <w:numPr>
          <w:ilvl w:val="1"/>
          <w:numId w:val="1"/>
        </w:numPr>
        <w:rPr>
          <w:b/>
          <w:bCs/>
          <w:sz w:val="24"/>
          <w:szCs w:val="24"/>
          <w:u w:val="single"/>
        </w:rPr>
      </w:pPr>
      <w:r>
        <w:t>If the interferometer is confined to a plane (here the x–z plane), it is convenient to use projections of the three-dimensional description into two planes (</w:t>
      </w:r>
      <w:proofErr w:type="spellStart"/>
      <w:r>
        <w:t>Rigrod</w:t>
      </w:r>
      <w:proofErr w:type="spellEnd"/>
      <w:r>
        <w:t xml:space="preserve"> 1965): the tangential plane, defined as the x–z plane and the sagittal plane as given by y and z.</w:t>
      </w:r>
    </w:p>
    <w:p w14:paraId="685F3729" w14:textId="56612714" w:rsidR="007B1192" w:rsidRPr="007B1192" w:rsidRDefault="007B1192" w:rsidP="007B1192">
      <w:pPr>
        <w:pStyle w:val="ListParagraph"/>
        <w:numPr>
          <w:ilvl w:val="2"/>
          <w:numId w:val="1"/>
        </w:numPr>
        <w:rPr>
          <w:b/>
          <w:bCs/>
          <w:sz w:val="24"/>
          <w:szCs w:val="24"/>
          <w:u w:val="single"/>
        </w:rPr>
      </w:pPr>
      <w:r>
        <w:lastRenderedPageBreak/>
        <w:t xml:space="preserve">States that the </w:t>
      </w:r>
      <w:proofErr w:type="spellStart"/>
      <w:r>
        <w:t>em</w:t>
      </w:r>
      <w:proofErr w:type="spellEnd"/>
      <w:r>
        <w:t xml:space="preserve"> field can be split into </w:t>
      </w:r>
      <w:proofErr w:type="spellStart"/>
      <w:r>
        <w:t>saggital</w:t>
      </w:r>
      <w:proofErr w:type="spellEnd"/>
      <w:r>
        <w:t xml:space="preserve"> and tangential planes, and that HG modes can still be used. Says that beams with different waists for the T and S plane are astigmatic.</w:t>
      </w:r>
    </w:p>
    <w:p w14:paraId="68250274" w14:textId="6BBECEFA" w:rsidR="007B1192" w:rsidRPr="00E243F1" w:rsidRDefault="007B1192" w:rsidP="007B1192">
      <w:pPr>
        <w:pStyle w:val="ListParagraph"/>
        <w:numPr>
          <w:ilvl w:val="2"/>
          <w:numId w:val="1"/>
        </w:numPr>
        <w:rPr>
          <w:b/>
          <w:bCs/>
          <w:sz w:val="24"/>
          <w:szCs w:val="24"/>
          <w:u w:val="single"/>
        </w:rPr>
      </w:pPr>
      <w:r>
        <w:t>States that the below maths</w:t>
      </w:r>
      <w:r w:rsidR="00E243F1">
        <w:t xml:space="preserve"> is a </w:t>
      </w:r>
      <w:proofErr w:type="spellStart"/>
      <w:r w:rsidR="00E243F1">
        <w:t>spcial</w:t>
      </w:r>
      <w:proofErr w:type="spellEnd"/>
      <w:r w:rsidR="00E243F1">
        <w:t xml:space="preserve"> case and that it</w:t>
      </w:r>
      <w:r>
        <w:t xml:space="preserve"> generalises to </w:t>
      </w:r>
      <w:r w:rsidR="00E243F1">
        <w:t>astigmatic beams.</w:t>
      </w:r>
    </w:p>
    <w:p w14:paraId="12173D11" w14:textId="37DFD5FF" w:rsidR="00E243F1" w:rsidRPr="00E243F1" w:rsidRDefault="00E243F1" w:rsidP="00E243F1">
      <w:pPr>
        <w:pStyle w:val="ListParagraph"/>
        <w:numPr>
          <w:ilvl w:val="0"/>
          <w:numId w:val="1"/>
        </w:numPr>
        <w:rPr>
          <w:b/>
          <w:bCs/>
          <w:sz w:val="24"/>
          <w:szCs w:val="24"/>
          <w:u w:val="single"/>
        </w:rPr>
      </w:pPr>
      <w:r w:rsidRPr="00E243F1">
        <w:rPr>
          <w:b/>
          <w:bCs/>
        </w:rPr>
        <w:t>9.7 Higher-order Hermite–Gauss modes</w:t>
      </w:r>
    </w:p>
    <w:p w14:paraId="21217B25" w14:textId="7EB85E89" w:rsidR="00E243F1" w:rsidRPr="00E243F1" w:rsidRDefault="00E243F1" w:rsidP="00E243F1">
      <w:pPr>
        <w:pStyle w:val="ListParagraph"/>
        <w:numPr>
          <w:ilvl w:val="1"/>
          <w:numId w:val="1"/>
        </w:numPr>
        <w:rPr>
          <w:b/>
          <w:bCs/>
          <w:sz w:val="24"/>
          <w:szCs w:val="24"/>
          <w:u w:val="single"/>
        </w:rPr>
      </w:pPr>
      <w:r>
        <w:t xml:space="preserve">The complete set of Hermite–Gauss modes is given by an infinite discrete set of modes </w:t>
      </w:r>
      <w:proofErr w:type="spellStart"/>
      <w:r>
        <w:t>unm</w:t>
      </w:r>
      <w:proofErr w:type="spellEnd"/>
      <w:r>
        <w:t xml:space="preserve">(x, </w:t>
      </w:r>
      <w:proofErr w:type="spellStart"/>
      <w:r>
        <w:t>y,z</w:t>
      </w:r>
      <w:proofErr w:type="spellEnd"/>
      <w:r>
        <w:t>) with the indices n and m as mode numbers.</w:t>
      </w:r>
    </w:p>
    <w:p w14:paraId="020FA309" w14:textId="27DE867C" w:rsidR="00E243F1" w:rsidRPr="00E243F1" w:rsidRDefault="00E243F1" w:rsidP="00E243F1">
      <w:pPr>
        <w:pStyle w:val="ListParagraph"/>
        <w:numPr>
          <w:ilvl w:val="2"/>
          <w:numId w:val="1"/>
        </w:numPr>
        <w:rPr>
          <w:b/>
          <w:bCs/>
          <w:sz w:val="24"/>
          <w:szCs w:val="24"/>
          <w:u w:val="single"/>
        </w:rPr>
      </w:pPr>
      <w:r>
        <w:t xml:space="preserve">This shows the </w:t>
      </w:r>
      <w:proofErr w:type="spellStart"/>
      <w:r>
        <w:t>hermite</w:t>
      </w:r>
      <w:proofErr w:type="spellEnd"/>
      <w:r>
        <w:t xml:space="preserve"> polynomials for the first time. Shows how they fit into beam equation solution. Shows the first 3 polynomials. Gives the generating function. Shows an alternative form with the </w:t>
      </w:r>
      <w:proofErr w:type="spellStart"/>
      <w:r>
        <w:t>gouy</w:t>
      </w:r>
      <w:proofErr w:type="spellEnd"/>
      <w:r>
        <w:t xml:space="preserve"> phase shift more clearly.</w:t>
      </w:r>
    </w:p>
    <w:p w14:paraId="1EDA0583" w14:textId="1CE000F6" w:rsidR="00E243F1" w:rsidRPr="00E243F1" w:rsidRDefault="00E243F1" w:rsidP="00E243F1">
      <w:pPr>
        <w:pStyle w:val="ListParagraph"/>
        <w:numPr>
          <w:ilvl w:val="0"/>
          <w:numId w:val="1"/>
        </w:numPr>
        <w:rPr>
          <w:b/>
          <w:bCs/>
          <w:sz w:val="24"/>
          <w:szCs w:val="24"/>
          <w:u w:val="single"/>
        </w:rPr>
      </w:pPr>
      <w:r w:rsidRPr="00E243F1">
        <w:rPr>
          <w:b/>
          <w:bCs/>
        </w:rPr>
        <w:t>9.8 The Gaussian beam parameter</w:t>
      </w:r>
    </w:p>
    <w:p w14:paraId="5891AF43" w14:textId="1A398E30" w:rsidR="00E243F1" w:rsidRPr="00E243F1" w:rsidRDefault="00E243F1" w:rsidP="00E243F1">
      <w:pPr>
        <w:pStyle w:val="ListParagraph"/>
        <w:numPr>
          <w:ilvl w:val="1"/>
          <w:numId w:val="1"/>
        </w:numPr>
        <w:rPr>
          <w:b/>
          <w:bCs/>
          <w:sz w:val="24"/>
          <w:szCs w:val="24"/>
          <w:u w:val="single"/>
        </w:rPr>
      </w:pPr>
      <w:r>
        <w:t>For a more compact description of the interaction of Gaussian modes with optical components we will make use of the Gaussian beam parameter q (Kogelnik 1965)</w:t>
      </w:r>
    </w:p>
    <w:p w14:paraId="2D10972A" w14:textId="3704C751" w:rsidR="00E243F1" w:rsidRPr="00E243F1" w:rsidRDefault="00E243F1" w:rsidP="00E243F1">
      <w:pPr>
        <w:pStyle w:val="ListParagraph"/>
        <w:numPr>
          <w:ilvl w:val="2"/>
          <w:numId w:val="1"/>
        </w:numPr>
        <w:rPr>
          <w:b/>
          <w:bCs/>
          <w:sz w:val="24"/>
          <w:szCs w:val="24"/>
          <w:u w:val="single"/>
        </w:rPr>
      </w:pPr>
      <w:r>
        <w:t xml:space="preserve">Gives the </w:t>
      </w:r>
      <w:proofErr w:type="spellStart"/>
      <w:r>
        <w:t>formala</w:t>
      </w:r>
      <w:proofErr w:type="spellEnd"/>
      <w:r>
        <w:t xml:space="preserve"> for q, and re expresses all the other formulas from the chapter in terms of q.</w:t>
      </w:r>
    </w:p>
    <w:p w14:paraId="4D5F51A1" w14:textId="3CF0CBFE" w:rsidR="00E243F1" w:rsidRPr="00E243F1" w:rsidRDefault="00E243F1" w:rsidP="00E243F1">
      <w:pPr>
        <w:pStyle w:val="ListParagraph"/>
        <w:numPr>
          <w:ilvl w:val="0"/>
          <w:numId w:val="1"/>
        </w:numPr>
        <w:rPr>
          <w:b/>
          <w:bCs/>
          <w:sz w:val="24"/>
          <w:szCs w:val="24"/>
          <w:u w:val="single"/>
        </w:rPr>
      </w:pPr>
      <w:r w:rsidRPr="00E243F1">
        <w:rPr>
          <w:b/>
          <w:bCs/>
        </w:rPr>
        <w:t>9.9 Properties of higher-order Hermite–Gauss modes</w:t>
      </w:r>
    </w:p>
    <w:p w14:paraId="7CCEB52C" w14:textId="0703B245" w:rsidR="00E243F1" w:rsidRPr="00E243F1" w:rsidRDefault="00E243F1" w:rsidP="00E243F1">
      <w:pPr>
        <w:pStyle w:val="ListParagraph"/>
        <w:numPr>
          <w:ilvl w:val="1"/>
          <w:numId w:val="1"/>
        </w:numPr>
        <w:rPr>
          <w:b/>
          <w:bCs/>
          <w:sz w:val="24"/>
          <w:szCs w:val="24"/>
          <w:u w:val="single"/>
        </w:rPr>
      </w:pPr>
      <w:r>
        <w:t>‘Some of the properties of Hermite–Gauss modes can easily be described using cross sections of the field intensity or field amplitude’</w:t>
      </w:r>
    </w:p>
    <w:p w14:paraId="33DAADE0" w14:textId="0B5E47E7" w:rsidR="00E243F1" w:rsidRPr="00E243F1" w:rsidRDefault="00E243F1" w:rsidP="00E243F1">
      <w:pPr>
        <w:pStyle w:val="ListParagraph"/>
        <w:numPr>
          <w:ilvl w:val="2"/>
          <w:numId w:val="1"/>
        </w:numPr>
        <w:rPr>
          <w:b/>
          <w:bCs/>
          <w:sz w:val="24"/>
          <w:szCs w:val="24"/>
          <w:u w:val="single"/>
        </w:rPr>
      </w:pPr>
      <w:r>
        <w:t>Has a figure showing examples of higher order modes.</w:t>
      </w:r>
    </w:p>
    <w:p w14:paraId="3AF91307" w14:textId="405DB29E" w:rsidR="00E243F1" w:rsidRPr="00E243F1" w:rsidRDefault="00E243F1" w:rsidP="00E243F1">
      <w:pPr>
        <w:pStyle w:val="ListParagraph"/>
        <w:numPr>
          <w:ilvl w:val="2"/>
          <w:numId w:val="1"/>
        </w:numPr>
        <w:rPr>
          <w:b/>
          <w:bCs/>
          <w:sz w:val="24"/>
          <w:szCs w:val="24"/>
          <w:u w:val="single"/>
        </w:rPr>
      </w:pPr>
      <w:r>
        <w:t>Clearly states that the intensity distribution remains the same shape, and the curvature is the same for all hg modes.</w:t>
      </w:r>
    </w:p>
    <w:p w14:paraId="659A282B" w14:textId="59220024" w:rsidR="00E243F1" w:rsidRPr="00E243F1" w:rsidRDefault="00E243F1" w:rsidP="00E243F1">
      <w:pPr>
        <w:pStyle w:val="ListParagraph"/>
        <w:numPr>
          <w:ilvl w:val="1"/>
          <w:numId w:val="1"/>
        </w:numPr>
        <w:rPr>
          <w:b/>
          <w:bCs/>
          <w:sz w:val="24"/>
          <w:szCs w:val="24"/>
          <w:u w:val="single"/>
        </w:rPr>
      </w:pPr>
      <w:r>
        <w:t>Note that these are special features of Gaussian beams and not generally true for arbitrary beam shape</w:t>
      </w:r>
    </w:p>
    <w:p w14:paraId="086C4225" w14:textId="7898E626" w:rsidR="00E243F1" w:rsidRPr="00E243F1" w:rsidRDefault="00E243F1" w:rsidP="00E243F1">
      <w:pPr>
        <w:pStyle w:val="ListParagraph"/>
        <w:numPr>
          <w:ilvl w:val="2"/>
          <w:numId w:val="1"/>
        </w:numPr>
        <w:rPr>
          <w:b/>
          <w:bCs/>
          <w:sz w:val="24"/>
          <w:szCs w:val="24"/>
          <w:u w:val="single"/>
        </w:rPr>
      </w:pPr>
      <w:r>
        <w:t>Weird aside about a triangular beam.</w:t>
      </w:r>
    </w:p>
    <w:p w14:paraId="1CC2410F" w14:textId="090CF3C7" w:rsidR="00E243F1" w:rsidRPr="00E243F1" w:rsidRDefault="00E243F1" w:rsidP="00E243F1">
      <w:pPr>
        <w:pStyle w:val="ListParagraph"/>
        <w:numPr>
          <w:ilvl w:val="0"/>
          <w:numId w:val="1"/>
        </w:numPr>
        <w:rPr>
          <w:b/>
          <w:bCs/>
          <w:sz w:val="24"/>
          <w:szCs w:val="24"/>
          <w:u w:val="single"/>
        </w:rPr>
      </w:pPr>
      <w:r w:rsidRPr="00E243F1">
        <w:rPr>
          <w:b/>
          <w:bCs/>
        </w:rPr>
        <w:t xml:space="preserve">9.10 </w:t>
      </w:r>
      <w:proofErr w:type="spellStart"/>
      <w:r w:rsidRPr="00E243F1">
        <w:rPr>
          <w:b/>
          <w:bCs/>
        </w:rPr>
        <w:t>Gouy</w:t>
      </w:r>
      <w:proofErr w:type="spellEnd"/>
      <w:r w:rsidRPr="00E243F1">
        <w:rPr>
          <w:b/>
          <w:bCs/>
        </w:rPr>
        <w:t xml:space="preserve"> phase</w:t>
      </w:r>
    </w:p>
    <w:p w14:paraId="50F0DA1B" w14:textId="6A1EFB60" w:rsidR="00E243F1" w:rsidRPr="00E243F1" w:rsidRDefault="00E243F1" w:rsidP="00E243F1">
      <w:pPr>
        <w:pStyle w:val="ListParagraph"/>
        <w:numPr>
          <w:ilvl w:val="1"/>
          <w:numId w:val="1"/>
        </w:numPr>
        <w:rPr>
          <w:b/>
          <w:bCs/>
          <w:sz w:val="24"/>
          <w:szCs w:val="24"/>
          <w:u w:val="single"/>
        </w:rPr>
      </w:pPr>
      <w:r>
        <w:t>The equation for Hermite–Gauss modes shows an extra longitudinal phase lag.</w:t>
      </w:r>
    </w:p>
    <w:p w14:paraId="419E89E9" w14:textId="5978B07F" w:rsidR="00E243F1" w:rsidRPr="00141F49" w:rsidRDefault="00E243F1" w:rsidP="00E243F1">
      <w:pPr>
        <w:pStyle w:val="ListParagraph"/>
        <w:numPr>
          <w:ilvl w:val="2"/>
          <w:numId w:val="1"/>
        </w:numPr>
        <w:rPr>
          <w:b/>
          <w:bCs/>
          <w:sz w:val="24"/>
          <w:szCs w:val="24"/>
          <w:u w:val="single"/>
        </w:rPr>
      </w:pPr>
      <w:r>
        <w:t xml:space="preserve">Defines </w:t>
      </w:r>
      <w:proofErr w:type="spellStart"/>
      <w:r>
        <w:t>gouy</w:t>
      </w:r>
      <w:proofErr w:type="spellEnd"/>
      <w:r>
        <w:t xml:space="preserve"> phase mathematically, and links it to HG modes being different</w:t>
      </w:r>
      <w:r w:rsidR="00141F49">
        <w:t xml:space="preserve"> to a plane wave.</w:t>
      </w:r>
    </w:p>
    <w:p w14:paraId="0617CE62" w14:textId="10AFAC5C" w:rsidR="00141F49" w:rsidRPr="00141F49" w:rsidRDefault="00141F49" w:rsidP="00141F49">
      <w:pPr>
        <w:pStyle w:val="ListParagraph"/>
        <w:numPr>
          <w:ilvl w:val="0"/>
          <w:numId w:val="1"/>
        </w:numPr>
        <w:rPr>
          <w:b/>
          <w:bCs/>
          <w:sz w:val="24"/>
          <w:szCs w:val="24"/>
          <w:u w:val="single"/>
        </w:rPr>
      </w:pPr>
      <w:r w:rsidRPr="00141F49">
        <w:rPr>
          <w:b/>
          <w:bCs/>
        </w:rPr>
        <w:t>9.11 Laguerre–Gauss modes</w:t>
      </w:r>
    </w:p>
    <w:p w14:paraId="63CC7E5C" w14:textId="284137FA" w:rsidR="00141F49" w:rsidRPr="00141F49" w:rsidRDefault="00141F49" w:rsidP="00141F49">
      <w:pPr>
        <w:pStyle w:val="ListParagraph"/>
        <w:numPr>
          <w:ilvl w:val="1"/>
          <w:numId w:val="1"/>
        </w:numPr>
        <w:rPr>
          <w:b/>
          <w:bCs/>
          <w:sz w:val="24"/>
          <w:szCs w:val="24"/>
          <w:u w:val="single"/>
        </w:rPr>
      </w:pPr>
      <w:r>
        <w:t xml:space="preserve">Laguerre–Gauss modes are another complete set of functions, which solve the paraxial wave equation. </w:t>
      </w:r>
    </w:p>
    <w:p w14:paraId="690D4118" w14:textId="54A9225D" w:rsidR="00141F49" w:rsidRPr="00141F49" w:rsidRDefault="00141F49" w:rsidP="00141F49">
      <w:pPr>
        <w:pStyle w:val="ListParagraph"/>
        <w:numPr>
          <w:ilvl w:val="2"/>
          <w:numId w:val="1"/>
        </w:numPr>
        <w:rPr>
          <w:b/>
          <w:bCs/>
          <w:sz w:val="24"/>
          <w:szCs w:val="24"/>
          <w:u w:val="single"/>
        </w:rPr>
      </w:pPr>
      <w:r>
        <w:t>Big section on LG modes. A rehash of before.</w:t>
      </w:r>
    </w:p>
    <w:p w14:paraId="779825CB" w14:textId="0302F47F" w:rsidR="00141F49" w:rsidRPr="00141F49" w:rsidRDefault="00141F49" w:rsidP="00141F49">
      <w:pPr>
        <w:pStyle w:val="ListParagraph"/>
        <w:numPr>
          <w:ilvl w:val="0"/>
          <w:numId w:val="1"/>
        </w:numPr>
        <w:rPr>
          <w:b/>
          <w:bCs/>
          <w:sz w:val="24"/>
          <w:szCs w:val="24"/>
          <w:u w:val="single"/>
        </w:rPr>
      </w:pPr>
      <w:r w:rsidRPr="00141F49">
        <w:rPr>
          <w:b/>
          <w:bCs/>
        </w:rPr>
        <w:t>9.12 Tracing a Gaussian beam through an optical system</w:t>
      </w:r>
    </w:p>
    <w:p w14:paraId="236A5041" w14:textId="26B21A1B" w:rsidR="00141F49" w:rsidRPr="00141F49" w:rsidRDefault="00141F49" w:rsidP="00141F49">
      <w:pPr>
        <w:pStyle w:val="ListParagraph"/>
        <w:numPr>
          <w:ilvl w:val="1"/>
          <w:numId w:val="1"/>
        </w:numPr>
        <w:rPr>
          <w:b/>
          <w:bCs/>
          <w:sz w:val="24"/>
          <w:szCs w:val="24"/>
          <w:u w:val="single"/>
        </w:rPr>
      </w:pPr>
      <w:r>
        <w:t>‘Whenever Gauss modes are used to analyse an optical system, the Gaussian beam parameters (or equivalent waist sizes and locations) must be defined for each location at which field amplitudes are to be computed (or at which coupling equations are to be defined).’</w:t>
      </w:r>
    </w:p>
    <w:p w14:paraId="6B712297" w14:textId="214E4EAB" w:rsidR="00AF31BF" w:rsidRPr="00AF31BF" w:rsidRDefault="00141F49" w:rsidP="00AF31BF">
      <w:pPr>
        <w:pStyle w:val="ListParagraph"/>
        <w:numPr>
          <w:ilvl w:val="2"/>
          <w:numId w:val="1"/>
        </w:numPr>
        <w:rPr>
          <w:b/>
          <w:bCs/>
          <w:sz w:val="24"/>
          <w:szCs w:val="24"/>
          <w:u w:val="single"/>
        </w:rPr>
      </w:pPr>
      <w:r>
        <w:t xml:space="preserve">Talks about practical elements of computing the gaussian beam </w:t>
      </w:r>
      <w:r w:rsidR="00AF31BF">
        <w:t>parameters</w:t>
      </w:r>
    </w:p>
    <w:p w14:paraId="542CBB47" w14:textId="006B7340" w:rsidR="00AF31BF" w:rsidRPr="00AF31BF" w:rsidRDefault="00AF31BF" w:rsidP="00AF31BF">
      <w:pPr>
        <w:pStyle w:val="ListParagraph"/>
        <w:numPr>
          <w:ilvl w:val="1"/>
          <w:numId w:val="1"/>
        </w:numPr>
        <w:rPr>
          <w:b/>
          <w:bCs/>
          <w:sz w:val="24"/>
          <w:szCs w:val="24"/>
          <w:u w:val="single"/>
        </w:rPr>
      </w:pPr>
      <w:r>
        <w:t>In general, the Gaussian beam parameter of a mode is changed at every optical surface in a well-defined way (see Sect. 9.13).</w:t>
      </w:r>
    </w:p>
    <w:p w14:paraId="3530FD59" w14:textId="3FDDA8BA" w:rsidR="00AF31BF" w:rsidRPr="00AF31BF" w:rsidRDefault="00AF31BF" w:rsidP="00AF31BF">
      <w:pPr>
        <w:pStyle w:val="ListParagraph"/>
        <w:numPr>
          <w:ilvl w:val="2"/>
          <w:numId w:val="1"/>
        </w:numPr>
        <w:rPr>
          <w:b/>
          <w:bCs/>
          <w:sz w:val="24"/>
          <w:szCs w:val="24"/>
          <w:u w:val="single"/>
        </w:rPr>
      </w:pPr>
      <w:r>
        <w:t xml:space="preserve">Discusses tracing a beam. Talks about starting at a </w:t>
      </w:r>
      <w:proofErr w:type="spellStart"/>
      <w:r>
        <w:t>well defined</w:t>
      </w:r>
      <w:proofErr w:type="spellEnd"/>
      <w:r>
        <w:t xml:space="preserve"> cavity.</w:t>
      </w:r>
    </w:p>
    <w:p w14:paraId="359EC695" w14:textId="1F9DEF83" w:rsidR="00AF31BF" w:rsidRPr="00AF31BF" w:rsidRDefault="00AF31BF" w:rsidP="00AF31BF">
      <w:pPr>
        <w:pStyle w:val="ListParagraph"/>
        <w:numPr>
          <w:ilvl w:val="0"/>
          <w:numId w:val="1"/>
        </w:numPr>
        <w:rPr>
          <w:b/>
          <w:bCs/>
          <w:sz w:val="24"/>
          <w:szCs w:val="24"/>
          <w:u w:val="single"/>
        </w:rPr>
      </w:pPr>
      <w:r>
        <w:t>9</w:t>
      </w:r>
      <w:r w:rsidRPr="00AF31BF">
        <w:rPr>
          <w:b/>
          <w:bCs/>
        </w:rPr>
        <w:t>.13 ABCD matrices</w:t>
      </w:r>
    </w:p>
    <w:p w14:paraId="08FA39C1" w14:textId="470AD400" w:rsidR="00AF31BF" w:rsidRPr="00AF31BF" w:rsidRDefault="00AF31BF" w:rsidP="00AF31BF">
      <w:pPr>
        <w:pStyle w:val="ListParagraph"/>
        <w:numPr>
          <w:ilvl w:val="1"/>
          <w:numId w:val="1"/>
        </w:numPr>
        <w:rPr>
          <w:b/>
          <w:bCs/>
          <w:sz w:val="24"/>
          <w:szCs w:val="24"/>
          <w:u w:val="single"/>
        </w:rPr>
      </w:pPr>
      <w:r>
        <w:t xml:space="preserve">The transformation of the beam parameter can be performed by the ABCD </w:t>
      </w:r>
      <w:proofErr w:type="spellStart"/>
      <w:r>
        <w:t>matrixformalism</w:t>
      </w:r>
      <w:proofErr w:type="spellEnd"/>
      <w:r>
        <w:t xml:space="preserve"> (Kogelnik 1965; </w:t>
      </w:r>
      <w:proofErr w:type="spellStart"/>
      <w:r>
        <w:t>Siegman</w:t>
      </w:r>
      <w:proofErr w:type="spellEnd"/>
      <w:r>
        <w:t xml:space="preserve"> 1986).</w:t>
      </w:r>
    </w:p>
    <w:p w14:paraId="0573D2C1" w14:textId="5F8C69CE" w:rsidR="00AF31BF" w:rsidRPr="00AF31BF" w:rsidRDefault="00AF31BF" w:rsidP="00AF31BF">
      <w:pPr>
        <w:pStyle w:val="ListParagraph"/>
        <w:numPr>
          <w:ilvl w:val="2"/>
          <w:numId w:val="1"/>
        </w:numPr>
        <w:rPr>
          <w:b/>
          <w:bCs/>
          <w:sz w:val="24"/>
          <w:szCs w:val="24"/>
          <w:u w:val="single"/>
        </w:rPr>
      </w:pPr>
      <w:r>
        <w:t>Introduces ABCD matrix in the most general way</w:t>
      </w:r>
    </w:p>
    <w:p w14:paraId="28C3F235" w14:textId="2E18FD58" w:rsidR="00AF31BF" w:rsidRPr="00AF31BF" w:rsidRDefault="00AF31BF" w:rsidP="00AF31BF">
      <w:pPr>
        <w:pStyle w:val="ListParagraph"/>
        <w:numPr>
          <w:ilvl w:val="2"/>
          <w:numId w:val="1"/>
        </w:numPr>
        <w:rPr>
          <w:b/>
          <w:bCs/>
          <w:sz w:val="24"/>
          <w:szCs w:val="24"/>
          <w:u w:val="single"/>
        </w:rPr>
      </w:pPr>
      <w:r>
        <w:lastRenderedPageBreak/>
        <w:t>Gives specific examples with diagrams of, transmission, reflection from normal and angled mirrors/beam splitters, a lens and spaces.</w:t>
      </w:r>
    </w:p>
    <w:p w14:paraId="0FBBE10E" w14:textId="1192F849" w:rsidR="00AF31BF" w:rsidRPr="00AF31BF" w:rsidRDefault="00AF31BF" w:rsidP="00AF31BF">
      <w:pPr>
        <w:pStyle w:val="ListParagraph"/>
        <w:numPr>
          <w:ilvl w:val="0"/>
          <w:numId w:val="1"/>
        </w:numPr>
        <w:rPr>
          <w:b/>
          <w:bCs/>
          <w:sz w:val="24"/>
          <w:szCs w:val="24"/>
          <w:u w:val="single"/>
        </w:rPr>
      </w:pPr>
      <w:r w:rsidRPr="00AF31BF">
        <w:rPr>
          <w:b/>
          <w:bCs/>
        </w:rPr>
        <w:t>9.14 Computing a cavity eigenmode and stability</w:t>
      </w:r>
    </w:p>
    <w:p w14:paraId="4E4BD013" w14:textId="5032B99D" w:rsidR="00AF31BF" w:rsidRPr="00AF31BF" w:rsidRDefault="00AF31BF" w:rsidP="00AF31BF">
      <w:pPr>
        <w:pStyle w:val="ListParagraph"/>
        <w:numPr>
          <w:ilvl w:val="1"/>
          <w:numId w:val="1"/>
        </w:numPr>
        <w:rPr>
          <w:b/>
          <w:bCs/>
          <w:sz w:val="24"/>
          <w:szCs w:val="24"/>
          <w:u w:val="single"/>
        </w:rPr>
      </w:pPr>
      <w:r>
        <w:t>A cavity eigenmode is defined as the optical field whose spatial properties are such that the field after one round-trip through the cavity will be exactly the same as the injected field.</w:t>
      </w:r>
    </w:p>
    <w:p w14:paraId="45079799" w14:textId="4D99CFDE" w:rsidR="00AF31BF" w:rsidRPr="00AF31BF" w:rsidRDefault="00AF31BF" w:rsidP="00AF31BF">
      <w:pPr>
        <w:pStyle w:val="ListParagraph"/>
        <w:numPr>
          <w:ilvl w:val="2"/>
          <w:numId w:val="1"/>
        </w:numPr>
        <w:rPr>
          <w:b/>
          <w:bCs/>
          <w:sz w:val="24"/>
          <w:szCs w:val="24"/>
          <w:u w:val="single"/>
        </w:rPr>
      </w:pPr>
      <w:r>
        <w:t>This is all cavity maths and g parameters.</w:t>
      </w:r>
    </w:p>
    <w:p w14:paraId="20C853D0" w14:textId="69C2B9A9" w:rsidR="00AF31BF" w:rsidRPr="00AF31BF" w:rsidRDefault="00AF31BF" w:rsidP="00AF31BF">
      <w:pPr>
        <w:pStyle w:val="ListParagraph"/>
        <w:numPr>
          <w:ilvl w:val="0"/>
          <w:numId w:val="1"/>
        </w:numPr>
        <w:rPr>
          <w:b/>
          <w:bCs/>
          <w:sz w:val="24"/>
          <w:szCs w:val="24"/>
          <w:u w:val="single"/>
        </w:rPr>
      </w:pPr>
      <w:r w:rsidRPr="00AF31BF">
        <w:rPr>
          <w:b/>
          <w:bCs/>
        </w:rPr>
        <w:t xml:space="preserve">9.15 Round-trip </w:t>
      </w:r>
      <w:proofErr w:type="spellStart"/>
      <w:r w:rsidRPr="00AF31BF">
        <w:rPr>
          <w:b/>
          <w:bCs/>
        </w:rPr>
        <w:t>Gouy</w:t>
      </w:r>
      <w:proofErr w:type="spellEnd"/>
      <w:r w:rsidRPr="00AF31BF">
        <w:rPr>
          <w:b/>
          <w:bCs/>
        </w:rPr>
        <w:t xml:space="preserve"> phase and higher-order-mode separation</w:t>
      </w:r>
    </w:p>
    <w:p w14:paraId="6E5969A6" w14:textId="59680D34" w:rsidR="00AF31BF" w:rsidRPr="00AF31BF" w:rsidRDefault="00AF31BF" w:rsidP="00AF31BF">
      <w:pPr>
        <w:pStyle w:val="ListParagraph"/>
        <w:numPr>
          <w:ilvl w:val="1"/>
          <w:numId w:val="1"/>
        </w:numPr>
        <w:rPr>
          <w:b/>
          <w:bCs/>
          <w:sz w:val="24"/>
          <w:szCs w:val="24"/>
          <w:u w:val="single"/>
        </w:rPr>
      </w:pPr>
      <w:r>
        <w:t xml:space="preserve">As discussed in Sect. 9.10, as a higher order optical mode propagates it accumulates an additional phase, the </w:t>
      </w:r>
      <w:proofErr w:type="spellStart"/>
      <w:r>
        <w:t>Gouy</w:t>
      </w:r>
      <w:proofErr w:type="spellEnd"/>
      <w:r>
        <w:t xml:space="preserve"> phase, proportional to its mode order</w:t>
      </w:r>
    </w:p>
    <w:p w14:paraId="07CF6C1F" w14:textId="787A346E" w:rsidR="00AF31BF" w:rsidRPr="00652B9E" w:rsidRDefault="00AF31BF" w:rsidP="00AF31BF">
      <w:pPr>
        <w:pStyle w:val="ListParagraph"/>
        <w:numPr>
          <w:ilvl w:val="2"/>
          <w:numId w:val="1"/>
        </w:numPr>
        <w:rPr>
          <w:b/>
          <w:bCs/>
          <w:sz w:val="24"/>
          <w:szCs w:val="24"/>
          <w:u w:val="single"/>
        </w:rPr>
      </w:pPr>
      <w:r>
        <w:t>Uses this idea to explain mode cleaners and misaligned cavities.</w:t>
      </w:r>
    </w:p>
    <w:p w14:paraId="033A6556" w14:textId="5E024BB2" w:rsidR="00652B9E" w:rsidRPr="00652B9E" w:rsidRDefault="00652B9E" w:rsidP="00AF31BF">
      <w:pPr>
        <w:pStyle w:val="ListParagraph"/>
        <w:numPr>
          <w:ilvl w:val="2"/>
          <w:numId w:val="1"/>
        </w:numPr>
        <w:rPr>
          <w:b/>
          <w:bCs/>
          <w:sz w:val="24"/>
          <w:szCs w:val="24"/>
          <w:u w:val="single"/>
        </w:rPr>
      </w:pPr>
      <w:r>
        <w:t xml:space="preserve">The round trip </w:t>
      </w:r>
      <w:proofErr w:type="spellStart"/>
      <w:r>
        <w:t>gouy</w:t>
      </w:r>
      <w:proofErr w:type="spellEnd"/>
      <w:r>
        <w:t xml:space="preserve"> phase is derived for the g parameter of the cavity.</w:t>
      </w:r>
    </w:p>
    <w:p w14:paraId="191EE1AE" w14:textId="42545689" w:rsidR="00652B9E" w:rsidRPr="00652B9E" w:rsidRDefault="00652B9E" w:rsidP="00652B9E">
      <w:pPr>
        <w:pStyle w:val="ListParagraph"/>
        <w:numPr>
          <w:ilvl w:val="0"/>
          <w:numId w:val="1"/>
        </w:numPr>
        <w:rPr>
          <w:b/>
          <w:bCs/>
          <w:sz w:val="24"/>
          <w:szCs w:val="24"/>
          <w:u w:val="single"/>
        </w:rPr>
      </w:pPr>
      <w:r w:rsidRPr="00652B9E">
        <w:rPr>
          <w:b/>
          <w:bCs/>
        </w:rPr>
        <w:t>9.16 Coupling of higher-order-modes</w:t>
      </w:r>
    </w:p>
    <w:p w14:paraId="3888AF6B" w14:textId="68B92A97" w:rsidR="00652B9E" w:rsidRPr="00652B9E" w:rsidRDefault="00652B9E" w:rsidP="00652B9E">
      <w:pPr>
        <w:pStyle w:val="ListParagraph"/>
        <w:numPr>
          <w:ilvl w:val="1"/>
          <w:numId w:val="1"/>
        </w:numPr>
        <w:rPr>
          <w:b/>
          <w:bCs/>
          <w:sz w:val="24"/>
          <w:szCs w:val="24"/>
          <w:u w:val="single"/>
        </w:rPr>
      </w:pPr>
      <w:r>
        <w:rPr>
          <w:b/>
          <w:bCs/>
        </w:rPr>
        <w:t>‘</w:t>
      </w:r>
      <w:r>
        <w:t>Now that we are able to compute the eigenmode of a particular cavity, what happens if a beam with a slightly different eigenmode is injected into it?’</w:t>
      </w:r>
    </w:p>
    <w:p w14:paraId="5E419DD7" w14:textId="709FF7E4" w:rsidR="00652B9E" w:rsidRPr="00652B9E" w:rsidRDefault="00652B9E" w:rsidP="00652B9E">
      <w:pPr>
        <w:pStyle w:val="ListParagraph"/>
        <w:numPr>
          <w:ilvl w:val="2"/>
          <w:numId w:val="1"/>
        </w:numPr>
        <w:rPr>
          <w:b/>
          <w:bCs/>
          <w:sz w:val="24"/>
          <w:szCs w:val="24"/>
          <w:u w:val="single"/>
        </w:rPr>
      </w:pPr>
      <w:r>
        <w:t>Talks about projecting onto a different basis set for none matched beams.</w:t>
      </w:r>
    </w:p>
    <w:p w14:paraId="43F5CB48" w14:textId="0F794EC3" w:rsidR="00652B9E" w:rsidRPr="00652B9E" w:rsidRDefault="00652B9E" w:rsidP="00652B9E">
      <w:pPr>
        <w:pStyle w:val="ListParagraph"/>
        <w:numPr>
          <w:ilvl w:val="2"/>
          <w:numId w:val="1"/>
        </w:numPr>
        <w:rPr>
          <w:b/>
          <w:bCs/>
          <w:sz w:val="24"/>
          <w:szCs w:val="24"/>
          <w:u w:val="single"/>
        </w:rPr>
      </w:pPr>
      <w:r>
        <w:t>Talks about scattering into higher order modes.</w:t>
      </w:r>
    </w:p>
    <w:p w14:paraId="3BCF4696" w14:textId="1044F037" w:rsidR="00652B9E" w:rsidRPr="00652B9E" w:rsidRDefault="00652B9E" w:rsidP="00652B9E">
      <w:pPr>
        <w:pStyle w:val="ListParagraph"/>
        <w:numPr>
          <w:ilvl w:val="2"/>
          <w:numId w:val="1"/>
        </w:numPr>
        <w:rPr>
          <w:b/>
          <w:bCs/>
          <w:sz w:val="24"/>
          <w:szCs w:val="24"/>
          <w:u w:val="single"/>
        </w:rPr>
      </w:pPr>
      <w:r>
        <w:t xml:space="preserve">References </w:t>
      </w:r>
      <w:proofErr w:type="spellStart"/>
      <w:r>
        <w:t>bayer</w:t>
      </w:r>
      <w:proofErr w:type="spellEnd"/>
      <w:r>
        <w:t xml:space="preserve"> helms 1984. </w:t>
      </w:r>
    </w:p>
    <w:p w14:paraId="3FC03430" w14:textId="034021BE" w:rsidR="00652B9E" w:rsidRPr="004D19E1" w:rsidRDefault="00652B9E" w:rsidP="00652B9E">
      <w:pPr>
        <w:pStyle w:val="ListParagraph"/>
        <w:numPr>
          <w:ilvl w:val="2"/>
          <w:numId w:val="1"/>
        </w:numPr>
        <w:rPr>
          <w:b/>
          <w:bCs/>
          <w:sz w:val="24"/>
          <w:szCs w:val="24"/>
          <w:u w:val="single"/>
        </w:rPr>
      </w:pPr>
      <w:r>
        <w:t>Lots of nasty coupling coefficient maths.</w:t>
      </w:r>
    </w:p>
    <w:p w14:paraId="4E5B236E" w14:textId="75438F83" w:rsidR="004D19E1" w:rsidRDefault="004D19E1" w:rsidP="004D19E1">
      <w:pPr>
        <w:rPr>
          <w:b/>
          <w:bCs/>
          <w:sz w:val="24"/>
          <w:szCs w:val="24"/>
          <w:u w:val="single"/>
        </w:rPr>
      </w:pPr>
    </w:p>
    <w:p w14:paraId="3BE59A6A" w14:textId="32C1AF9C" w:rsidR="004D19E1" w:rsidRPr="00B912B5" w:rsidRDefault="004E5803" w:rsidP="004D19E1">
      <w:pPr>
        <w:rPr>
          <w:rFonts w:asciiTheme="majorHAnsi" w:hAnsiTheme="majorHAnsi"/>
          <w:sz w:val="28"/>
          <w:szCs w:val="28"/>
          <w:u w:val="single"/>
        </w:rPr>
      </w:pPr>
      <w:r w:rsidRPr="00B912B5">
        <w:rPr>
          <w:rFonts w:asciiTheme="majorHAnsi" w:hAnsiTheme="majorHAnsi"/>
          <w:sz w:val="28"/>
          <w:szCs w:val="28"/>
          <w:u w:val="single"/>
        </w:rPr>
        <w:t>Andrews thesis</w:t>
      </w:r>
      <w:r w:rsidR="009A408D" w:rsidRPr="00B912B5">
        <w:rPr>
          <w:rFonts w:asciiTheme="majorHAnsi" w:hAnsiTheme="majorHAnsi"/>
          <w:sz w:val="28"/>
          <w:szCs w:val="28"/>
          <w:u w:val="single"/>
        </w:rPr>
        <w:t>, Chapter 1.</w:t>
      </w:r>
    </w:p>
    <w:p w14:paraId="4B7AC7D1" w14:textId="170BD576" w:rsidR="00EA1628" w:rsidRDefault="00EA1628" w:rsidP="00EA1628">
      <w:pPr>
        <w:pStyle w:val="ListParagraph"/>
        <w:numPr>
          <w:ilvl w:val="0"/>
          <w:numId w:val="2"/>
        </w:numPr>
        <w:rPr>
          <w:b/>
          <w:bCs/>
          <w:sz w:val="24"/>
          <w:szCs w:val="24"/>
        </w:rPr>
      </w:pPr>
      <w:r w:rsidRPr="00EA1628">
        <w:rPr>
          <w:b/>
          <w:bCs/>
          <w:sz w:val="24"/>
          <w:szCs w:val="24"/>
        </w:rPr>
        <w:t>1.4  Mathematical Description of Light</w:t>
      </w:r>
    </w:p>
    <w:p w14:paraId="2988D3EB" w14:textId="77777777" w:rsidR="00AB3035" w:rsidRDefault="001911B6" w:rsidP="00EA1628">
      <w:pPr>
        <w:pStyle w:val="ListParagraph"/>
        <w:numPr>
          <w:ilvl w:val="1"/>
          <w:numId w:val="2"/>
        </w:numPr>
        <w:rPr>
          <w:sz w:val="24"/>
          <w:szCs w:val="24"/>
        </w:rPr>
      </w:pPr>
      <w:r w:rsidRPr="001911B6">
        <w:rPr>
          <w:sz w:val="24"/>
          <w:szCs w:val="24"/>
        </w:rPr>
        <w:t>Gravitational wave interferometers use light to probe two test masses and extract</w:t>
      </w:r>
      <w:r>
        <w:rPr>
          <w:sz w:val="24"/>
          <w:szCs w:val="24"/>
        </w:rPr>
        <w:t xml:space="preserve"> </w:t>
      </w:r>
      <w:r w:rsidRPr="001911B6">
        <w:rPr>
          <w:sz w:val="24"/>
          <w:szCs w:val="24"/>
        </w:rPr>
        <w:t>information on the motion of the test masses as induced by gravitational waves.</w:t>
      </w:r>
      <w:r>
        <w:rPr>
          <w:sz w:val="24"/>
          <w:szCs w:val="24"/>
        </w:rPr>
        <w:t xml:space="preserve"> </w:t>
      </w:r>
      <w:r w:rsidRPr="001911B6">
        <w:rPr>
          <w:sz w:val="24"/>
          <w:szCs w:val="24"/>
        </w:rPr>
        <w:t>This section contains a detailed description of light that is then used in Section 1.5to describe the basics of interferometry for gravitational wave detection.</w:t>
      </w:r>
      <w:r>
        <w:rPr>
          <w:sz w:val="24"/>
          <w:szCs w:val="24"/>
        </w:rPr>
        <w:t xml:space="preserve"> </w:t>
      </w:r>
    </w:p>
    <w:p w14:paraId="3C08CB36" w14:textId="55D2760C" w:rsidR="00EA1628" w:rsidRDefault="001911B6" w:rsidP="00EA1628">
      <w:pPr>
        <w:pStyle w:val="ListParagraph"/>
        <w:numPr>
          <w:ilvl w:val="1"/>
          <w:numId w:val="2"/>
        </w:numPr>
        <w:rPr>
          <w:sz w:val="24"/>
          <w:szCs w:val="24"/>
        </w:rPr>
      </w:pPr>
      <w:r w:rsidRPr="001911B6">
        <w:rPr>
          <w:sz w:val="24"/>
          <w:szCs w:val="24"/>
        </w:rPr>
        <w:t>In the most general case, a light field is described as a propagating electro-magnetic wave with the mathematical form</w:t>
      </w:r>
    </w:p>
    <w:p w14:paraId="060789A2" w14:textId="0941F138" w:rsidR="00AB3035" w:rsidRDefault="00AB3035" w:rsidP="00AB3035">
      <w:pPr>
        <w:pStyle w:val="ListParagraph"/>
        <w:numPr>
          <w:ilvl w:val="2"/>
          <w:numId w:val="2"/>
        </w:numPr>
        <w:rPr>
          <w:sz w:val="24"/>
          <w:szCs w:val="24"/>
        </w:rPr>
      </w:pPr>
      <w:r>
        <w:rPr>
          <w:sz w:val="24"/>
          <w:szCs w:val="24"/>
        </w:rPr>
        <w:t>Defines the notion of wave numbers</w:t>
      </w:r>
      <w:r w:rsidR="00F46B21">
        <w:rPr>
          <w:sz w:val="24"/>
          <w:szCs w:val="24"/>
        </w:rPr>
        <w:t>, phase etc.</w:t>
      </w:r>
    </w:p>
    <w:p w14:paraId="6FD053AE" w14:textId="77777777" w:rsidR="003C6A00" w:rsidRDefault="00F46B21" w:rsidP="003C6A00">
      <w:pPr>
        <w:pStyle w:val="ListParagraph"/>
        <w:numPr>
          <w:ilvl w:val="2"/>
          <w:numId w:val="2"/>
        </w:numPr>
        <w:rPr>
          <w:sz w:val="24"/>
          <w:szCs w:val="24"/>
        </w:rPr>
      </w:pPr>
      <w:r>
        <w:rPr>
          <w:sz w:val="24"/>
          <w:szCs w:val="24"/>
        </w:rPr>
        <w:t>Defines a simple plane wave EM field</w:t>
      </w:r>
      <w:r w:rsidR="00020E6C">
        <w:rPr>
          <w:sz w:val="24"/>
          <w:szCs w:val="24"/>
        </w:rPr>
        <w:t>.</w:t>
      </w:r>
    </w:p>
    <w:p w14:paraId="2F4DFCE4" w14:textId="75EC919E" w:rsidR="003C6A00" w:rsidRDefault="003C6A00" w:rsidP="003C6A00">
      <w:pPr>
        <w:pStyle w:val="ListParagraph"/>
        <w:numPr>
          <w:ilvl w:val="0"/>
          <w:numId w:val="2"/>
        </w:numPr>
        <w:rPr>
          <w:b/>
          <w:bCs/>
          <w:sz w:val="24"/>
          <w:szCs w:val="24"/>
        </w:rPr>
      </w:pPr>
      <w:r w:rsidRPr="003C6A00">
        <w:rPr>
          <w:b/>
          <w:bCs/>
          <w:sz w:val="24"/>
          <w:szCs w:val="24"/>
        </w:rPr>
        <w:t>1.4.1  Interaction of Light and Optics</w:t>
      </w:r>
    </w:p>
    <w:p w14:paraId="0F9B561C" w14:textId="7E6DBFD4" w:rsidR="004A6D3C" w:rsidRDefault="004A6D3C" w:rsidP="004A6D3C">
      <w:pPr>
        <w:pStyle w:val="ListParagraph"/>
        <w:numPr>
          <w:ilvl w:val="1"/>
          <w:numId w:val="2"/>
        </w:numPr>
        <w:rPr>
          <w:sz w:val="24"/>
          <w:szCs w:val="24"/>
        </w:rPr>
      </w:pPr>
      <w:r w:rsidRPr="004A6D3C">
        <w:rPr>
          <w:sz w:val="24"/>
          <w:szCs w:val="24"/>
        </w:rPr>
        <w:t>With this simple description of light as an oscillating field we can calculate the</w:t>
      </w:r>
      <w:r>
        <w:rPr>
          <w:sz w:val="24"/>
          <w:szCs w:val="24"/>
        </w:rPr>
        <w:t xml:space="preserve"> </w:t>
      </w:r>
      <w:r w:rsidRPr="004A6D3C">
        <w:rPr>
          <w:sz w:val="24"/>
          <w:szCs w:val="24"/>
        </w:rPr>
        <w:t>propagation of light through any number of optical systems</w:t>
      </w:r>
      <w:r>
        <w:rPr>
          <w:sz w:val="24"/>
          <w:szCs w:val="24"/>
        </w:rPr>
        <w:t>.</w:t>
      </w:r>
    </w:p>
    <w:p w14:paraId="536516C2" w14:textId="6282CFC1" w:rsidR="00C43835" w:rsidRPr="004A6D3C" w:rsidRDefault="00C43835" w:rsidP="00C43835">
      <w:pPr>
        <w:pStyle w:val="ListParagraph"/>
        <w:numPr>
          <w:ilvl w:val="2"/>
          <w:numId w:val="2"/>
        </w:numPr>
        <w:rPr>
          <w:sz w:val="24"/>
          <w:szCs w:val="24"/>
        </w:rPr>
      </w:pPr>
      <w:r>
        <w:rPr>
          <w:sz w:val="24"/>
          <w:szCs w:val="24"/>
        </w:rPr>
        <w:t>Defines reflection and transmission coefficients for mirrors, beam splitters</w:t>
      </w:r>
      <w:r w:rsidR="00543EBB">
        <w:rPr>
          <w:sz w:val="24"/>
          <w:szCs w:val="24"/>
        </w:rPr>
        <w:t xml:space="preserve"> and spaces.</w:t>
      </w:r>
    </w:p>
    <w:p w14:paraId="5B427C67" w14:textId="00105172" w:rsidR="003C6A00" w:rsidRPr="00543EBB" w:rsidRDefault="00455742" w:rsidP="00543EBB">
      <w:pPr>
        <w:pStyle w:val="ListParagraph"/>
        <w:numPr>
          <w:ilvl w:val="2"/>
          <w:numId w:val="2"/>
        </w:numPr>
        <w:rPr>
          <w:b/>
          <w:bCs/>
          <w:sz w:val="24"/>
          <w:szCs w:val="24"/>
        </w:rPr>
      </w:pPr>
      <w:r>
        <w:rPr>
          <w:sz w:val="24"/>
          <w:szCs w:val="24"/>
        </w:rPr>
        <w:t>Defines tunings</w:t>
      </w:r>
      <w:r w:rsidR="00543EBB">
        <w:rPr>
          <w:sz w:val="24"/>
          <w:szCs w:val="24"/>
        </w:rPr>
        <w:t>.</w:t>
      </w:r>
    </w:p>
    <w:p w14:paraId="0D11391D" w14:textId="6DED424B" w:rsidR="00543EBB" w:rsidRDefault="00543EBB" w:rsidP="00543EBB">
      <w:pPr>
        <w:pStyle w:val="ListParagraph"/>
        <w:numPr>
          <w:ilvl w:val="0"/>
          <w:numId w:val="2"/>
        </w:numPr>
        <w:rPr>
          <w:b/>
          <w:bCs/>
          <w:sz w:val="24"/>
          <w:szCs w:val="24"/>
        </w:rPr>
      </w:pPr>
      <w:r w:rsidRPr="00543EBB">
        <w:rPr>
          <w:b/>
          <w:bCs/>
          <w:sz w:val="24"/>
          <w:szCs w:val="24"/>
        </w:rPr>
        <w:t>1.4.2  Polarisation</w:t>
      </w:r>
    </w:p>
    <w:p w14:paraId="42152551" w14:textId="64ADE50B" w:rsidR="00543EBB" w:rsidRDefault="0074313F" w:rsidP="00543EBB">
      <w:pPr>
        <w:pStyle w:val="ListParagraph"/>
        <w:numPr>
          <w:ilvl w:val="1"/>
          <w:numId w:val="2"/>
        </w:numPr>
        <w:rPr>
          <w:sz w:val="24"/>
          <w:szCs w:val="24"/>
        </w:rPr>
      </w:pPr>
      <w:r w:rsidRPr="0074313F">
        <w:rPr>
          <w:sz w:val="24"/>
          <w:szCs w:val="24"/>
        </w:rPr>
        <w:t>The polarisation of a light field refers to the orientation of the electric and magnetic field vectors relative to the propagation direction of the electromagnetic radiation.</w:t>
      </w:r>
    </w:p>
    <w:p w14:paraId="7E38C31D" w14:textId="3FEF83E0" w:rsidR="00892F54" w:rsidRDefault="00892F54" w:rsidP="00892F54">
      <w:pPr>
        <w:pStyle w:val="ListParagraph"/>
        <w:numPr>
          <w:ilvl w:val="2"/>
          <w:numId w:val="2"/>
        </w:numPr>
        <w:rPr>
          <w:sz w:val="24"/>
          <w:szCs w:val="24"/>
        </w:rPr>
      </w:pPr>
      <w:r>
        <w:rPr>
          <w:sz w:val="24"/>
          <w:szCs w:val="24"/>
        </w:rPr>
        <w:t>This is quite deta</w:t>
      </w:r>
      <w:r w:rsidR="0050443A">
        <w:rPr>
          <w:sz w:val="24"/>
          <w:szCs w:val="24"/>
        </w:rPr>
        <w:t>iled in Andrews thesis since he was testing polarising optics.</w:t>
      </w:r>
    </w:p>
    <w:p w14:paraId="62A2FC85" w14:textId="23F7322D" w:rsidR="002B5F06" w:rsidRDefault="002B5F06" w:rsidP="00892F54">
      <w:pPr>
        <w:pStyle w:val="ListParagraph"/>
        <w:numPr>
          <w:ilvl w:val="2"/>
          <w:numId w:val="2"/>
        </w:numPr>
        <w:rPr>
          <w:sz w:val="24"/>
          <w:szCs w:val="24"/>
        </w:rPr>
      </w:pPr>
      <w:r>
        <w:rPr>
          <w:sz w:val="24"/>
          <w:szCs w:val="24"/>
        </w:rPr>
        <w:lastRenderedPageBreak/>
        <w:t xml:space="preserve">Includes jones </w:t>
      </w:r>
      <w:proofErr w:type="spellStart"/>
      <w:r>
        <w:rPr>
          <w:sz w:val="24"/>
          <w:szCs w:val="24"/>
        </w:rPr>
        <w:t>matricies</w:t>
      </w:r>
      <w:proofErr w:type="spellEnd"/>
      <w:r>
        <w:rPr>
          <w:sz w:val="24"/>
          <w:szCs w:val="24"/>
        </w:rPr>
        <w:t>.</w:t>
      </w:r>
    </w:p>
    <w:p w14:paraId="5D4CBB11" w14:textId="4DDBF066" w:rsidR="002B5F06" w:rsidRDefault="002B5F06" w:rsidP="002B5F06">
      <w:pPr>
        <w:pStyle w:val="ListParagraph"/>
        <w:numPr>
          <w:ilvl w:val="0"/>
          <w:numId w:val="2"/>
        </w:numPr>
        <w:rPr>
          <w:b/>
          <w:bCs/>
          <w:sz w:val="24"/>
          <w:szCs w:val="24"/>
        </w:rPr>
      </w:pPr>
      <w:r w:rsidRPr="002B5F06">
        <w:rPr>
          <w:b/>
          <w:bCs/>
          <w:sz w:val="24"/>
          <w:szCs w:val="24"/>
        </w:rPr>
        <w:t>1.4.3  Gaussian Beams</w:t>
      </w:r>
    </w:p>
    <w:p w14:paraId="09A24808" w14:textId="7403A769" w:rsidR="00682572" w:rsidRDefault="00682572" w:rsidP="00682572">
      <w:pPr>
        <w:pStyle w:val="ListParagraph"/>
        <w:numPr>
          <w:ilvl w:val="1"/>
          <w:numId w:val="2"/>
        </w:numPr>
        <w:rPr>
          <w:sz w:val="24"/>
          <w:szCs w:val="24"/>
        </w:rPr>
      </w:pPr>
      <w:r w:rsidRPr="00682572">
        <w:rPr>
          <w:sz w:val="24"/>
          <w:szCs w:val="24"/>
        </w:rPr>
        <w:t xml:space="preserve">In the previous section we showed the representation of a laser beam as </w:t>
      </w:r>
      <w:proofErr w:type="spellStart"/>
      <w:r w:rsidRPr="00682572">
        <w:rPr>
          <w:sz w:val="24"/>
          <w:szCs w:val="24"/>
        </w:rPr>
        <w:t>a</w:t>
      </w:r>
      <w:proofErr w:type="spellEnd"/>
      <w:r w:rsidRPr="00682572">
        <w:rPr>
          <w:sz w:val="24"/>
          <w:szCs w:val="24"/>
        </w:rPr>
        <w:t xml:space="preserve"> electromagnetic field propagating along an axis</w:t>
      </w:r>
      <w:r>
        <w:rPr>
          <w:sz w:val="24"/>
          <w:szCs w:val="24"/>
        </w:rPr>
        <w:t xml:space="preserve"> </w:t>
      </w:r>
      <w:r w:rsidRPr="00682572">
        <w:rPr>
          <w:sz w:val="24"/>
          <w:szCs w:val="24"/>
        </w:rPr>
        <w:t>z. The transverse profile of the field</w:t>
      </w:r>
      <w:r>
        <w:rPr>
          <w:sz w:val="24"/>
          <w:szCs w:val="24"/>
        </w:rPr>
        <w:t xml:space="preserve"> </w:t>
      </w:r>
      <w:r w:rsidRPr="00682572">
        <w:rPr>
          <w:sz w:val="24"/>
          <w:szCs w:val="24"/>
        </w:rPr>
        <w:t>was mentioned but disregarded at that stage as we only considered what is known</w:t>
      </w:r>
      <w:r>
        <w:rPr>
          <w:sz w:val="24"/>
          <w:szCs w:val="24"/>
        </w:rPr>
        <w:t xml:space="preserve"> </w:t>
      </w:r>
      <w:r w:rsidRPr="00682572">
        <w:rPr>
          <w:sz w:val="24"/>
          <w:szCs w:val="24"/>
        </w:rPr>
        <w:t>as the plane wave approximation</w:t>
      </w:r>
    </w:p>
    <w:p w14:paraId="4B3A598F" w14:textId="68E0D663" w:rsidR="00682572" w:rsidRDefault="00D539E8" w:rsidP="00682572">
      <w:pPr>
        <w:pStyle w:val="ListParagraph"/>
        <w:numPr>
          <w:ilvl w:val="2"/>
          <w:numId w:val="2"/>
        </w:numPr>
        <w:rPr>
          <w:sz w:val="24"/>
          <w:szCs w:val="24"/>
        </w:rPr>
      </w:pPr>
      <w:r>
        <w:rPr>
          <w:sz w:val="24"/>
          <w:szCs w:val="24"/>
        </w:rPr>
        <w:t>Goes straight into the HOM expansion formula. This is much sooner than in the living review.</w:t>
      </w:r>
    </w:p>
    <w:p w14:paraId="77B919EF" w14:textId="7C397EAF" w:rsidR="00A62382" w:rsidRDefault="00A62382" w:rsidP="00A62382">
      <w:pPr>
        <w:pStyle w:val="ListParagraph"/>
        <w:numPr>
          <w:ilvl w:val="2"/>
          <w:numId w:val="2"/>
        </w:numPr>
        <w:rPr>
          <w:sz w:val="24"/>
          <w:szCs w:val="24"/>
        </w:rPr>
      </w:pPr>
      <w:r>
        <w:rPr>
          <w:sz w:val="24"/>
          <w:szCs w:val="24"/>
        </w:rPr>
        <w:t>4 pages used to describe a gaussian beam, he covers:</w:t>
      </w:r>
    </w:p>
    <w:p w14:paraId="44BDE95F" w14:textId="1FD1C129" w:rsidR="00A62382" w:rsidRDefault="00A62382" w:rsidP="00A62382">
      <w:pPr>
        <w:pStyle w:val="ListParagraph"/>
        <w:numPr>
          <w:ilvl w:val="3"/>
          <w:numId w:val="2"/>
        </w:numPr>
        <w:rPr>
          <w:sz w:val="24"/>
          <w:szCs w:val="24"/>
        </w:rPr>
      </w:pPr>
      <w:r>
        <w:rPr>
          <w:sz w:val="24"/>
          <w:szCs w:val="24"/>
        </w:rPr>
        <w:t>Qualitive description of HOM</w:t>
      </w:r>
    </w:p>
    <w:p w14:paraId="4CEC0A0D" w14:textId="1BB47F6C" w:rsidR="00CA7F65" w:rsidRDefault="00CA7F65" w:rsidP="00A62382">
      <w:pPr>
        <w:pStyle w:val="ListParagraph"/>
        <w:numPr>
          <w:ilvl w:val="3"/>
          <w:numId w:val="2"/>
        </w:numPr>
        <w:rPr>
          <w:sz w:val="24"/>
          <w:szCs w:val="24"/>
        </w:rPr>
      </w:pPr>
      <w:r>
        <w:rPr>
          <w:sz w:val="24"/>
          <w:szCs w:val="24"/>
        </w:rPr>
        <w:t>All the polynomials</w:t>
      </w:r>
    </w:p>
    <w:p w14:paraId="76890136" w14:textId="39AD986E" w:rsidR="00CA7F65" w:rsidRDefault="00757817" w:rsidP="00A62382">
      <w:pPr>
        <w:pStyle w:val="ListParagraph"/>
        <w:numPr>
          <w:ilvl w:val="3"/>
          <w:numId w:val="2"/>
        </w:numPr>
        <w:rPr>
          <w:sz w:val="24"/>
          <w:szCs w:val="24"/>
        </w:rPr>
      </w:pPr>
      <w:r>
        <w:rPr>
          <w:sz w:val="24"/>
          <w:szCs w:val="24"/>
        </w:rPr>
        <w:t>Fundamental mode definition written in full</w:t>
      </w:r>
    </w:p>
    <w:p w14:paraId="53BD97EA" w14:textId="1A56E9A3" w:rsidR="00757817" w:rsidRDefault="00757817" w:rsidP="00A62382">
      <w:pPr>
        <w:pStyle w:val="ListParagraph"/>
        <w:numPr>
          <w:ilvl w:val="3"/>
          <w:numId w:val="2"/>
        </w:numPr>
        <w:rPr>
          <w:sz w:val="24"/>
          <w:szCs w:val="24"/>
        </w:rPr>
      </w:pPr>
      <w:r>
        <w:rPr>
          <w:sz w:val="24"/>
          <w:szCs w:val="24"/>
        </w:rPr>
        <w:t>Waist and Rayleigh range</w:t>
      </w:r>
    </w:p>
    <w:p w14:paraId="134DD966" w14:textId="4B3EDE1D" w:rsidR="00360CE0" w:rsidRDefault="00360CE0" w:rsidP="00A62382">
      <w:pPr>
        <w:pStyle w:val="ListParagraph"/>
        <w:numPr>
          <w:ilvl w:val="3"/>
          <w:numId w:val="2"/>
        </w:numPr>
        <w:rPr>
          <w:sz w:val="24"/>
          <w:szCs w:val="24"/>
        </w:rPr>
      </w:pPr>
      <w:r>
        <w:rPr>
          <w:sz w:val="24"/>
          <w:szCs w:val="24"/>
        </w:rPr>
        <w:t>Complex beam parameter (in the context of LG modes)</w:t>
      </w:r>
    </w:p>
    <w:p w14:paraId="45DBCCD6" w14:textId="4664B97D" w:rsidR="00B912B5" w:rsidRPr="00066DD5" w:rsidRDefault="00B912B5" w:rsidP="00B912B5">
      <w:pPr>
        <w:rPr>
          <w:rFonts w:asciiTheme="majorHAnsi" w:hAnsiTheme="majorHAnsi"/>
          <w:sz w:val="32"/>
          <w:szCs w:val="32"/>
          <w:u w:val="single"/>
        </w:rPr>
      </w:pPr>
      <w:r w:rsidRPr="00066DD5">
        <w:rPr>
          <w:rFonts w:asciiTheme="majorHAnsi" w:hAnsiTheme="majorHAnsi"/>
          <w:sz w:val="32"/>
          <w:szCs w:val="32"/>
          <w:u w:val="single"/>
        </w:rPr>
        <w:t>Stigmatic and Astigmatic Gaussian Beams in Fundamental Mode</w:t>
      </w:r>
    </w:p>
    <w:p w14:paraId="212CD45E" w14:textId="7E39C13E" w:rsidR="00B912B5" w:rsidRDefault="00AC15EE" w:rsidP="00B912B5">
      <w:pPr>
        <w:rPr>
          <w:sz w:val="24"/>
          <w:szCs w:val="24"/>
        </w:rPr>
      </w:pPr>
      <w:r w:rsidRPr="00AC15EE">
        <w:rPr>
          <w:sz w:val="24"/>
          <w:szCs w:val="24"/>
        </w:rPr>
        <w:t>This</w:t>
      </w:r>
      <w:r>
        <w:rPr>
          <w:sz w:val="24"/>
          <w:szCs w:val="24"/>
        </w:rPr>
        <w:t xml:space="preserve"> thesis has the first 5 chapters devoted to background for </w:t>
      </w:r>
      <w:r w:rsidR="003811B9">
        <w:rPr>
          <w:sz w:val="24"/>
          <w:szCs w:val="24"/>
        </w:rPr>
        <w:t>gaussian beams.</w:t>
      </w:r>
      <w:r w:rsidR="007B40C1">
        <w:rPr>
          <w:sz w:val="24"/>
          <w:szCs w:val="24"/>
        </w:rPr>
        <w:t xml:space="preserve"> </w:t>
      </w:r>
      <w:r w:rsidR="00EB3FD4">
        <w:rPr>
          <w:sz w:val="24"/>
          <w:szCs w:val="24"/>
        </w:rPr>
        <w:t>Chapter 1 and 2 are a wordy description of what gaussian and elliptical beams are</w:t>
      </w:r>
      <w:r w:rsidR="008F64A9">
        <w:rPr>
          <w:sz w:val="24"/>
          <w:szCs w:val="24"/>
        </w:rPr>
        <w:t xml:space="preserve"> (as well as some other optics stuff). This is not directly relevant for my work</w:t>
      </w:r>
      <w:r w:rsidR="00EB3FD4">
        <w:rPr>
          <w:sz w:val="24"/>
          <w:szCs w:val="24"/>
        </w:rPr>
        <w:t xml:space="preserve">. </w:t>
      </w:r>
      <w:r w:rsidR="007B40C1">
        <w:rPr>
          <w:sz w:val="24"/>
          <w:szCs w:val="24"/>
        </w:rPr>
        <w:t>Chapter 3 and 4 are most relevant to what I want to write.</w:t>
      </w:r>
    </w:p>
    <w:p w14:paraId="08B7578C" w14:textId="74D6E6D4" w:rsidR="00066DD5" w:rsidRDefault="00066DD5" w:rsidP="00B912B5">
      <w:pPr>
        <w:rPr>
          <w:rFonts w:asciiTheme="majorHAnsi" w:hAnsiTheme="majorHAnsi" w:cstheme="majorHAnsi"/>
          <w:sz w:val="32"/>
          <w:szCs w:val="32"/>
          <w:u w:val="single"/>
        </w:rPr>
      </w:pPr>
      <w:r w:rsidRPr="00066DD5">
        <w:rPr>
          <w:rFonts w:asciiTheme="majorHAnsi" w:hAnsiTheme="majorHAnsi" w:cstheme="majorHAnsi"/>
          <w:sz w:val="32"/>
          <w:szCs w:val="32"/>
          <w:u w:val="single"/>
        </w:rPr>
        <w:t>Jun Mizuno Thesis</w:t>
      </w:r>
    </w:p>
    <w:p w14:paraId="73623F49" w14:textId="027C5597" w:rsidR="00066DD5" w:rsidRPr="00066DD5" w:rsidRDefault="00066DD5" w:rsidP="00B912B5">
      <w:pPr>
        <w:rPr>
          <w:rFonts w:cstheme="minorHAnsi"/>
          <w:sz w:val="24"/>
          <w:szCs w:val="24"/>
        </w:rPr>
      </w:pPr>
      <w:r w:rsidRPr="00066DD5">
        <w:rPr>
          <w:rFonts w:cstheme="minorHAnsi"/>
          <w:sz w:val="24"/>
          <w:szCs w:val="24"/>
        </w:rPr>
        <w:t>In appendix G</w:t>
      </w:r>
      <w:r>
        <w:rPr>
          <w:rFonts w:cstheme="minorHAnsi"/>
          <w:sz w:val="24"/>
          <w:szCs w:val="24"/>
        </w:rPr>
        <w:t xml:space="preserve">, Mizuno gives a </w:t>
      </w:r>
      <w:r w:rsidR="007D7836">
        <w:rPr>
          <w:rFonts w:cstheme="minorHAnsi"/>
          <w:sz w:val="24"/>
          <w:szCs w:val="24"/>
        </w:rPr>
        <w:t>very mathematical derivation of the gaussian beam parameters. It will be useful to check my work against this for any ‘wrongness’.</w:t>
      </w:r>
    </w:p>
    <w:sectPr w:rsidR="00066DD5" w:rsidRPr="00066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611D09"/>
    <w:multiLevelType w:val="hybridMultilevel"/>
    <w:tmpl w:val="4B6A84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207458"/>
    <w:multiLevelType w:val="hybridMultilevel"/>
    <w:tmpl w:val="4140AB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51"/>
    <w:rsid w:val="00001856"/>
    <w:rsid w:val="00020E6C"/>
    <w:rsid w:val="00066DD5"/>
    <w:rsid w:val="00141F49"/>
    <w:rsid w:val="001911B6"/>
    <w:rsid w:val="0020643D"/>
    <w:rsid w:val="002B5F06"/>
    <w:rsid w:val="00313FEF"/>
    <w:rsid w:val="00360CE0"/>
    <w:rsid w:val="003811B9"/>
    <w:rsid w:val="003C6A00"/>
    <w:rsid w:val="00455742"/>
    <w:rsid w:val="004957C4"/>
    <w:rsid w:val="004A5943"/>
    <w:rsid w:val="004A6D3C"/>
    <w:rsid w:val="004D19E1"/>
    <w:rsid w:val="004E5803"/>
    <w:rsid w:val="0050443A"/>
    <w:rsid w:val="00543EBB"/>
    <w:rsid w:val="0056028E"/>
    <w:rsid w:val="005A71CE"/>
    <w:rsid w:val="005F2953"/>
    <w:rsid w:val="00652B9E"/>
    <w:rsid w:val="00682572"/>
    <w:rsid w:val="006F6093"/>
    <w:rsid w:val="006F632B"/>
    <w:rsid w:val="0074313F"/>
    <w:rsid w:val="00757817"/>
    <w:rsid w:val="00764C92"/>
    <w:rsid w:val="007B1192"/>
    <w:rsid w:val="007B40C1"/>
    <w:rsid w:val="007D7836"/>
    <w:rsid w:val="0082655E"/>
    <w:rsid w:val="00892F54"/>
    <w:rsid w:val="008D33AE"/>
    <w:rsid w:val="008F64A9"/>
    <w:rsid w:val="009466C1"/>
    <w:rsid w:val="009A408D"/>
    <w:rsid w:val="009D3DCE"/>
    <w:rsid w:val="00A62382"/>
    <w:rsid w:val="00AA194E"/>
    <w:rsid w:val="00AB3035"/>
    <w:rsid w:val="00AC15EE"/>
    <w:rsid w:val="00AD1651"/>
    <w:rsid w:val="00AF31BF"/>
    <w:rsid w:val="00B912B5"/>
    <w:rsid w:val="00BB00F0"/>
    <w:rsid w:val="00BE02EB"/>
    <w:rsid w:val="00BE6617"/>
    <w:rsid w:val="00BF5CAF"/>
    <w:rsid w:val="00C43835"/>
    <w:rsid w:val="00CA7F65"/>
    <w:rsid w:val="00D12973"/>
    <w:rsid w:val="00D539E8"/>
    <w:rsid w:val="00DD5071"/>
    <w:rsid w:val="00E243F1"/>
    <w:rsid w:val="00EA1628"/>
    <w:rsid w:val="00EB3FD4"/>
    <w:rsid w:val="00F46B21"/>
    <w:rsid w:val="00FC493D"/>
    <w:rsid w:val="00FD15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B9FD0"/>
  <w15:chartTrackingRefBased/>
  <w15:docId w15:val="{5931C0BF-A80E-469C-BB4D-12D0D526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6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28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5</Pages>
  <Words>1698</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Briggs (PGR)</dc:creator>
  <cp:keywords/>
  <dc:description/>
  <cp:lastModifiedBy>Joseph Briggs (PGR)</cp:lastModifiedBy>
  <cp:revision>51</cp:revision>
  <dcterms:created xsi:type="dcterms:W3CDTF">2020-09-05T19:28:00Z</dcterms:created>
  <dcterms:modified xsi:type="dcterms:W3CDTF">2020-09-07T11:05:00Z</dcterms:modified>
</cp:coreProperties>
</file>