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C613" w14:textId="77777777" w:rsidR="003F5F8F" w:rsidRPr="003F5F8F" w:rsidRDefault="003F5F8F" w:rsidP="003F5F8F">
      <w:pPr>
        <w:spacing w:after="0" w:line="240" w:lineRule="auto"/>
        <w:rPr>
          <w:rFonts w:ascii="Arial Narrow" w:eastAsia="Times New Roman" w:hAnsi="Arial Narrow" w:cs="Arial"/>
          <w:b/>
          <w:color w:val="00B050"/>
          <w:lang w:val="ru-RU"/>
        </w:rPr>
      </w:pPr>
      <w:bookmarkStart w:id="0" w:name="_Hlk8893276"/>
      <w:r w:rsidRPr="003F5F8F">
        <w:rPr>
          <w:rFonts w:ascii="Arial Narrow" w:hAnsi="Arial Narrow" w:cs="Arial"/>
        </w:rPr>
        <w:t>№ 20/6 від «09»  червня 2020 р</w:t>
      </w:r>
      <w:r w:rsidRPr="003F5F8F">
        <w:rPr>
          <w:rFonts w:ascii="Arial Narrow" w:hAnsi="Arial Narrow" w:cs="Arial"/>
          <w:b/>
          <w:color w:val="00B050"/>
          <w:u w:val="single"/>
        </w:rPr>
        <w:t>.</w:t>
      </w:r>
    </w:p>
    <w:p w14:paraId="5062A815" w14:textId="77777777" w:rsidR="003F5F8F" w:rsidRP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 w:cs="Times New Roman"/>
        </w:rPr>
      </w:pPr>
    </w:p>
    <w:p w14:paraId="73D71E05" w14:textId="77777777" w:rsidR="003F5F8F" w:rsidRPr="003F5F8F" w:rsidRDefault="003F5F8F" w:rsidP="003F5F8F">
      <w:pPr>
        <w:spacing w:after="0" w:line="240" w:lineRule="auto"/>
        <w:ind w:right="425" w:firstLine="709"/>
        <w:jc w:val="right"/>
        <w:rPr>
          <w:rFonts w:ascii="Arial Narrow" w:hAnsi="Arial Narrow"/>
        </w:rPr>
      </w:pPr>
      <w:r w:rsidRPr="003F5F8F">
        <w:rPr>
          <w:rFonts w:ascii="Arial Narrow" w:hAnsi="Arial Narrow"/>
        </w:rPr>
        <w:t>Керівнику підприємства</w:t>
      </w:r>
    </w:p>
    <w:p w14:paraId="1EA79157" w14:textId="79685FF3" w:rsid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  <w:r w:rsidRPr="003F5F8F">
        <w:rPr>
          <w:rFonts w:ascii="Arial Narrow" w:hAnsi="Arial Narrow"/>
        </w:rPr>
        <w:tab/>
      </w:r>
    </w:p>
    <w:p w14:paraId="3435E89C" w14:textId="132981EA" w:rsid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</w:p>
    <w:p w14:paraId="3A69AE4C" w14:textId="03506D9C" w:rsid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</w:p>
    <w:p w14:paraId="3F899E89" w14:textId="77777777" w:rsidR="003F5F8F" w:rsidRP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</w:p>
    <w:p w14:paraId="1D7F8342" w14:textId="77777777" w:rsidR="003F5F8F" w:rsidRP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  <w:r w:rsidRPr="003F5F8F">
        <w:rPr>
          <w:rFonts w:ascii="Arial Narrow" w:hAnsi="Arial Narrow"/>
        </w:rPr>
        <w:t>Наше підприємство має можливість поставити наступну продукцію:</w:t>
      </w:r>
    </w:p>
    <w:p w14:paraId="3FDB4DD9" w14:textId="77777777" w:rsidR="003F5F8F" w:rsidRPr="003F5F8F" w:rsidRDefault="003F5F8F" w:rsidP="003F5F8F">
      <w:pPr>
        <w:spacing w:after="0" w:line="240" w:lineRule="auto"/>
        <w:ind w:right="425" w:firstLine="709"/>
        <w:jc w:val="both"/>
        <w:rPr>
          <w:rFonts w:ascii="Arial Narrow" w:hAnsi="Arial Narrow"/>
        </w:rPr>
      </w:pPr>
    </w:p>
    <w:p w14:paraId="5B4653A0" w14:textId="77777777" w:rsidR="003F5F8F" w:rsidRPr="003F5F8F" w:rsidRDefault="003F5F8F" w:rsidP="003F5F8F">
      <w:pPr>
        <w:spacing w:after="0" w:line="240" w:lineRule="auto"/>
        <w:ind w:right="425"/>
        <w:jc w:val="both"/>
        <w:rPr>
          <w:rFonts w:ascii="Arial Narrow" w:hAnsi="Arial Narrow"/>
        </w:rPr>
      </w:pPr>
    </w:p>
    <w:tbl>
      <w:tblPr>
        <w:tblpPr w:leftFromText="180" w:rightFromText="180" w:vertAnchor="text" w:horzAnchor="margin" w:tblpXSpec="center" w:tblpY="-88"/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4"/>
        <w:gridCol w:w="2554"/>
        <w:gridCol w:w="2412"/>
      </w:tblGrid>
      <w:tr w:rsidR="003F5F8F" w:rsidRPr="003F5F8F" w14:paraId="3F75A3A2" w14:textId="77777777" w:rsidTr="003F5F8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2FA24" w14:textId="77777777" w:rsidR="003F5F8F" w:rsidRPr="003F5F8F" w:rsidRDefault="003F5F8F">
            <w:pPr>
              <w:ind w:left="-28" w:right="-99"/>
              <w:jc w:val="center"/>
              <w:rPr>
                <w:rFonts w:ascii="Arial Narrow" w:hAnsi="Arial Narrow"/>
                <w:b/>
              </w:rPr>
            </w:pPr>
            <w:r w:rsidRPr="003F5F8F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08D2" w14:textId="77777777" w:rsidR="003F5F8F" w:rsidRPr="003F5F8F" w:rsidRDefault="003F5F8F">
            <w:pPr>
              <w:ind w:left="-28" w:right="-99"/>
              <w:jc w:val="center"/>
              <w:rPr>
                <w:rFonts w:ascii="Arial Narrow" w:hAnsi="Arial Narrow"/>
                <w:b/>
              </w:rPr>
            </w:pPr>
            <w:r w:rsidRPr="003F5F8F">
              <w:rPr>
                <w:rFonts w:ascii="Arial Narrow" w:hAnsi="Arial Narrow"/>
                <w:b/>
              </w:rPr>
              <w:t>Назва товару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6703" w14:textId="77777777" w:rsidR="003F5F8F" w:rsidRPr="003F5F8F" w:rsidRDefault="003F5F8F">
            <w:pPr>
              <w:ind w:left="-28" w:right="-99"/>
              <w:jc w:val="center"/>
              <w:rPr>
                <w:rFonts w:ascii="Arial Narrow" w:hAnsi="Arial Narrow"/>
                <w:b/>
              </w:rPr>
            </w:pPr>
            <w:r w:rsidRPr="003F5F8F">
              <w:rPr>
                <w:rFonts w:ascii="Arial Narrow" w:hAnsi="Arial Narrow"/>
                <w:b/>
              </w:rPr>
              <w:t>Технічні характеристики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A857" w14:textId="77777777" w:rsidR="003F5F8F" w:rsidRPr="003F5F8F" w:rsidRDefault="003F5F8F">
            <w:pPr>
              <w:pStyle w:val="a8"/>
              <w:jc w:val="center"/>
              <w:rPr>
                <w:rFonts w:ascii="Arial Narrow" w:hAnsi="Arial Narrow"/>
                <w:b/>
              </w:rPr>
            </w:pPr>
            <w:r w:rsidRPr="003F5F8F">
              <w:rPr>
                <w:rFonts w:ascii="Arial Narrow" w:hAnsi="Arial Narrow"/>
                <w:b/>
              </w:rPr>
              <w:t>Ціна за одиницю грн.</w:t>
            </w:r>
          </w:p>
          <w:p w14:paraId="03391209" w14:textId="77777777" w:rsidR="003F5F8F" w:rsidRPr="003F5F8F" w:rsidRDefault="003F5F8F">
            <w:pPr>
              <w:pStyle w:val="a8"/>
              <w:jc w:val="center"/>
              <w:rPr>
                <w:rFonts w:ascii="Arial Narrow" w:hAnsi="Arial Narrow"/>
                <w:b/>
              </w:rPr>
            </w:pPr>
            <w:r w:rsidRPr="003F5F8F">
              <w:rPr>
                <w:rFonts w:ascii="Arial Narrow" w:hAnsi="Arial Narrow"/>
                <w:b/>
              </w:rPr>
              <w:t>без ПДВ</w:t>
            </w:r>
          </w:p>
        </w:tc>
      </w:tr>
      <w:tr w:rsidR="003F5F8F" w:rsidRPr="003F5F8F" w14:paraId="05F7E9FD" w14:textId="77777777" w:rsidTr="003F5F8F">
        <w:trPr>
          <w:trHeight w:val="19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58D2" w14:textId="77777777" w:rsidR="003F5F8F" w:rsidRPr="003F5F8F" w:rsidRDefault="003F5F8F">
            <w:pPr>
              <w:ind w:right="-99"/>
              <w:jc w:val="center"/>
              <w:rPr>
                <w:rFonts w:ascii="Arial Narrow" w:hAnsi="Arial Narrow"/>
              </w:rPr>
            </w:pPr>
            <w:r w:rsidRPr="003F5F8F">
              <w:rPr>
                <w:rFonts w:ascii="Arial Narrow" w:hAnsi="Arial Narrow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2809" w14:textId="77777777" w:rsidR="003F5F8F" w:rsidRPr="003F5F8F" w:rsidRDefault="003F5F8F">
            <w:pPr>
              <w:spacing w:after="0" w:line="240" w:lineRule="auto"/>
              <w:ind w:right="-96"/>
              <w:jc w:val="center"/>
              <w:rPr>
                <w:rFonts w:ascii="Arial Narrow" w:hAnsi="Arial Narrow"/>
              </w:rPr>
            </w:pPr>
            <w:r w:rsidRPr="003F5F8F">
              <w:rPr>
                <w:rFonts w:ascii="Arial Narrow" w:hAnsi="Arial Narrow"/>
              </w:rPr>
              <w:t xml:space="preserve">Костюм хіміко-біологічного захисту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C080" w14:textId="77777777" w:rsidR="003F5F8F" w:rsidRPr="003F5F8F" w:rsidRDefault="003F5F8F">
            <w:pPr>
              <w:spacing w:after="0" w:line="240" w:lineRule="auto"/>
              <w:ind w:right="-96"/>
              <w:jc w:val="center"/>
              <w:rPr>
                <w:rFonts w:ascii="Arial Narrow" w:hAnsi="Arial Narrow"/>
              </w:rPr>
            </w:pPr>
            <w:r w:rsidRPr="003F5F8F">
              <w:rPr>
                <w:rFonts w:ascii="Arial Narrow" w:hAnsi="Arial Narrow"/>
              </w:rPr>
              <w:t xml:space="preserve">Комбінезон виготовлено з багатошарових армованих </w:t>
            </w:r>
            <w:r w:rsidRPr="003F5F8F">
              <w:t xml:space="preserve"> </w:t>
            </w:r>
            <w:r w:rsidRPr="003F5F8F">
              <w:rPr>
                <w:rFonts w:ascii="Arial Narrow" w:hAnsi="Arial Narrow"/>
              </w:rPr>
              <w:t>плівкових матеріалів.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E989" w14:textId="77777777" w:rsidR="003F5F8F" w:rsidRPr="003F5F8F" w:rsidRDefault="003F5F8F">
            <w:pPr>
              <w:spacing w:after="0" w:line="240" w:lineRule="auto"/>
              <w:ind w:right="-96"/>
              <w:jc w:val="center"/>
              <w:rPr>
                <w:rFonts w:ascii="Arial Narrow" w:hAnsi="Arial Narrow"/>
              </w:rPr>
            </w:pPr>
            <w:r w:rsidRPr="003F5F8F">
              <w:rPr>
                <w:rFonts w:ascii="Arial Narrow" w:hAnsi="Arial Narrow"/>
              </w:rPr>
              <w:t>450,00</w:t>
            </w:r>
          </w:p>
        </w:tc>
      </w:tr>
    </w:tbl>
    <w:p w14:paraId="4D3E34B0" w14:textId="77777777" w:rsidR="002E0DE2" w:rsidRDefault="002E0DE2" w:rsidP="003F5F8F">
      <w:pPr>
        <w:spacing w:after="0" w:line="240" w:lineRule="auto"/>
        <w:ind w:right="-96" w:firstLine="709"/>
        <w:rPr>
          <w:rFonts w:ascii="Arial Narrow" w:hAnsi="Arial Narrow"/>
        </w:rPr>
      </w:pPr>
    </w:p>
    <w:p w14:paraId="12D851C0" w14:textId="405663C4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 xml:space="preserve">Захисний антистатичний комбінезон з капюшоном білого кольору, з поліуретановим просоченням, виріб водостійкий, має підвищені параметри розривного навантаження, дихає. Комбінезон стійкий до бризок багатьох хімічних </w:t>
      </w:r>
      <w:proofErr w:type="spellStart"/>
      <w:r w:rsidRPr="003F5F8F">
        <w:rPr>
          <w:rFonts w:ascii="Arial Narrow" w:hAnsi="Arial Narrow"/>
        </w:rPr>
        <w:t>сполук</w:t>
      </w:r>
      <w:proofErr w:type="spellEnd"/>
      <w:r w:rsidRPr="003F5F8F">
        <w:rPr>
          <w:rFonts w:ascii="Arial Narrow" w:hAnsi="Arial Narrow"/>
        </w:rPr>
        <w:t>, проникненню радіоактивних частинок і інфекції.</w:t>
      </w:r>
    </w:p>
    <w:p w14:paraId="0FC4E721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Зроблений з матеріалу БАП (багатошарового армованого плівкового) щільністю 80 г / м2, має додатковий бар'єрний шар. Виріб може бути як одноразовим, так і піддаватися пранню більше 3-х разів за рахунок своєї унікальної структури тканини.</w:t>
      </w:r>
    </w:p>
    <w:p w14:paraId="0FE38F32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Комбінезон має двосторонню застібку у вигляді блискавки, яка застібається спереду по центру комбінезона.</w:t>
      </w:r>
    </w:p>
    <w:p w14:paraId="27F9191A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 xml:space="preserve"> На руці і ногах фіксується за допомогою еластичної гумки. Кожен комбінезон одноразовий запакований в індивідуальну поліетиленову упаковку.</w:t>
      </w:r>
    </w:p>
    <w:p w14:paraId="1A44CD2B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На виріб є гігієнічний висновок, сертифікат експертизи типу, декларація на відповідність вимогам технічного регламенту засобів індивідуального захисту.</w:t>
      </w:r>
    </w:p>
    <w:p w14:paraId="5C7FB27A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Вироблено в Україні.</w:t>
      </w:r>
    </w:p>
    <w:p w14:paraId="29EED394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Розмірний ряд:</w:t>
      </w:r>
    </w:p>
    <w:p w14:paraId="4A37A5C3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Розмір 48-50 зріст 1 (до 175 см); Розмір  2 (вище 175 см)</w:t>
      </w:r>
    </w:p>
    <w:p w14:paraId="53DF113D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Розмір 52-54 зріст 1 (до 180 см); Розмір  2 (вище 180 см)</w:t>
      </w:r>
    </w:p>
    <w:p w14:paraId="2FA5447A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</w:rPr>
        <w:t>Розмір 56-60 зріст 1 (до 180 см); Розмір  2 (вище 180 см)</w:t>
      </w:r>
    </w:p>
    <w:p w14:paraId="7240C4B3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</w:p>
    <w:p w14:paraId="39C6F2B3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  <w:b/>
        </w:rPr>
      </w:pPr>
      <w:r w:rsidRPr="003F5F8F">
        <w:rPr>
          <w:rFonts w:ascii="Arial Narrow" w:hAnsi="Arial Narrow"/>
        </w:rPr>
        <w:t xml:space="preserve">Просимо  Вас надати потребу в кількості комбінезонів , від об’єму заказу та строків оплати, ціна за одиницю може змінюватися.   </w:t>
      </w:r>
    </w:p>
    <w:p w14:paraId="2059979E" w14:textId="77777777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  <w:b/>
        </w:rPr>
      </w:pPr>
    </w:p>
    <w:p w14:paraId="281A5307" w14:textId="7BBC1BC9" w:rsidR="003F5F8F" w:rsidRPr="003F5F8F" w:rsidRDefault="003F5F8F" w:rsidP="003F5F8F">
      <w:pPr>
        <w:spacing w:after="0" w:line="240" w:lineRule="auto"/>
        <w:ind w:right="-96" w:firstLine="709"/>
        <w:rPr>
          <w:rFonts w:ascii="Arial Narrow" w:hAnsi="Arial Narrow"/>
        </w:rPr>
      </w:pPr>
      <w:r w:rsidRPr="003F5F8F">
        <w:rPr>
          <w:rFonts w:ascii="Arial Narrow" w:hAnsi="Arial Narrow"/>
          <w:b/>
        </w:rPr>
        <w:t>Умови поставки:</w:t>
      </w:r>
      <w:r w:rsidRPr="003F5F8F">
        <w:rPr>
          <w:rFonts w:ascii="Arial Narrow" w:hAnsi="Arial Narrow"/>
        </w:rPr>
        <w:t xml:space="preserve">  склад </w:t>
      </w:r>
      <w:proofErr w:type="spellStart"/>
      <w:r w:rsidR="002E0DE2">
        <w:rPr>
          <w:rFonts w:ascii="Arial Narrow" w:hAnsi="Arial Narrow"/>
          <w:lang w:val="ru-RU"/>
        </w:rPr>
        <w:t>Замовника</w:t>
      </w:r>
      <w:proofErr w:type="spellEnd"/>
      <w:r w:rsidRPr="003F5F8F">
        <w:rPr>
          <w:rFonts w:ascii="Arial Narrow" w:hAnsi="Arial Narrow"/>
        </w:rPr>
        <w:t>.</w:t>
      </w:r>
    </w:p>
    <w:p w14:paraId="14F00A17" w14:textId="505F4134" w:rsidR="003F5F8F" w:rsidRPr="002E0DE2" w:rsidRDefault="003F5F8F" w:rsidP="003F5F8F">
      <w:pPr>
        <w:spacing w:after="0" w:line="240" w:lineRule="auto"/>
        <w:ind w:firstLine="709"/>
        <w:rPr>
          <w:rFonts w:ascii="Arial Narrow" w:hAnsi="Arial Narrow"/>
        </w:rPr>
      </w:pPr>
      <w:r w:rsidRPr="003F5F8F">
        <w:rPr>
          <w:rFonts w:ascii="Arial Narrow" w:hAnsi="Arial Narrow"/>
          <w:b/>
        </w:rPr>
        <w:t>Умови оплати:</w:t>
      </w:r>
      <w:r w:rsidRPr="003F5F8F">
        <w:rPr>
          <w:rFonts w:ascii="Arial Narrow" w:hAnsi="Arial Narrow"/>
        </w:rPr>
        <w:t xml:space="preserve">  </w:t>
      </w:r>
      <w:proofErr w:type="spellStart"/>
      <w:r w:rsidR="002E0DE2">
        <w:rPr>
          <w:rFonts w:ascii="Arial Narrow" w:hAnsi="Arial Narrow"/>
          <w:lang w:val="ru-RU"/>
        </w:rPr>
        <w:t>договірна</w:t>
      </w:r>
      <w:bookmarkStart w:id="1" w:name="_GoBack"/>
      <w:bookmarkEnd w:id="1"/>
      <w:proofErr w:type="spellEnd"/>
    </w:p>
    <w:p w14:paraId="57BFBFF6" w14:textId="77777777" w:rsidR="003F5F8F" w:rsidRPr="003F5F8F" w:rsidRDefault="003F5F8F" w:rsidP="003F5F8F">
      <w:pPr>
        <w:spacing w:after="0" w:line="240" w:lineRule="auto"/>
        <w:ind w:firstLine="709"/>
        <w:rPr>
          <w:rFonts w:ascii="Arial Narrow" w:hAnsi="Arial Narrow"/>
        </w:rPr>
      </w:pPr>
      <w:r w:rsidRPr="003F5F8F">
        <w:rPr>
          <w:rFonts w:ascii="Arial Narrow" w:hAnsi="Arial Narrow"/>
          <w:b/>
        </w:rPr>
        <w:t xml:space="preserve">Строк поставки: </w:t>
      </w:r>
      <w:r w:rsidRPr="003F5F8F">
        <w:rPr>
          <w:rFonts w:ascii="Arial Narrow" w:hAnsi="Arial Narrow"/>
        </w:rPr>
        <w:t>5 календарних днів з моменту направлення заявки Замовником.</w:t>
      </w:r>
    </w:p>
    <w:p w14:paraId="7A2FDBE6" w14:textId="54E323BD" w:rsidR="00214A63" w:rsidRPr="003F5F8F" w:rsidRDefault="00214A63" w:rsidP="00C019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28DEECDE" w14:textId="6CC4384F" w:rsidR="00214A63" w:rsidRPr="003F5F8F" w:rsidRDefault="00214A63" w:rsidP="00C019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r w:rsidRPr="003F5F8F">
        <w:rPr>
          <w:noProof/>
        </w:rPr>
        <w:drawing>
          <wp:anchor distT="0" distB="0" distL="114300" distR="114300" simplePos="0" relativeHeight="251658240" behindDoc="1" locked="0" layoutInCell="1" allowOverlap="1" wp14:anchorId="7F337F2B" wp14:editId="13BB0A9C">
            <wp:simplePos x="0" y="0"/>
            <wp:positionH relativeFrom="column">
              <wp:posOffset>2826385</wp:posOffset>
            </wp:positionH>
            <wp:positionV relativeFrom="paragraph">
              <wp:posOffset>49530</wp:posOffset>
            </wp:positionV>
            <wp:extent cx="1637030" cy="1516947"/>
            <wp:effectExtent l="0" t="0" r="127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4" cy="151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5F544" w14:textId="725F98BE" w:rsidR="00214A63" w:rsidRPr="003F5F8F" w:rsidRDefault="00214A63" w:rsidP="00C019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5873A4B6" w14:textId="2D8E4A7F" w:rsidR="00214A63" w:rsidRPr="003F5F8F" w:rsidRDefault="00214A63" w:rsidP="00C019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2B53FA53" w14:textId="7847924B" w:rsidR="00214A63" w:rsidRPr="003F5F8F" w:rsidRDefault="00214A63" w:rsidP="00C019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bookmarkEnd w:id="0"/>
    <w:p w14:paraId="16E56D97" w14:textId="38C38873" w:rsidR="00214A63" w:rsidRPr="003F5F8F" w:rsidRDefault="00214A63" w:rsidP="00214A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F5F8F">
        <w:rPr>
          <w:rFonts w:ascii="Times New Roman" w:hAnsi="Times New Roman" w:cs="Times New Roman"/>
        </w:rPr>
        <w:t xml:space="preserve">Фізична особа підприємець </w:t>
      </w:r>
      <w:r w:rsidRPr="003F5F8F">
        <w:rPr>
          <w:rFonts w:ascii="Times New Roman" w:hAnsi="Times New Roman" w:cs="Times New Roman"/>
        </w:rPr>
        <w:tab/>
      </w:r>
      <w:r w:rsidRPr="003F5F8F">
        <w:rPr>
          <w:rFonts w:ascii="Times New Roman" w:hAnsi="Times New Roman" w:cs="Times New Roman"/>
        </w:rPr>
        <w:tab/>
      </w:r>
      <w:r w:rsidRPr="003F5F8F">
        <w:rPr>
          <w:rFonts w:ascii="Times New Roman" w:hAnsi="Times New Roman" w:cs="Times New Roman"/>
        </w:rPr>
        <w:tab/>
      </w:r>
      <w:r w:rsidRPr="003F5F8F">
        <w:rPr>
          <w:rFonts w:ascii="Times New Roman" w:hAnsi="Times New Roman" w:cs="Times New Roman"/>
        </w:rPr>
        <w:tab/>
      </w:r>
      <w:r w:rsidRPr="003F5F8F">
        <w:rPr>
          <w:rFonts w:ascii="Times New Roman" w:hAnsi="Times New Roman" w:cs="Times New Roman"/>
        </w:rPr>
        <w:tab/>
      </w:r>
      <w:r w:rsidR="002E0DE2" w:rsidRPr="003F5F8F">
        <w:rPr>
          <w:rFonts w:ascii="Times New Roman" w:hAnsi="Times New Roman" w:cs="Times New Roman"/>
        </w:rPr>
        <w:t>Л.Г.</w:t>
      </w:r>
      <w:r w:rsidR="002E0DE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F5F8F">
        <w:rPr>
          <w:rFonts w:ascii="Times New Roman" w:hAnsi="Times New Roman" w:cs="Times New Roman"/>
        </w:rPr>
        <w:t>Сапункова</w:t>
      </w:r>
      <w:proofErr w:type="spellEnd"/>
      <w:r w:rsidRPr="003F5F8F">
        <w:rPr>
          <w:rFonts w:ascii="Times New Roman" w:hAnsi="Times New Roman" w:cs="Times New Roman"/>
        </w:rPr>
        <w:t xml:space="preserve"> </w:t>
      </w:r>
    </w:p>
    <w:p w14:paraId="6B2F1726" w14:textId="77777777" w:rsidR="00EB10B7" w:rsidRPr="00C019C3" w:rsidRDefault="00EB10B7" w:rsidP="002B56DD">
      <w:pPr>
        <w:rPr>
          <w:rFonts w:ascii="Times New Roman" w:hAnsi="Times New Roman" w:cs="Times New Roman"/>
        </w:rPr>
      </w:pPr>
    </w:p>
    <w:sectPr w:rsidR="00EB10B7" w:rsidRPr="00C019C3" w:rsidSect="00CA33EB">
      <w:headerReference w:type="default" r:id="rId7"/>
      <w:footerReference w:type="default" r:id="rId8"/>
      <w:type w:val="continuous"/>
      <w:pgSz w:w="11906" w:h="16838"/>
      <w:pgMar w:top="1134" w:right="850" w:bottom="1134" w:left="709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2588" w14:textId="77777777" w:rsidR="000909A0" w:rsidRDefault="000909A0" w:rsidP="002B56DD">
      <w:pPr>
        <w:spacing w:after="0" w:line="240" w:lineRule="auto"/>
      </w:pPr>
      <w:r>
        <w:separator/>
      </w:r>
    </w:p>
  </w:endnote>
  <w:endnote w:type="continuationSeparator" w:id="0">
    <w:p w14:paraId="563D1F14" w14:textId="77777777" w:rsidR="000909A0" w:rsidRDefault="000909A0" w:rsidP="002B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30FB" w14:textId="17AC6F94" w:rsidR="002B56DD" w:rsidRPr="002B56DD" w:rsidRDefault="002B56DD" w:rsidP="002B56DD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Cs w:val="20"/>
      </w:rPr>
    </w:pPr>
    <w:r w:rsidRPr="002B56DD">
      <w:rPr>
        <w:rFonts w:ascii="Times New Roman" w:hAnsi="Times New Roman" w:cs="Times New Roman"/>
        <w:noProof/>
        <w:color w:val="00000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A261F7" wp14:editId="01B5DAD3">
              <wp:simplePos x="0" y="0"/>
              <wp:positionH relativeFrom="page">
                <wp:posOffset>313055</wp:posOffset>
              </wp:positionH>
              <wp:positionV relativeFrom="paragraph">
                <wp:posOffset>-138430</wp:posOffset>
              </wp:positionV>
              <wp:extent cx="7067550" cy="85725"/>
              <wp:effectExtent l="0" t="0" r="0" b="952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857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7000"/>
                            </a:schemeClr>
                          </a:gs>
                          <a:gs pos="48000">
                            <a:schemeClr val="accent6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4D7E32" id="Прямоугольник 2" o:spid="_x0000_s1026" style="position:absolute;margin-left:24.65pt;margin-top:-10.9pt;width:556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" fillcolor="#4a732f [2153]" stroked="f">
              <v:fill color2="#a8d08d [1945]" rotate="t" angle="180" colors="0 #4b7430;31457f #74b349;1 #a9d18e" focus="100%" type="gradient"/>
              <w10:wrap anchorx="page"/>
            </v:rect>
          </w:pict>
        </mc:Fallback>
      </mc:AlternateContent>
    </w:r>
    <w:r w:rsidRPr="002B56DD">
      <w:rPr>
        <w:rFonts w:ascii="Times New Roman" w:hAnsi="Times New Roman" w:cs="Times New Roman"/>
        <w:color w:val="000000"/>
        <w:szCs w:val="20"/>
      </w:rPr>
      <w:t>Р/Р №26005061950901 в АТ «Альфа Банк» МФО  300346</w:t>
    </w:r>
  </w:p>
  <w:p w14:paraId="09DC10FF" w14:textId="039095CB" w:rsidR="002B56DD" w:rsidRPr="002B56DD" w:rsidRDefault="002B56DD" w:rsidP="002B56DD">
    <w:pPr>
      <w:jc w:val="center"/>
      <w:rPr>
        <w:rFonts w:ascii="Times New Roman" w:hAnsi="Times New Roman" w:cs="Times New Roman"/>
        <w:sz w:val="24"/>
      </w:rPr>
    </w:pPr>
    <w:r w:rsidRPr="002B56DD">
      <w:rPr>
        <w:rFonts w:ascii="Times New Roman" w:hAnsi="Times New Roman" w:cs="Times New Roman"/>
        <w:color w:val="000000"/>
        <w:szCs w:val="20"/>
      </w:rPr>
      <w:t xml:space="preserve">Адреса банку 04205, м. Київ, вул. Маршала Тимошенко, </w:t>
    </w:r>
    <w:r w:rsidR="00540E84" w:rsidRPr="00540E84">
      <w:rPr>
        <w:rFonts w:ascii="Times New Roman" w:hAnsi="Times New Roman" w:cs="Times New Roman"/>
        <w:color w:val="000000"/>
        <w:szCs w:val="20"/>
      </w:rPr>
      <w:t>21/2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74CE6" w14:textId="77777777" w:rsidR="000909A0" w:rsidRDefault="000909A0" w:rsidP="002B56DD">
      <w:pPr>
        <w:spacing w:after="0" w:line="240" w:lineRule="auto"/>
      </w:pPr>
      <w:r>
        <w:separator/>
      </w:r>
    </w:p>
  </w:footnote>
  <w:footnote w:type="continuationSeparator" w:id="0">
    <w:p w14:paraId="520682B0" w14:textId="77777777" w:rsidR="000909A0" w:rsidRDefault="000909A0" w:rsidP="002B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E7DF1" w14:textId="7C1889C8" w:rsidR="002B56DD" w:rsidRPr="002B56DD" w:rsidRDefault="002B56DD" w:rsidP="002B56D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2B56DD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ФОП </w:t>
    </w:r>
    <w:proofErr w:type="spellStart"/>
    <w:r w:rsidRPr="002B56DD">
      <w:rPr>
        <w:rFonts w:ascii="Times New Roman" w:hAnsi="Times New Roman" w:cs="Times New Roman"/>
        <w:b/>
        <w:bCs/>
        <w:color w:val="000000"/>
        <w:sz w:val="28"/>
        <w:szCs w:val="28"/>
      </w:rPr>
      <w:t>Сапункова</w:t>
    </w:r>
    <w:proofErr w:type="spellEnd"/>
    <w:r w:rsidRPr="002B56DD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Л.Г.</w:t>
    </w:r>
  </w:p>
  <w:p w14:paraId="5C625F31" w14:textId="46F91E6E" w:rsidR="002B56DD" w:rsidRPr="002B56DD" w:rsidRDefault="002B56DD" w:rsidP="002B56D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0"/>
        <w:szCs w:val="20"/>
      </w:rPr>
    </w:pPr>
    <w:r w:rsidRPr="002B56DD">
      <w:rPr>
        <w:rFonts w:ascii="Times New Roman" w:hAnsi="Times New Roman" w:cs="Times New Roman"/>
        <w:color w:val="000000"/>
        <w:sz w:val="20"/>
        <w:szCs w:val="20"/>
      </w:rPr>
      <w:t>ЄДРПОУ/ДРФО  1758814349</w:t>
    </w:r>
  </w:p>
  <w:p w14:paraId="21C7A61C" w14:textId="575C8DBB" w:rsidR="002B56DD" w:rsidRPr="002B56DD" w:rsidRDefault="002B56DD" w:rsidP="002B56DD">
    <w:pPr>
      <w:pStyle w:val="a3"/>
      <w:jc w:val="right"/>
      <w:rPr>
        <w:rFonts w:ascii="Times New Roman" w:hAnsi="Times New Roman" w:cs="Times New Roman"/>
        <w:color w:val="000000"/>
        <w:sz w:val="20"/>
        <w:szCs w:val="20"/>
        <w:lang w:val="uk-UA"/>
      </w:rPr>
    </w:pPr>
    <w:r w:rsidRPr="002B56DD">
      <w:rPr>
        <w:rFonts w:ascii="Times New Roman" w:hAnsi="Times New Roman" w:cs="Times New Roman"/>
        <w:color w:val="000000"/>
        <w:sz w:val="20"/>
        <w:szCs w:val="20"/>
        <w:lang w:val="uk-UA"/>
      </w:rPr>
      <w:tab/>
      <w:t xml:space="preserve">04210,  </w:t>
    </w:r>
    <w:r w:rsidRPr="002B56DD">
      <w:rPr>
        <w:rFonts w:ascii="Times New Roman" w:hAnsi="Times New Roman" w:cs="Times New Roman"/>
        <w:b/>
        <w:color w:val="000000"/>
        <w:sz w:val="20"/>
        <w:szCs w:val="20"/>
        <w:lang w:val="uk-UA"/>
      </w:rPr>
      <w:t xml:space="preserve">м. Київ, пр. </w:t>
    </w:r>
    <w:r w:rsidRPr="002B56DD">
      <w:rPr>
        <w:rFonts w:ascii="Times New Roman" w:hAnsi="Times New Roman" w:cs="Times New Roman"/>
        <w:b/>
        <w:color w:val="000000"/>
        <w:sz w:val="20"/>
        <w:szCs w:val="20"/>
        <w:lang w:val="uk-UA"/>
      </w:rPr>
      <w:t>Героїв Сталінграда, буд.14Г</w:t>
    </w:r>
  </w:p>
  <w:p w14:paraId="7F5B25B9" w14:textId="433C66BA" w:rsidR="002B56DD" w:rsidRPr="002B56DD" w:rsidRDefault="002B56DD" w:rsidP="002B56DD">
    <w:pPr>
      <w:pStyle w:val="a3"/>
      <w:jc w:val="right"/>
      <w:rPr>
        <w:rFonts w:ascii="Times New Roman" w:hAnsi="Times New Roman" w:cs="Times New Roman"/>
        <w:color w:val="000000"/>
        <w:sz w:val="20"/>
        <w:szCs w:val="20"/>
        <w:lang w:val="uk-UA"/>
      </w:rPr>
    </w:pPr>
    <w:r w:rsidRPr="002B56DD">
      <w:rPr>
        <w:rFonts w:ascii="Times New Roman" w:hAnsi="Times New Roman" w:cs="Times New Roman"/>
        <w:color w:val="000000"/>
        <w:sz w:val="20"/>
        <w:szCs w:val="20"/>
        <w:lang w:val="uk-UA"/>
      </w:rPr>
      <w:t>Контактний телефон +380</w:t>
    </w:r>
    <w:r w:rsidRPr="002B56DD">
      <w:rPr>
        <w:rFonts w:ascii="Times New Roman" w:hAnsi="Times New Roman" w:cs="Times New Roman"/>
        <w:noProof/>
        <w:color w:val="000000"/>
        <w:sz w:val="20"/>
        <w:szCs w:val="20"/>
        <w:lang w:val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F4C05C" wp14:editId="4FF649A6">
              <wp:simplePos x="0" y="0"/>
              <wp:positionH relativeFrom="page">
                <wp:align>center</wp:align>
              </wp:positionH>
              <wp:positionV relativeFrom="paragraph">
                <wp:posOffset>158750</wp:posOffset>
              </wp:positionV>
              <wp:extent cx="7067550" cy="85725"/>
              <wp:effectExtent l="0" t="0" r="0" b="952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857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7000"/>
                            </a:schemeClr>
                          </a:gs>
                          <a:gs pos="48000">
                            <a:schemeClr val="accent6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23DC0A" id="Прямоугольник 1" o:spid="_x0000_s1026" style="position:absolute;margin-left:0;margin-top:12.5pt;width:556.5pt;height:6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" fillcolor="#4a732f [2153]" stroked="f">
              <v:fill color2="#a8d08d [1945]" rotate="t" angle="180" colors="0 #4b7430;31457f #74b349;1 #a9d18e" focus="100%" type="gradient"/>
              <w10:wrap anchorx="page"/>
            </v:rect>
          </w:pict>
        </mc:Fallback>
      </mc:AlternateContent>
    </w:r>
    <w:r w:rsidR="003F5F8F">
      <w:rPr>
        <w:rFonts w:ascii="Times New Roman" w:hAnsi="Times New Roman" w:cs="Times New Roman"/>
        <w:color w:val="000000"/>
        <w:sz w:val="20"/>
        <w:szCs w:val="20"/>
        <w:lang w:val="uk-UA"/>
      </w:rPr>
      <w:t>672318724</w:t>
    </w:r>
  </w:p>
  <w:p w14:paraId="3D4CF43C" w14:textId="77777777" w:rsidR="002B56DD" w:rsidRPr="002B56DD" w:rsidRDefault="002B56DD" w:rsidP="002B56DD">
    <w:pPr>
      <w:pStyle w:val="a3"/>
      <w:jc w:val="right"/>
      <w:rPr>
        <w:rFonts w:ascii="Times New Roman" w:hAnsi="Times New Roman" w:cs="Times New Roman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D"/>
    <w:rsid w:val="000116AA"/>
    <w:rsid w:val="000909A0"/>
    <w:rsid w:val="00214A63"/>
    <w:rsid w:val="00283242"/>
    <w:rsid w:val="002B56DD"/>
    <w:rsid w:val="002E0DE2"/>
    <w:rsid w:val="003568E2"/>
    <w:rsid w:val="003F5F8F"/>
    <w:rsid w:val="00400544"/>
    <w:rsid w:val="004B03EB"/>
    <w:rsid w:val="00540E84"/>
    <w:rsid w:val="00635DB1"/>
    <w:rsid w:val="00780911"/>
    <w:rsid w:val="00830386"/>
    <w:rsid w:val="008D49D8"/>
    <w:rsid w:val="009749CD"/>
    <w:rsid w:val="00C019C3"/>
    <w:rsid w:val="00CA33EB"/>
    <w:rsid w:val="00CB5B0E"/>
    <w:rsid w:val="00CD1054"/>
    <w:rsid w:val="00D075BC"/>
    <w:rsid w:val="00EB10B7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D0E79F"/>
  <w15:chartTrackingRefBased/>
  <w15:docId w15:val="{E90FC214-533D-404F-8856-D77AA1E7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C3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6D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val="ru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B56DD"/>
  </w:style>
  <w:style w:type="paragraph" w:styleId="a5">
    <w:name w:val="footer"/>
    <w:basedOn w:val="a"/>
    <w:link w:val="a6"/>
    <w:uiPriority w:val="99"/>
    <w:unhideWhenUsed/>
    <w:rsid w:val="002B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56DD"/>
  </w:style>
  <w:style w:type="paragraph" w:styleId="a7">
    <w:name w:val="Normal (Web)"/>
    <w:basedOn w:val="a"/>
    <w:uiPriority w:val="99"/>
    <w:semiHidden/>
    <w:unhideWhenUsed/>
    <w:rsid w:val="0078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3">
    <w:name w:val="Body Text 3"/>
    <w:basedOn w:val="a"/>
    <w:link w:val="30"/>
    <w:uiPriority w:val="99"/>
    <w:rsid w:val="00C019C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x-none"/>
    </w:rPr>
  </w:style>
  <w:style w:type="character" w:customStyle="1" w:styleId="30">
    <w:name w:val="Основной текст 3 Знак"/>
    <w:basedOn w:val="a0"/>
    <w:link w:val="3"/>
    <w:uiPriority w:val="99"/>
    <w:rsid w:val="00C019C3"/>
    <w:rPr>
      <w:rFonts w:ascii="Times New Roman" w:eastAsia="Times New Roman" w:hAnsi="Times New Roman" w:cs="Times New Roman"/>
      <w:sz w:val="16"/>
      <w:szCs w:val="16"/>
      <w:lang w:val="uk-UA" w:eastAsia="x-none"/>
    </w:rPr>
  </w:style>
  <w:style w:type="paragraph" w:styleId="a8">
    <w:name w:val="No Spacing"/>
    <w:uiPriority w:val="1"/>
    <w:qFormat/>
    <w:rsid w:val="003F5F8F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cp:lastPrinted>2020-06-09T16:45:00Z</cp:lastPrinted>
  <dcterms:created xsi:type="dcterms:W3CDTF">2020-06-09T17:02:00Z</dcterms:created>
  <dcterms:modified xsi:type="dcterms:W3CDTF">2020-06-09T17:02:00Z</dcterms:modified>
</cp:coreProperties>
</file>