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BD31A" w14:textId="38E25176" w:rsidR="007D0F48" w:rsidRPr="007D0F48" w:rsidRDefault="007D0F48">
      <w:pPr>
        <w:rPr>
          <w:b/>
          <w:bCs/>
        </w:rPr>
      </w:pPr>
      <w:r w:rsidRPr="007D0F48">
        <w:rPr>
          <w:rFonts w:hint="eastAsia"/>
          <w:b/>
          <w:bCs/>
        </w:rPr>
        <w:t>实验背景</w:t>
      </w:r>
    </w:p>
    <w:p w14:paraId="44AA9555" w14:textId="518376D7" w:rsidR="007D0F48" w:rsidRDefault="0084568A">
      <w:pPr>
        <w:rPr>
          <w:rFonts w:hint="eastAsia"/>
        </w:rPr>
      </w:pPr>
      <w:r>
        <w:tab/>
      </w:r>
      <w:r>
        <w:rPr>
          <w:rFonts w:hint="eastAsia"/>
        </w:rPr>
        <w:t>本次实验的目的为对现有的传统机器学习方法与深度学习方法在文本分类领域进行测试，并观察两者之间在文本分类任务上的表现差异。除外，本次实验也会针对模型在不同参数下的表现，尝试总结出参数对模型表现的影响规律。</w:t>
      </w:r>
    </w:p>
    <w:p w14:paraId="3319CE3F" w14:textId="316ACA33" w:rsidR="001040BC" w:rsidRPr="007D0F48" w:rsidRDefault="007D0F48">
      <w:pPr>
        <w:rPr>
          <w:b/>
          <w:bCs/>
        </w:rPr>
      </w:pPr>
      <w:r w:rsidRPr="007D0F48">
        <w:rPr>
          <w:rFonts w:hint="eastAsia"/>
          <w:b/>
          <w:bCs/>
        </w:rPr>
        <w:t>数据集介绍</w:t>
      </w:r>
    </w:p>
    <w:p w14:paraId="733EA9FF" w14:textId="4DF91F31" w:rsidR="007D0F48" w:rsidRDefault="007D0F48">
      <w:r>
        <w:tab/>
      </w:r>
      <w:r>
        <w:rPr>
          <w:rFonts w:hint="eastAsia"/>
        </w:rPr>
        <w:t>本次实验所使用的数据集为</w:t>
      </w:r>
      <w:r>
        <w:rPr>
          <w:rFonts w:hint="eastAsia"/>
        </w:rPr>
        <w:t>IMDB</w:t>
      </w:r>
      <w:r>
        <w:rPr>
          <w:rFonts w:hint="eastAsia"/>
        </w:rPr>
        <w:t>数据集。</w:t>
      </w:r>
      <w:r w:rsidRPr="007D0F48">
        <w:t xml:space="preserve">IMDB </w:t>
      </w:r>
      <w:r w:rsidRPr="007D0F48">
        <w:t>数据集是一个经典的自然语言处理数据集，广泛应用于情感分析研究领域。该数据集来源于互联网电影数据库（</w:t>
      </w:r>
      <w:r w:rsidRPr="007D0F48">
        <w:t>IMDB</w:t>
      </w:r>
      <w:r w:rsidRPr="007D0F48">
        <w:t>），包含了从中提取的电影评论，主要用于分析评论者的情感倾向。其应用场景覆盖文本分类、情感分析以及自然语言处理模型的性能评估等任务。</w:t>
      </w:r>
    </w:p>
    <w:p w14:paraId="0F8FADD5" w14:textId="7E51A6C6" w:rsidR="007D0F48" w:rsidRDefault="007D0F48">
      <w:r>
        <w:tab/>
      </w:r>
      <w:r w:rsidRPr="007D0F48">
        <w:t>数据集中总共包含</w:t>
      </w:r>
      <w:r w:rsidRPr="007D0F48">
        <w:t>50,000</w:t>
      </w:r>
      <w:r w:rsidRPr="007D0F48">
        <w:t>条影评，这些评论被平均分为训练集和测试集，每部分各有</w:t>
      </w:r>
      <w:r w:rsidRPr="007D0F48">
        <w:t>25,000</w:t>
      </w:r>
      <w:r w:rsidRPr="007D0F48">
        <w:t>条。评论被标注为两类情感标签，即正面情感（</w:t>
      </w:r>
      <w:r w:rsidRPr="007D0F48">
        <w:t>positive</w:t>
      </w:r>
      <w:r w:rsidRPr="007D0F48">
        <w:t>）和负面情感（</w:t>
      </w:r>
      <w:r w:rsidRPr="007D0F48">
        <w:t>negative</w:t>
      </w:r>
      <w:r w:rsidRPr="007D0F48">
        <w:t>）。数据集的设计确保了类别平衡性，正负评论数量各占</w:t>
      </w:r>
      <w:r w:rsidRPr="007D0F48">
        <w:t>50%</w:t>
      </w:r>
      <w:r w:rsidRPr="007D0F48">
        <w:t>，为分类模型的训练和测试提供了稳定的样本分布。</w:t>
      </w:r>
    </w:p>
    <w:p w14:paraId="3CBBE534" w14:textId="6DB5E916" w:rsidR="007D0F48" w:rsidRDefault="007D0F48">
      <w:pPr>
        <w:rPr>
          <w:rFonts w:hint="eastAsia"/>
        </w:rPr>
      </w:pPr>
      <w:r>
        <w:tab/>
      </w:r>
      <w:r>
        <w:rPr>
          <w:rFonts w:hint="eastAsia"/>
        </w:rPr>
        <w:t>除此之外，</w:t>
      </w:r>
      <w:r>
        <w:rPr>
          <w:rFonts w:hint="eastAsia"/>
        </w:rPr>
        <w:t>IMDB</w:t>
      </w:r>
      <w:r>
        <w:rPr>
          <w:rFonts w:hint="eastAsia"/>
        </w:rPr>
        <w:t>数据集也有个显著的特点，那便是其评论文本的长度长短不一。因此对模型的训练存在一定挑战。而本次实验便是以影评为训练文本，并预测其情感标签。而由于数据量巨大可能会导致训练耗时，因此本文仅采用</w:t>
      </w:r>
      <w:r>
        <w:rPr>
          <w:rFonts w:hint="eastAsia"/>
        </w:rPr>
        <w:t>5000</w:t>
      </w:r>
      <w:r>
        <w:rPr>
          <w:rFonts w:hint="eastAsia"/>
        </w:rPr>
        <w:t>条数据作为训练集，</w:t>
      </w:r>
      <w:r>
        <w:rPr>
          <w:rFonts w:hint="eastAsia"/>
        </w:rPr>
        <w:t>1000</w:t>
      </w:r>
      <w:r>
        <w:rPr>
          <w:rFonts w:hint="eastAsia"/>
        </w:rPr>
        <w:t>条数据作为测试集。</w:t>
      </w:r>
    </w:p>
    <w:p w14:paraId="3308AEC7" w14:textId="77777777" w:rsidR="007D0F48" w:rsidRDefault="007D0F48"/>
    <w:p w14:paraId="176A51AE" w14:textId="18E554B7" w:rsidR="007D0F48" w:rsidRDefault="007D0F48">
      <w:pPr>
        <w:rPr>
          <w:b/>
          <w:bCs/>
        </w:rPr>
      </w:pPr>
      <w:r w:rsidRPr="007D0F48">
        <w:rPr>
          <w:rFonts w:hint="eastAsia"/>
          <w:b/>
          <w:bCs/>
        </w:rPr>
        <w:t>机器学习算法介绍</w:t>
      </w:r>
    </w:p>
    <w:p w14:paraId="6CEE6F1F" w14:textId="2CF566B1" w:rsidR="0084568A" w:rsidRPr="007D0F48" w:rsidRDefault="0084568A">
      <w:pPr>
        <w:rPr>
          <w:rFonts w:hint="eastAsia"/>
          <w:b/>
          <w:bCs/>
        </w:rPr>
      </w:pPr>
      <w:r>
        <w:rPr>
          <w:b/>
          <w:bCs/>
        </w:rPr>
        <w:t>Na</w:t>
      </w:r>
      <w:r>
        <w:rPr>
          <w:rFonts w:hint="eastAsia"/>
          <w:b/>
          <w:bCs/>
        </w:rPr>
        <w:t>i</w:t>
      </w:r>
      <w:r>
        <w:rPr>
          <w:b/>
          <w:bCs/>
        </w:rPr>
        <w:t>ve</w:t>
      </w:r>
      <w:r>
        <w:rPr>
          <w:rFonts w:hint="eastAsia"/>
          <w:b/>
          <w:bCs/>
        </w:rPr>
        <w:t xml:space="preserve"> Bayes</w:t>
      </w:r>
      <w:r w:rsidR="00292B7F">
        <w:rPr>
          <w:rFonts w:hint="eastAsia"/>
          <w:b/>
          <w:bCs/>
        </w:rPr>
        <w:t>（朴素贝叶斯）</w:t>
      </w:r>
    </w:p>
    <w:p w14:paraId="73A2C8FC" w14:textId="68B2F665" w:rsidR="007D0F48" w:rsidRDefault="007D0F48">
      <w:r>
        <w:tab/>
      </w:r>
      <w:r w:rsidR="00292B7F" w:rsidRPr="00292B7F">
        <w:rPr>
          <w:rFonts w:hint="eastAsia"/>
        </w:rPr>
        <w:t>朴素贝叶斯</w:t>
      </w:r>
      <w:r w:rsidR="0084568A" w:rsidRPr="0084568A">
        <w:t>是一种基于贝叶斯定理的简单而强大的概率分类算法，广泛用于文本分类、垃圾邮件检测等任务。它假设特征之间是条件独立的，这种</w:t>
      </w:r>
      <w:r w:rsidR="0084568A" w:rsidRPr="0084568A">
        <w:t>“</w:t>
      </w:r>
      <w:r w:rsidR="0084568A" w:rsidRPr="0084568A">
        <w:t>朴素</w:t>
      </w:r>
      <w:r w:rsidR="0084568A" w:rsidRPr="0084568A">
        <w:t>”</w:t>
      </w:r>
      <w:r w:rsidR="0084568A" w:rsidRPr="0084568A">
        <w:t>的独立性假设使得算法在实际应用中计算</w:t>
      </w:r>
      <w:proofErr w:type="gramStart"/>
      <w:r w:rsidR="0084568A" w:rsidRPr="0084568A">
        <w:t>高效且鲁棒</w:t>
      </w:r>
      <w:proofErr w:type="gramEnd"/>
      <w:r w:rsidR="0084568A" w:rsidRPr="0084568A">
        <w:t>。尽管独立性假设</w:t>
      </w:r>
      <w:proofErr w:type="gramStart"/>
      <w:r w:rsidR="0084568A" w:rsidRPr="0084568A">
        <w:t>不</w:t>
      </w:r>
      <w:proofErr w:type="gramEnd"/>
      <w:r w:rsidR="0084568A" w:rsidRPr="0084568A">
        <w:t>总是成立，</w:t>
      </w:r>
      <w:r w:rsidR="00292B7F" w:rsidRPr="00292B7F">
        <w:rPr>
          <w:rFonts w:hint="eastAsia"/>
        </w:rPr>
        <w:t>朴素贝叶斯</w:t>
      </w:r>
      <w:r w:rsidR="0084568A" w:rsidRPr="0084568A">
        <w:t>在高维数据上表现良好，尤其是文本分类任务中，其简单性和较低的计算成本使其成为许多应用中的首选。</w:t>
      </w:r>
    </w:p>
    <w:p w14:paraId="03780F6C" w14:textId="144BF4B9" w:rsidR="0084568A" w:rsidRDefault="0084568A">
      <w:pPr>
        <w:rPr>
          <w:b/>
          <w:bCs/>
        </w:rPr>
      </w:pPr>
      <w:r w:rsidRPr="0084568A">
        <w:rPr>
          <w:rFonts w:hint="eastAsia"/>
          <w:b/>
          <w:bCs/>
        </w:rPr>
        <w:t>Linear SVM</w:t>
      </w:r>
      <w:r w:rsidRPr="0084568A">
        <w:rPr>
          <w:b/>
          <w:bCs/>
        </w:rPr>
        <w:t>（支持向量机）</w:t>
      </w:r>
    </w:p>
    <w:p w14:paraId="22944EC4" w14:textId="52077CFC" w:rsidR="0084568A" w:rsidRDefault="0084568A">
      <w:r>
        <w:tab/>
      </w:r>
      <w:r w:rsidRPr="0084568A">
        <w:t>支持</w:t>
      </w:r>
      <w:proofErr w:type="gramStart"/>
      <w:r w:rsidRPr="0084568A">
        <w:t>向量机</w:t>
      </w:r>
      <w:proofErr w:type="gramEnd"/>
      <w:r w:rsidRPr="0084568A">
        <w:t>是一种线性分类算法，旨在通过寻找超平面将数据集的不同类别最大程度地分开。它以最大化分类边界（即支持向量到超平面的最小距离）为目标，从而提高模型对新样本的泛化能力。支持</w:t>
      </w:r>
      <w:proofErr w:type="gramStart"/>
      <w:r w:rsidRPr="0084568A">
        <w:t>向量机对于</w:t>
      </w:r>
      <w:proofErr w:type="gramEnd"/>
      <w:r w:rsidRPr="0084568A">
        <w:t>线性可分的数据非常有效，且通过核函数扩展，可以处理非线性数据。</w:t>
      </w:r>
    </w:p>
    <w:p w14:paraId="7C018015" w14:textId="787A006D" w:rsidR="0084568A" w:rsidRPr="0084568A" w:rsidRDefault="0084568A">
      <w:pPr>
        <w:rPr>
          <w:b/>
          <w:bCs/>
        </w:rPr>
      </w:pPr>
      <w:r w:rsidRPr="0084568A">
        <w:rPr>
          <w:rFonts w:hint="eastAsia"/>
          <w:b/>
          <w:bCs/>
        </w:rPr>
        <w:t>Linear Regression</w:t>
      </w:r>
      <w:r>
        <w:rPr>
          <w:rFonts w:hint="eastAsia"/>
          <w:b/>
          <w:bCs/>
        </w:rPr>
        <w:t>（线性回归）</w:t>
      </w:r>
    </w:p>
    <w:p w14:paraId="1B1FDCE4" w14:textId="6089D62B" w:rsidR="0084568A" w:rsidRDefault="0084568A">
      <w:r>
        <w:tab/>
      </w:r>
      <w:r w:rsidRPr="0084568A">
        <w:rPr>
          <w:rFonts w:hint="eastAsia"/>
        </w:rPr>
        <w:t>线性回归</w:t>
      </w:r>
      <w:r w:rsidRPr="0084568A">
        <w:t>是一种回归分析技术，用于建模因变量（目标变量）和一个或多个自变量（特征）之间的线性关系。它的基本形式假设目标变量是所有输入变量的加权线性组合，并通过最小化误差平方和（</w:t>
      </w:r>
      <w:r w:rsidRPr="0084568A">
        <w:t>OLS</w:t>
      </w:r>
      <w:r w:rsidRPr="0084568A">
        <w:t>）来拟合模型。在简单线性回归中，只有一个自变量；在多元线性回归中，可以处理多个输入变量。</w:t>
      </w:r>
      <w:r w:rsidRPr="0084568A">
        <w:rPr>
          <w:rFonts w:hint="eastAsia"/>
        </w:rPr>
        <w:t>线性回归</w:t>
      </w:r>
      <w:r w:rsidRPr="0084568A">
        <w:t>的优点在于模型简单且易于解释，适用于对数据中变量关系的研究。尽管在面对非线性数据时表现有限，但它作为一种基线模型，仍在经济学、统计学和机器学习任务中广泛使用。</w:t>
      </w:r>
    </w:p>
    <w:p w14:paraId="08D7C230" w14:textId="04D96393" w:rsidR="0084568A" w:rsidRPr="0084568A" w:rsidRDefault="0084568A">
      <w:pPr>
        <w:rPr>
          <w:b/>
          <w:bCs/>
        </w:rPr>
      </w:pPr>
      <w:r w:rsidRPr="0084568A">
        <w:rPr>
          <w:rFonts w:hint="eastAsia"/>
          <w:b/>
          <w:bCs/>
        </w:rPr>
        <w:lastRenderedPageBreak/>
        <w:t>Random Forest</w:t>
      </w:r>
      <w:r>
        <w:rPr>
          <w:rFonts w:hint="eastAsia"/>
          <w:b/>
          <w:bCs/>
        </w:rPr>
        <w:t>（随机森林</w:t>
      </w:r>
      <w:r>
        <w:rPr>
          <w:rFonts w:hint="eastAsia"/>
          <w:b/>
          <w:bCs/>
        </w:rPr>
        <w:t>)</w:t>
      </w:r>
    </w:p>
    <w:p w14:paraId="25A328AF" w14:textId="6D9EAB3D" w:rsidR="0084568A" w:rsidRDefault="0084568A">
      <w:pPr>
        <w:rPr>
          <w:rFonts w:hint="eastAsia"/>
        </w:rPr>
      </w:pPr>
      <w:r w:rsidRPr="0084568A">
        <w:rPr>
          <w:rFonts w:hint="eastAsia"/>
        </w:rPr>
        <w:t>随机森林</w:t>
      </w:r>
      <w:r w:rsidRPr="0084568A">
        <w:t>是一种集成学习算法，通过构建多个决策树并利用多数投票（分类任务）或平均值（回归任务）来做出最终预测。其核心思想是通过引入随机性（如随机选择特征和数据子集）来构建多样化的决策树，降低单棵树过拟合的风险。</w:t>
      </w:r>
      <w:r w:rsidRPr="0084568A">
        <w:rPr>
          <w:rFonts w:hint="eastAsia"/>
        </w:rPr>
        <w:t>随机森林</w:t>
      </w:r>
      <w:r w:rsidRPr="0084568A">
        <w:t>具有较高的准确性和鲁棒性，能够处理大规模数据和高维特征，且对</w:t>
      </w:r>
      <w:proofErr w:type="gramStart"/>
      <w:r w:rsidRPr="0084568A">
        <w:t>缺失值</w:t>
      </w:r>
      <w:proofErr w:type="gramEnd"/>
      <w:r w:rsidRPr="0084568A">
        <w:t>和非线性数据有良好的处理能力。</w:t>
      </w:r>
    </w:p>
    <w:p w14:paraId="547EA040" w14:textId="77777777" w:rsidR="0084568A" w:rsidRPr="0084568A" w:rsidRDefault="0084568A">
      <w:pPr>
        <w:rPr>
          <w:rFonts w:hint="eastAsia"/>
        </w:rPr>
      </w:pPr>
    </w:p>
    <w:p w14:paraId="346B48DD" w14:textId="72E97068" w:rsidR="007D0F48" w:rsidRPr="007D0F48" w:rsidRDefault="007D0F48">
      <w:pPr>
        <w:rPr>
          <w:b/>
          <w:bCs/>
        </w:rPr>
      </w:pPr>
      <w:r w:rsidRPr="007D0F48">
        <w:rPr>
          <w:rFonts w:hint="eastAsia"/>
          <w:b/>
          <w:bCs/>
        </w:rPr>
        <w:t>深度学习算法介绍</w:t>
      </w:r>
    </w:p>
    <w:p w14:paraId="5207F92D" w14:textId="72904308" w:rsidR="007D0F48" w:rsidRDefault="007D0F48">
      <w:r>
        <w:tab/>
      </w:r>
      <w:r>
        <w:rPr>
          <w:rFonts w:hint="eastAsia"/>
        </w:rPr>
        <w:t>本次实验所采用的深度学习模型为</w:t>
      </w:r>
      <w:r>
        <w:rPr>
          <w:rFonts w:hint="eastAsia"/>
        </w:rPr>
        <w:t>Facebook</w:t>
      </w:r>
      <w:r>
        <w:rPr>
          <w:rFonts w:hint="eastAsia"/>
        </w:rPr>
        <w:t>（现为</w:t>
      </w:r>
      <w:r>
        <w:rPr>
          <w:rFonts w:hint="eastAsia"/>
        </w:rPr>
        <w:t>Meta</w:t>
      </w:r>
      <w:r>
        <w:rPr>
          <w:rFonts w:hint="eastAsia"/>
        </w:rPr>
        <w:t>）</w:t>
      </w:r>
      <w:r>
        <w:rPr>
          <w:rFonts w:hint="eastAsia"/>
        </w:rPr>
        <w:t>AI</w:t>
      </w:r>
      <w:r>
        <w:rPr>
          <w:rFonts w:hint="eastAsia"/>
        </w:rPr>
        <w:t>团队在</w:t>
      </w:r>
      <w:r>
        <w:rPr>
          <w:rFonts w:hint="eastAsia"/>
        </w:rPr>
        <w:t>2019</w:t>
      </w:r>
      <w:r>
        <w:rPr>
          <w:rFonts w:hint="eastAsia"/>
        </w:rPr>
        <w:t>年基于</w:t>
      </w:r>
      <w:r>
        <w:rPr>
          <w:rFonts w:hint="eastAsia"/>
        </w:rPr>
        <w:t>BERT</w:t>
      </w:r>
      <w:r>
        <w:rPr>
          <w:rFonts w:hint="eastAsia"/>
        </w:rPr>
        <w:t>模型优化后提出的一种改进版本</w:t>
      </w:r>
      <w:r>
        <w:rPr>
          <w:rFonts w:hint="eastAsia"/>
        </w:rPr>
        <w:t xml:space="preserve">---- </w:t>
      </w:r>
      <w:proofErr w:type="spellStart"/>
      <w:r>
        <w:rPr>
          <w:rFonts w:hint="eastAsia"/>
        </w:rPr>
        <w:t>RoBERTa</w:t>
      </w:r>
      <w:proofErr w:type="spellEnd"/>
      <w:r>
        <w:rPr>
          <w:rFonts w:hint="eastAsia"/>
        </w:rPr>
        <w:t>，全称为</w:t>
      </w:r>
      <w:r>
        <w:rPr>
          <w:rFonts w:hint="eastAsia"/>
        </w:rPr>
        <w:t>Robustly Optimized BERT Approach</w:t>
      </w:r>
      <w:r>
        <w:rPr>
          <w:rFonts w:hint="eastAsia"/>
        </w:rPr>
        <w:t>。</w:t>
      </w:r>
      <w:proofErr w:type="spellStart"/>
      <w:r w:rsidR="0084568A" w:rsidRPr="0084568A">
        <w:t>RoBERTa</w:t>
      </w:r>
      <w:proofErr w:type="spellEnd"/>
      <w:r w:rsidR="0084568A" w:rsidRPr="0084568A">
        <w:t xml:space="preserve"> </w:t>
      </w:r>
      <w:r w:rsidR="0084568A" w:rsidRPr="0084568A">
        <w:t>的设计目标是通过对预训练过程的调整和优化，进一步提升模型在自然语言理解任务中的性能。</w:t>
      </w:r>
    </w:p>
    <w:p w14:paraId="32B4CBDD" w14:textId="4A4001D5" w:rsidR="007D0F48" w:rsidRDefault="007D0F48">
      <w:r>
        <w:tab/>
      </w:r>
      <w:r w:rsidRPr="007D0F48">
        <w:t>相比于</w:t>
      </w:r>
      <w:r w:rsidRPr="007D0F48">
        <w:t xml:space="preserve"> BERT</w:t>
      </w:r>
      <w:r w:rsidRPr="007D0F48">
        <w:t>，</w:t>
      </w:r>
      <w:proofErr w:type="spellStart"/>
      <w:r w:rsidRPr="007D0F48">
        <w:t>RoBERTa</w:t>
      </w:r>
      <w:proofErr w:type="spellEnd"/>
      <w:r w:rsidRPr="007D0F48">
        <w:t xml:space="preserve"> </w:t>
      </w:r>
      <w:r w:rsidRPr="007D0F48">
        <w:t>在</w:t>
      </w:r>
      <w:proofErr w:type="gramStart"/>
      <w:r w:rsidRPr="007D0F48">
        <w:t>预训练</w:t>
      </w:r>
      <w:proofErr w:type="gramEnd"/>
      <w:r w:rsidRPr="007D0F48">
        <w:t>过程中使用了更大规模的训练数据，总计约</w:t>
      </w:r>
      <w:r w:rsidRPr="007D0F48">
        <w:t xml:space="preserve"> 160GB</w:t>
      </w:r>
      <w:r w:rsidRPr="007D0F48">
        <w:t>，是</w:t>
      </w:r>
      <w:r w:rsidRPr="007D0F48">
        <w:t xml:space="preserve"> BERT </w:t>
      </w:r>
      <w:r w:rsidRPr="007D0F48">
        <w:t>数据量的十倍。训练数据来源包括</w:t>
      </w:r>
      <w:r w:rsidRPr="007D0F48">
        <w:t xml:space="preserve"> </w:t>
      </w:r>
      <w:proofErr w:type="spellStart"/>
      <w:r w:rsidRPr="007D0F48">
        <w:t>BookCorpus</w:t>
      </w:r>
      <w:proofErr w:type="spellEnd"/>
      <w:r w:rsidRPr="007D0F48">
        <w:t>、</w:t>
      </w:r>
      <w:r w:rsidRPr="007D0F48">
        <w:t>English Wikipedia</w:t>
      </w:r>
      <w:r w:rsidRPr="007D0F48">
        <w:t>、</w:t>
      </w:r>
      <w:proofErr w:type="spellStart"/>
      <w:r w:rsidRPr="007D0F48">
        <w:t>CommonCrawl</w:t>
      </w:r>
      <w:proofErr w:type="spellEnd"/>
      <w:r w:rsidRPr="007D0F48">
        <w:t xml:space="preserve"> News</w:t>
      </w:r>
      <w:r w:rsidRPr="007D0F48">
        <w:t>、</w:t>
      </w:r>
      <w:proofErr w:type="spellStart"/>
      <w:r w:rsidRPr="007D0F48">
        <w:t>OpenWebText</w:t>
      </w:r>
      <w:proofErr w:type="spellEnd"/>
      <w:r w:rsidRPr="007D0F48">
        <w:t xml:space="preserve"> </w:t>
      </w:r>
      <w:r w:rsidRPr="007D0F48">
        <w:t>和</w:t>
      </w:r>
      <w:r w:rsidRPr="007D0F48">
        <w:t xml:space="preserve"> Stories</w:t>
      </w:r>
      <w:r w:rsidRPr="007D0F48">
        <w:t>，这些语料库为模型提供了多样且丰富的语言上下文。在训练策略上，</w:t>
      </w:r>
      <w:proofErr w:type="spellStart"/>
      <w:r w:rsidRPr="007D0F48">
        <w:t>RoBERTa</w:t>
      </w:r>
      <w:proofErr w:type="spellEnd"/>
      <w:r w:rsidRPr="007D0F48">
        <w:t xml:space="preserve"> </w:t>
      </w:r>
      <w:proofErr w:type="gramStart"/>
      <w:r w:rsidRPr="007D0F48">
        <w:t>移除了</w:t>
      </w:r>
      <w:proofErr w:type="gramEnd"/>
      <w:r w:rsidRPr="007D0F48">
        <w:t xml:space="preserve"> BERT </w:t>
      </w:r>
      <w:r w:rsidRPr="007D0F48">
        <w:t>中的下一句预测（</w:t>
      </w:r>
      <w:r w:rsidRPr="007D0F48">
        <w:t>NSP</w:t>
      </w:r>
      <w:r w:rsidRPr="007D0F48">
        <w:t>）任务，专注于掩码语言模型（</w:t>
      </w:r>
      <w:r w:rsidRPr="007D0F48">
        <w:t>Masked Language Model, MLM</w:t>
      </w:r>
      <w:r w:rsidRPr="007D0F48">
        <w:t>）的训练。研究表明，</w:t>
      </w:r>
      <w:r w:rsidRPr="007D0F48">
        <w:t xml:space="preserve">NSP </w:t>
      </w:r>
      <w:r w:rsidRPr="007D0F48">
        <w:t>任务对模型性能的提升并无显著作用，而通过移除</w:t>
      </w:r>
      <w:r w:rsidRPr="007D0F48">
        <w:t xml:space="preserve"> NSP</w:t>
      </w:r>
      <w:r w:rsidRPr="007D0F48">
        <w:t>，可以更专注于语言模型核心能力的提升。</w:t>
      </w:r>
    </w:p>
    <w:p w14:paraId="2B7D8A72" w14:textId="710A759A" w:rsidR="0084568A" w:rsidRDefault="0084568A">
      <w:pPr>
        <w:rPr>
          <w:rFonts w:hint="eastAsia"/>
        </w:rPr>
      </w:pPr>
      <w:r>
        <w:tab/>
      </w:r>
      <w:r w:rsidRPr="0084568A">
        <w:t>在文本表示方法上，</w:t>
      </w:r>
      <w:proofErr w:type="spellStart"/>
      <w:r w:rsidRPr="0084568A">
        <w:t>RoBERTa</w:t>
      </w:r>
      <w:proofErr w:type="spellEnd"/>
      <w:r w:rsidRPr="0084568A">
        <w:t xml:space="preserve"> </w:t>
      </w:r>
      <w:r w:rsidRPr="0084568A">
        <w:t>采用了字节级的</w:t>
      </w:r>
      <w:r w:rsidRPr="0084568A">
        <w:t xml:space="preserve"> Byte-Pair Encoding (BPE) </w:t>
      </w:r>
      <w:r w:rsidRPr="0084568A">
        <w:t>分词方法。相比于传统的分词方法，这种方法能更有效地处理未登录词和罕见词，提高了词汇的覆盖率。通过这一改进，</w:t>
      </w:r>
      <w:proofErr w:type="spellStart"/>
      <w:r w:rsidRPr="0084568A">
        <w:t>RoBERTa</w:t>
      </w:r>
      <w:proofErr w:type="spellEnd"/>
      <w:r w:rsidRPr="0084568A">
        <w:t xml:space="preserve"> </w:t>
      </w:r>
      <w:r w:rsidRPr="0084568A">
        <w:t>在处理复杂语言模式时具有更强的表现力。</w:t>
      </w:r>
    </w:p>
    <w:p w14:paraId="6B023145" w14:textId="7F1BCD30" w:rsidR="007D0F48" w:rsidRPr="007D0F48" w:rsidRDefault="007D0F48">
      <w:pPr>
        <w:rPr>
          <w:b/>
          <w:bCs/>
        </w:rPr>
      </w:pPr>
      <w:r w:rsidRPr="007D0F48">
        <w:rPr>
          <w:rFonts w:hint="eastAsia"/>
          <w:b/>
          <w:bCs/>
        </w:rPr>
        <w:t>实验方法</w:t>
      </w:r>
    </w:p>
    <w:p w14:paraId="7B6BF1CE" w14:textId="72B68961" w:rsidR="007D0F48" w:rsidRDefault="00CC779C">
      <w:r>
        <w:rPr>
          <w:rFonts w:hint="eastAsia"/>
        </w:rPr>
        <w:t>数据预处理</w:t>
      </w:r>
    </w:p>
    <w:p w14:paraId="3B56932E" w14:textId="341A3024" w:rsidR="00D165AC" w:rsidRDefault="00E84A5E">
      <w:pPr>
        <w:rPr>
          <w:rFonts w:hint="eastAsia"/>
        </w:rPr>
      </w:pPr>
      <w:r>
        <w:tab/>
      </w:r>
      <w:r w:rsidR="00D165AC">
        <w:rPr>
          <w:rFonts w:hint="eastAsia"/>
        </w:rPr>
        <w:t>本次实验通过</w:t>
      </w:r>
      <w:proofErr w:type="spellStart"/>
      <w:r w:rsidR="00D165AC">
        <w:rPr>
          <w:rFonts w:hint="eastAsia"/>
        </w:rPr>
        <w:t>tensorflow</w:t>
      </w:r>
      <w:proofErr w:type="spellEnd"/>
      <w:r w:rsidR="00D165AC">
        <w:rPr>
          <w:rFonts w:hint="eastAsia"/>
        </w:rPr>
        <w:t>的接口加载数据集后，</w:t>
      </w:r>
      <w:r w:rsidR="00D165AC">
        <w:rPr>
          <w:rFonts w:hint="eastAsia"/>
        </w:rPr>
        <w:t>由于低频单词往往对文本分类贡献较小，且还会增加模型的复杂度</w:t>
      </w:r>
      <w:r w:rsidR="00D165AC">
        <w:rPr>
          <w:rFonts w:hint="eastAsia"/>
        </w:rPr>
        <w:t>，于是将词汇表的大小限制为</w:t>
      </w:r>
      <w:r w:rsidR="00D165AC">
        <w:rPr>
          <w:rFonts w:hint="eastAsia"/>
        </w:rPr>
        <w:t>10000</w:t>
      </w:r>
      <w:r w:rsidR="00D165AC">
        <w:rPr>
          <w:rFonts w:hint="eastAsia"/>
        </w:rPr>
        <w:t>，同时也</w:t>
      </w:r>
      <w:r w:rsidR="00D165AC">
        <w:rPr>
          <w:rFonts w:hint="eastAsia"/>
        </w:rPr>
        <w:t>减少分词数据的稀疏性</w:t>
      </w:r>
      <w:r w:rsidR="00D165AC">
        <w:rPr>
          <w:rFonts w:hint="eastAsia"/>
        </w:rPr>
        <w:t>。</w:t>
      </w:r>
    </w:p>
    <w:p w14:paraId="6E4CAA4A" w14:textId="263E3029" w:rsidR="00E84A5E" w:rsidRDefault="00E84A5E" w:rsidP="00D165AC">
      <w:pPr>
        <w:ind w:firstLine="720"/>
        <w:rPr>
          <w:rFonts w:hint="eastAsia"/>
        </w:rPr>
      </w:pPr>
      <w:r w:rsidRPr="00D165AC">
        <w:rPr>
          <w:rFonts w:hint="eastAsia"/>
          <w:highlight w:val="yellow"/>
        </w:rPr>
        <w:t>由于传统机器学习模型与深度学习模型在数据输入的需求上有所差异，因此需要针对数据进行差异化的数据预处理。</w:t>
      </w:r>
      <w:r w:rsidR="00D165AC" w:rsidRPr="00D165AC">
        <w:rPr>
          <w:rFonts w:hint="eastAsia"/>
          <w:highlight w:val="yellow"/>
        </w:rPr>
        <w:t>本次实验将</w:t>
      </w:r>
      <w:r w:rsidR="00D165AC" w:rsidRPr="00D165AC">
        <w:rPr>
          <w:highlight w:val="yellow"/>
        </w:rPr>
        <w:t>加载后的影评数据以整数序列表示，其中每个整数代表一个词汇在索引表中的位置。这种数值化的处理方式是为了适应机器学习和深度学习模型的输入需求。传统的机器学习方法通常要求数据以特征向量的形式输入，而深度学习模型则擅长处理数值化的序列输入。因此，这种数值</w:t>
      </w:r>
      <w:proofErr w:type="gramStart"/>
      <w:r w:rsidR="00D165AC" w:rsidRPr="00D165AC">
        <w:rPr>
          <w:highlight w:val="yellow"/>
        </w:rPr>
        <w:t>编码既</w:t>
      </w:r>
      <w:proofErr w:type="gramEnd"/>
      <w:r w:rsidR="00D165AC" w:rsidRPr="00D165AC">
        <w:rPr>
          <w:highlight w:val="yellow"/>
        </w:rPr>
        <w:t>简化了文本处理的复杂度，又为模型提供了统一的格式。</w:t>
      </w:r>
    </w:p>
    <w:p w14:paraId="153E9E8F" w14:textId="77777777" w:rsidR="00CC779C" w:rsidRDefault="00CC779C"/>
    <w:p w14:paraId="55C2A988" w14:textId="77777777" w:rsidR="00CC779C" w:rsidRDefault="00CC779C">
      <w:pPr>
        <w:rPr>
          <w:rFonts w:hint="eastAsia"/>
        </w:rPr>
      </w:pPr>
    </w:p>
    <w:p w14:paraId="3BBDB052" w14:textId="77777777" w:rsidR="00CC779C" w:rsidRDefault="00CC779C"/>
    <w:p w14:paraId="610E181C" w14:textId="7EF4548C" w:rsidR="007D0F48" w:rsidRPr="007D0F48" w:rsidRDefault="007D0F48">
      <w:pPr>
        <w:rPr>
          <w:b/>
          <w:bCs/>
        </w:rPr>
      </w:pPr>
      <w:r w:rsidRPr="007D0F48">
        <w:rPr>
          <w:rFonts w:hint="eastAsia"/>
          <w:b/>
          <w:bCs/>
        </w:rPr>
        <w:lastRenderedPageBreak/>
        <w:t>实验结果</w:t>
      </w:r>
    </w:p>
    <w:p w14:paraId="38E530C5" w14:textId="77777777" w:rsidR="007D0F48" w:rsidRDefault="007D0F48"/>
    <w:p w14:paraId="716B5811" w14:textId="3E1E7492" w:rsidR="007D0F48" w:rsidRPr="007D0F48" w:rsidRDefault="007D0F48">
      <w:pPr>
        <w:rPr>
          <w:rFonts w:hint="eastAsia"/>
          <w:b/>
          <w:bCs/>
        </w:rPr>
      </w:pPr>
      <w:r w:rsidRPr="007D0F48">
        <w:rPr>
          <w:rFonts w:hint="eastAsia"/>
          <w:b/>
          <w:bCs/>
        </w:rPr>
        <w:t>总结</w:t>
      </w:r>
    </w:p>
    <w:sectPr w:rsidR="007D0F48" w:rsidRPr="007D0F4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F48"/>
    <w:rsid w:val="001040BC"/>
    <w:rsid w:val="001752C2"/>
    <w:rsid w:val="00292B7F"/>
    <w:rsid w:val="003379AE"/>
    <w:rsid w:val="00587F08"/>
    <w:rsid w:val="0066505B"/>
    <w:rsid w:val="007D0F48"/>
    <w:rsid w:val="0084568A"/>
    <w:rsid w:val="00CC779C"/>
    <w:rsid w:val="00D165AC"/>
    <w:rsid w:val="00E46322"/>
    <w:rsid w:val="00E84A5E"/>
    <w:rsid w:val="00F320D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1C41A"/>
  <w15:chartTrackingRefBased/>
  <w15:docId w15:val="{A555EC15-86A8-43C2-A35E-F645F3AAE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047498">
      <w:bodyDiv w:val="1"/>
      <w:marLeft w:val="0"/>
      <w:marRight w:val="0"/>
      <w:marTop w:val="0"/>
      <w:marBottom w:val="0"/>
      <w:divBdr>
        <w:top w:val="none" w:sz="0" w:space="0" w:color="auto"/>
        <w:left w:val="none" w:sz="0" w:space="0" w:color="auto"/>
        <w:bottom w:val="none" w:sz="0" w:space="0" w:color="auto"/>
        <w:right w:val="none" w:sz="0" w:space="0" w:color="auto"/>
      </w:divBdr>
    </w:div>
    <w:div w:id="74091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3</Pages>
  <Words>329</Words>
  <Characters>1877</Characters>
  <Application>Microsoft Office Word</Application>
  <DocSecurity>0</DocSecurity>
  <Lines>15</Lines>
  <Paragraphs>4</Paragraphs>
  <ScaleCrop>false</ScaleCrop>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 Chong</dc:creator>
  <cp:keywords/>
  <dc:description/>
  <cp:lastModifiedBy>JH Chong</cp:lastModifiedBy>
  <cp:revision>2</cp:revision>
  <dcterms:created xsi:type="dcterms:W3CDTF">2024-11-23T17:51:00Z</dcterms:created>
  <dcterms:modified xsi:type="dcterms:W3CDTF">2024-11-24T04:53:00Z</dcterms:modified>
</cp:coreProperties>
</file>