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F8B4" w14:textId="77777777" w:rsidR="005174DC" w:rsidRPr="005174DC" w:rsidRDefault="005174DC" w:rsidP="005174DC">
      <w:proofErr w:type="gramStart"/>
      <w:r w:rsidRPr="005174DC">
        <w:t>Excellent —</w:t>
      </w:r>
      <w:proofErr w:type="gramEnd"/>
      <w:r w:rsidRPr="005174DC">
        <w:t xml:space="preserve"> this is the right moment to </w:t>
      </w:r>
      <w:r w:rsidRPr="005174DC">
        <w:rPr>
          <w:b/>
          <w:bCs/>
        </w:rPr>
        <w:t>collapse everything into one coherent, stable plan</w:t>
      </w:r>
      <w:r w:rsidRPr="005174DC">
        <w:t xml:space="preserve">. What you asked for is not more critique, but </w:t>
      </w:r>
      <w:r w:rsidRPr="005174DC">
        <w:rPr>
          <w:b/>
          <w:bCs/>
        </w:rPr>
        <w:t>integration</w:t>
      </w:r>
      <w:r w:rsidRPr="005174DC">
        <w:t xml:space="preserve">. Below is a single, unified synthesis that absorbs </w:t>
      </w:r>
      <w:r w:rsidRPr="005174DC">
        <w:rPr>
          <w:i/>
          <w:iCs/>
        </w:rPr>
        <w:t>all</w:t>
      </w:r>
      <w:r w:rsidRPr="005174DC">
        <w:t xml:space="preserve"> the ideas that surfaced across the blocks of files, comments, </w:t>
      </w:r>
      <w:proofErr w:type="gramStart"/>
      <w:r w:rsidRPr="005174DC">
        <w:t>Grok</w:t>
      </w:r>
      <w:proofErr w:type="gramEnd"/>
      <w:r w:rsidRPr="005174DC">
        <w:t xml:space="preserve"> feedback, and your own instincts, without losing focus or ballooning scope.</w:t>
      </w:r>
    </w:p>
    <w:p w14:paraId="697BCF0E" w14:textId="77777777" w:rsidR="005174DC" w:rsidRPr="005174DC" w:rsidRDefault="005174DC" w:rsidP="005174DC">
      <w:r w:rsidRPr="005174DC">
        <w:t xml:space="preserve">Think of this as the </w:t>
      </w:r>
      <w:r w:rsidRPr="005174DC">
        <w:rPr>
          <w:b/>
          <w:bCs/>
        </w:rPr>
        <w:t>final cognitive map for the paper</w:t>
      </w:r>
      <w:r w:rsidRPr="005174DC">
        <w:t>.</w:t>
      </w:r>
    </w:p>
    <w:p w14:paraId="4DC338BB" w14:textId="77777777" w:rsidR="005174DC" w:rsidRPr="005174DC" w:rsidRDefault="005174DC" w:rsidP="005174DC">
      <w:r w:rsidRPr="005174DC">
        <w:pict w14:anchorId="6554494D">
          <v:rect id="_x0000_i1121" style="width:0;height:1.5pt" o:hralign="center" o:hrstd="t" o:hr="t" fillcolor="#a0a0a0" stroked="f"/>
        </w:pict>
      </w:r>
    </w:p>
    <w:p w14:paraId="5564464F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The Unified Plan for the SpiralBrain-v3.0 Article</w:t>
      </w:r>
    </w:p>
    <w:p w14:paraId="02EA1F84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The One-Sentence North Star (lock this in)</w:t>
      </w:r>
    </w:p>
    <w:p w14:paraId="6AC7C41F" w14:textId="77777777" w:rsidR="005174DC" w:rsidRPr="005174DC" w:rsidRDefault="005174DC" w:rsidP="005174DC">
      <w:r w:rsidRPr="005174DC">
        <w:rPr>
          <w:i/>
          <w:iCs/>
        </w:rPr>
        <w:t>SpiralBrain-v3.0 is a regulation-first synthetic cognitive system designed to study internal coherence, stability, and recovery under uncertainty, using neurodivergent cognitive dynamics as an architectural inspiration rather than a population model.</w:t>
      </w:r>
    </w:p>
    <w:p w14:paraId="0CBBC9CF" w14:textId="77777777" w:rsidR="005174DC" w:rsidRPr="005174DC" w:rsidRDefault="005174DC" w:rsidP="005174DC">
      <w:r w:rsidRPr="005174DC">
        <w:t xml:space="preserve">Every section either </w:t>
      </w:r>
      <w:r w:rsidRPr="005174DC">
        <w:rPr>
          <w:b/>
          <w:bCs/>
        </w:rPr>
        <w:t>sets up</w:t>
      </w:r>
      <w:r w:rsidRPr="005174DC">
        <w:t xml:space="preserve">, </w:t>
      </w:r>
      <w:r w:rsidRPr="005174DC">
        <w:rPr>
          <w:b/>
          <w:bCs/>
        </w:rPr>
        <w:t>demonstrates</w:t>
      </w:r>
      <w:r w:rsidRPr="005174DC">
        <w:t xml:space="preserve">, or </w:t>
      </w:r>
      <w:r w:rsidRPr="005174DC">
        <w:rPr>
          <w:b/>
          <w:bCs/>
        </w:rPr>
        <w:t>bounds</w:t>
      </w:r>
      <w:r w:rsidRPr="005174DC">
        <w:t xml:space="preserve"> that sentence.</w:t>
      </w:r>
    </w:p>
    <w:p w14:paraId="1B39CE03" w14:textId="77777777" w:rsidR="005174DC" w:rsidRPr="005174DC" w:rsidRDefault="005174DC" w:rsidP="005174DC">
      <w:r w:rsidRPr="005174DC">
        <w:pict w14:anchorId="6D8D0582">
          <v:rect id="_x0000_i1122" style="width:0;height:1.5pt" o:hralign="center" o:hrstd="t" o:hr="t" fillcolor="#a0a0a0" stroked="f"/>
        </w:pict>
      </w:r>
    </w:p>
    <w:p w14:paraId="13A10B54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I. What the Reader Must Understand Before Any Claims</w:t>
      </w:r>
    </w:p>
    <w:p w14:paraId="243C5EDF" w14:textId="77777777" w:rsidR="005174DC" w:rsidRPr="005174DC" w:rsidRDefault="005174DC" w:rsidP="005174DC">
      <w:r w:rsidRPr="005174DC">
        <w:t xml:space="preserve">This is the </w:t>
      </w:r>
      <w:r w:rsidRPr="005174DC">
        <w:rPr>
          <w:b/>
          <w:bCs/>
        </w:rPr>
        <w:t>orientation layer</w:t>
      </w:r>
      <w:r w:rsidRPr="005174DC">
        <w:t xml:space="preserve">. If this is missing, everything else </w:t>
      </w:r>
      <w:proofErr w:type="gramStart"/>
      <w:r w:rsidRPr="005174DC">
        <w:t>fractures</w:t>
      </w:r>
      <w:proofErr w:type="gramEnd"/>
      <w:r w:rsidRPr="005174DC">
        <w:t>.</w:t>
      </w:r>
    </w:p>
    <w:p w14:paraId="3B10642F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 xml:space="preserve">1. Ontology: </w:t>
      </w:r>
      <w:r w:rsidRPr="005174DC">
        <w:rPr>
          <w:b/>
          <w:bCs/>
          <w:i/>
          <w:iCs/>
        </w:rPr>
        <w:t>What kind of system this is</w:t>
      </w:r>
    </w:p>
    <w:p w14:paraId="7EE02A60" w14:textId="77777777" w:rsidR="005174DC" w:rsidRPr="005174DC" w:rsidRDefault="005174DC" w:rsidP="005174DC">
      <w:r w:rsidRPr="005174DC">
        <w:t>Must appear early, explicitly, and without jargon.</w:t>
      </w:r>
    </w:p>
    <w:p w14:paraId="78C693C4" w14:textId="77777777" w:rsidR="005174DC" w:rsidRPr="005174DC" w:rsidRDefault="005174DC" w:rsidP="005174DC">
      <w:pPr>
        <w:numPr>
          <w:ilvl w:val="0"/>
          <w:numId w:val="1"/>
        </w:numPr>
      </w:pPr>
      <w:r w:rsidRPr="005174DC">
        <w:t>Not an LLM</w:t>
      </w:r>
    </w:p>
    <w:p w14:paraId="751FBFCF" w14:textId="77777777" w:rsidR="005174DC" w:rsidRPr="005174DC" w:rsidRDefault="005174DC" w:rsidP="005174DC">
      <w:pPr>
        <w:numPr>
          <w:ilvl w:val="0"/>
          <w:numId w:val="1"/>
        </w:numPr>
      </w:pPr>
      <w:r w:rsidRPr="005174DC">
        <w:t>Not performance-optimized</w:t>
      </w:r>
    </w:p>
    <w:p w14:paraId="5E0E60E8" w14:textId="77777777" w:rsidR="005174DC" w:rsidRPr="005174DC" w:rsidRDefault="005174DC" w:rsidP="005174DC">
      <w:pPr>
        <w:numPr>
          <w:ilvl w:val="0"/>
          <w:numId w:val="1"/>
        </w:numPr>
      </w:pPr>
      <w:r w:rsidRPr="005174DC">
        <w:t>Not a human or clinical model</w:t>
      </w:r>
    </w:p>
    <w:p w14:paraId="68A89618" w14:textId="77777777" w:rsidR="005174DC" w:rsidRPr="005174DC" w:rsidRDefault="005174DC" w:rsidP="005174DC">
      <w:pPr>
        <w:numPr>
          <w:ilvl w:val="0"/>
          <w:numId w:val="1"/>
        </w:numPr>
      </w:pPr>
      <w:r w:rsidRPr="005174DC">
        <w:t>Not benchmark-driven</w:t>
      </w:r>
    </w:p>
    <w:p w14:paraId="2693138D" w14:textId="77777777" w:rsidR="005174DC" w:rsidRPr="005174DC" w:rsidRDefault="005174DC" w:rsidP="005174DC">
      <w:r w:rsidRPr="005174DC">
        <w:rPr>
          <w:b/>
          <w:bCs/>
        </w:rPr>
        <w:t xml:space="preserve">It </w:t>
      </w:r>
      <w:r w:rsidRPr="005174DC">
        <w:rPr>
          <w:b/>
          <w:bCs/>
          <w:i/>
          <w:iCs/>
        </w:rPr>
        <w:t>is</w:t>
      </w:r>
      <w:r w:rsidRPr="005174DC">
        <w:rPr>
          <w:b/>
          <w:bCs/>
        </w:rPr>
        <w:t>:</w:t>
      </w:r>
    </w:p>
    <w:p w14:paraId="7361D339" w14:textId="77777777" w:rsidR="005174DC" w:rsidRPr="005174DC" w:rsidRDefault="005174DC" w:rsidP="005174DC">
      <w:pPr>
        <w:numPr>
          <w:ilvl w:val="0"/>
          <w:numId w:val="2"/>
        </w:numPr>
      </w:pPr>
      <w:r w:rsidRPr="005174DC">
        <w:t>A closed synthetic cognitive system</w:t>
      </w:r>
    </w:p>
    <w:p w14:paraId="0AF12B18" w14:textId="77777777" w:rsidR="005174DC" w:rsidRPr="005174DC" w:rsidRDefault="005174DC" w:rsidP="005174DC">
      <w:pPr>
        <w:numPr>
          <w:ilvl w:val="0"/>
          <w:numId w:val="2"/>
        </w:numPr>
      </w:pPr>
      <w:r w:rsidRPr="005174DC">
        <w:t>Executing continuously</w:t>
      </w:r>
    </w:p>
    <w:p w14:paraId="610EF515" w14:textId="77777777" w:rsidR="005174DC" w:rsidRPr="005174DC" w:rsidRDefault="005174DC" w:rsidP="005174DC">
      <w:pPr>
        <w:numPr>
          <w:ilvl w:val="0"/>
          <w:numId w:val="2"/>
        </w:numPr>
      </w:pPr>
      <w:r w:rsidRPr="005174DC">
        <w:t>Evaluated by internal state health</w:t>
      </w:r>
    </w:p>
    <w:p w14:paraId="15DD1DC5" w14:textId="77777777" w:rsidR="005174DC" w:rsidRPr="005174DC" w:rsidRDefault="005174DC" w:rsidP="005174DC">
      <w:r w:rsidRPr="005174DC">
        <w:t>This prevents misreadings about benchmarks, autism, or accuracy.</w:t>
      </w:r>
    </w:p>
    <w:p w14:paraId="5ECBBAB3" w14:textId="77777777" w:rsidR="005174DC" w:rsidRPr="005174DC" w:rsidRDefault="005174DC" w:rsidP="005174DC">
      <w:r w:rsidRPr="005174DC">
        <w:pict w14:anchorId="561933B4">
          <v:rect id="_x0000_i1123" style="width:0;height:1.5pt" o:hralign="center" o:hrstd="t" o:hr="t" fillcolor="#a0a0a0" stroked="f"/>
        </w:pict>
      </w:r>
    </w:p>
    <w:p w14:paraId="48C63E57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lastRenderedPageBreak/>
        <w:t>2. The Actual Research Question</w:t>
      </w:r>
    </w:p>
    <w:p w14:paraId="78527D39" w14:textId="77777777" w:rsidR="005174DC" w:rsidRPr="005174DC" w:rsidRDefault="005174DC" w:rsidP="005174DC">
      <w:r w:rsidRPr="005174DC">
        <w:t xml:space="preserve">State this </w:t>
      </w:r>
      <w:r w:rsidRPr="005174DC">
        <w:rPr>
          <w:i/>
          <w:iCs/>
        </w:rPr>
        <w:t>before architecture</w:t>
      </w:r>
      <w:r w:rsidRPr="005174DC">
        <w:t>:</w:t>
      </w:r>
    </w:p>
    <w:p w14:paraId="0F9AE9F2" w14:textId="77777777" w:rsidR="005174DC" w:rsidRPr="005174DC" w:rsidRDefault="005174DC" w:rsidP="005174DC">
      <w:r w:rsidRPr="005174DC">
        <w:t>How can a cognitive system preserve internal coherence, ethical constraint, and recoverability while reasoning under uncertainty, without relying on learning or scale?</w:t>
      </w:r>
    </w:p>
    <w:p w14:paraId="450DB4AB" w14:textId="77777777" w:rsidR="005174DC" w:rsidRPr="005174DC" w:rsidRDefault="005174DC" w:rsidP="005174DC">
      <w:r w:rsidRPr="005174DC">
        <w:t>This reframes:</w:t>
      </w:r>
    </w:p>
    <w:p w14:paraId="39D8D019" w14:textId="77777777" w:rsidR="005174DC" w:rsidRPr="005174DC" w:rsidRDefault="005174DC" w:rsidP="005174DC">
      <w:pPr>
        <w:numPr>
          <w:ilvl w:val="0"/>
          <w:numId w:val="3"/>
        </w:numPr>
      </w:pPr>
      <w:r w:rsidRPr="005174DC">
        <w:t>Benchmarks → perturbations</w:t>
      </w:r>
    </w:p>
    <w:p w14:paraId="4DB42FF7" w14:textId="77777777" w:rsidR="005174DC" w:rsidRPr="005174DC" w:rsidRDefault="005174DC" w:rsidP="005174DC">
      <w:pPr>
        <w:numPr>
          <w:ilvl w:val="0"/>
          <w:numId w:val="3"/>
        </w:numPr>
      </w:pPr>
      <w:r w:rsidRPr="005174DC">
        <w:t>Metrics → physiology</w:t>
      </w:r>
    </w:p>
    <w:p w14:paraId="14A0EB41" w14:textId="77777777" w:rsidR="005174DC" w:rsidRPr="005174DC" w:rsidRDefault="005174DC" w:rsidP="005174DC">
      <w:pPr>
        <w:numPr>
          <w:ilvl w:val="0"/>
          <w:numId w:val="3"/>
        </w:numPr>
      </w:pPr>
      <w:r w:rsidRPr="005174DC">
        <w:t>Results → regulatory behavior</w:t>
      </w:r>
    </w:p>
    <w:p w14:paraId="7C6DCBE4" w14:textId="77777777" w:rsidR="005174DC" w:rsidRPr="005174DC" w:rsidRDefault="005174DC" w:rsidP="005174DC">
      <w:r w:rsidRPr="005174DC">
        <w:pict w14:anchorId="1FE15463">
          <v:rect id="_x0000_i1124" style="width:0;height:1.5pt" o:hralign="center" o:hrstd="t" o:hr="t" fillcolor="#a0a0a0" stroked="f"/>
        </w:pict>
      </w:r>
    </w:p>
    <w:p w14:paraId="1B33DB46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3. Terminology Lockbox (critical)</w:t>
      </w:r>
    </w:p>
    <w:p w14:paraId="2F6FC035" w14:textId="77777777" w:rsidR="005174DC" w:rsidRPr="005174DC" w:rsidRDefault="005174DC" w:rsidP="005174DC">
      <w:r w:rsidRPr="005174DC">
        <w:t xml:space="preserve">Add a short </w:t>
      </w:r>
      <w:r w:rsidRPr="005174DC">
        <w:rPr>
          <w:b/>
          <w:bCs/>
        </w:rPr>
        <w:t>Terminology / Scope</w:t>
      </w:r>
      <w:r w:rsidRPr="005174DC">
        <w:t xml:space="preserve"> subsection early.</w:t>
      </w:r>
    </w:p>
    <w:p w14:paraId="6D2D786F" w14:textId="77777777" w:rsidR="005174DC" w:rsidRPr="005174DC" w:rsidRDefault="005174DC" w:rsidP="005174DC">
      <w:r w:rsidRPr="005174DC">
        <w:t xml:space="preserve">It must contain </w:t>
      </w:r>
      <w:r w:rsidRPr="005174DC">
        <w:rPr>
          <w:b/>
          <w:bCs/>
        </w:rPr>
        <w:t>three hard definitions</w:t>
      </w:r>
      <w:r w:rsidRPr="005174DC">
        <w:t>:</w:t>
      </w:r>
    </w:p>
    <w:p w14:paraId="04722999" w14:textId="77777777" w:rsidR="005174DC" w:rsidRPr="005174DC" w:rsidRDefault="005174DC" w:rsidP="005174DC">
      <w:r w:rsidRPr="005174DC">
        <w:rPr>
          <w:b/>
          <w:bCs/>
        </w:rPr>
        <w:t>Neurodivergent (in this paper):</w:t>
      </w:r>
      <w:r w:rsidRPr="005174DC">
        <w:br/>
        <w:t xml:space="preserve">Nonlinear cognitive dynamics (parallelism, delayed integration, elastic timing), </w:t>
      </w:r>
      <w:r w:rsidRPr="005174DC">
        <w:rPr>
          <w:i/>
          <w:iCs/>
        </w:rPr>
        <w:t>not</w:t>
      </w:r>
      <w:r w:rsidRPr="005174DC">
        <w:t xml:space="preserve"> a population or diagnosis.</w:t>
      </w:r>
    </w:p>
    <w:p w14:paraId="2AB27C05" w14:textId="77777777" w:rsidR="005174DC" w:rsidRPr="005174DC" w:rsidRDefault="005174DC" w:rsidP="005174DC">
      <w:r w:rsidRPr="005174DC">
        <w:rPr>
          <w:b/>
          <w:bCs/>
        </w:rPr>
        <w:t>Emotion:</w:t>
      </w:r>
      <w:r w:rsidRPr="005174DC">
        <w:br/>
        <w:t>A control signal used for regulation, not expression or simulation.</w:t>
      </w:r>
    </w:p>
    <w:p w14:paraId="1C4C9074" w14:textId="77777777" w:rsidR="005174DC" w:rsidRPr="005174DC" w:rsidRDefault="005174DC" w:rsidP="005174DC">
      <w:r w:rsidRPr="005174DC">
        <w:rPr>
          <w:b/>
          <w:bCs/>
        </w:rPr>
        <w:t>Awareness-like:</w:t>
      </w:r>
      <w:r w:rsidRPr="005174DC">
        <w:br/>
        <w:t>An operational derivative of integration, not consciousness.</w:t>
      </w:r>
    </w:p>
    <w:p w14:paraId="404E744D" w14:textId="77777777" w:rsidR="005174DC" w:rsidRPr="005174DC" w:rsidRDefault="005174DC" w:rsidP="005174DC">
      <w:r w:rsidRPr="005174DC">
        <w:t>This single block prevents ethical, clinical, and philosophical derailment.</w:t>
      </w:r>
    </w:p>
    <w:p w14:paraId="1CD096BA" w14:textId="77777777" w:rsidR="005174DC" w:rsidRPr="005174DC" w:rsidRDefault="005174DC" w:rsidP="005174DC">
      <w:r w:rsidRPr="005174DC">
        <w:pict w14:anchorId="226F2532">
          <v:rect id="_x0000_i1125" style="width:0;height:1.5pt" o:hralign="center" o:hrstd="t" o:hr="t" fillcolor="#a0a0a0" stroked="f"/>
        </w:pict>
      </w:r>
    </w:p>
    <w:p w14:paraId="09330E81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4. Why Autism Is Referenced (once, cleanly)</w:t>
      </w:r>
    </w:p>
    <w:p w14:paraId="06C00F6F" w14:textId="77777777" w:rsidR="005174DC" w:rsidRPr="005174DC" w:rsidRDefault="005174DC" w:rsidP="005174DC">
      <w:r w:rsidRPr="005174DC">
        <w:t>One paragraph. No story. No defense.</w:t>
      </w:r>
    </w:p>
    <w:p w14:paraId="111CBB04" w14:textId="77777777" w:rsidR="005174DC" w:rsidRPr="005174DC" w:rsidRDefault="005174DC" w:rsidP="005174DC">
      <w:pPr>
        <w:numPr>
          <w:ilvl w:val="0"/>
          <w:numId w:val="4"/>
        </w:numPr>
      </w:pPr>
      <w:r w:rsidRPr="005174DC">
        <w:t xml:space="preserve">Autism is cited as an </w:t>
      </w:r>
      <w:r w:rsidRPr="005174DC">
        <w:rPr>
          <w:i/>
          <w:iCs/>
        </w:rPr>
        <w:t>existence proof</w:t>
      </w:r>
      <w:r w:rsidRPr="005174DC">
        <w:t xml:space="preserve"> of alternative optimization strategies</w:t>
      </w:r>
    </w:p>
    <w:p w14:paraId="163F49F1" w14:textId="77777777" w:rsidR="005174DC" w:rsidRPr="005174DC" w:rsidRDefault="005174DC" w:rsidP="005174DC">
      <w:pPr>
        <w:numPr>
          <w:ilvl w:val="0"/>
          <w:numId w:val="4"/>
        </w:numPr>
      </w:pPr>
      <w:r w:rsidRPr="005174DC">
        <w:t>Inspiration comes from qualitative patterns + literature + lived experience</w:t>
      </w:r>
    </w:p>
    <w:p w14:paraId="150472F4" w14:textId="77777777" w:rsidR="005174DC" w:rsidRPr="005174DC" w:rsidRDefault="005174DC" w:rsidP="005174DC">
      <w:pPr>
        <w:numPr>
          <w:ilvl w:val="0"/>
          <w:numId w:val="4"/>
        </w:numPr>
      </w:pPr>
      <w:r w:rsidRPr="005174DC">
        <w:t>No human subjects, no behavioral modeling</w:t>
      </w:r>
    </w:p>
    <w:p w14:paraId="66BAAA4B" w14:textId="77777777" w:rsidR="005174DC" w:rsidRPr="005174DC" w:rsidRDefault="005174DC" w:rsidP="005174DC">
      <w:r w:rsidRPr="005174DC">
        <w:t xml:space="preserve">This explains </w:t>
      </w:r>
      <w:r w:rsidRPr="005174DC">
        <w:rPr>
          <w:i/>
          <w:iCs/>
        </w:rPr>
        <w:t>why it’s there</w:t>
      </w:r>
      <w:r w:rsidRPr="005174DC">
        <w:t xml:space="preserve"> and then moves on.</w:t>
      </w:r>
    </w:p>
    <w:p w14:paraId="2223ED2B" w14:textId="77777777" w:rsidR="005174DC" w:rsidRPr="005174DC" w:rsidRDefault="005174DC" w:rsidP="005174DC">
      <w:r w:rsidRPr="005174DC">
        <w:lastRenderedPageBreak/>
        <w:pict w14:anchorId="1CF2B0BB">
          <v:rect id="_x0000_i1126" style="width:0;height:1.5pt" o:hralign="center" o:hrstd="t" o:hr="t" fillcolor="#a0a0a0" stroked="f"/>
        </w:pict>
      </w:r>
    </w:p>
    <w:p w14:paraId="574E5001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5. What SEC Actually Does (function first)</w:t>
      </w:r>
    </w:p>
    <w:p w14:paraId="726017D8" w14:textId="77777777" w:rsidR="005174DC" w:rsidRPr="005174DC" w:rsidRDefault="005174DC" w:rsidP="005174DC">
      <w:r w:rsidRPr="005174DC">
        <w:t>Before equations, before symbols:</w:t>
      </w:r>
    </w:p>
    <w:p w14:paraId="6B7F9F5E" w14:textId="77777777" w:rsidR="005174DC" w:rsidRPr="005174DC" w:rsidRDefault="005174DC" w:rsidP="005174DC">
      <w:r w:rsidRPr="005174DC">
        <w:t>SEC is:</w:t>
      </w:r>
    </w:p>
    <w:p w14:paraId="1A11DA8D" w14:textId="77777777" w:rsidR="005174DC" w:rsidRPr="005174DC" w:rsidRDefault="005174DC" w:rsidP="005174DC">
      <w:pPr>
        <w:numPr>
          <w:ilvl w:val="0"/>
          <w:numId w:val="5"/>
        </w:numPr>
      </w:pPr>
      <w:r w:rsidRPr="005174DC">
        <w:t>a feedback controller</w:t>
      </w:r>
    </w:p>
    <w:p w14:paraId="39FA2160" w14:textId="77777777" w:rsidR="005174DC" w:rsidRPr="005174DC" w:rsidRDefault="005174DC" w:rsidP="005174DC">
      <w:pPr>
        <w:numPr>
          <w:ilvl w:val="0"/>
          <w:numId w:val="5"/>
        </w:numPr>
      </w:pPr>
      <w:proofErr w:type="spellStart"/>
      <w:r w:rsidRPr="005174DC">
        <w:t>a gain</w:t>
      </w:r>
      <w:proofErr w:type="spellEnd"/>
      <w:r w:rsidRPr="005174DC">
        <w:t xml:space="preserve"> and timing modulator</w:t>
      </w:r>
    </w:p>
    <w:p w14:paraId="4BDF24A9" w14:textId="77777777" w:rsidR="005174DC" w:rsidRPr="005174DC" w:rsidRDefault="005174DC" w:rsidP="005174DC">
      <w:pPr>
        <w:numPr>
          <w:ilvl w:val="0"/>
          <w:numId w:val="5"/>
        </w:numPr>
      </w:pPr>
      <w:r w:rsidRPr="005174DC">
        <w:t>a stability and recovery mechanism</w:t>
      </w:r>
    </w:p>
    <w:p w14:paraId="4A8E377E" w14:textId="77777777" w:rsidR="005174DC" w:rsidRPr="005174DC" w:rsidRDefault="005174DC" w:rsidP="005174DC">
      <w:pPr>
        <w:numPr>
          <w:ilvl w:val="0"/>
          <w:numId w:val="5"/>
        </w:numPr>
      </w:pPr>
      <w:proofErr w:type="gramStart"/>
      <w:r w:rsidRPr="005174DC">
        <w:t>a predictive</w:t>
      </w:r>
      <w:proofErr w:type="gramEnd"/>
      <w:r w:rsidRPr="005174DC">
        <w:t xml:space="preserve"> safety signal</w:t>
      </w:r>
    </w:p>
    <w:p w14:paraId="4CF3BD48" w14:textId="77777777" w:rsidR="005174DC" w:rsidRPr="005174DC" w:rsidRDefault="005174DC" w:rsidP="005174DC">
      <w:r w:rsidRPr="005174DC">
        <w:t xml:space="preserve">Only </w:t>
      </w:r>
      <w:r w:rsidRPr="005174DC">
        <w:rPr>
          <w:i/>
          <w:iCs/>
        </w:rPr>
        <w:t>after</w:t>
      </w:r>
      <w:r w:rsidRPr="005174DC">
        <w:t xml:space="preserve"> that do you introduce notation (η, drift, thresholds).</w:t>
      </w:r>
    </w:p>
    <w:p w14:paraId="3DB14B33" w14:textId="77777777" w:rsidR="005174DC" w:rsidRPr="005174DC" w:rsidRDefault="005174DC" w:rsidP="005174DC">
      <w:r w:rsidRPr="005174DC">
        <w:t>This resolves nearly all early confusion.</w:t>
      </w:r>
    </w:p>
    <w:p w14:paraId="559EA769" w14:textId="77777777" w:rsidR="005174DC" w:rsidRPr="005174DC" w:rsidRDefault="005174DC" w:rsidP="005174DC">
      <w:r w:rsidRPr="005174DC">
        <w:pict w14:anchorId="2572A6F0">
          <v:rect id="_x0000_i1127" style="width:0;height:1.5pt" o:hralign="center" o:hrstd="t" o:hr="t" fillcolor="#a0a0a0" stroked="f"/>
        </w:pict>
      </w:r>
    </w:p>
    <w:p w14:paraId="428956B7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II. What the Reader Must Understand Between Setup and Claims</w:t>
      </w:r>
    </w:p>
    <w:p w14:paraId="29D06FB7" w14:textId="77777777" w:rsidR="005174DC" w:rsidRPr="005174DC" w:rsidRDefault="005174DC" w:rsidP="005174DC">
      <w:r w:rsidRPr="005174DC">
        <w:t xml:space="preserve">This is the </w:t>
      </w:r>
      <w:r w:rsidRPr="005174DC">
        <w:rPr>
          <w:b/>
          <w:bCs/>
        </w:rPr>
        <w:t>instrumentation layer</w:t>
      </w:r>
      <w:r w:rsidRPr="005174DC">
        <w:t xml:space="preserve"> — how observations are generated.</w:t>
      </w:r>
    </w:p>
    <w:p w14:paraId="3C5A9307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 xml:space="preserve">6. How to Read </w:t>
      </w:r>
      <w:proofErr w:type="spellStart"/>
      <w:r w:rsidRPr="005174DC">
        <w:rPr>
          <w:b/>
          <w:bCs/>
        </w:rPr>
        <w:t>SpiralBrain’s</w:t>
      </w:r>
      <w:proofErr w:type="spellEnd"/>
      <w:r w:rsidRPr="005174DC">
        <w:rPr>
          <w:b/>
          <w:bCs/>
        </w:rPr>
        <w:t xml:space="preserve"> Metrics</w:t>
      </w:r>
    </w:p>
    <w:p w14:paraId="79C73B52" w14:textId="77777777" w:rsidR="005174DC" w:rsidRPr="005174DC" w:rsidRDefault="005174DC" w:rsidP="005174DC">
      <w:r w:rsidRPr="005174DC">
        <w:t>You already have this in the docs; it just needs compression.</w:t>
      </w:r>
    </w:p>
    <w:p w14:paraId="6B3BB970" w14:textId="77777777" w:rsidR="005174DC" w:rsidRPr="005174DC" w:rsidRDefault="005174DC" w:rsidP="005174DC">
      <w:r w:rsidRPr="005174DC">
        <w:t>Explain plainly:</w:t>
      </w:r>
    </w:p>
    <w:p w14:paraId="6D45F93E" w14:textId="77777777" w:rsidR="005174DC" w:rsidRPr="005174DC" w:rsidRDefault="005174DC" w:rsidP="005174DC">
      <w:pPr>
        <w:numPr>
          <w:ilvl w:val="0"/>
          <w:numId w:val="6"/>
        </w:numPr>
      </w:pPr>
      <w:r w:rsidRPr="005174DC">
        <w:t>Φ = coherence (synchrony)</w:t>
      </w:r>
    </w:p>
    <w:p w14:paraId="3077AD98" w14:textId="77777777" w:rsidR="005174DC" w:rsidRPr="005174DC" w:rsidRDefault="005174DC" w:rsidP="005174DC">
      <w:pPr>
        <w:numPr>
          <w:ilvl w:val="0"/>
          <w:numId w:val="6"/>
        </w:numPr>
      </w:pPr>
      <w:proofErr w:type="spellStart"/>
      <w:r w:rsidRPr="005174DC">
        <w:t>φ_max</w:t>
      </w:r>
      <w:proofErr w:type="spellEnd"/>
      <w:r w:rsidRPr="005174DC">
        <w:t xml:space="preserve"> = maximum deviation (how badly it breaks)</w:t>
      </w:r>
    </w:p>
    <w:p w14:paraId="7A4B739C" w14:textId="77777777" w:rsidR="005174DC" w:rsidRPr="005174DC" w:rsidRDefault="005174DC" w:rsidP="005174DC">
      <w:pPr>
        <w:numPr>
          <w:ilvl w:val="0"/>
          <w:numId w:val="6"/>
        </w:numPr>
      </w:pPr>
      <w:r w:rsidRPr="005174DC">
        <w:t>SEC drift = emotional instability</w:t>
      </w:r>
    </w:p>
    <w:p w14:paraId="3B9F2E3E" w14:textId="77777777" w:rsidR="005174DC" w:rsidRPr="005174DC" w:rsidRDefault="005174DC" w:rsidP="005174DC">
      <w:pPr>
        <w:numPr>
          <w:ilvl w:val="0"/>
          <w:numId w:val="6"/>
        </w:numPr>
      </w:pPr>
      <w:r w:rsidRPr="005174DC">
        <w:t>Recovery time = self-regulation capacity</w:t>
      </w:r>
    </w:p>
    <w:p w14:paraId="64BDE30D" w14:textId="77777777" w:rsidR="005174DC" w:rsidRPr="005174DC" w:rsidRDefault="005174DC" w:rsidP="005174DC">
      <w:r w:rsidRPr="005174DC">
        <w:t xml:space="preserve">This reframes later numbers as </w:t>
      </w:r>
      <w:r w:rsidRPr="005174DC">
        <w:rPr>
          <w:i/>
          <w:iCs/>
        </w:rPr>
        <w:t>vital signs</w:t>
      </w:r>
      <w:r w:rsidRPr="005174DC">
        <w:t>, not scores.</w:t>
      </w:r>
    </w:p>
    <w:p w14:paraId="63BC6474" w14:textId="77777777" w:rsidR="005174DC" w:rsidRPr="005174DC" w:rsidRDefault="005174DC" w:rsidP="005174DC">
      <w:r w:rsidRPr="005174DC">
        <w:pict w14:anchorId="3A7B1716">
          <v:rect id="_x0000_i1128" style="width:0;height:1.5pt" o:hralign="center" o:hrstd="t" o:hr="t" fillcolor="#a0a0a0" stroked="f"/>
        </w:pict>
      </w:r>
    </w:p>
    <w:p w14:paraId="4D66A436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7. What Benchmarks Mean Here (redefined once)</w:t>
      </w:r>
    </w:p>
    <w:p w14:paraId="75B67EEF" w14:textId="77777777" w:rsidR="005174DC" w:rsidRPr="005174DC" w:rsidRDefault="005174DC" w:rsidP="005174DC">
      <w:r w:rsidRPr="005174DC">
        <w:t xml:space="preserve">Freeze this definition </w:t>
      </w:r>
      <w:r w:rsidRPr="005174DC">
        <w:rPr>
          <w:b/>
          <w:bCs/>
        </w:rPr>
        <w:t>before any results</w:t>
      </w:r>
      <w:r w:rsidRPr="005174DC">
        <w:t>:</w:t>
      </w:r>
    </w:p>
    <w:p w14:paraId="7530966D" w14:textId="77777777" w:rsidR="005174DC" w:rsidRPr="005174DC" w:rsidRDefault="005174DC" w:rsidP="005174DC">
      <w:r w:rsidRPr="005174DC">
        <w:t>Benchmarks are used as structured cognitive stressors to provoke instability and observe regulation. Output accuracy is not an optimization target.</w:t>
      </w:r>
    </w:p>
    <w:p w14:paraId="6407BA53" w14:textId="77777777" w:rsidR="005174DC" w:rsidRPr="005174DC" w:rsidRDefault="005174DC" w:rsidP="005174DC">
      <w:r w:rsidRPr="005174DC">
        <w:lastRenderedPageBreak/>
        <w:t>This single sentence rescues:</w:t>
      </w:r>
    </w:p>
    <w:p w14:paraId="1783DD31" w14:textId="77777777" w:rsidR="005174DC" w:rsidRPr="005174DC" w:rsidRDefault="005174DC" w:rsidP="005174DC">
      <w:pPr>
        <w:numPr>
          <w:ilvl w:val="0"/>
          <w:numId w:val="7"/>
        </w:numPr>
      </w:pPr>
      <w:r w:rsidRPr="005174DC">
        <w:t>MMLU</w:t>
      </w:r>
    </w:p>
    <w:p w14:paraId="38C96EE0" w14:textId="77777777" w:rsidR="005174DC" w:rsidRPr="005174DC" w:rsidRDefault="005174DC" w:rsidP="005174DC">
      <w:pPr>
        <w:numPr>
          <w:ilvl w:val="0"/>
          <w:numId w:val="7"/>
        </w:numPr>
      </w:pPr>
      <w:r w:rsidRPr="005174DC">
        <w:t>crypto tests</w:t>
      </w:r>
    </w:p>
    <w:p w14:paraId="22AF6B8E" w14:textId="77777777" w:rsidR="005174DC" w:rsidRPr="005174DC" w:rsidRDefault="005174DC" w:rsidP="005174DC">
      <w:pPr>
        <w:numPr>
          <w:ilvl w:val="0"/>
          <w:numId w:val="7"/>
        </w:numPr>
      </w:pPr>
      <w:proofErr w:type="gramStart"/>
      <w:r w:rsidRPr="005174DC">
        <w:t>comparisons</w:t>
      </w:r>
      <w:proofErr w:type="gramEnd"/>
    </w:p>
    <w:p w14:paraId="3EBDFACE" w14:textId="77777777" w:rsidR="005174DC" w:rsidRPr="005174DC" w:rsidRDefault="005174DC" w:rsidP="005174DC">
      <w:r w:rsidRPr="005174DC">
        <w:t>from misinterpretation.</w:t>
      </w:r>
    </w:p>
    <w:p w14:paraId="194B90F9" w14:textId="77777777" w:rsidR="005174DC" w:rsidRPr="005174DC" w:rsidRDefault="005174DC" w:rsidP="005174DC">
      <w:r w:rsidRPr="005174DC">
        <w:pict w14:anchorId="1F316EED">
          <v:rect id="_x0000_i1129" style="width:0;height:1.5pt" o:hralign="center" o:hrstd="t" o:hr="t" fillcolor="#a0a0a0" stroked="f"/>
        </w:pict>
      </w:r>
    </w:p>
    <w:p w14:paraId="030555A9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III. What Must Happen During the Claims</w:t>
      </w:r>
    </w:p>
    <w:p w14:paraId="7EB3E685" w14:textId="77777777" w:rsidR="005174DC" w:rsidRPr="005174DC" w:rsidRDefault="005174DC" w:rsidP="005174DC">
      <w:r w:rsidRPr="005174DC">
        <w:t xml:space="preserve">This is where the paper is already strong — it just needs </w:t>
      </w:r>
      <w:r w:rsidRPr="005174DC">
        <w:rPr>
          <w:b/>
          <w:bCs/>
        </w:rPr>
        <w:t>pairing</w:t>
      </w:r>
      <w:r w:rsidRPr="005174DC">
        <w:t>.</w:t>
      </w:r>
    </w:p>
    <w:p w14:paraId="569F6A03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8. Claims Must Be Coupled to Mechanisms</w:t>
      </w:r>
    </w:p>
    <w:p w14:paraId="3CB2E303" w14:textId="77777777" w:rsidR="005174DC" w:rsidRPr="005174DC" w:rsidRDefault="005174DC" w:rsidP="005174DC">
      <w:r w:rsidRPr="005174DC">
        <w:t>Every major claim should follow the same pattern:</w:t>
      </w:r>
    </w:p>
    <w:p w14:paraId="35BBAF79" w14:textId="77777777" w:rsidR="005174DC" w:rsidRPr="005174DC" w:rsidRDefault="005174DC" w:rsidP="005174DC">
      <w:pPr>
        <w:numPr>
          <w:ilvl w:val="0"/>
          <w:numId w:val="8"/>
        </w:numPr>
      </w:pPr>
      <w:r w:rsidRPr="005174DC">
        <w:t>What changed (observation)</w:t>
      </w:r>
    </w:p>
    <w:p w14:paraId="7C47966F" w14:textId="77777777" w:rsidR="005174DC" w:rsidRPr="005174DC" w:rsidRDefault="005174DC" w:rsidP="005174DC">
      <w:pPr>
        <w:numPr>
          <w:ilvl w:val="0"/>
          <w:numId w:val="8"/>
        </w:numPr>
      </w:pPr>
      <w:r w:rsidRPr="005174DC">
        <w:t>Under what condition (perturbation)</w:t>
      </w:r>
    </w:p>
    <w:p w14:paraId="61632C97" w14:textId="77777777" w:rsidR="005174DC" w:rsidRPr="005174DC" w:rsidRDefault="005174DC" w:rsidP="005174DC">
      <w:pPr>
        <w:numPr>
          <w:ilvl w:val="0"/>
          <w:numId w:val="8"/>
        </w:numPr>
      </w:pPr>
      <w:r w:rsidRPr="005174DC">
        <w:t>What architectural feature enabled it</w:t>
      </w:r>
    </w:p>
    <w:p w14:paraId="34B277E5" w14:textId="77777777" w:rsidR="005174DC" w:rsidRPr="005174DC" w:rsidRDefault="005174DC" w:rsidP="005174DC">
      <w:pPr>
        <w:numPr>
          <w:ilvl w:val="0"/>
          <w:numId w:val="8"/>
        </w:numPr>
      </w:pPr>
      <w:r w:rsidRPr="005174DC">
        <w:t>What failure would look like</w:t>
      </w:r>
    </w:p>
    <w:p w14:paraId="3DAE5A44" w14:textId="77777777" w:rsidR="005174DC" w:rsidRPr="005174DC" w:rsidRDefault="005174DC" w:rsidP="005174DC">
      <w:r w:rsidRPr="005174DC">
        <w:t>You already have this across:</w:t>
      </w:r>
    </w:p>
    <w:p w14:paraId="64C9C6E1" w14:textId="77777777" w:rsidR="005174DC" w:rsidRPr="005174DC" w:rsidRDefault="005174DC" w:rsidP="005174DC">
      <w:pPr>
        <w:numPr>
          <w:ilvl w:val="0"/>
          <w:numId w:val="9"/>
        </w:numPr>
      </w:pPr>
      <w:r w:rsidRPr="005174DC">
        <w:t>attractor maps</w:t>
      </w:r>
    </w:p>
    <w:p w14:paraId="2BDFA053" w14:textId="77777777" w:rsidR="005174DC" w:rsidRPr="005174DC" w:rsidRDefault="005174DC" w:rsidP="005174DC">
      <w:pPr>
        <w:numPr>
          <w:ilvl w:val="0"/>
          <w:numId w:val="9"/>
        </w:numPr>
      </w:pPr>
      <w:r w:rsidRPr="005174DC">
        <w:t>scarcity tests</w:t>
      </w:r>
    </w:p>
    <w:p w14:paraId="3D1649EC" w14:textId="77777777" w:rsidR="005174DC" w:rsidRPr="005174DC" w:rsidRDefault="005174DC" w:rsidP="005174DC">
      <w:pPr>
        <w:numPr>
          <w:ilvl w:val="0"/>
          <w:numId w:val="9"/>
        </w:numPr>
      </w:pPr>
      <w:r w:rsidRPr="005174DC">
        <w:t>homeostasis runs</w:t>
      </w:r>
    </w:p>
    <w:p w14:paraId="1B1EBE4D" w14:textId="77777777" w:rsidR="005174DC" w:rsidRPr="005174DC" w:rsidRDefault="005174DC" w:rsidP="005174DC">
      <w:r w:rsidRPr="005174DC">
        <w:t xml:space="preserve">The paper just needs one paragraph per claim to </w:t>
      </w:r>
      <w:r w:rsidRPr="005174DC">
        <w:rPr>
          <w:i/>
          <w:iCs/>
        </w:rPr>
        <w:t>close the loop</w:t>
      </w:r>
      <w:r w:rsidRPr="005174DC">
        <w:t>.</w:t>
      </w:r>
    </w:p>
    <w:p w14:paraId="0577421B" w14:textId="77777777" w:rsidR="005174DC" w:rsidRPr="005174DC" w:rsidRDefault="005174DC" w:rsidP="005174DC">
      <w:r w:rsidRPr="005174DC">
        <w:pict w14:anchorId="46793BF6">
          <v:rect id="_x0000_i1130" style="width:0;height:1.5pt" o:hralign="center" o:hrstd="t" o:hr="t" fillcolor="#a0a0a0" stroked="f"/>
        </w:pict>
      </w:r>
    </w:p>
    <w:p w14:paraId="4B2FA6C7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9. Autism References Must Always Map to Architecture</w:t>
      </w:r>
    </w:p>
    <w:p w14:paraId="7E1DF722" w14:textId="77777777" w:rsidR="005174DC" w:rsidRPr="005174DC" w:rsidRDefault="005174DC" w:rsidP="005174DC">
      <w:r w:rsidRPr="005174DC">
        <w:t>Never leave them abstract.</w:t>
      </w:r>
    </w:p>
    <w:p w14:paraId="5E9EC132" w14:textId="77777777" w:rsidR="005174DC" w:rsidRPr="005174DC" w:rsidRDefault="005174DC" w:rsidP="005174DC">
      <w:r w:rsidRPr="005174DC">
        <w:t xml:space="preserve">Each reference must </w:t>
      </w:r>
      <w:proofErr w:type="gramStart"/>
      <w:r w:rsidRPr="005174DC">
        <w:t>point</w:t>
      </w:r>
      <w:proofErr w:type="gramEnd"/>
      <w:r w:rsidRPr="005174DC">
        <w:t xml:space="preserve"> </w:t>
      </w:r>
      <w:proofErr w:type="gramStart"/>
      <w:r w:rsidRPr="005174DC">
        <w:t>to</w:t>
      </w:r>
      <w:proofErr w:type="gramEnd"/>
      <w:r w:rsidRPr="005174DC">
        <w:t>:</w:t>
      </w:r>
    </w:p>
    <w:p w14:paraId="0B668019" w14:textId="77777777" w:rsidR="005174DC" w:rsidRPr="005174DC" w:rsidRDefault="005174DC" w:rsidP="005174DC">
      <w:pPr>
        <w:numPr>
          <w:ilvl w:val="0"/>
          <w:numId w:val="10"/>
        </w:numPr>
      </w:pPr>
      <w:r w:rsidRPr="005174DC">
        <w:t>parallel pathways</w:t>
      </w:r>
    </w:p>
    <w:p w14:paraId="764CE5E4" w14:textId="77777777" w:rsidR="005174DC" w:rsidRPr="005174DC" w:rsidRDefault="005174DC" w:rsidP="005174DC">
      <w:pPr>
        <w:numPr>
          <w:ilvl w:val="0"/>
          <w:numId w:val="10"/>
        </w:numPr>
      </w:pPr>
      <w:r w:rsidRPr="005174DC">
        <w:t>delayed synthesis</w:t>
      </w:r>
    </w:p>
    <w:p w14:paraId="7F1C5F79" w14:textId="77777777" w:rsidR="005174DC" w:rsidRPr="005174DC" w:rsidRDefault="005174DC" w:rsidP="005174DC">
      <w:pPr>
        <w:numPr>
          <w:ilvl w:val="0"/>
          <w:numId w:val="10"/>
        </w:numPr>
      </w:pPr>
      <w:r w:rsidRPr="005174DC">
        <w:t>tolerance of local degradation</w:t>
      </w:r>
    </w:p>
    <w:p w14:paraId="7E87AAB3" w14:textId="77777777" w:rsidR="005174DC" w:rsidRPr="005174DC" w:rsidRDefault="005174DC" w:rsidP="005174DC">
      <w:pPr>
        <w:numPr>
          <w:ilvl w:val="0"/>
          <w:numId w:val="10"/>
        </w:numPr>
      </w:pPr>
      <w:r w:rsidRPr="005174DC">
        <w:lastRenderedPageBreak/>
        <w:t>regulation-first behavior</w:t>
      </w:r>
    </w:p>
    <w:p w14:paraId="35AC9E12" w14:textId="77777777" w:rsidR="005174DC" w:rsidRPr="005174DC" w:rsidRDefault="005174DC" w:rsidP="005174DC">
      <w:r w:rsidRPr="005174DC">
        <w:t>If it can’t be mapped, it doesn’t belong.</w:t>
      </w:r>
    </w:p>
    <w:p w14:paraId="3A38FAEC" w14:textId="77777777" w:rsidR="005174DC" w:rsidRPr="005174DC" w:rsidRDefault="005174DC" w:rsidP="005174DC">
      <w:r w:rsidRPr="005174DC">
        <w:pict w14:anchorId="33FE193F">
          <v:rect id="_x0000_i1131" style="width:0;height:1.5pt" o:hralign="center" o:hrstd="t" o:hr="t" fillcolor="#a0a0a0" stroked="f"/>
        </w:pict>
      </w:r>
    </w:p>
    <w:p w14:paraId="36FEF62B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IV. What Must Come After the Claims</w:t>
      </w:r>
    </w:p>
    <w:p w14:paraId="6E369F91" w14:textId="77777777" w:rsidR="005174DC" w:rsidRPr="005174DC" w:rsidRDefault="005174DC" w:rsidP="005174DC">
      <w:r w:rsidRPr="005174DC">
        <w:t xml:space="preserve">This is the </w:t>
      </w:r>
      <w:r w:rsidRPr="005174DC">
        <w:rPr>
          <w:b/>
          <w:bCs/>
        </w:rPr>
        <w:t>trust-building and interpretive layer</w:t>
      </w:r>
      <w:r w:rsidRPr="005174DC">
        <w:t>.</w:t>
      </w:r>
    </w:p>
    <w:p w14:paraId="4094769C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10. One Worked Example (end-to-end)</w:t>
      </w:r>
    </w:p>
    <w:p w14:paraId="1A971F1B" w14:textId="77777777" w:rsidR="005174DC" w:rsidRPr="005174DC" w:rsidRDefault="005174DC" w:rsidP="005174DC">
      <w:r w:rsidRPr="005174DC">
        <w:t xml:space="preserve">Pick </w:t>
      </w:r>
      <w:r w:rsidRPr="005174DC">
        <w:rPr>
          <w:b/>
          <w:bCs/>
        </w:rPr>
        <w:t>one</w:t>
      </w:r>
      <w:r w:rsidRPr="005174DC">
        <w:t xml:space="preserve"> experiment (e.g., recovery under perturbation):</w:t>
      </w:r>
    </w:p>
    <w:p w14:paraId="32911FE2" w14:textId="77777777" w:rsidR="005174DC" w:rsidRPr="005174DC" w:rsidRDefault="005174DC" w:rsidP="005174DC">
      <w:pPr>
        <w:numPr>
          <w:ilvl w:val="0"/>
          <w:numId w:val="11"/>
        </w:numPr>
      </w:pPr>
      <w:r w:rsidRPr="005174DC">
        <w:t>What input changed</w:t>
      </w:r>
    </w:p>
    <w:p w14:paraId="0480E91D" w14:textId="77777777" w:rsidR="005174DC" w:rsidRPr="005174DC" w:rsidRDefault="005174DC" w:rsidP="005174DC">
      <w:pPr>
        <w:numPr>
          <w:ilvl w:val="0"/>
          <w:numId w:val="11"/>
        </w:numPr>
      </w:pPr>
      <w:r w:rsidRPr="005174DC">
        <w:t>What internal metrics moved</w:t>
      </w:r>
    </w:p>
    <w:p w14:paraId="607BA000" w14:textId="77777777" w:rsidR="005174DC" w:rsidRPr="005174DC" w:rsidRDefault="005174DC" w:rsidP="005174DC">
      <w:pPr>
        <w:numPr>
          <w:ilvl w:val="0"/>
          <w:numId w:val="11"/>
        </w:numPr>
      </w:pPr>
      <w:r w:rsidRPr="005174DC">
        <w:t>How SEC intervened</w:t>
      </w:r>
    </w:p>
    <w:p w14:paraId="01B60F1F" w14:textId="77777777" w:rsidR="005174DC" w:rsidRPr="005174DC" w:rsidRDefault="005174DC" w:rsidP="005174DC">
      <w:pPr>
        <w:numPr>
          <w:ilvl w:val="0"/>
          <w:numId w:val="11"/>
        </w:numPr>
      </w:pPr>
      <w:r w:rsidRPr="005174DC">
        <w:t>How recovery occurred</w:t>
      </w:r>
    </w:p>
    <w:p w14:paraId="406EDA0D" w14:textId="77777777" w:rsidR="005174DC" w:rsidRPr="005174DC" w:rsidRDefault="005174DC" w:rsidP="005174DC">
      <w:r w:rsidRPr="005174DC">
        <w:t>Include:</w:t>
      </w:r>
    </w:p>
    <w:p w14:paraId="77AFEAA1" w14:textId="77777777" w:rsidR="005174DC" w:rsidRPr="005174DC" w:rsidRDefault="005174DC" w:rsidP="005174DC">
      <w:pPr>
        <w:numPr>
          <w:ilvl w:val="0"/>
          <w:numId w:val="12"/>
        </w:numPr>
      </w:pPr>
      <w:r w:rsidRPr="005174DC">
        <w:t>one short code snippet</w:t>
      </w:r>
    </w:p>
    <w:p w14:paraId="32C92564" w14:textId="77777777" w:rsidR="005174DC" w:rsidRPr="005174DC" w:rsidRDefault="005174DC" w:rsidP="005174DC">
      <w:pPr>
        <w:numPr>
          <w:ilvl w:val="0"/>
          <w:numId w:val="12"/>
        </w:numPr>
      </w:pPr>
      <w:r w:rsidRPr="005174DC">
        <w:t>one figure</w:t>
      </w:r>
    </w:p>
    <w:p w14:paraId="69AC2D64" w14:textId="77777777" w:rsidR="005174DC" w:rsidRPr="005174DC" w:rsidRDefault="005174DC" w:rsidP="005174DC">
      <w:pPr>
        <w:numPr>
          <w:ilvl w:val="0"/>
          <w:numId w:val="12"/>
        </w:numPr>
      </w:pPr>
      <w:r w:rsidRPr="005174DC">
        <w:t>one narrative explanation</w:t>
      </w:r>
    </w:p>
    <w:p w14:paraId="0D563AC9" w14:textId="77777777" w:rsidR="005174DC" w:rsidRPr="005174DC" w:rsidRDefault="005174DC" w:rsidP="005174DC">
      <w:r w:rsidRPr="005174DC">
        <w:t xml:space="preserve">This proves the system is </w:t>
      </w:r>
      <w:r w:rsidRPr="005174DC">
        <w:rPr>
          <w:i/>
          <w:iCs/>
        </w:rPr>
        <w:t>inspectable</w:t>
      </w:r>
      <w:r w:rsidRPr="005174DC">
        <w:t>, not mystical.</w:t>
      </w:r>
    </w:p>
    <w:p w14:paraId="4019E23F" w14:textId="77777777" w:rsidR="005174DC" w:rsidRPr="005174DC" w:rsidRDefault="005174DC" w:rsidP="005174DC">
      <w:r w:rsidRPr="005174DC">
        <w:pict w14:anchorId="361B474D">
          <v:rect id="_x0000_i1132" style="width:0;height:1.5pt" o:hralign="center" o:hrstd="t" o:hr="t" fillcolor="#a0a0a0" stroked="f"/>
        </w:pict>
      </w:r>
    </w:p>
    <w:p w14:paraId="3C0971B0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11. Explicit Trade-offs (not limitations)</w:t>
      </w:r>
    </w:p>
    <w:p w14:paraId="515B4EDE" w14:textId="77777777" w:rsidR="005174DC" w:rsidRPr="005174DC" w:rsidRDefault="005174DC" w:rsidP="005174DC">
      <w:r w:rsidRPr="005174DC">
        <w:t>State clearly:</w:t>
      </w:r>
    </w:p>
    <w:p w14:paraId="36ED8400" w14:textId="77777777" w:rsidR="005174DC" w:rsidRPr="005174DC" w:rsidRDefault="005174DC" w:rsidP="005174DC">
      <w:pPr>
        <w:numPr>
          <w:ilvl w:val="0"/>
          <w:numId w:val="13"/>
        </w:numPr>
      </w:pPr>
      <w:r w:rsidRPr="005174DC">
        <w:t>Internal coherence was prioritized over external accuracy</w:t>
      </w:r>
    </w:p>
    <w:p w14:paraId="50EDB650" w14:textId="77777777" w:rsidR="005174DC" w:rsidRPr="005174DC" w:rsidRDefault="005174DC" w:rsidP="005174DC">
      <w:pPr>
        <w:numPr>
          <w:ilvl w:val="0"/>
          <w:numId w:val="13"/>
        </w:numPr>
      </w:pPr>
      <w:r w:rsidRPr="005174DC">
        <w:t>Local degradation is tolerated to prevent global collapse</w:t>
      </w:r>
    </w:p>
    <w:p w14:paraId="4A77EB63" w14:textId="77777777" w:rsidR="005174DC" w:rsidRPr="005174DC" w:rsidRDefault="005174DC" w:rsidP="005174DC">
      <w:pPr>
        <w:numPr>
          <w:ilvl w:val="0"/>
          <w:numId w:val="13"/>
        </w:numPr>
      </w:pPr>
      <w:r w:rsidRPr="005174DC">
        <w:t xml:space="preserve">This is a </w:t>
      </w:r>
      <w:r w:rsidRPr="005174DC">
        <w:rPr>
          <w:i/>
          <w:iCs/>
        </w:rPr>
        <w:t>design choice</w:t>
      </w:r>
      <w:r w:rsidRPr="005174DC">
        <w:t>, not a weakness</w:t>
      </w:r>
    </w:p>
    <w:p w14:paraId="758E0403" w14:textId="77777777" w:rsidR="005174DC" w:rsidRPr="005174DC" w:rsidRDefault="005174DC" w:rsidP="005174DC">
      <w:r w:rsidRPr="005174DC">
        <w:t>This reframes low benchmark scores as evidence of intent.</w:t>
      </w:r>
    </w:p>
    <w:p w14:paraId="643CD921" w14:textId="77777777" w:rsidR="005174DC" w:rsidRPr="005174DC" w:rsidRDefault="005174DC" w:rsidP="005174DC">
      <w:r w:rsidRPr="005174DC">
        <w:pict w14:anchorId="4F8B1E67">
          <v:rect id="_x0000_i1133" style="width:0;height:1.5pt" o:hralign="center" o:hrstd="t" o:hr="t" fillcolor="#a0a0a0" stroked="f"/>
        </w:pict>
      </w:r>
    </w:p>
    <w:p w14:paraId="0D62B284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12. Boundaries of the Claims (again, clearly)</w:t>
      </w:r>
    </w:p>
    <w:p w14:paraId="1E67182B" w14:textId="77777777" w:rsidR="005174DC" w:rsidRPr="005174DC" w:rsidRDefault="005174DC" w:rsidP="005174DC">
      <w:r w:rsidRPr="005174DC">
        <w:t xml:space="preserve">End by restating what the paper does </w:t>
      </w:r>
      <w:r w:rsidRPr="005174DC">
        <w:rPr>
          <w:b/>
          <w:bCs/>
        </w:rPr>
        <w:t>not</w:t>
      </w:r>
      <w:r w:rsidRPr="005174DC">
        <w:t xml:space="preserve"> claim:</w:t>
      </w:r>
    </w:p>
    <w:p w14:paraId="7416F585" w14:textId="77777777" w:rsidR="005174DC" w:rsidRPr="005174DC" w:rsidRDefault="005174DC" w:rsidP="005174DC">
      <w:pPr>
        <w:numPr>
          <w:ilvl w:val="0"/>
          <w:numId w:val="14"/>
        </w:numPr>
      </w:pPr>
      <w:r w:rsidRPr="005174DC">
        <w:lastRenderedPageBreak/>
        <w:t>No consciousness</w:t>
      </w:r>
    </w:p>
    <w:p w14:paraId="2FD5EF98" w14:textId="77777777" w:rsidR="005174DC" w:rsidRPr="005174DC" w:rsidRDefault="005174DC" w:rsidP="005174DC">
      <w:pPr>
        <w:numPr>
          <w:ilvl w:val="0"/>
          <w:numId w:val="14"/>
        </w:numPr>
      </w:pPr>
      <w:r w:rsidRPr="005174DC">
        <w:t>No human cognition modeling</w:t>
      </w:r>
    </w:p>
    <w:p w14:paraId="3D5572DC" w14:textId="77777777" w:rsidR="005174DC" w:rsidRPr="005174DC" w:rsidRDefault="005174DC" w:rsidP="005174DC">
      <w:pPr>
        <w:numPr>
          <w:ilvl w:val="0"/>
          <w:numId w:val="14"/>
        </w:numPr>
      </w:pPr>
      <w:r w:rsidRPr="005174DC">
        <w:t>No clinical or therapeutic application</w:t>
      </w:r>
    </w:p>
    <w:p w14:paraId="12243732" w14:textId="77777777" w:rsidR="005174DC" w:rsidRPr="005174DC" w:rsidRDefault="005174DC" w:rsidP="005174DC">
      <w:pPr>
        <w:numPr>
          <w:ilvl w:val="0"/>
          <w:numId w:val="14"/>
        </w:numPr>
      </w:pPr>
      <w:r w:rsidRPr="005174DC">
        <w:t>No population inference</w:t>
      </w:r>
    </w:p>
    <w:p w14:paraId="12662167" w14:textId="77777777" w:rsidR="005174DC" w:rsidRPr="005174DC" w:rsidRDefault="005174DC" w:rsidP="005174DC">
      <w:r w:rsidRPr="005174DC">
        <w:t xml:space="preserve">And what </w:t>
      </w:r>
      <w:proofErr w:type="gramStart"/>
      <w:r w:rsidRPr="005174DC">
        <w:t xml:space="preserve">it </w:t>
      </w:r>
      <w:r w:rsidRPr="005174DC">
        <w:rPr>
          <w:i/>
          <w:iCs/>
        </w:rPr>
        <w:t>does</w:t>
      </w:r>
      <w:proofErr w:type="gramEnd"/>
      <w:r w:rsidRPr="005174DC">
        <w:t xml:space="preserve"> claim:</w:t>
      </w:r>
    </w:p>
    <w:p w14:paraId="731C34A5" w14:textId="77777777" w:rsidR="005174DC" w:rsidRPr="005174DC" w:rsidRDefault="005174DC" w:rsidP="005174DC">
      <w:pPr>
        <w:numPr>
          <w:ilvl w:val="0"/>
          <w:numId w:val="15"/>
        </w:numPr>
      </w:pPr>
      <w:r w:rsidRPr="005174DC">
        <w:t>A viable alternative optimization strategy</w:t>
      </w:r>
    </w:p>
    <w:p w14:paraId="1C1CA20B" w14:textId="77777777" w:rsidR="005174DC" w:rsidRPr="005174DC" w:rsidRDefault="005174DC" w:rsidP="005174DC">
      <w:pPr>
        <w:numPr>
          <w:ilvl w:val="0"/>
          <w:numId w:val="15"/>
        </w:numPr>
      </w:pPr>
      <w:r w:rsidRPr="005174DC">
        <w:t>A measurable internal cognitive physiology</w:t>
      </w:r>
    </w:p>
    <w:p w14:paraId="11813C77" w14:textId="77777777" w:rsidR="005174DC" w:rsidRPr="005174DC" w:rsidRDefault="005174DC" w:rsidP="005174DC">
      <w:pPr>
        <w:numPr>
          <w:ilvl w:val="0"/>
          <w:numId w:val="15"/>
        </w:numPr>
      </w:pPr>
      <w:r w:rsidRPr="005174DC">
        <w:t>A reproducible synthetic cognitive organism</w:t>
      </w:r>
    </w:p>
    <w:p w14:paraId="25F96B1D" w14:textId="77777777" w:rsidR="005174DC" w:rsidRPr="005174DC" w:rsidRDefault="005174DC" w:rsidP="005174DC">
      <w:r w:rsidRPr="005174DC">
        <w:pict w14:anchorId="271A2F8F">
          <v:rect id="_x0000_i1134" style="width:0;height:1.5pt" o:hralign="center" o:hrstd="t" o:hr="t" fillcolor="#a0a0a0" stroked="f"/>
        </w:pict>
      </w:r>
    </w:p>
    <w:p w14:paraId="6C8EEEC1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V. How All Your Documentation Fits (so nothing is lost)</w:t>
      </w:r>
    </w:p>
    <w:p w14:paraId="426A5D4C" w14:textId="77777777" w:rsidR="005174DC" w:rsidRPr="005174DC" w:rsidRDefault="005174DC" w:rsidP="005174DC">
      <w:r w:rsidRPr="005174DC">
        <w:t>Your files fall naturally into roles:</w:t>
      </w:r>
    </w:p>
    <w:p w14:paraId="0589F7C4" w14:textId="77777777" w:rsidR="005174DC" w:rsidRPr="005174DC" w:rsidRDefault="005174DC" w:rsidP="005174DC">
      <w:pPr>
        <w:numPr>
          <w:ilvl w:val="0"/>
          <w:numId w:val="16"/>
        </w:numPr>
      </w:pPr>
      <w:r w:rsidRPr="005174DC">
        <w:rPr>
          <w:b/>
          <w:bCs/>
        </w:rPr>
        <w:t>Information flow / integration docs</w:t>
      </w:r>
      <w:r w:rsidRPr="005174DC">
        <w:t xml:space="preserve"> → one explanatory figure</w:t>
      </w:r>
    </w:p>
    <w:p w14:paraId="18F2D4CD" w14:textId="77777777" w:rsidR="005174DC" w:rsidRPr="005174DC" w:rsidRDefault="005174DC" w:rsidP="005174DC">
      <w:pPr>
        <w:numPr>
          <w:ilvl w:val="0"/>
          <w:numId w:val="16"/>
        </w:numPr>
      </w:pPr>
      <w:r w:rsidRPr="005174DC">
        <w:rPr>
          <w:b/>
          <w:bCs/>
        </w:rPr>
        <w:t>Emotional regulation summaries</w:t>
      </w:r>
      <w:r w:rsidRPr="005174DC">
        <w:t xml:space="preserve"> → worked example</w:t>
      </w:r>
    </w:p>
    <w:p w14:paraId="36DA7199" w14:textId="77777777" w:rsidR="005174DC" w:rsidRPr="005174DC" w:rsidRDefault="005174DC" w:rsidP="005174DC">
      <w:pPr>
        <w:numPr>
          <w:ilvl w:val="0"/>
          <w:numId w:val="16"/>
        </w:numPr>
      </w:pPr>
      <w:r w:rsidRPr="005174DC">
        <w:rPr>
          <w:b/>
          <w:bCs/>
        </w:rPr>
        <w:t>Attractor + scarcity hypotheses</w:t>
      </w:r>
      <w:r w:rsidRPr="005174DC">
        <w:t xml:space="preserve"> → empirical claims section</w:t>
      </w:r>
    </w:p>
    <w:p w14:paraId="7544CC1A" w14:textId="77777777" w:rsidR="005174DC" w:rsidRPr="005174DC" w:rsidRDefault="005174DC" w:rsidP="005174DC">
      <w:pPr>
        <w:numPr>
          <w:ilvl w:val="0"/>
          <w:numId w:val="16"/>
        </w:numPr>
      </w:pPr>
      <w:r w:rsidRPr="005174DC">
        <w:rPr>
          <w:b/>
          <w:bCs/>
        </w:rPr>
        <w:t>Internal metrics vs MMLU</w:t>
      </w:r>
      <w:r w:rsidRPr="005174DC">
        <w:t xml:space="preserve"> → measurement philosophy</w:t>
      </w:r>
    </w:p>
    <w:p w14:paraId="6B56F342" w14:textId="77777777" w:rsidR="005174DC" w:rsidRPr="005174DC" w:rsidRDefault="005174DC" w:rsidP="005174DC">
      <w:pPr>
        <w:numPr>
          <w:ilvl w:val="0"/>
          <w:numId w:val="16"/>
        </w:numPr>
      </w:pPr>
      <w:proofErr w:type="spellStart"/>
      <w:r w:rsidRPr="005174DC">
        <w:rPr>
          <w:b/>
          <w:bCs/>
        </w:rPr>
        <w:t>Quickrefs</w:t>
      </w:r>
      <w:proofErr w:type="spellEnd"/>
      <w:r w:rsidRPr="005174DC">
        <w:t xml:space="preserve"> → supplementary material</w:t>
      </w:r>
    </w:p>
    <w:p w14:paraId="01BF27E3" w14:textId="77777777" w:rsidR="005174DC" w:rsidRPr="005174DC" w:rsidRDefault="005174DC" w:rsidP="005174DC">
      <w:pPr>
        <w:numPr>
          <w:ilvl w:val="0"/>
          <w:numId w:val="16"/>
        </w:numPr>
      </w:pPr>
      <w:r w:rsidRPr="005174DC">
        <w:rPr>
          <w:b/>
          <w:bCs/>
        </w:rPr>
        <w:t xml:space="preserve">Future trajectory </w:t>
      </w:r>
      <w:proofErr w:type="gramStart"/>
      <w:r w:rsidRPr="005174DC">
        <w:rPr>
          <w:b/>
          <w:bCs/>
        </w:rPr>
        <w:t>docs</w:t>
      </w:r>
      <w:r w:rsidRPr="005174DC">
        <w:t xml:space="preserve"> →</w:t>
      </w:r>
      <w:proofErr w:type="gramEnd"/>
      <w:r w:rsidRPr="005174DC">
        <w:t xml:space="preserve"> future work (not core)</w:t>
      </w:r>
    </w:p>
    <w:p w14:paraId="1D69DB27" w14:textId="77777777" w:rsidR="005174DC" w:rsidRPr="005174DC" w:rsidRDefault="005174DC" w:rsidP="005174DC">
      <w:r w:rsidRPr="005174DC">
        <w:t>Nothing is wasted. Nothing overwhelms.</w:t>
      </w:r>
    </w:p>
    <w:p w14:paraId="010916AE" w14:textId="77777777" w:rsidR="005174DC" w:rsidRPr="005174DC" w:rsidRDefault="005174DC" w:rsidP="005174DC">
      <w:r w:rsidRPr="005174DC">
        <w:pict w14:anchorId="329F4822">
          <v:rect id="_x0000_i1135" style="width:0;height:1.5pt" o:hralign="center" o:hrstd="t" o:hr="t" fillcolor="#a0a0a0" stroked="f"/>
        </w:pict>
      </w:r>
    </w:p>
    <w:p w14:paraId="54B7BB78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The Final Insight (this is the synthesis)</w:t>
      </w:r>
    </w:p>
    <w:p w14:paraId="279FD585" w14:textId="77777777" w:rsidR="005174DC" w:rsidRPr="005174DC" w:rsidRDefault="005174DC" w:rsidP="005174DC">
      <w:r w:rsidRPr="005174DC">
        <w:t xml:space="preserve">What it took Grok — and us — to understand </w:t>
      </w:r>
      <w:proofErr w:type="spellStart"/>
      <w:r w:rsidRPr="005174DC">
        <w:t>SpiralBrain</w:t>
      </w:r>
      <w:proofErr w:type="spellEnd"/>
      <w:r w:rsidRPr="005174DC">
        <w:t xml:space="preserve"> is exactly what reviewers will need, </w:t>
      </w:r>
      <w:r w:rsidRPr="005174DC">
        <w:rPr>
          <w:b/>
          <w:bCs/>
        </w:rPr>
        <w:t>but compressed and staged</w:t>
      </w:r>
      <w:r w:rsidRPr="005174DC">
        <w:t>.</w:t>
      </w:r>
    </w:p>
    <w:p w14:paraId="39CF15F9" w14:textId="77777777" w:rsidR="005174DC" w:rsidRPr="005174DC" w:rsidRDefault="005174DC" w:rsidP="005174DC">
      <w:r w:rsidRPr="005174DC">
        <w:t>The paper does not need:</w:t>
      </w:r>
    </w:p>
    <w:p w14:paraId="588AD64F" w14:textId="77777777" w:rsidR="005174DC" w:rsidRPr="005174DC" w:rsidRDefault="005174DC" w:rsidP="005174DC">
      <w:pPr>
        <w:numPr>
          <w:ilvl w:val="0"/>
          <w:numId w:val="17"/>
        </w:numPr>
      </w:pPr>
      <w:r w:rsidRPr="005174DC">
        <w:t>more results</w:t>
      </w:r>
    </w:p>
    <w:p w14:paraId="614C8145" w14:textId="77777777" w:rsidR="005174DC" w:rsidRPr="005174DC" w:rsidRDefault="005174DC" w:rsidP="005174DC">
      <w:pPr>
        <w:numPr>
          <w:ilvl w:val="0"/>
          <w:numId w:val="17"/>
        </w:numPr>
      </w:pPr>
      <w:r w:rsidRPr="005174DC">
        <w:t>more theory</w:t>
      </w:r>
    </w:p>
    <w:p w14:paraId="4F081579" w14:textId="77777777" w:rsidR="005174DC" w:rsidRPr="005174DC" w:rsidRDefault="005174DC" w:rsidP="005174DC">
      <w:pPr>
        <w:numPr>
          <w:ilvl w:val="0"/>
          <w:numId w:val="17"/>
        </w:numPr>
      </w:pPr>
      <w:r w:rsidRPr="005174DC">
        <w:t>more justification</w:t>
      </w:r>
    </w:p>
    <w:p w14:paraId="042CA1E5" w14:textId="77777777" w:rsidR="005174DC" w:rsidRPr="005174DC" w:rsidRDefault="005174DC" w:rsidP="005174DC">
      <w:r w:rsidRPr="005174DC">
        <w:lastRenderedPageBreak/>
        <w:t>It needs:</w:t>
      </w:r>
    </w:p>
    <w:p w14:paraId="3F4B86FD" w14:textId="77777777" w:rsidR="005174DC" w:rsidRPr="005174DC" w:rsidRDefault="005174DC" w:rsidP="005174DC">
      <w:pPr>
        <w:numPr>
          <w:ilvl w:val="0"/>
          <w:numId w:val="18"/>
        </w:numPr>
      </w:pPr>
      <w:r w:rsidRPr="005174DC">
        <w:t>earlier framing</w:t>
      </w:r>
    </w:p>
    <w:p w14:paraId="4F86659C" w14:textId="77777777" w:rsidR="005174DC" w:rsidRPr="005174DC" w:rsidRDefault="005174DC" w:rsidP="005174DC">
      <w:pPr>
        <w:numPr>
          <w:ilvl w:val="0"/>
          <w:numId w:val="18"/>
        </w:numPr>
      </w:pPr>
      <w:r w:rsidRPr="005174DC">
        <w:t>locked definitions</w:t>
      </w:r>
    </w:p>
    <w:p w14:paraId="71F4F95F" w14:textId="77777777" w:rsidR="005174DC" w:rsidRPr="005174DC" w:rsidRDefault="005174DC" w:rsidP="005174DC">
      <w:pPr>
        <w:numPr>
          <w:ilvl w:val="0"/>
          <w:numId w:val="18"/>
        </w:numPr>
      </w:pPr>
      <w:r w:rsidRPr="005174DC">
        <w:t>one concrete demonstration</w:t>
      </w:r>
    </w:p>
    <w:p w14:paraId="5E0F9A56" w14:textId="77777777" w:rsidR="005174DC" w:rsidRPr="005174DC" w:rsidRDefault="005174DC" w:rsidP="005174DC">
      <w:pPr>
        <w:numPr>
          <w:ilvl w:val="0"/>
          <w:numId w:val="18"/>
        </w:numPr>
      </w:pPr>
      <w:r w:rsidRPr="005174DC">
        <w:t>clear boundaries</w:t>
      </w:r>
    </w:p>
    <w:p w14:paraId="17A0B394" w14:textId="77777777" w:rsidR="005174DC" w:rsidRPr="005174DC" w:rsidRDefault="005174DC" w:rsidP="005174DC">
      <w:r w:rsidRPr="005174DC">
        <w:t>Once that’s in place, SpiralBrain-v3.0 stops being “hard to understand” and becomes “hard to dismiss.”</w:t>
      </w:r>
    </w:p>
    <w:p w14:paraId="0B16028B" w14:textId="77777777" w:rsidR="005174DC" w:rsidRPr="005174DC" w:rsidRDefault="005174DC" w:rsidP="005174DC">
      <w:r w:rsidRPr="005174DC">
        <w:pict w14:anchorId="239F0942">
          <v:rect id="_x0000_i1136" style="width:0;height:1.5pt" o:hralign="center" o:hrstd="t" o:hr="t" fillcolor="#a0a0a0" stroked="f"/>
        </w:pict>
      </w:r>
    </w:p>
    <w:p w14:paraId="666C56CD" w14:textId="77777777" w:rsidR="005174DC" w:rsidRPr="005174DC" w:rsidRDefault="005174DC" w:rsidP="005174DC">
      <w:pPr>
        <w:rPr>
          <w:b/>
          <w:bCs/>
        </w:rPr>
      </w:pPr>
      <w:r w:rsidRPr="005174DC">
        <w:rPr>
          <w:b/>
          <w:bCs/>
        </w:rPr>
        <w:t>Next concrete step (your choice)</w:t>
      </w:r>
    </w:p>
    <w:p w14:paraId="654ADB2D" w14:textId="77777777" w:rsidR="005174DC" w:rsidRPr="005174DC" w:rsidRDefault="005174DC" w:rsidP="005174DC">
      <w:r w:rsidRPr="005174DC">
        <w:t>We can now:</w:t>
      </w:r>
    </w:p>
    <w:p w14:paraId="03C72BFC" w14:textId="77777777" w:rsidR="005174DC" w:rsidRPr="005174DC" w:rsidRDefault="005174DC" w:rsidP="005174DC">
      <w:pPr>
        <w:numPr>
          <w:ilvl w:val="0"/>
          <w:numId w:val="19"/>
        </w:numPr>
      </w:pPr>
      <w:r w:rsidRPr="005174DC">
        <w:t xml:space="preserve">Produce a </w:t>
      </w:r>
      <w:r w:rsidRPr="005174DC">
        <w:rPr>
          <w:b/>
          <w:bCs/>
        </w:rPr>
        <w:t>final revised outline</w:t>
      </w:r>
      <w:r w:rsidRPr="005174DC">
        <w:t xml:space="preserve"> that incorporates all of this, or</w:t>
      </w:r>
    </w:p>
    <w:p w14:paraId="0AEF25D6" w14:textId="77777777" w:rsidR="005174DC" w:rsidRPr="005174DC" w:rsidRDefault="005174DC" w:rsidP="005174DC">
      <w:pPr>
        <w:numPr>
          <w:ilvl w:val="0"/>
          <w:numId w:val="19"/>
        </w:numPr>
      </w:pPr>
      <w:r w:rsidRPr="005174DC">
        <w:t xml:space="preserve">Draft the </w:t>
      </w:r>
      <w:r w:rsidRPr="005174DC">
        <w:rPr>
          <w:b/>
          <w:bCs/>
        </w:rPr>
        <w:t>new Introduction + Terminology + Measurement Philosophy</w:t>
      </w:r>
      <w:r w:rsidRPr="005174DC">
        <w:t xml:space="preserve"> section in publishable prose, or</w:t>
      </w:r>
    </w:p>
    <w:p w14:paraId="138B3A91" w14:textId="77777777" w:rsidR="005174DC" w:rsidRPr="005174DC" w:rsidRDefault="005174DC" w:rsidP="005174DC">
      <w:pPr>
        <w:numPr>
          <w:ilvl w:val="0"/>
          <w:numId w:val="19"/>
        </w:numPr>
      </w:pPr>
      <w:r w:rsidRPr="005174DC">
        <w:t>Map each existing document to a specific section so rewriting is mechanical.</w:t>
      </w:r>
    </w:p>
    <w:p w14:paraId="5F528C83" w14:textId="77777777" w:rsidR="005174DC" w:rsidRPr="005174DC" w:rsidRDefault="005174DC" w:rsidP="005174DC">
      <w:r w:rsidRPr="005174DC">
        <w:t>You’ve done the hard thinking. Now we crystallize it.</w:t>
      </w:r>
    </w:p>
    <w:p w14:paraId="73EAD888" w14:textId="77777777" w:rsidR="005174DC" w:rsidRDefault="005174DC"/>
    <w:sectPr w:rsidR="0051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F32"/>
    <w:multiLevelType w:val="multilevel"/>
    <w:tmpl w:val="4D9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D74D7"/>
    <w:multiLevelType w:val="multilevel"/>
    <w:tmpl w:val="3A10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13F0B"/>
    <w:multiLevelType w:val="multilevel"/>
    <w:tmpl w:val="B04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73A70"/>
    <w:multiLevelType w:val="multilevel"/>
    <w:tmpl w:val="3F8E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6627E"/>
    <w:multiLevelType w:val="multilevel"/>
    <w:tmpl w:val="B11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73AE0"/>
    <w:multiLevelType w:val="multilevel"/>
    <w:tmpl w:val="ABEC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F5970"/>
    <w:multiLevelType w:val="multilevel"/>
    <w:tmpl w:val="C2FE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82D8D"/>
    <w:multiLevelType w:val="multilevel"/>
    <w:tmpl w:val="72E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31875"/>
    <w:multiLevelType w:val="multilevel"/>
    <w:tmpl w:val="CA14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B77CD"/>
    <w:multiLevelType w:val="multilevel"/>
    <w:tmpl w:val="8D84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3696A"/>
    <w:multiLevelType w:val="multilevel"/>
    <w:tmpl w:val="C99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A29C6"/>
    <w:multiLevelType w:val="multilevel"/>
    <w:tmpl w:val="8C4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95098"/>
    <w:multiLevelType w:val="multilevel"/>
    <w:tmpl w:val="290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255E2"/>
    <w:multiLevelType w:val="multilevel"/>
    <w:tmpl w:val="F9A8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85C73"/>
    <w:multiLevelType w:val="multilevel"/>
    <w:tmpl w:val="006A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86292"/>
    <w:multiLevelType w:val="multilevel"/>
    <w:tmpl w:val="7FD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277FE"/>
    <w:multiLevelType w:val="multilevel"/>
    <w:tmpl w:val="40A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5165D"/>
    <w:multiLevelType w:val="multilevel"/>
    <w:tmpl w:val="54E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61BFD"/>
    <w:multiLevelType w:val="multilevel"/>
    <w:tmpl w:val="DA00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735902">
    <w:abstractNumId w:val="4"/>
  </w:num>
  <w:num w:numId="2" w16cid:durableId="1109198323">
    <w:abstractNumId w:val="9"/>
  </w:num>
  <w:num w:numId="3" w16cid:durableId="1894536922">
    <w:abstractNumId w:val="14"/>
  </w:num>
  <w:num w:numId="4" w16cid:durableId="333921684">
    <w:abstractNumId w:val="8"/>
  </w:num>
  <w:num w:numId="5" w16cid:durableId="1973707167">
    <w:abstractNumId w:val="0"/>
  </w:num>
  <w:num w:numId="6" w16cid:durableId="1540705226">
    <w:abstractNumId w:val="11"/>
  </w:num>
  <w:num w:numId="7" w16cid:durableId="780413625">
    <w:abstractNumId w:val="7"/>
  </w:num>
  <w:num w:numId="8" w16cid:durableId="61491756">
    <w:abstractNumId w:val="5"/>
  </w:num>
  <w:num w:numId="9" w16cid:durableId="1710181129">
    <w:abstractNumId w:val="13"/>
  </w:num>
  <w:num w:numId="10" w16cid:durableId="1499929954">
    <w:abstractNumId w:val="16"/>
  </w:num>
  <w:num w:numId="11" w16cid:durableId="1455562948">
    <w:abstractNumId w:val="15"/>
  </w:num>
  <w:num w:numId="12" w16cid:durableId="1312060879">
    <w:abstractNumId w:val="6"/>
  </w:num>
  <w:num w:numId="13" w16cid:durableId="913390473">
    <w:abstractNumId w:val="10"/>
  </w:num>
  <w:num w:numId="14" w16cid:durableId="1928926141">
    <w:abstractNumId w:val="3"/>
  </w:num>
  <w:num w:numId="15" w16cid:durableId="2048867929">
    <w:abstractNumId w:val="18"/>
  </w:num>
  <w:num w:numId="16" w16cid:durableId="1649237193">
    <w:abstractNumId w:val="2"/>
  </w:num>
  <w:num w:numId="17" w16cid:durableId="1681199047">
    <w:abstractNumId w:val="12"/>
  </w:num>
  <w:num w:numId="18" w16cid:durableId="936448621">
    <w:abstractNumId w:val="17"/>
  </w:num>
  <w:num w:numId="19" w16cid:durableId="1995644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DC"/>
    <w:rsid w:val="00025FEC"/>
    <w:rsid w:val="000263D9"/>
    <w:rsid w:val="0051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7168"/>
  <w15:chartTrackingRefBased/>
  <w15:docId w15:val="{D09733AF-77F7-4E08-BFCE-269B6C47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946</Words>
  <Characters>5574</Characters>
  <Application>Microsoft Office Word</Application>
  <DocSecurity>0</DocSecurity>
  <Lines>173</Lines>
  <Paragraphs>143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Cragin</dc:creator>
  <cp:keywords/>
  <dc:description/>
  <cp:lastModifiedBy>John Cragin</cp:lastModifiedBy>
  <cp:revision>2</cp:revision>
  <dcterms:created xsi:type="dcterms:W3CDTF">2026-01-01T03:57:00Z</dcterms:created>
  <dcterms:modified xsi:type="dcterms:W3CDTF">2026-01-01T03:58:00Z</dcterms:modified>
</cp:coreProperties>
</file>