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6DB8" w14:textId="2D6B89A0" w:rsidR="00421F01" w:rsidRDefault="00CF3982" w:rsidP="00C34272">
      <w:pPr>
        <w:jc w:val="center"/>
        <w:rPr>
          <w:rFonts w:ascii="Times New Roman" w:hAnsi="Times New Roman" w:cs="Times New Roman"/>
          <w:b/>
          <w:bCs/>
        </w:rPr>
      </w:pPr>
      <w:r w:rsidRPr="00D61B7D">
        <w:rPr>
          <w:rFonts w:ascii="Times New Roman" w:hAnsi="Times New Roman" w:cs="Times New Roman"/>
          <w:b/>
          <w:bCs/>
        </w:rPr>
        <w:t>Bayesian mediation analysis for Zero-Inflated Mediator</w:t>
      </w:r>
    </w:p>
    <w:p w14:paraId="3125082D" w14:textId="77777777" w:rsidR="00C34272" w:rsidRPr="00D61B7D" w:rsidRDefault="00C34272" w:rsidP="00C34272">
      <w:pPr>
        <w:jc w:val="center"/>
        <w:rPr>
          <w:rFonts w:ascii="Times New Roman" w:hAnsi="Times New Roman" w:cs="Times New Roman"/>
        </w:rPr>
      </w:pPr>
    </w:p>
    <w:p w14:paraId="534DD23B" w14:textId="7C5BF64D" w:rsidR="00E31BD7" w:rsidRPr="00010CAC" w:rsidRDefault="00CE011C" w:rsidP="00487A7F">
      <w:pPr>
        <w:pStyle w:val="Heading1"/>
        <w:rPr>
          <w:rFonts w:ascii="Times New Roman" w:hAnsi="Times New Roman" w:cs="Times New Roman"/>
          <w:szCs w:val="28"/>
        </w:rPr>
      </w:pPr>
      <w:r w:rsidRPr="00010CAC">
        <w:rPr>
          <w:rFonts w:ascii="Times New Roman" w:hAnsi="Times New Roman" w:cs="Times New Roman"/>
          <w:szCs w:val="28"/>
        </w:rPr>
        <w:t>Abstract</w:t>
      </w:r>
    </w:p>
    <w:p w14:paraId="44503CA6" w14:textId="79EF49A8" w:rsidR="003674C5" w:rsidRPr="00D61B7D" w:rsidRDefault="00661BB4" w:rsidP="007F477F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Mediation analysis </w:t>
      </w:r>
      <w:r w:rsidR="00613CBD" w:rsidRPr="00D61B7D">
        <w:rPr>
          <w:rFonts w:ascii="Times New Roman" w:hAnsi="Times New Roman" w:cs="Times New Roman"/>
        </w:rPr>
        <w:t>i</w:t>
      </w:r>
      <w:r w:rsidR="00752B2A" w:rsidRPr="00D61B7D">
        <w:rPr>
          <w:rFonts w:ascii="Times New Roman" w:hAnsi="Times New Roman" w:cs="Times New Roman"/>
        </w:rPr>
        <w:t>s</w:t>
      </w:r>
      <w:r w:rsidRPr="00D61B7D">
        <w:rPr>
          <w:rFonts w:ascii="Times New Roman" w:hAnsi="Times New Roman" w:cs="Times New Roman"/>
        </w:rPr>
        <w:t xml:space="preserve"> a pow</w:t>
      </w:r>
      <w:r w:rsidR="00674330" w:rsidRPr="00D61B7D">
        <w:rPr>
          <w:rFonts w:ascii="Times New Roman" w:hAnsi="Times New Roman" w:cs="Times New Roman"/>
        </w:rPr>
        <w:t>er</w:t>
      </w:r>
      <w:r w:rsidRPr="00D61B7D">
        <w:rPr>
          <w:rFonts w:ascii="Times New Roman" w:hAnsi="Times New Roman" w:cs="Times New Roman"/>
        </w:rPr>
        <w:t xml:space="preserve">ful tool for exploring the causal relationships between exposures and outcomes that are mediated by intermediate variables. </w:t>
      </w:r>
      <w:r w:rsidR="00F64519" w:rsidRPr="00D61B7D">
        <w:rPr>
          <w:rFonts w:ascii="Times New Roman" w:hAnsi="Times New Roman" w:cs="Times New Roman"/>
        </w:rPr>
        <w:t>In this paper,</w:t>
      </w:r>
      <w:r w:rsidR="00F837BB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</w:rPr>
        <w:t xml:space="preserve">we </w:t>
      </w:r>
      <w:r w:rsidR="00A35D40" w:rsidRPr="00D61B7D">
        <w:rPr>
          <w:rFonts w:ascii="Times New Roman" w:hAnsi="Times New Roman" w:cs="Times New Roman"/>
        </w:rPr>
        <w:t xml:space="preserve">propose </w:t>
      </w:r>
      <w:r w:rsidRPr="00D61B7D">
        <w:rPr>
          <w:rFonts w:ascii="Times New Roman" w:hAnsi="Times New Roman" w:cs="Times New Roman"/>
        </w:rPr>
        <w:t xml:space="preserve">a flexible Bayesian mediation analysis </w:t>
      </w:r>
      <w:r w:rsidR="00C518A6" w:rsidRPr="00D61B7D">
        <w:rPr>
          <w:rFonts w:ascii="Times New Roman" w:hAnsi="Times New Roman" w:cs="Times New Roman"/>
        </w:rPr>
        <w:t xml:space="preserve">framework to accommodate zero-inflated mediators, </w:t>
      </w:r>
      <w:r w:rsidR="00D37012" w:rsidRPr="00D61B7D">
        <w:rPr>
          <w:rFonts w:ascii="Times New Roman" w:hAnsi="Times New Roman" w:cs="Times New Roman"/>
        </w:rPr>
        <w:t>compatible with</w:t>
      </w:r>
      <w:r w:rsidR="00C518A6" w:rsidRPr="00D61B7D">
        <w:rPr>
          <w:rFonts w:ascii="Times New Roman" w:hAnsi="Times New Roman" w:cs="Times New Roman"/>
        </w:rPr>
        <w:t xml:space="preserve"> a wide range of outcome distributions. </w:t>
      </w:r>
      <w:r w:rsidR="00BF149A" w:rsidRPr="00D61B7D">
        <w:rPr>
          <w:rFonts w:ascii="Times New Roman" w:hAnsi="Times New Roman" w:cs="Times New Roman"/>
        </w:rPr>
        <w:t xml:space="preserve">This novel </w:t>
      </w:r>
      <w:r w:rsidR="00334A62" w:rsidRPr="00D61B7D">
        <w:rPr>
          <w:rFonts w:ascii="Times New Roman" w:hAnsi="Times New Roman" w:cs="Times New Roman"/>
        </w:rPr>
        <w:t>technique</w:t>
      </w:r>
      <w:r w:rsidR="00BF149A" w:rsidRPr="00D61B7D">
        <w:rPr>
          <w:rFonts w:ascii="Times New Roman" w:hAnsi="Times New Roman" w:cs="Times New Roman"/>
        </w:rPr>
        <w:t xml:space="preserve"> </w:t>
      </w:r>
      <w:r w:rsidR="007B69D9" w:rsidRPr="00D61B7D">
        <w:rPr>
          <w:rFonts w:ascii="Times New Roman" w:hAnsi="Times New Roman" w:cs="Times New Roman"/>
        </w:rPr>
        <w:t xml:space="preserve">employs Bayesian models for both the mediator and the outcome, utilizing Markov Chain Monte Carlo algorithms </w:t>
      </w:r>
      <w:r w:rsidR="00060ED3" w:rsidRPr="00D61B7D">
        <w:rPr>
          <w:rFonts w:ascii="Times New Roman" w:hAnsi="Times New Roman" w:cs="Times New Roman"/>
        </w:rPr>
        <w:t>for</w:t>
      </w:r>
      <w:r w:rsidR="007B69D9" w:rsidRPr="00D61B7D">
        <w:rPr>
          <w:rFonts w:ascii="Times New Roman" w:hAnsi="Times New Roman" w:cs="Times New Roman"/>
        </w:rPr>
        <w:t xml:space="preserve"> parameter</w:t>
      </w:r>
      <w:r w:rsidR="00060ED3" w:rsidRPr="00D61B7D">
        <w:rPr>
          <w:rFonts w:ascii="Times New Roman" w:hAnsi="Times New Roman" w:cs="Times New Roman"/>
        </w:rPr>
        <w:t xml:space="preserve"> </w:t>
      </w:r>
      <w:r w:rsidR="001628AC" w:rsidRPr="00D61B7D">
        <w:rPr>
          <w:rFonts w:ascii="Times New Roman" w:hAnsi="Times New Roman" w:cs="Times New Roman"/>
        </w:rPr>
        <w:t>estimation</w:t>
      </w:r>
      <w:r w:rsidR="007B69D9" w:rsidRPr="00D61B7D">
        <w:rPr>
          <w:rFonts w:ascii="Times New Roman" w:hAnsi="Times New Roman" w:cs="Times New Roman"/>
        </w:rPr>
        <w:t xml:space="preserve">. </w:t>
      </w:r>
      <w:r w:rsidR="00D61B7D" w:rsidRPr="00D61B7D">
        <w:rPr>
          <w:rFonts w:ascii="Times New Roman" w:hAnsi="Times New Roman" w:cs="Times New Roman"/>
        </w:rPr>
        <w:t>While addressing the challenges posed by an excess of</w:t>
      </w:r>
      <w:r w:rsidR="00D61B7D">
        <w:rPr>
          <w:rFonts w:ascii="Times New Roman" w:hAnsi="Times New Roman" w:cs="Times New Roman"/>
        </w:rPr>
        <w:t xml:space="preserve"> </w:t>
      </w:r>
      <w:r w:rsidR="00D61B7D" w:rsidRPr="00D61B7D">
        <w:rPr>
          <w:rFonts w:ascii="Times New Roman" w:hAnsi="Times New Roman" w:cs="Times New Roman"/>
        </w:rPr>
        <w:t xml:space="preserve">zeros, we further decompose the mediation effects into </w:t>
      </w:r>
      <w:r w:rsidR="00D61B7D" w:rsidRPr="00D83363">
        <w:rPr>
          <w:rFonts w:ascii="Times New Roman" w:hAnsi="Times New Roman" w:cs="Times New Roman"/>
        </w:rPr>
        <w:t>components influenced by either the</w:t>
      </w:r>
      <w:r w:rsidR="007F477F" w:rsidRPr="00D83363">
        <w:rPr>
          <w:rFonts w:ascii="Times New Roman" w:hAnsi="Times New Roman" w:cs="Times New Roman"/>
        </w:rPr>
        <w:t xml:space="preserve"> </w:t>
      </w:r>
      <w:r w:rsidR="00D61B7D" w:rsidRPr="00D83363">
        <w:rPr>
          <w:rFonts w:ascii="Times New Roman" w:hAnsi="Times New Roman" w:cs="Times New Roman"/>
        </w:rPr>
        <w:t>probability of zero or the mean of the non-zero distribution in the mediator.</w:t>
      </w:r>
      <w:r w:rsidR="007F477F" w:rsidRPr="00D83363">
        <w:rPr>
          <w:rFonts w:ascii="Times New Roman" w:hAnsi="Times New Roman" w:cs="Times New Roman"/>
        </w:rPr>
        <w:t xml:space="preserve"> An associated R package </w:t>
      </w:r>
      <w:proofErr w:type="spellStart"/>
      <w:r w:rsidR="007F477F" w:rsidRPr="00D83363">
        <w:rPr>
          <w:rFonts w:ascii="Times New Roman" w:hAnsi="Times New Roman" w:cs="Times New Roman"/>
          <w:b/>
          <w:bCs/>
          <w:i/>
          <w:iCs/>
        </w:rPr>
        <w:t>mediationBayes</w:t>
      </w:r>
      <w:proofErr w:type="spellEnd"/>
      <w:r w:rsidR="007F477F" w:rsidRPr="00D83363">
        <w:rPr>
          <w:rFonts w:ascii="Times New Roman" w:hAnsi="Times New Roman" w:cs="Times New Roman"/>
        </w:rPr>
        <w:t xml:space="preserve"> (</w:t>
      </w:r>
      <w:hyperlink r:id="rId8" w:history="1">
        <w:r w:rsidR="007F477F" w:rsidRPr="00D83363">
          <w:rPr>
            <w:rStyle w:val="Hyperlink"/>
            <w:rFonts w:ascii="Times New Roman" w:hAnsi="Times New Roman" w:cs="Times New Roman"/>
          </w:rPr>
          <w:t>https://github.com/jhcuibst/mediationBayes.git</w:t>
        </w:r>
      </w:hyperlink>
      <w:r w:rsidR="007F477F" w:rsidRPr="00D83363">
        <w:rPr>
          <w:rFonts w:ascii="Times New Roman" w:hAnsi="Times New Roman" w:cs="Times New Roman"/>
        </w:rPr>
        <w:t>) has been developed to facilitate the application of this framework.</w:t>
      </w:r>
      <w:r w:rsidR="00915B03" w:rsidRPr="00D83363">
        <w:rPr>
          <w:rFonts w:ascii="Times New Roman" w:hAnsi="Times New Roman" w:cs="Times New Roman"/>
          <w:b/>
          <w:bCs/>
        </w:rPr>
        <w:t xml:space="preserve"> </w:t>
      </w:r>
      <w:r w:rsidR="00E04998" w:rsidRPr="00D83363">
        <w:rPr>
          <w:rFonts w:ascii="Times New Roman" w:hAnsi="Times New Roman" w:cs="Times New Roman"/>
        </w:rPr>
        <w:t>Through comprehensive simulation</w:t>
      </w:r>
      <w:r w:rsidR="00E04998" w:rsidRPr="00D61B7D">
        <w:rPr>
          <w:rFonts w:ascii="Times New Roman" w:hAnsi="Times New Roman" w:cs="Times New Roman"/>
        </w:rPr>
        <w:t xml:space="preserve"> studies, we demonstrate that our method </w:t>
      </w:r>
      <w:r w:rsidR="00312345" w:rsidRPr="00D61B7D">
        <w:rPr>
          <w:rFonts w:ascii="Times New Roman" w:hAnsi="Times New Roman" w:cs="Times New Roman"/>
        </w:rPr>
        <w:t xml:space="preserve">outperforms </w:t>
      </w:r>
      <w:r w:rsidR="007B69D9" w:rsidRPr="00D61B7D">
        <w:rPr>
          <w:rFonts w:ascii="Times New Roman" w:hAnsi="Times New Roman" w:cs="Times New Roman"/>
        </w:rPr>
        <w:t xml:space="preserve">alternatives </w:t>
      </w:r>
      <w:r w:rsidR="003325E8" w:rsidRPr="00D61B7D">
        <w:rPr>
          <w:rFonts w:ascii="Times New Roman" w:hAnsi="Times New Roman" w:cs="Times New Roman"/>
        </w:rPr>
        <w:t xml:space="preserve">in </w:t>
      </w:r>
      <w:r w:rsidR="004C5245" w:rsidRPr="00D61B7D">
        <w:rPr>
          <w:rFonts w:ascii="Times New Roman" w:hAnsi="Times New Roman" w:cs="Times New Roman"/>
        </w:rPr>
        <w:t xml:space="preserve">terms of </w:t>
      </w:r>
      <w:r w:rsidR="00D66586" w:rsidRPr="00D61B7D">
        <w:rPr>
          <w:rFonts w:ascii="Times New Roman" w:hAnsi="Times New Roman" w:cs="Times New Roman"/>
        </w:rPr>
        <w:t xml:space="preserve">the accuracy of </w:t>
      </w:r>
      <w:r w:rsidR="006037CB" w:rsidRPr="00D61B7D">
        <w:rPr>
          <w:rFonts w:ascii="Times New Roman" w:hAnsi="Times New Roman" w:cs="Times New Roman"/>
        </w:rPr>
        <w:t xml:space="preserve">point </w:t>
      </w:r>
      <w:r w:rsidR="003325E8" w:rsidRPr="00D61B7D">
        <w:rPr>
          <w:rFonts w:ascii="Times New Roman" w:hAnsi="Times New Roman" w:cs="Times New Roman"/>
        </w:rPr>
        <w:t>estimat</w:t>
      </w:r>
      <w:r w:rsidR="006037CB" w:rsidRPr="00D61B7D">
        <w:rPr>
          <w:rFonts w:ascii="Times New Roman" w:hAnsi="Times New Roman" w:cs="Times New Roman"/>
        </w:rPr>
        <w:t>es</w:t>
      </w:r>
      <w:r w:rsidR="003325E8" w:rsidRPr="00D61B7D">
        <w:rPr>
          <w:rFonts w:ascii="Times New Roman" w:hAnsi="Times New Roman" w:cs="Times New Roman"/>
        </w:rPr>
        <w:t>, coverage probabilit</w:t>
      </w:r>
      <w:r w:rsidR="007A5FD5" w:rsidRPr="00D61B7D">
        <w:rPr>
          <w:rFonts w:ascii="Times New Roman" w:hAnsi="Times New Roman" w:cs="Times New Roman"/>
        </w:rPr>
        <w:t>ies</w:t>
      </w:r>
      <w:r w:rsidR="003325E8" w:rsidRPr="00D61B7D">
        <w:rPr>
          <w:rFonts w:ascii="Times New Roman" w:hAnsi="Times New Roman" w:cs="Times New Roman"/>
        </w:rPr>
        <w:t xml:space="preserve">, and the precision of </w:t>
      </w:r>
      <w:r w:rsidR="004C5245" w:rsidRPr="00D61B7D">
        <w:rPr>
          <w:rFonts w:ascii="Times New Roman" w:hAnsi="Times New Roman" w:cs="Times New Roman"/>
          <w:lang w:eastAsia="zh-CN"/>
        </w:rPr>
        <w:t xml:space="preserve">the </w:t>
      </w:r>
      <w:r w:rsidR="004C5245" w:rsidRPr="00D61B7D">
        <w:rPr>
          <w:rFonts w:ascii="Times New Roman" w:hAnsi="Times New Roman" w:cs="Times New Roman"/>
        </w:rPr>
        <w:t>mediation effects</w:t>
      </w:r>
      <w:r w:rsidR="00DB62D0" w:rsidRPr="00D61B7D">
        <w:rPr>
          <w:rFonts w:ascii="Times New Roman" w:hAnsi="Times New Roman" w:cs="Times New Roman"/>
        </w:rPr>
        <w:t xml:space="preserve"> decomposition</w:t>
      </w:r>
      <w:r w:rsidR="003325E8" w:rsidRPr="00D61B7D">
        <w:rPr>
          <w:rFonts w:ascii="Times New Roman" w:hAnsi="Times New Roman" w:cs="Times New Roman"/>
        </w:rPr>
        <w:t>.</w:t>
      </w:r>
      <w:r w:rsidR="00A25BE7" w:rsidRPr="00D61B7D">
        <w:rPr>
          <w:rFonts w:ascii="Times New Roman" w:hAnsi="Times New Roman" w:cs="Times New Roman"/>
        </w:rPr>
        <w:t xml:space="preserve"> </w:t>
      </w:r>
      <w:r w:rsidR="00153B9B" w:rsidRPr="00D61B7D">
        <w:rPr>
          <w:rFonts w:ascii="Times New Roman" w:hAnsi="Times New Roman" w:cs="Times New Roman"/>
        </w:rPr>
        <w:t xml:space="preserve">We further </w:t>
      </w:r>
      <w:r w:rsidR="006C1F1B" w:rsidRPr="00D61B7D">
        <w:rPr>
          <w:rFonts w:ascii="Times New Roman" w:hAnsi="Times New Roman" w:cs="Times New Roman"/>
        </w:rPr>
        <w:t>illustrate</w:t>
      </w:r>
      <w:r w:rsidR="00153B9B" w:rsidRPr="00D61B7D">
        <w:rPr>
          <w:rFonts w:ascii="Times New Roman" w:hAnsi="Times New Roman" w:cs="Times New Roman"/>
        </w:rPr>
        <w:t xml:space="preserve"> t</w:t>
      </w:r>
      <w:r w:rsidR="00312345" w:rsidRPr="00D61B7D">
        <w:rPr>
          <w:rFonts w:ascii="Times New Roman" w:hAnsi="Times New Roman" w:cs="Times New Roman"/>
        </w:rPr>
        <w:t>he practical applicability of our method</w:t>
      </w:r>
      <w:r w:rsidR="00C7335A" w:rsidRPr="00D61B7D">
        <w:rPr>
          <w:rFonts w:ascii="Times New Roman" w:hAnsi="Times New Roman" w:cs="Times New Roman"/>
        </w:rPr>
        <w:t xml:space="preserve"> </w:t>
      </w:r>
      <w:r w:rsidR="00007C0C" w:rsidRPr="00D61B7D">
        <w:rPr>
          <w:rFonts w:ascii="Times New Roman" w:hAnsi="Times New Roman" w:cs="Times New Roman"/>
        </w:rPr>
        <w:t>by</w:t>
      </w:r>
      <w:r w:rsidR="003157DA" w:rsidRPr="00D61B7D">
        <w:rPr>
          <w:rFonts w:ascii="Times New Roman" w:hAnsi="Times New Roman" w:cs="Times New Roman"/>
        </w:rPr>
        <w:t xml:space="preserve"> </w:t>
      </w:r>
      <w:r w:rsidR="002A7E53" w:rsidRPr="00D61B7D">
        <w:rPr>
          <w:rFonts w:ascii="Times New Roman" w:hAnsi="Times New Roman" w:cs="Times New Roman"/>
        </w:rPr>
        <w:t xml:space="preserve">conducting </w:t>
      </w:r>
      <w:r w:rsidR="003B1168" w:rsidRPr="00D61B7D">
        <w:rPr>
          <w:rFonts w:ascii="Times New Roman" w:hAnsi="Times New Roman" w:cs="Times New Roman"/>
        </w:rPr>
        <w:t>an</w:t>
      </w:r>
      <w:r w:rsidR="00C7335A" w:rsidRPr="00D61B7D">
        <w:rPr>
          <w:rFonts w:ascii="Times New Roman" w:hAnsi="Times New Roman" w:cs="Times New Roman"/>
        </w:rPr>
        <w:t xml:space="preserve"> analysis on </w:t>
      </w:r>
      <w:r w:rsidR="003674C5" w:rsidRPr="00D61B7D">
        <w:rPr>
          <w:rFonts w:ascii="Times New Roman" w:hAnsi="Times New Roman" w:cs="Times New Roman"/>
        </w:rPr>
        <w:t xml:space="preserve">the </w:t>
      </w:r>
      <w:proofErr w:type="spellStart"/>
      <w:r w:rsidR="0018695B" w:rsidRPr="00D61B7D">
        <w:rPr>
          <w:rFonts w:ascii="Times New Roman" w:hAnsi="Times New Roman" w:cs="Times New Roman"/>
        </w:rPr>
        <w:t>REasons</w:t>
      </w:r>
      <w:proofErr w:type="spellEnd"/>
      <w:r w:rsidR="0018695B" w:rsidRPr="00D61B7D">
        <w:rPr>
          <w:rFonts w:ascii="Times New Roman" w:hAnsi="Times New Roman" w:cs="Times New Roman"/>
        </w:rPr>
        <w:t xml:space="preserve"> </w:t>
      </w:r>
      <w:r w:rsidR="003674C5" w:rsidRPr="00D61B7D">
        <w:rPr>
          <w:rFonts w:ascii="Times New Roman" w:hAnsi="Times New Roman" w:cs="Times New Roman"/>
        </w:rPr>
        <w:t xml:space="preserve">for Geographic </w:t>
      </w:r>
      <w:proofErr w:type="gramStart"/>
      <w:r w:rsidR="003674C5" w:rsidRPr="00D61B7D">
        <w:rPr>
          <w:rFonts w:ascii="Times New Roman" w:hAnsi="Times New Roman" w:cs="Times New Roman"/>
        </w:rPr>
        <w:t>And</w:t>
      </w:r>
      <w:proofErr w:type="gramEnd"/>
      <w:r w:rsidR="003674C5" w:rsidRPr="00D61B7D">
        <w:rPr>
          <w:rFonts w:ascii="Times New Roman" w:hAnsi="Times New Roman" w:cs="Times New Roman"/>
        </w:rPr>
        <w:t xml:space="preserve"> Racial Differences in Stroke Study to investigate the mediating influence of smoking pack</w:t>
      </w:r>
      <w:r w:rsidR="00924EE8">
        <w:rPr>
          <w:rFonts w:ascii="Times New Roman" w:hAnsi="Times New Roman" w:cs="Times New Roman"/>
        </w:rPr>
        <w:t>-</w:t>
      </w:r>
      <w:r w:rsidR="003674C5" w:rsidRPr="00D61B7D">
        <w:rPr>
          <w:rFonts w:ascii="Times New Roman" w:hAnsi="Times New Roman" w:cs="Times New Roman"/>
        </w:rPr>
        <w:t>years on the association between educational levels and incident hypertension, where mediation effects are quantified on a risk ratio scale for binary outcomes.</w:t>
      </w:r>
    </w:p>
    <w:p w14:paraId="6445703F" w14:textId="77777777" w:rsidR="005105B8" w:rsidRPr="00D61B7D" w:rsidRDefault="005105B8" w:rsidP="00110ED0">
      <w:pPr>
        <w:pStyle w:val="BodyText"/>
        <w:rPr>
          <w:rFonts w:ascii="Times New Roman" w:hAnsi="Times New Roman" w:cs="Times New Roman"/>
        </w:rPr>
      </w:pPr>
    </w:p>
    <w:p w14:paraId="22470F20" w14:textId="77777777" w:rsidR="007F477F" w:rsidRPr="007F477F" w:rsidRDefault="007F477F" w:rsidP="007F477F">
      <w:pPr>
        <w:rPr>
          <w:rFonts w:ascii="Times New Roman" w:hAnsi="Times New Roman" w:cs="Times New Roman"/>
        </w:rPr>
      </w:pPr>
      <w:bookmarkStart w:id="0" w:name="introduction"/>
      <w:r w:rsidRPr="007F477F">
        <w:rPr>
          <w:rFonts w:ascii="Times New Roman" w:hAnsi="Times New Roman" w:cs="Times New Roman"/>
          <w:b/>
          <w:bCs/>
        </w:rPr>
        <w:t>keywords:</w:t>
      </w:r>
      <w:r w:rsidRPr="007F477F">
        <w:rPr>
          <w:rFonts w:ascii="Times New Roman" w:hAnsi="Times New Roman" w:cs="Times New Roman"/>
        </w:rPr>
        <w:t xml:space="preserve"> causal inference, mediation, Bayesian, MCMC, zero inflated, negative binomial,</w:t>
      </w:r>
    </w:p>
    <w:p w14:paraId="41FDC3C8" w14:textId="1A62DE46" w:rsidR="00BE274C" w:rsidRPr="00D61B7D" w:rsidRDefault="007F477F" w:rsidP="007F477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 w:rsidRPr="007F477F">
        <w:rPr>
          <w:rFonts w:ascii="Times New Roman" w:hAnsi="Times New Roman" w:cs="Times New Roman"/>
        </w:rPr>
        <w:t xml:space="preserve">overdispersion </w:t>
      </w:r>
      <w:r w:rsidR="00BE274C" w:rsidRPr="00D61B7D">
        <w:rPr>
          <w:rFonts w:ascii="Times New Roman" w:hAnsi="Times New Roman" w:cs="Times New Roman"/>
        </w:rPr>
        <w:br w:type="page"/>
      </w:r>
    </w:p>
    <w:p w14:paraId="5B9B1863" w14:textId="5A2D354F" w:rsidR="00F30FB1" w:rsidRPr="00010CAC" w:rsidRDefault="00EC04AC" w:rsidP="00264BE9">
      <w:pPr>
        <w:pStyle w:val="Heading1"/>
        <w:numPr>
          <w:ilvl w:val="0"/>
          <w:numId w:val="17"/>
        </w:numPr>
        <w:rPr>
          <w:rFonts w:ascii="Times New Roman" w:hAnsi="Times New Roman" w:cs="Times New Roman"/>
          <w:szCs w:val="28"/>
        </w:rPr>
      </w:pPr>
      <w:r w:rsidRPr="00010CAC">
        <w:rPr>
          <w:rFonts w:ascii="Times New Roman" w:hAnsi="Times New Roman" w:cs="Times New Roman"/>
          <w:szCs w:val="28"/>
        </w:rPr>
        <w:lastRenderedPageBreak/>
        <w:t>Introduction</w:t>
      </w:r>
    </w:p>
    <w:p w14:paraId="3B866EEC" w14:textId="404E7982" w:rsidR="008B4715" w:rsidRPr="00D61B7D" w:rsidRDefault="008B4715" w:rsidP="008B4715">
      <w:pPr>
        <w:pStyle w:val="FirstParagraph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Mediation analysis is a powerful tool to explicate causal mechanisms in the relationship between an exposure and an outcome through an intermediate variable (</w:t>
      </w:r>
      <w:proofErr w:type="gramStart"/>
      <w:r w:rsidRPr="00D61B7D">
        <w:rPr>
          <w:rFonts w:ascii="Times New Roman" w:hAnsi="Times New Roman" w:cs="Times New Roman"/>
        </w:rPr>
        <w:t>mediator</w:t>
      </w:r>
      <w:proofErr w:type="gramEnd"/>
      <w:r w:rsidRPr="00D61B7D">
        <w:rPr>
          <w:rFonts w:ascii="Times New Roman" w:hAnsi="Times New Roman" w:cs="Times New Roman"/>
        </w:rPr>
        <w:t xml:space="preserve">). Identifying and quantifying the extent to which a mediator intervenes in the relationship between exposure and outcome reveals the theoretical basis of the potential causal effects, thus offering critical insights for effective interventions and policy implementations on preventative </w:t>
      </w:r>
      <w:r w:rsidRPr="00D61B7D">
        <w:rPr>
          <w:rFonts w:ascii="Times New Roman" w:hAnsi="Times New Roman" w:cs="Times New Roman"/>
          <w:lang w:eastAsia="zh-CN"/>
        </w:rPr>
        <w:t>practices</w:t>
      </w:r>
      <w:r w:rsidRPr="00D61B7D">
        <w:rPr>
          <w:rFonts w:ascii="Times New Roman" w:hAnsi="Times New Roman" w:cs="Times New Roman"/>
        </w:rPr>
        <w:t>.</w:t>
      </w:r>
    </w:p>
    <w:p w14:paraId="303813C1" w14:textId="0A601E38" w:rsidR="003E42A4" w:rsidRPr="00D61B7D" w:rsidRDefault="009B395D" w:rsidP="0006115F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Recent advancements in mediation methodologies have increasingly favored the counterfactual framework</w:t>
      </w:r>
      <w:r w:rsidR="00CB326E" w:rsidRPr="00CB326E">
        <w:rPr>
          <w:rFonts w:ascii="Times New Roman" w:hAnsi="Times New Roman" w:cs="Times New Roman"/>
        </w:rPr>
        <w:t xml:space="preserve"> </w:t>
      </w:r>
      <w:r w:rsidR="00CB326E" w:rsidRPr="00D61B7D">
        <w:rPr>
          <w:rFonts w:ascii="Times New Roman" w:hAnsi="Times New Roman" w:cs="Times New Roman"/>
        </w:rPr>
        <w:t xml:space="preserve">due to its adaptability and clear causal interpretation </w:t>
      </w:r>
      <w:r w:rsidR="008B4715" w:rsidRPr="00D61B7D">
        <w:rPr>
          <w:rFonts w:ascii="Times New Roman" w:hAnsi="Times New Roman" w:cs="Times New Roman"/>
        </w:rPr>
        <w:fldChar w:fldCharType="begin"/>
      </w:r>
      <w:r w:rsidR="008B4715" w:rsidRPr="00D61B7D">
        <w:rPr>
          <w:rFonts w:ascii="Times New Roman" w:hAnsi="Times New Roman" w:cs="Times New Roman"/>
        </w:rPr>
        <w:instrText xml:space="preserve"> ADDIN EN.CITE &lt;EndNote&gt;&lt;Cite&gt;&lt;Author&gt;Rubin&lt;/Author&gt;&lt;Year&gt;1974&lt;/Year&gt;&lt;RecNum&gt;32&lt;/RecNum&gt;&lt;DisplayText&gt;[1, 2]&lt;/DisplayText&gt;&lt;record&gt;&lt;rec-number&gt;32&lt;/rec-number&gt;&lt;foreign-keys&gt;&lt;key app="EN" db-id="f2wsvxeam5vre8e2velvwvsld2efvt5vza0e" timestamp="1694032760"&gt;32&lt;/key&gt;&lt;/foreign-keys&gt;&lt;ref-type name="Journal Article"&gt;17&lt;/ref-type&gt;&lt;contributors&gt;&lt;authors&gt;&lt;author&gt;Rubin, Donald B&lt;/author&gt;&lt;/authors&gt;&lt;/contributors&gt;&lt;titles&gt;&lt;title&gt;Estimating causal effects of treatments in randomized and nonrandomized studies&lt;/title&gt;&lt;secondary-title&gt;Journal of educational Psychology&lt;/secondary-title&gt;&lt;/titles&gt;&lt;periodical&gt;&lt;full-title&gt;Journal of educational Psychology&lt;/full-title&gt;&lt;/periodical&gt;&lt;pages&gt;688&lt;/pages&gt;&lt;volume&gt;66&lt;/volume&gt;&lt;number&gt;5&lt;/number&gt;&lt;dates&gt;&lt;year&gt;1974&lt;/year&gt;&lt;/dates&gt;&lt;isbn&gt;1939-2176&lt;/isbn&gt;&lt;urls&gt;&lt;/urls&gt;&lt;/record&gt;&lt;/Cite&gt;&lt;Cite&gt;&lt;Author&gt;Robins&lt;/Author&gt;&lt;Year&gt;1992&lt;/Year&gt;&lt;RecNum&gt;2&lt;/RecNum&gt;&lt;record&gt;&lt;rec-number&gt;2&lt;/rec-number&gt;&lt;foreign-keys&gt;&lt;key app="EN" db-id="f2wsvxeam5vre8e2velvwvsld2efvt5vza0e" timestamp="1689021641"&gt;2&lt;/key&gt;&lt;/foreign-keys&gt;&lt;ref-type name="Journal Article"&gt;17&lt;/ref-type&gt;&lt;contributors&gt;&lt;authors&gt;&lt;author&gt;Robins, James M&lt;/author&gt;&lt;author&gt;Greenland, Sander&lt;/author&gt;&lt;/authors&gt;&lt;/contributors&gt;&lt;titles&gt;&lt;title&gt;Identifiability and exchangeability for direct and indirect effects&lt;/title&gt;&lt;secondary-title&gt;Epidemiology&lt;/secondary-title&gt;&lt;/titles&gt;&lt;periodical&gt;&lt;full-title&gt;Epidemiology&lt;/full-title&gt;&lt;/periodical&gt;&lt;pages&gt;143-155&lt;/pages&gt;&lt;volume&gt;3&lt;/volume&gt;&lt;number&gt;2&lt;/number&gt;&lt;dates&gt;&lt;year&gt;1992&lt;/year&gt;&lt;/dates&gt;&lt;isbn&gt;1044-3983&lt;/isbn&gt;&lt;urls&gt;&lt;/urls&gt;&lt;/record&gt;&lt;/Cite&gt;&lt;/EndNote&gt;</w:instrText>
      </w:r>
      <w:r w:rsidR="008B4715" w:rsidRPr="00D61B7D">
        <w:rPr>
          <w:rFonts w:ascii="Times New Roman" w:hAnsi="Times New Roman" w:cs="Times New Roman"/>
        </w:rPr>
        <w:fldChar w:fldCharType="separate"/>
      </w:r>
      <w:r w:rsidR="008B4715" w:rsidRPr="00D61B7D">
        <w:rPr>
          <w:rFonts w:ascii="Times New Roman" w:hAnsi="Times New Roman" w:cs="Times New Roman"/>
          <w:noProof/>
        </w:rPr>
        <w:t>[1, 2]</w:t>
      </w:r>
      <w:r w:rsidR="008B4715" w:rsidRPr="00D61B7D">
        <w:rPr>
          <w:rFonts w:ascii="Times New Roman" w:hAnsi="Times New Roman" w:cs="Times New Roman"/>
        </w:rPr>
        <w:fldChar w:fldCharType="end"/>
      </w:r>
      <w:r w:rsidR="008B4715" w:rsidRPr="00D61B7D">
        <w:rPr>
          <w:rFonts w:ascii="Times New Roman" w:hAnsi="Times New Roman" w:cs="Times New Roman"/>
        </w:rPr>
        <w:t>.</w:t>
      </w:r>
      <w:r w:rsidR="00CB326E">
        <w:rPr>
          <w:rFonts w:ascii="Times New Roman" w:hAnsi="Times New Roman" w:cs="Times New Roman"/>
        </w:rPr>
        <w:t xml:space="preserve"> </w:t>
      </w:r>
      <w:r w:rsidR="00327C03" w:rsidRPr="00D61B7D">
        <w:rPr>
          <w:rFonts w:ascii="Times New Roman" w:hAnsi="Times New Roman" w:cs="Times New Roman"/>
        </w:rPr>
        <w:t>C</w:t>
      </w:r>
      <w:r w:rsidR="008B4715" w:rsidRPr="00D61B7D">
        <w:rPr>
          <w:rFonts w:ascii="Times New Roman" w:hAnsi="Times New Roman" w:cs="Times New Roman"/>
        </w:rPr>
        <w:t xml:space="preserve">ompared to traditional linear structural equation models (LSEM) </w:t>
      </w:r>
      <w:r w:rsidR="008B4715" w:rsidRPr="00D61B7D">
        <w:rPr>
          <w:rFonts w:ascii="Times New Roman" w:hAnsi="Times New Roman" w:cs="Times New Roman"/>
        </w:rPr>
        <w:fldChar w:fldCharType="begin"/>
      </w:r>
      <w:r w:rsidR="008B4715" w:rsidRPr="00D61B7D">
        <w:rPr>
          <w:rFonts w:ascii="Times New Roman" w:hAnsi="Times New Roman" w:cs="Times New Roman"/>
        </w:rPr>
        <w:instrText xml:space="preserve"> ADDIN EN.CITE &lt;EndNote&gt;&lt;Cite&gt;&lt;Author&gt;VanderWeele&lt;/Author&gt;&lt;Year&gt;2016&lt;/Year&gt;&lt;RecNum&gt;1&lt;/RecNum&gt;&lt;DisplayText&gt;[2, 3]&lt;/DisplayText&gt;&lt;record&gt;&lt;rec-number&gt;1&lt;/rec-number&gt;&lt;foreign-keys&gt;&lt;key app="EN" db-id="f2wsvxeam5vre8e2velvwvsld2efvt5vza0e" timestamp="1689020943"&gt;1&lt;/key&gt;&lt;/foreign-keys&gt;&lt;ref-type name="Journal Article"&gt;17&lt;/ref-type&gt;&lt;contributors&gt;&lt;authors&gt;&lt;author&gt;VanderWeele, Tyler J&lt;/author&gt;&lt;/authors&gt;&lt;/contributors&gt;&lt;titles&gt;&lt;title&gt;Mediation analysis: a practitioner&amp;apos;s guide&lt;/title&gt;&lt;secondary-title&gt;Annual review of public health&lt;/secondary-title&gt;&lt;/titles&gt;&lt;periodical&gt;&lt;full-title&gt;Annual review of public health&lt;/full-title&gt;&lt;/periodical&gt;&lt;pages&gt;17-32&lt;/pages&gt;&lt;volume&gt;37&lt;/volume&gt;&lt;dates&gt;&lt;year&gt;2016&lt;/year&gt;&lt;/dates&gt;&lt;isbn&gt;0163-7525&lt;/isbn&gt;&lt;urls&gt;&lt;/urls&gt;&lt;/record&gt;&lt;/Cite&gt;&lt;Cite&gt;&lt;Author&gt;Robins&lt;/Author&gt;&lt;Year&gt;1992&lt;/Year&gt;&lt;RecNum&gt;2&lt;/RecNum&gt;&lt;record&gt;&lt;rec-number&gt;2&lt;/rec-number&gt;&lt;foreign-keys&gt;&lt;key app="EN" db-id="f2wsvxeam5vre8e2velvwvsld2efvt5vza0e" timestamp="1689021641"&gt;2&lt;/key&gt;&lt;/foreign-keys&gt;&lt;ref-type name="Journal Article"&gt;17&lt;/ref-type&gt;&lt;contributors&gt;&lt;authors&gt;&lt;author&gt;Robins, James M&lt;/author&gt;&lt;author&gt;Greenland, Sander&lt;/author&gt;&lt;/authors&gt;&lt;/contributors&gt;&lt;titles&gt;&lt;title&gt;Identifiability and exchangeability for direct and indirect effects&lt;/title&gt;&lt;secondary-title&gt;Epidemiology&lt;/secondary-title&gt;&lt;/titles&gt;&lt;periodical&gt;&lt;full-title&gt;Epidemiology&lt;/full-title&gt;&lt;/periodical&gt;&lt;pages&gt;143-155&lt;/pages&gt;&lt;volume&gt;3&lt;/volume&gt;&lt;number&gt;2&lt;/number&gt;&lt;dates&gt;&lt;year&gt;1992&lt;/year&gt;&lt;/dates&gt;&lt;isbn&gt;1044-3983&lt;/isbn&gt;&lt;urls&gt;&lt;/urls&gt;&lt;/record&gt;&lt;/Cite&gt;&lt;/EndNote&gt;</w:instrText>
      </w:r>
      <w:r w:rsidR="008B4715" w:rsidRPr="00D61B7D">
        <w:rPr>
          <w:rFonts w:ascii="Times New Roman" w:hAnsi="Times New Roman" w:cs="Times New Roman"/>
        </w:rPr>
        <w:fldChar w:fldCharType="separate"/>
      </w:r>
      <w:r w:rsidR="008B4715" w:rsidRPr="00D61B7D">
        <w:rPr>
          <w:rFonts w:ascii="Times New Roman" w:hAnsi="Times New Roman" w:cs="Times New Roman"/>
          <w:noProof/>
        </w:rPr>
        <w:t>[2, 3]</w:t>
      </w:r>
      <w:r w:rsidR="008B4715" w:rsidRPr="00D61B7D">
        <w:rPr>
          <w:rFonts w:ascii="Times New Roman" w:hAnsi="Times New Roman" w:cs="Times New Roman"/>
        </w:rPr>
        <w:fldChar w:fldCharType="end"/>
      </w:r>
      <w:r w:rsidR="008B4715" w:rsidRPr="00D61B7D">
        <w:rPr>
          <w:rFonts w:ascii="Times New Roman" w:hAnsi="Times New Roman" w:cs="Times New Roman"/>
        </w:rPr>
        <w:t xml:space="preserve">, </w:t>
      </w:r>
      <w:r w:rsidR="00327C03" w:rsidRPr="00D61B7D">
        <w:rPr>
          <w:rFonts w:ascii="Times New Roman" w:hAnsi="Times New Roman" w:cs="Times New Roman"/>
        </w:rPr>
        <w:t xml:space="preserve">this framework </w:t>
      </w:r>
      <w:r w:rsidR="008B4715" w:rsidRPr="00D61B7D">
        <w:rPr>
          <w:rFonts w:ascii="Times New Roman" w:hAnsi="Times New Roman" w:cs="Times New Roman"/>
        </w:rPr>
        <w:t>facilitates the generalization of mediation analysis to nonlinear and non-parametric models</w:t>
      </w:r>
      <w:r w:rsidR="0088607C" w:rsidRPr="00D61B7D">
        <w:rPr>
          <w:rFonts w:ascii="Times New Roman" w:hAnsi="Times New Roman" w:cs="Times New Roman"/>
        </w:rPr>
        <w:t xml:space="preserve">, making it applicable across </w:t>
      </w:r>
      <w:r w:rsidR="008B4715" w:rsidRPr="00D61B7D">
        <w:rPr>
          <w:rFonts w:ascii="Times New Roman" w:hAnsi="Times New Roman" w:cs="Times New Roman"/>
        </w:rPr>
        <w:t xml:space="preserve">various distributions of mediators and outcomes </w:t>
      </w:r>
      <w:r w:rsidR="008B4715" w:rsidRPr="00D61B7D">
        <w:rPr>
          <w:rFonts w:ascii="Times New Roman" w:hAnsi="Times New Roman" w:cs="Times New Roman"/>
        </w:rPr>
        <w:fldChar w:fldCharType="begin"/>
      </w:r>
      <w:r w:rsidR="008B4715" w:rsidRPr="00D61B7D">
        <w:rPr>
          <w:rFonts w:ascii="Times New Roman" w:hAnsi="Times New Roman" w:cs="Times New Roman"/>
        </w:rPr>
        <w:instrText xml:space="preserve"> ADDIN EN.CITE &lt;EndNote&gt;&lt;Cite&gt;&lt;Author&gt;VanderWeele&lt;/Author&gt;&lt;Year&gt;2009&lt;/Year&gt;&lt;RecNum&gt;3&lt;/RecNum&gt;&lt;DisplayText&gt;[4-6]&lt;/DisplayText&gt;&lt;record&gt;&lt;rec-number&gt;3&lt;/rec-number&gt;&lt;foreign-keys&gt;&lt;key app="EN" db-id="f2wsvxeam5vre8e2velvwvsld2efvt5vza0e" timestamp="1689021728"&gt;3&lt;/key&gt;&lt;/foreign-keys&gt;&lt;ref-type name="Journal Article"&gt;17&lt;/ref-type&gt;&lt;contributors&gt;&lt;authors&gt;&lt;author&gt;VanderWeele, Tyler J&lt;/author&gt;&lt;/authors&gt;&lt;/contributors&gt;&lt;titles&gt;&lt;title&gt;Marginal structural models for the estimation of direct and indirect effects&lt;/title&gt;&lt;secondary-title&gt;Epidemiology&lt;/secondary-title&gt;&lt;/titles&gt;&lt;periodical&gt;&lt;full-title&gt;Epidemiology&lt;/full-title&gt;&lt;/periodical&gt;&lt;pages&gt;18-26&lt;/pages&gt;&lt;dates&gt;&lt;year&gt;2009&lt;/year&gt;&lt;/dates&gt;&lt;isbn&gt;1044-3983&lt;/isbn&gt;&lt;urls&gt;&lt;/urls&gt;&lt;/record&gt;&lt;/Cite&gt;&lt;Cite&gt;&lt;Author&gt;Imai&lt;/Author&gt;&lt;Year&gt;2010&lt;/Year&gt;&lt;RecNum&gt;4&lt;/RecNum&gt;&lt;record&gt;&lt;rec-number&gt;4&lt;/rec-number&gt;&lt;foreign-keys&gt;&lt;key app="EN" db-id="f2wsvxeam5vre8e2velvwvsld2efvt5vza0e" timestamp="1689021781"&gt;4&lt;/key&gt;&lt;/foreign-keys&gt;&lt;ref-type name="Journal Article"&gt;17&lt;/ref-type&gt;&lt;contributors&gt;&lt;authors&gt;&lt;author&gt;Imai, Kosuke&lt;/author&gt;&lt;author&gt;Keele, Luke&lt;/author&gt;&lt;author&gt;Tingley, Dustin&lt;/author&gt;&lt;/authors&gt;&lt;/contributors&gt;&lt;titles&gt;&lt;title&gt;A general approach to causal mediation analysis&lt;/title&gt;&lt;secondary-title&gt;Psychological methods&lt;/secondary-title&gt;&lt;/titles&gt;&lt;periodical&gt;&lt;full-title&gt;Psychological methods&lt;/full-title&gt;&lt;/periodical&gt;&lt;pages&gt;309&lt;/pages&gt;&lt;volume&gt;15&lt;/volume&gt;&lt;number&gt;4&lt;/number&gt;&lt;dates&gt;&lt;year&gt;2010&lt;/year&gt;&lt;/dates&gt;&lt;isbn&gt;1939-1463&lt;/isbn&gt;&lt;urls&gt;&lt;/urls&gt;&lt;/record&gt;&lt;/Cite&gt;&lt;Cite&gt;&lt;Author&gt;Imai&lt;/Author&gt;&lt;Year&gt;2010&lt;/Year&gt;&lt;RecNum&gt;6&lt;/RecNum&gt;&lt;record&gt;&lt;rec-number&gt;6&lt;/rec-number&gt;&lt;foreign-keys&gt;&lt;key app="EN" db-id="f2wsvxeam5vre8e2velvwvsld2efvt5vza0e" timestamp="1689022953"&gt;6&lt;/key&gt;&lt;/foreign-keys&gt;&lt;ref-type name="Journal Article"&gt;17&lt;/ref-type&gt;&lt;contributors&gt;&lt;authors&gt;&lt;author&gt;Imai, Kosuke&lt;/author&gt;&lt;author&gt;Keele, Luke&lt;/author&gt;&lt;author&gt;Yamamoto, Teppei&lt;/author&gt;&lt;/authors&gt;&lt;/contributors&gt;&lt;titles&gt;&lt;title&gt;Identification, inference and sensitivity analysis for causal mediation effects&lt;/title&gt;&lt;/titles&gt;&lt;dates&gt;&lt;year&gt;2010&lt;/year&gt;&lt;/dates&gt;&lt;urls&gt;&lt;/urls&gt;&lt;/record&gt;&lt;/Cite&gt;&lt;/EndNote&gt;</w:instrText>
      </w:r>
      <w:r w:rsidR="008B4715" w:rsidRPr="00D61B7D">
        <w:rPr>
          <w:rFonts w:ascii="Times New Roman" w:hAnsi="Times New Roman" w:cs="Times New Roman"/>
        </w:rPr>
        <w:fldChar w:fldCharType="separate"/>
      </w:r>
      <w:r w:rsidR="008B4715" w:rsidRPr="00D61B7D">
        <w:rPr>
          <w:rFonts w:ascii="Times New Roman" w:hAnsi="Times New Roman" w:cs="Times New Roman"/>
          <w:noProof/>
        </w:rPr>
        <w:t>[4-6]</w:t>
      </w:r>
      <w:r w:rsidR="008B4715" w:rsidRPr="00D61B7D">
        <w:rPr>
          <w:rFonts w:ascii="Times New Roman" w:hAnsi="Times New Roman" w:cs="Times New Roman"/>
        </w:rPr>
        <w:fldChar w:fldCharType="end"/>
      </w:r>
      <w:r w:rsidR="008B4715" w:rsidRPr="00D61B7D">
        <w:rPr>
          <w:rFonts w:ascii="Times New Roman" w:hAnsi="Times New Roman" w:cs="Times New Roman"/>
        </w:rPr>
        <w:t xml:space="preserve">. </w:t>
      </w:r>
      <w:proofErr w:type="spellStart"/>
      <w:r w:rsidR="008B4715" w:rsidRPr="00D61B7D">
        <w:rPr>
          <w:rFonts w:ascii="Times New Roman" w:hAnsi="Times New Roman" w:cs="Times New Roman"/>
        </w:rPr>
        <w:t>Tchetgen</w:t>
      </w:r>
      <w:proofErr w:type="spellEnd"/>
      <w:r w:rsidR="008B4715" w:rsidRPr="00D61B7D">
        <w:rPr>
          <w:rFonts w:ascii="Times New Roman" w:hAnsi="Times New Roman" w:cs="Times New Roman"/>
        </w:rPr>
        <w:t xml:space="preserve"> </w:t>
      </w:r>
      <w:proofErr w:type="spellStart"/>
      <w:r w:rsidR="0072589E" w:rsidRPr="00D61B7D">
        <w:rPr>
          <w:rFonts w:ascii="Times New Roman" w:hAnsi="Times New Roman" w:cs="Times New Roman"/>
        </w:rPr>
        <w:t>Tchetgen</w:t>
      </w:r>
      <w:proofErr w:type="spellEnd"/>
      <w:r w:rsidR="0072589E" w:rsidRPr="00D61B7D">
        <w:rPr>
          <w:rFonts w:ascii="Times New Roman" w:hAnsi="Times New Roman" w:cs="Times New Roman"/>
        </w:rPr>
        <w:t xml:space="preserve"> </w:t>
      </w:r>
      <w:r w:rsidR="00CB326E" w:rsidRPr="00D61B7D">
        <w:rPr>
          <w:rFonts w:ascii="Times New Roman" w:hAnsi="Times New Roman" w:cs="Times New Roman"/>
        </w:rPr>
        <w:t xml:space="preserve">proposed the Inverse odds ratio weighting method under this framework harnessing the odds ratio’s invariance property to condense information between exposure and mediators </w:t>
      </w:r>
      <w:r w:rsidR="008B4715" w:rsidRPr="00D61B7D">
        <w:rPr>
          <w:rFonts w:ascii="Times New Roman" w:hAnsi="Times New Roman" w:cs="Times New Roman"/>
        </w:rPr>
        <w:fldChar w:fldCharType="begin"/>
      </w:r>
      <w:r w:rsidR="008B4715" w:rsidRPr="00D61B7D">
        <w:rPr>
          <w:rFonts w:ascii="Times New Roman" w:hAnsi="Times New Roman" w:cs="Times New Roman"/>
        </w:rPr>
        <w:instrText xml:space="preserve"> ADDIN EN.CITE &lt;EndNote&gt;&lt;Cite&gt;&lt;Author&gt;Tchetgen Tchetgen&lt;/Author&gt;&lt;Year&gt;2013&lt;/Year&gt;&lt;RecNum&gt;23&lt;/RecNum&gt;&lt;DisplayText&gt;[7, 8]&lt;/DisplayText&gt;&lt;record&gt;&lt;rec-number&gt;23&lt;/rec-number&gt;&lt;foreign-keys&gt;&lt;key app="EN" db-id="f2wsvxeam5vre8e2velvwvsld2efvt5vza0e" timestamp="1690581940"&gt;23&lt;/key&gt;&lt;/foreign-keys&gt;&lt;ref-type name="Journal Article"&gt;17&lt;/ref-type&gt;&lt;contributors&gt;&lt;authors&gt;&lt;author&gt;Tchetgen Tchetgen, Eric J&lt;/author&gt;&lt;/authors&gt;&lt;/contributors&gt;&lt;titles&gt;&lt;title&gt;Inverse odds ratio‐weighted estimation for causal mediation analysis&lt;/title&gt;&lt;secondary-title&gt;Statistics in medicine&lt;/secondary-title&gt;&lt;/titles&gt;&lt;periodical&gt;&lt;full-title&gt;Statistics in medicine&lt;/full-title&gt;&lt;/periodical&gt;&lt;pages&gt;4567-4580&lt;/pages&gt;&lt;volume&gt;32&lt;/volume&gt;&lt;number&gt;26&lt;/number&gt;&lt;dates&gt;&lt;year&gt;2013&lt;/year&gt;&lt;/dates&gt;&lt;isbn&gt;0277-6715&lt;/isbn&gt;&lt;urls&gt;&lt;/urls&gt;&lt;/record&gt;&lt;/Cite&gt;&lt;Cite&gt;&lt;Author&gt;Nguyen&lt;/Author&gt;&lt;Year&gt;2015&lt;/Year&gt;&lt;RecNum&gt;21&lt;/RecNum&gt;&lt;record&gt;&lt;rec-number&gt;21&lt;/rec-number&gt;&lt;foreign-keys&gt;&lt;key app="EN" db-id="f2wsvxeam5vre8e2velvwvsld2efvt5vza0e" timestamp="1689297013"&gt;21&lt;/key&gt;&lt;/foreign-keys&gt;&lt;ref-type name="Journal Article"&gt;17&lt;/ref-type&gt;&lt;contributors&gt;&lt;authors&gt;&lt;author&gt;Nguyen, Quynh C&lt;/author&gt;&lt;author&gt;Osypuk, Theresa L&lt;/author&gt;&lt;author&gt;Schmidt, Nicole M&lt;/author&gt;&lt;author&gt;Glymour, M Maria&lt;/author&gt;&lt;author&gt;Tchetgen Tchetgen, Eric J&lt;/author&gt;&lt;/authors&gt;&lt;/contributors&gt;&lt;titles&gt;&lt;title&gt;Practical guidance for conducting mediation analysis with multiple mediators using inverse odds ratio weighting&lt;/title&gt;&lt;secondary-title&gt;American journal of epidemiology&lt;/secondary-title&gt;&lt;/titles&gt;&lt;periodical&gt;&lt;full-title&gt;American journal of epidemiology&lt;/full-title&gt;&lt;/periodical&gt;&lt;pages&gt;349-356&lt;/pages&gt;&lt;volume&gt;181&lt;/volume&gt;&lt;number&gt;5&lt;/number&gt;&lt;dates&gt;&lt;year&gt;2015&lt;/year&gt;&lt;/dates&gt;&lt;isbn&gt;1476-6256&lt;/isbn&gt;&lt;urls&gt;&lt;/urls&gt;&lt;/record&gt;&lt;/Cite&gt;&lt;/EndNote&gt;</w:instrText>
      </w:r>
      <w:r w:rsidR="008B4715" w:rsidRPr="00D61B7D">
        <w:rPr>
          <w:rFonts w:ascii="Times New Roman" w:hAnsi="Times New Roman" w:cs="Times New Roman"/>
        </w:rPr>
        <w:fldChar w:fldCharType="separate"/>
      </w:r>
      <w:r w:rsidR="008B4715" w:rsidRPr="00D61B7D">
        <w:rPr>
          <w:rFonts w:ascii="Times New Roman" w:hAnsi="Times New Roman" w:cs="Times New Roman"/>
          <w:noProof/>
        </w:rPr>
        <w:t>[7, 8]</w:t>
      </w:r>
      <w:r w:rsidR="008B4715" w:rsidRPr="00D61B7D">
        <w:rPr>
          <w:rFonts w:ascii="Times New Roman" w:hAnsi="Times New Roman" w:cs="Times New Roman"/>
        </w:rPr>
        <w:fldChar w:fldCharType="end"/>
      </w:r>
      <w:r w:rsidR="008B4715" w:rsidRPr="00D61B7D">
        <w:rPr>
          <w:rFonts w:ascii="Times New Roman" w:hAnsi="Times New Roman" w:cs="Times New Roman"/>
        </w:rPr>
        <w:t xml:space="preserve">. This </w:t>
      </w:r>
      <w:r w:rsidR="009C5C5F" w:rsidRPr="00D61B7D">
        <w:rPr>
          <w:rFonts w:ascii="Times New Roman" w:hAnsi="Times New Roman" w:cs="Times New Roman"/>
        </w:rPr>
        <w:t>method</w:t>
      </w:r>
      <w:r w:rsidR="008B4715" w:rsidRPr="00D61B7D">
        <w:rPr>
          <w:rFonts w:ascii="Times New Roman" w:hAnsi="Times New Roman" w:cs="Times New Roman"/>
        </w:rPr>
        <w:t xml:space="preserve"> </w:t>
      </w:r>
      <w:r w:rsidR="00605547" w:rsidRPr="00D61B7D">
        <w:rPr>
          <w:rFonts w:ascii="Times New Roman" w:hAnsi="Times New Roman" w:cs="Times New Roman"/>
        </w:rPr>
        <w:t xml:space="preserve">is flexible by </w:t>
      </w:r>
      <w:r w:rsidR="00062DFB" w:rsidRPr="00D61B7D">
        <w:rPr>
          <w:rFonts w:ascii="Times New Roman" w:hAnsi="Times New Roman" w:cs="Times New Roman"/>
        </w:rPr>
        <w:t>relax</w:t>
      </w:r>
      <w:r w:rsidR="00605547" w:rsidRPr="00D61B7D">
        <w:rPr>
          <w:rFonts w:ascii="Times New Roman" w:hAnsi="Times New Roman" w:cs="Times New Roman"/>
        </w:rPr>
        <w:t>ing</w:t>
      </w:r>
      <w:r w:rsidR="00062DFB" w:rsidRPr="00D61B7D">
        <w:rPr>
          <w:rFonts w:ascii="Times New Roman" w:hAnsi="Times New Roman" w:cs="Times New Roman"/>
        </w:rPr>
        <w:t xml:space="preserve"> the number and distributions of mediators </w:t>
      </w:r>
      <w:r w:rsidR="008B4715" w:rsidRPr="00D61B7D">
        <w:rPr>
          <w:rFonts w:ascii="Times New Roman" w:hAnsi="Times New Roman" w:cs="Times New Roman"/>
        </w:rPr>
        <w:t>included in mediation analysis</w:t>
      </w:r>
      <w:r w:rsidR="00232A2E" w:rsidRPr="00D61B7D">
        <w:rPr>
          <w:rFonts w:ascii="Times New Roman" w:hAnsi="Times New Roman" w:cs="Times New Roman"/>
        </w:rPr>
        <w:t xml:space="preserve">. However, it has a potential limitation in the suboptimal coverage of indirect effects for data with binary outcomes </w:t>
      </w:r>
      <w:r w:rsidR="00605547" w:rsidRPr="00D61B7D">
        <w:rPr>
          <w:rFonts w:ascii="Times New Roman" w:hAnsi="Times New Roman" w:cs="Times New Roman"/>
        </w:rPr>
        <w:fldChar w:fldCharType="begin"/>
      </w:r>
      <w:r w:rsidR="00605547" w:rsidRPr="00D61B7D">
        <w:rPr>
          <w:rFonts w:ascii="Times New Roman" w:hAnsi="Times New Roman" w:cs="Times New Roman"/>
        </w:rPr>
        <w:instrText xml:space="preserve"> ADDIN EN.CITE &lt;EndNote&gt;&lt;Cite&gt;&lt;Author&gt;Rudolph&lt;/Author&gt;&lt;Year&gt;2020&lt;/Year&gt;&lt;RecNum&gt;22&lt;/RecNum&gt;&lt;DisplayText&gt;[9]&lt;/DisplayText&gt;&lt;record&gt;&lt;rec-number&gt;22&lt;/rec-number&gt;&lt;foreign-keys&gt;&lt;key app="EN" db-id="f2wsvxeam5vre8e2velvwvsld2efvt5vza0e" timestamp="1689297169"&gt;22&lt;/key&gt;&lt;/foreign-keys&gt;&lt;ref-type name="Journal Article"&gt;17&lt;/ref-type&gt;&lt;contributors&gt;&lt;authors&gt;&lt;author&gt;Rudolph, Kara E&lt;/author&gt;&lt;author&gt;Goin, Dana E&lt;/author&gt;&lt;author&gt;Stuart, Elizabeth A&lt;/author&gt;&lt;/authors&gt;&lt;/contributors&gt;&lt;titles&gt;&lt;title&gt;The peril of power: a tutorial on using simulation to better understand when and how we can estimate mediating effects&lt;/title&gt;&lt;secondary-title&gt;American journal of epidemiology&lt;/secondary-title&gt;&lt;/titles&gt;&lt;periodical&gt;&lt;full-title&gt;American journal of epidemiology&lt;/full-title&gt;&lt;/periodical&gt;&lt;pages&gt;1559-1567&lt;/pages&gt;&lt;volume&gt;189&lt;/volume&gt;&lt;number&gt;12&lt;/number&gt;&lt;dates&gt;&lt;year&gt;2020&lt;/year&gt;&lt;/dates&gt;&lt;isbn&gt;0002-9262&lt;/isbn&gt;&lt;urls&gt;&lt;/urls&gt;&lt;/record&gt;&lt;/Cite&gt;&lt;/EndNote&gt;</w:instrText>
      </w:r>
      <w:r w:rsidR="00605547" w:rsidRPr="00D61B7D">
        <w:rPr>
          <w:rFonts w:ascii="Times New Roman" w:hAnsi="Times New Roman" w:cs="Times New Roman"/>
        </w:rPr>
        <w:fldChar w:fldCharType="separate"/>
      </w:r>
      <w:r w:rsidR="00605547" w:rsidRPr="00D61B7D">
        <w:rPr>
          <w:rFonts w:ascii="Times New Roman" w:hAnsi="Times New Roman" w:cs="Times New Roman"/>
          <w:noProof/>
        </w:rPr>
        <w:t>[9]</w:t>
      </w:r>
      <w:r w:rsidR="00605547" w:rsidRPr="00D61B7D">
        <w:rPr>
          <w:rFonts w:ascii="Times New Roman" w:hAnsi="Times New Roman" w:cs="Times New Roman"/>
        </w:rPr>
        <w:fldChar w:fldCharType="end"/>
      </w:r>
      <w:r w:rsidR="00B84BD3" w:rsidRPr="00D61B7D">
        <w:rPr>
          <w:rFonts w:ascii="Times New Roman" w:hAnsi="Times New Roman" w:cs="Times New Roman"/>
        </w:rPr>
        <w:t>.</w:t>
      </w:r>
      <w:r w:rsidR="00590715" w:rsidRPr="00D61B7D">
        <w:rPr>
          <w:rFonts w:ascii="Times New Roman" w:hAnsi="Times New Roman" w:cs="Times New Roman"/>
        </w:rPr>
        <w:t xml:space="preserve"> </w:t>
      </w:r>
      <w:r w:rsidR="008B4715" w:rsidRPr="00D61B7D">
        <w:rPr>
          <w:rFonts w:ascii="Times New Roman" w:hAnsi="Times New Roman" w:cs="Times New Roman"/>
        </w:rPr>
        <w:t xml:space="preserve">Imai et al. </w:t>
      </w:r>
      <w:r w:rsidR="00CB326E" w:rsidRPr="00D61B7D">
        <w:rPr>
          <w:rFonts w:ascii="Times New Roman" w:hAnsi="Times New Roman" w:cs="Times New Roman"/>
        </w:rPr>
        <w:t>defined general causal mediation effects under the counterfactual context, independent of particular statistical models with Quasi-Bayesian and Non-parametric bootstrap options for point estimation and corresponding inference</w:t>
      </w:r>
      <w:r w:rsidR="008B4715" w:rsidRPr="00D61B7D">
        <w:rPr>
          <w:rFonts w:ascii="Times New Roman" w:hAnsi="Times New Roman" w:cs="Times New Roman"/>
        </w:rPr>
        <w:fldChar w:fldCharType="begin"/>
      </w:r>
      <w:r w:rsidR="008B4715" w:rsidRPr="00D61B7D">
        <w:rPr>
          <w:rFonts w:ascii="Times New Roman" w:hAnsi="Times New Roman" w:cs="Times New Roman"/>
        </w:rPr>
        <w:instrText xml:space="preserve"> ADDIN EN.CITE &lt;EndNote&gt;&lt;Cite&gt;&lt;Author&gt;Imai&lt;/Author&gt;&lt;Year&gt;2010&lt;/Year&gt;&lt;RecNum&gt;4&lt;/RecNum&gt;&lt;DisplayText&gt;[5, 6]&lt;/DisplayText&gt;&lt;record&gt;&lt;rec-number&gt;4&lt;/rec-number&gt;&lt;foreign-keys&gt;&lt;key app="EN" db-id="f2wsvxeam5vre8e2velvwvsld2efvt5vza0e" timestamp="1689021781"&gt;4&lt;/key&gt;&lt;/foreign-keys&gt;&lt;ref-type name="Journal Article"&gt;17&lt;/ref-type&gt;&lt;contributors&gt;&lt;authors&gt;&lt;author&gt;Imai, Kosuke&lt;/author&gt;&lt;author&gt;Keele, Luke&lt;/author&gt;&lt;author&gt;Tingley, Dustin&lt;/author&gt;&lt;/authors&gt;&lt;/contributors&gt;&lt;titles&gt;&lt;title&gt;A general approach to causal mediation analysis&lt;/title&gt;&lt;secondary-title&gt;Psychological methods&lt;/secondary-title&gt;&lt;/titles&gt;&lt;periodical&gt;&lt;full-title&gt;Psychological methods&lt;/full-title&gt;&lt;/periodical&gt;&lt;pages&gt;309&lt;/pages&gt;&lt;volume&gt;15&lt;/volume&gt;&lt;number&gt;4&lt;/number&gt;&lt;dates&gt;&lt;year&gt;2010&lt;/year&gt;&lt;/dates&gt;&lt;isbn&gt;1939-1463&lt;/isbn&gt;&lt;urls&gt;&lt;/urls&gt;&lt;/record&gt;&lt;/Cite&gt;&lt;Cite&gt;&lt;Author&gt;Imai&lt;/Author&gt;&lt;Year&gt;2010&lt;/Year&gt;&lt;RecNum&gt;6&lt;/RecNum&gt;&lt;record&gt;&lt;rec-number&gt;6&lt;/rec-number&gt;&lt;foreign-keys&gt;&lt;key app="EN" db-id="f2wsvxeam5vre8e2velvwvsld2efvt5vza0e" timestamp="1689022953"&gt;6&lt;/key&gt;&lt;/foreign-keys&gt;&lt;ref-type name="Journal Article"&gt;17&lt;/ref-type&gt;&lt;contributors&gt;&lt;authors&gt;&lt;author&gt;Imai, Kosuke&lt;/author&gt;&lt;author&gt;Keele, Luke&lt;/author&gt;&lt;author&gt;Yamamoto, Teppei&lt;/author&gt;&lt;/authors&gt;&lt;/contributors&gt;&lt;titles&gt;&lt;title&gt;Identification, inference and sensitivity analysis for causal mediation effects&lt;/title&gt;&lt;/titles&gt;&lt;dates&gt;&lt;year&gt;2010&lt;/year&gt;&lt;/dates&gt;&lt;urls&gt;&lt;/urls&gt;&lt;/record&gt;&lt;/Cite&gt;&lt;/EndNote&gt;</w:instrText>
      </w:r>
      <w:r w:rsidR="008B4715" w:rsidRPr="00D61B7D">
        <w:rPr>
          <w:rFonts w:ascii="Times New Roman" w:hAnsi="Times New Roman" w:cs="Times New Roman"/>
        </w:rPr>
        <w:fldChar w:fldCharType="separate"/>
      </w:r>
      <w:r w:rsidR="008B4715" w:rsidRPr="00D61B7D">
        <w:rPr>
          <w:rFonts w:ascii="Times New Roman" w:hAnsi="Times New Roman" w:cs="Times New Roman"/>
          <w:noProof/>
        </w:rPr>
        <w:t>[5, 6]</w:t>
      </w:r>
      <w:r w:rsidR="008B4715" w:rsidRPr="00D61B7D">
        <w:rPr>
          <w:rFonts w:ascii="Times New Roman" w:hAnsi="Times New Roman" w:cs="Times New Roman"/>
        </w:rPr>
        <w:fldChar w:fldCharType="end"/>
      </w:r>
      <w:r w:rsidR="0006115F" w:rsidRPr="00D61B7D">
        <w:rPr>
          <w:rFonts w:ascii="Times New Roman" w:hAnsi="Times New Roman" w:cs="Times New Roman"/>
        </w:rPr>
        <w:t>.</w:t>
      </w:r>
      <w:r w:rsidR="008B4715" w:rsidRPr="00D61B7D">
        <w:rPr>
          <w:rFonts w:ascii="Times New Roman" w:hAnsi="Times New Roman" w:cs="Times New Roman"/>
        </w:rPr>
        <w:t xml:space="preserve"> Their method applies to both linear and nonlinear relationships, as well as parametric and nonparametric models</w:t>
      </w:r>
      <w:r w:rsidR="003E42A4" w:rsidRPr="00D61B7D">
        <w:rPr>
          <w:rFonts w:ascii="Times New Roman" w:hAnsi="Times New Roman" w:cs="Times New Roman"/>
        </w:rPr>
        <w:t>.</w:t>
      </w:r>
    </w:p>
    <w:p w14:paraId="42D36888" w14:textId="5057D227" w:rsidR="009872C6" w:rsidRPr="00D61B7D" w:rsidRDefault="003E42A4" w:rsidP="00CB326E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Although various </w:t>
      </w:r>
      <w:r w:rsidR="0051467A" w:rsidRPr="00D61B7D">
        <w:rPr>
          <w:rFonts w:ascii="Times New Roman" w:hAnsi="Times New Roman" w:cs="Times New Roman"/>
        </w:rPr>
        <w:t xml:space="preserve">mediation analysis approaches </w:t>
      </w:r>
      <w:r w:rsidRPr="00D61B7D">
        <w:rPr>
          <w:rFonts w:ascii="Times New Roman" w:hAnsi="Times New Roman" w:cs="Times New Roman"/>
        </w:rPr>
        <w:t xml:space="preserve">have been proposed and widely used, methodologies </w:t>
      </w:r>
      <w:r w:rsidR="009942E6" w:rsidRPr="00D61B7D">
        <w:rPr>
          <w:rFonts w:ascii="Times New Roman" w:hAnsi="Times New Roman" w:cs="Times New Roman"/>
        </w:rPr>
        <w:t>specifically designed for</w:t>
      </w:r>
      <w:r w:rsidRPr="00D61B7D">
        <w:rPr>
          <w:rFonts w:ascii="Times New Roman" w:hAnsi="Times New Roman" w:cs="Times New Roman"/>
        </w:rPr>
        <w:t xml:space="preserve"> </w:t>
      </w:r>
      <w:r w:rsidR="00921109" w:rsidRPr="00D61B7D">
        <w:rPr>
          <w:rFonts w:ascii="Times New Roman" w:hAnsi="Times New Roman" w:cs="Times New Roman"/>
        </w:rPr>
        <w:t>zero-inflated</w:t>
      </w:r>
      <w:r w:rsidR="000341F3" w:rsidRPr="00D61B7D">
        <w:rPr>
          <w:rFonts w:ascii="Times New Roman" w:hAnsi="Times New Roman" w:cs="Times New Roman"/>
        </w:rPr>
        <w:t xml:space="preserve"> mediators.</w:t>
      </w:r>
      <w:r w:rsidR="00577847" w:rsidRPr="00D61B7D">
        <w:rPr>
          <w:rFonts w:ascii="Times New Roman" w:hAnsi="Times New Roman" w:cs="Times New Roman"/>
        </w:rPr>
        <w:t xml:space="preserve"> </w:t>
      </w:r>
      <w:r w:rsidR="00635C8D" w:rsidRPr="00D61B7D">
        <w:rPr>
          <w:rFonts w:ascii="Times New Roman" w:hAnsi="Times New Roman" w:cs="Times New Roman"/>
        </w:rPr>
        <w:t xml:space="preserve">which </w:t>
      </w:r>
      <w:r w:rsidR="001A7EC8" w:rsidRPr="00D61B7D">
        <w:rPr>
          <w:rFonts w:ascii="Times New Roman" w:hAnsi="Times New Roman" w:cs="Times New Roman"/>
        </w:rPr>
        <w:t>exhibit</w:t>
      </w:r>
      <w:r w:rsidR="00635C8D" w:rsidRPr="00D61B7D">
        <w:rPr>
          <w:rFonts w:ascii="Times New Roman" w:hAnsi="Times New Roman" w:cs="Times New Roman"/>
        </w:rPr>
        <w:t xml:space="preserve"> an excess of zero values beyond the standard statistical </w:t>
      </w:r>
      <w:r w:rsidR="0089172F" w:rsidRPr="00D61B7D">
        <w:rPr>
          <w:rFonts w:ascii="Times New Roman" w:hAnsi="Times New Roman" w:cs="Times New Roman"/>
        </w:rPr>
        <w:t>distribution</w:t>
      </w:r>
      <w:r w:rsidR="00C128E9" w:rsidRPr="00D61B7D">
        <w:rPr>
          <w:rFonts w:ascii="Times New Roman" w:hAnsi="Times New Roman" w:cs="Times New Roman"/>
        </w:rPr>
        <w:t>s</w:t>
      </w:r>
      <w:r w:rsidR="0089172F" w:rsidRPr="00D61B7D">
        <w:rPr>
          <w:rFonts w:ascii="Times New Roman" w:hAnsi="Times New Roman" w:cs="Times New Roman"/>
        </w:rPr>
        <w:t>, are</w:t>
      </w:r>
      <w:r w:rsidR="001D2188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</w:rPr>
        <w:t>limited</w:t>
      </w:r>
      <w:r w:rsidR="00921109" w:rsidRPr="00D61B7D">
        <w:rPr>
          <w:rFonts w:ascii="Times New Roman" w:hAnsi="Times New Roman" w:cs="Times New Roman"/>
        </w:rPr>
        <w:t>.</w:t>
      </w:r>
      <w:r w:rsidR="000D694E" w:rsidRPr="00D61B7D">
        <w:rPr>
          <w:rFonts w:ascii="Times New Roman" w:hAnsi="Times New Roman" w:cs="Times New Roman"/>
        </w:rPr>
        <w:t xml:space="preserve"> </w:t>
      </w:r>
      <w:r w:rsidR="00FB4D6A" w:rsidRPr="00D61B7D">
        <w:rPr>
          <w:rFonts w:ascii="Times New Roman" w:hAnsi="Times New Roman" w:cs="Times New Roman"/>
        </w:rPr>
        <w:t xml:space="preserve">Yang et al. </w:t>
      </w:r>
      <w:r w:rsidR="00CB326E" w:rsidRPr="00D61B7D">
        <w:rPr>
          <w:rFonts w:ascii="Times New Roman" w:hAnsi="Times New Roman" w:cs="Times New Roman"/>
        </w:rPr>
        <w:t xml:space="preserve">introduced a method to handle a zero-inflated count mediator by fitting a weighted logistic outcome model and using inverse probability weighting based on each individual’s exposure and mediator level </w:t>
      </w:r>
      <w:r w:rsidR="00E72ACB" w:rsidRPr="00D61B7D">
        <w:rPr>
          <w:rFonts w:ascii="Times New Roman" w:hAnsi="Times New Roman" w:cs="Times New Roman"/>
        </w:rPr>
        <w:fldChar w:fldCharType="begin"/>
      </w:r>
      <w:r w:rsidR="00E72ACB" w:rsidRPr="00D61B7D">
        <w:rPr>
          <w:rFonts w:ascii="Times New Roman" w:hAnsi="Times New Roman" w:cs="Times New Roman"/>
        </w:rPr>
        <w:instrText xml:space="preserve"> ADDIN EN.CITE &lt;EndNote&gt;&lt;Cite&gt;&lt;Author&gt;Yang&lt;/Author&gt;&lt;Year&gt;2023&lt;/Year&gt;&lt;RecNum&gt;16&lt;/RecNum&gt;&lt;DisplayText&gt;[10]&lt;/DisplayText&gt;&lt;record&gt;&lt;rec-number&gt;16&lt;/rec-number&gt;&lt;foreign-keys&gt;&lt;key app="EN" db-id="f2wsvxeam5vre8e2velvwvsld2efvt5vza0e" timestamp="1689211386"&gt;16&lt;/key&gt;&lt;/foreign-keys&gt;&lt;ref-type name="Journal Article"&gt;17&lt;/ref-type&gt;&lt;contributors&gt;&lt;authors&gt;&lt;author&gt;Yang, Dongyang&lt;/author&gt;&lt;author&gt;Xu, Wei&lt;/author&gt;&lt;/authors&gt;&lt;/contributors&gt;&lt;titles&gt;&lt;title&gt;Estimation of Mediation Effect on Zero-Inflated Microbiome Mediators&lt;/title&gt;&lt;secondary-title&gt;Mathematics&lt;/secondary-title&gt;&lt;/titles&gt;&lt;periodical&gt;&lt;full-title&gt;Mathematics&lt;/full-title&gt;&lt;/periodical&gt;&lt;pages&gt;2830&lt;/pages&gt;&lt;volume&gt;11&lt;/volume&gt;&lt;number&gt;13&lt;/number&gt;&lt;dates&gt;&lt;year&gt;2023&lt;/year&gt;&lt;/dates&gt;&lt;isbn&gt;2227-7390&lt;/isbn&gt;&lt;urls&gt;&lt;/urls&gt;&lt;/record&gt;&lt;/Cite&gt;&lt;/EndNote&gt;</w:instrText>
      </w:r>
      <w:r w:rsidR="00E72ACB" w:rsidRPr="00D61B7D">
        <w:rPr>
          <w:rFonts w:ascii="Times New Roman" w:hAnsi="Times New Roman" w:cs="Times New Roman"/>
        </w:rPr>
        <w:fldChar w:fldCharType="separate"/>
      </w:r>
      <w:r w:rsidR="00E72ACB" w:rsidRPr="00D61B7D">
        <w:rPr>
          <w:rFonts w:ascii="Times New Roman" w:hAnsi="Times New Roman" w:cs="Times New Roman"/>
          <w:noProof/>
        </w:rPr>
        <w:t>[10]</w:t>
      </w:r>
      <w:r w:rsidR="00E72ACB" w:rsidRPr="00D61B7D">
        <w:rPr>
          <w:rFonts w:ascii="Times New Roman" w:hAnsi="Times New Roman" w:cs="Times New Roman"/>
        </w:rPr>
        <w:fldChar w:fldCharType="end"/>
      </w:r>
      <w:r w:rsidR="00FB799D" w:rsidRPr="00D61B7D">
        <w:rPr>
          <w:rFonts w:ascii="Times New Roman" w:hAnsi="Times New Roman" w:cs="Times New Roman"/>
        </w:rPr>
        <w:t>.</w:t>
      </w:r>
      <w:r w:rsidR="00137348" w:rsidRPr="00D61B7D">
        <w:rPr>
          <w:rFonts w:ascii="Times New Roman" w:hAnsi="Times New Roman" w:cs="Times New Roman"/>
        </w:rPr>
        <w:t xml:space="preserve"> </w:t>
      </w:r>
      <w:r w:rsidR="004244B2" w:rsidRPr="00D61B7D">
        <w:rPr>
          <w:rFonts w:ascii="Times New Roman" w:hAnsi="Times New Roman" w:cs="Times New Roman"/>
        </w:rPr>
        <w:t xml:space="preserve">Jiang et al. </w:t>
      </w:r>
      <w:r w:rsidR="00CB326E" w:rsidRPr="00D61B7D">
        <w:rPr>
          <w:rFonts w:ascii="Times New Roman" w:hAnsi="Times New Roman" w:cs="Times New Roman"/>
        </w:rPr>
        <w:t xml:space="preserve">proposed a strategy employing Expectation-Maximization (EM) algorithm to handle zero-inflated mediator </w:t>
      </w:r>
      <w:r w:rsidR="004244B2" w:rsidRPr="00D61B7D">
        <w:rPr>
          <w:rFonts w:ascii="Times New Roman" w:hAnsi="Times New Roman" w:cs="Times New Roman"/>
        </w:rPr>
        <w:fldChar w:fldCharType="begin"/>
      </w:r>
      <w:r w:rsidR="004244B2" w:rsidRPr="00D61B7D">
        <w:rPr>
          <w:rFonts w:ascii="Times New Roman" w:hAnsi="Times New Roman" w:cs="Times New Roman"/>
        </w:rPr>
        <w:instrText xml:space="preserve"> ADDIN EN.CITE &lt;EndNote&gt;&lt;Cite&gt;&lt;Author&gt;Jiang&lt;/Author&gt;&lt;Year&gt;2023&lt;/Year&gt;&lt;RecNum&gt;7&lt;/RecNum&gt;&lt;DisplayText&gt;[11]&lt;/DisplayText&gt;&lt;record&gt;&lt;rec-number&gt;7&lt;/rec-number&gt;&lt;foreign-keys&gt;&lt;key app="EN" db-id="f2wsvxeam5vre8e2velvwvsld2efvt5vza0e" timestamp="1689024217"&gt;7&lt;/key&gt;&lt;/foreign-keys&gt;&lt;ref-type name="Journal Article"&gt;17&lt;/ref-type&gt;&lt;contributors&gt;&lt;authors&gt;&lt;author&gt;Jiang, Meilin&lt;/author&gt;&lt;author&gt;Lee, Seonjoo&lt;/author&gt;&lt;author&gt;O&amp;apos;Malley, A James&lt;/author&gt;&lt;author&gt;Stern, Yaakov&lt;/author&gt;&lt;author&gt;Li, Zhigang&lt;/author&gt;&lt;/authors&gt;&lt;/contributors&gt;&lt;titles&gt;&lt;title&gt;A novel causal mediation analysis approach for zero‐inflated mediators&lt;/title&gt;&lt;secondary-title&gt;Statistics in Medicine&lt;/secondary-title&gt;&lt;/titles&gt;&lt;periodical&gt;&lt;full-title&gt;Statistics in medicine&lt;/full-title&gt;&lt;/periodical&gt;&lt;dates&gt;&lt;year&gt;2023&lt;/year&gt;&lt;/dates&gt;&lt;isbn&gt;0277-6715&lt;/isbn&gt;&lt;urls&gt;&lt;/urls&gt;&lt;/record&gt;&lt;/Cite&gt;&lt;/EndNote&gt;</w:instrText>
      </w:r>
      <w:r w:rsidR="004244B2" w:rsidRPr="00D61B7D">
        <w:rPr>
          <w:rFonts w:ascii="Times New Roman" w:hAnsi="Times New Roman" w:cs="Times New Roman"/>
        </w:rPr>
        <w:fldChar w:fldCharType="separate"/>
      </w:r>
      <w:r w:rsidR="004244B2" w:rsidRPr="00D61B7D">
        <w:rPr>
          <w:rFonts w:ascii="Times New Roman" w:hAnsi="Times New Roman" w:cs="Times New Roman"/>
          <w:noProof/>
        </w:rPr>
        <w:t>[11]</w:t>
      </w:r>
      <w:r w:rsidR="004244B2" w:rsidRPr="00D61B7D">
        <w:rPr>
          <w:rFonts w:ascii="Times New Roman" w:hAnsi="Times New Roman" w:cs="Times New Roman"/>
        </w:rPr>
        <w:fldChar w:fldCharType="end"/>
      </w:r>
      <w:r w:rsidR="00353055" w:rsidRPr="00D61B7D">
        <w:rPr>
          <w:rFonts w:ascii="Times New Roman" w:hAnsi="Times New Roman" w:cs="Times New Roman"/>
        </w:rPr>
        <w:t xml:space="preserve">. </w:t>
      </w:r>
      <w:r w:rsidR="00732931" w:rsidRPr="00D61B7D">
        <w:rPr>
          <w:rFonts w:ascii="Times New Roman" w:hAnsi="Times New Roman" w:cs="Times New Roman"/>
        </w:rPr>
        <w:t xml:space="preserve">Their method </w:t>
      </w:r>
      <w:r w:rsidR="006D0205" w:rsidRPr="00D61B7D">
        <w:rPr>
          <w:rFonts w:ascii="Times New Roman" w:hAnsi="Times New Roman" w:cs="Times New Roman"/>
        </w:rPr>
        <w:t xml:space="preserve">introduced </w:t>
      </w:r>
      <w:r w:rsidR="00246C64" w:rsidRPr="00D61B7D">
        <w:rPr>
          <w:rFonts w:ascii="Times New Roman" w:hAnsi="Times New Roman" w:cs="Times New Roman"/>
        </w:rPr>
        <w:t>a latent</w:t>
      </w:r>
      <w:r w:rsidR="006D0205" w:rsidRPr="00D61B7D">
        <w:rPr>
          <w:rFonts w:ascii="Times New Roman" w:hAnsi="Times New Roman" w:cs="Times New Roman"/>
        </w:rPr>
        <w:t xml:space="preserve"> indicator </w:t>
      </w:r>
      <w:r w:rsidR="00246C64" w:rsidRPr="00D61B7D">
        <w:rPr>
          <w:rFonts w:ascii="Times New Roman" w:hAnsi="Times New Roman" w:cs="Times New Roman"/>
        </w:rPr>
        <w:t xml:space="preserve">variable </w:t>
      </w:r>
      <w:r w:rsidR="006D0205" w:rsidRPr="00D61B7D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M&gt;0</m:t>
                </m:r>
              </m:e>
            </m:d>
          </m:sub>
        </m:sSub>
      </m:oMath>
      <w:r w:rsidR="006D0205" w:rsidRPr="00D61B7D">
        <w:rPr>
          <w:rFonts w:ascii="Times New Roman" w:hAnsi="Times New Roman" w:cs="Times New Roman"/>
        </w:rPr>
        <w:t xml:space="preserve">) and considered the indirect effect decomposition by treating indicator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M&gt;0</m:t>
                </m:r>
              </m:e>
            </m:d>
          </m:sub>
        </m:sSub>
      </m:oMath>
      <w:r w:rsidR="006D0205" w:rsidRPr="00D61B7D">
        <w:rPr>
          <w:rFonts w:ascii="Times New Roman" w:hAnsi="Times New Roman" w:cs="Times New Roman"/>
        </w:rPr>
        <w:t xml:space="preserve"> and mediator </w:t>
      </w:r>
      <m:oMath>
        <m:r>
          <w:rPr>
            <w:rFonts w:ascii="Cambria Math" w:hAnsi="Cambria Math" w:cs="Times New Roman"/>
          </w:rPr>
          <m:t>M</m:t>
        </m:r>
      </m:oMath>
      <w:r w:rsidR="006D0205" w:rsidRPr="00D61B7D">
        <w:rPr>
          <w:rFonts w:ascii="Times New Roman" w:hAnsi="Times New Roman" w:cs="Times New Roman"/>
        </w:rPr>
        <w:t xml:space="preserve"> as two-sequential mediator</w:t>
      </w:r>
      <w:r w:rsidR="004244B2" w:rsidRPr="00D61B7D">
        <w:rPr>
          <w:rFonts w:ascii="Times New Roman" w:hAnsi="Times New Roman" w:cs="Times New Roman"/>
        </w:rPr>
        <w:t>, yielding two indirect effect segments: one passing through the indicator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M&gt;0</m:t>
                </m:r>
              </m:e>
            </m:d>
          </m:sub>
        </m:sSub>
      </m:oMath>
      <w:r w:rsidR="004244B2" w:rsidRPr="00D61B7D">
        <w:rPr>
          <w:rFonts w:ascii="Times New Roman" w:hAnsi="Times New Roman" w:cs="Times New Roman"/>
        </w:rPr>
        <w:t xml:space="preserve">) and the other one includes the summation of pathways through only </w:t>
      </w:r>
      <m:oMath>
        <m:r>
          <w:rPr>
            <w:rFonts w:ascii="Cambria Math" w:hAnsi="Cambria Math" w:cs="Times New Roman"/>
          </w:rPr>
          <m:t>M</m:t>
        </m:r>
      </m:oMath>
      <w:r w:rsidR="004244B2" w:rsidRPr="00D61B7D">
        <w:rPr>
          <w:rFonts w:ascii="Times New Roman" w:hAnsi="Times New Roman" w:cs="Times New Roman"/>
        </w:rPr>
        <w:t xml:space="preserve"> and </w:t>
      </w:r>
      <w:r w:rsidR="00EA09E8" w:rsidRPr="00D61B7D">
        <w:rPr>
          <w:rFonts w:ascii="Times New Roman" w:hAnsi="Times New Roman" w:cs="Times New Roman"/>
        </w:rPr>
        <w:t xml:space="preserve">effects </w:t>
      </w:r>
      <w:r w:rsidR="004244B2" w:rsidRPr="00D61B7D">
        <w:rPr>
          <w:rFonts w:ascii="Times New Roman" w:hAnsi="Times New Roman" w:cs="Times New Roman"/>
        </w:rPr>
        <w:t xml:space="preserve">sequentially through both </w:t>
      </w:r>
      <m:oMath>
        <m:r>
          <w:rPr>
            <w:rFonts w:ascii="Cambria Math" w:hAnsi="Cambria Math" w:cs="Times New Roman"/>
          </w:rPr>
          <m:t>M</m:t>
        </m:r>
      </m:oMath>
      <w:r w:rsidR="004244B2" w:rsidRPr="00D61B7D">
        <w:rPr>
          <w:rFonts w:ascii="Times New Roman" w:hAnsi="Times New Roman" w:cs="Times New Roman"/>
        </w:rPr>
        <w:t xml:space="preserve"> and indicator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M&gt;0</m:t>
                </m:r>
              </m:e>
            </m:d>
          </m:sub>
        </m:sSub>
      </m:oMath>
      <w:r w:rsidR="004244B2" w:rsidRPr="00D61B7D">
        <w:rPr>
          <w:rFonts w:ascii="Times New Roman" w:hAnsi="Times New Roman" w:cs="Times New Roman"/>
        </w:rPr>
        <w:t xml:space="preserve">). Sims et al. </w:t>
      </w:r>
      <w:r w:rsidR="00CB326E" w:rsidRPr="00D61B7D">
        <w:rPr>
          <w:rFonts w:ascii="Times New Roman" w:hAnsi="Times New Roman" w:cs="Times New Roman"/>
        </w:rPr>
        <w:t xml:space="preserve">addressed zero-inflated count </w:t>
      </w:r>
      <w:r w:rsidR="00CB326E" w:rsidRPr="00D61B7D">
        <w:rPr>
          <w:rFonts w:ascii="Times New Roman" w:hAnsi="Times New Roman" w:cs="Times New Roman"/>
        </w:rPr>
        <w:lastRenderedPageBreak/>
        <w:t xml:space="preserve">mediators by employing the marginalized zero-inflated Poisson (MZIP) model </w:t>
      </w:r>
      <w:r w:rsidR="004244B2" w:rsidRPr="00D61B7D">
        <w:rPr>
          <w:rFonts w:ascii="Times New Roman" w:hAnsi="Times New Roman" w:cs="Times New Roman"/>
        </w:rPr>
        <w:fldChar w:fldCharType="begin"/>
      </w:r>
      <w:r w:rsidR="004244B2" w:rsidRPr="00D61B7D">
        <w:rPr>
          <w:rFonts w:ascii="Times New Roman" w:hAnsi="Times New Roman" w:cs="Times New Roman"/>
        </w:rPr>
        <w:instrText xml:space="preserve"> ADDIN EN.CITE &lt;EndNote&gt;&lt;Cite&gt;&lt;Author&gt;Sims&lt;/Author&gt;&lt;Year&gt;2023&lt;/Year&gt;&lt;RecNum&gt;31&lt;/RecNum&gt;&lt;DisplayText&gt;[12]&lt;/DisplayText&gt;&lt;record&gt;&lt;rec-number&gt;31&lt;/rec-number&gt;&lt;foreign-keys&gt;&lt;key app="EN" db-id="f2wsvxeam5vre8e2velvwvsld2efvt5vza0e" timestamp="1694022899"&gt;31&lt;/key&gt;&lt;/foreign-keys&gt;&lt;ref-type name="Journal Article"&gt;17&lt;/ref-type&gt;&lt;contributors&gt;&lt;authors&gt;&lt;author&gt;Sims, Andrew&lt;/author&gt;&lt;/authors&gt;&lt;/contributors&gt;&lt;titles&gt;&lt;title&gt;Application of Marginalized Zero-Inflated Models when Mediators have Excess Zeroes&lt;/title&gt;&lt;secondary-title&gt;Statistical Methods in Medical Research&lt;/secondary-title&gt;&lt;/titles&gt;&lt;periodical&gt;&lt;full-title&gt;Statistical methods in medical research&lt;/full-title&gt;&lt;/periodical&gt;&lt;volume&gt;SMM-23-0134.R1&lt;/volume&gt;&lt;dates&gt;&lt;year&gt;2023&lt;/year&gt;&lt;/dates&gt;&lt;urls&gt;&lt;/urls&gt;&lt;/record&gt;&lt;/Cite&gt;&lt;/EndNote&gt;</w:instrText>
      </w:r>
      <w:r w:rsidR="004244B2" w:rsidRPr="00D61B7D">
        <w:rPr>
          <w:rFonts w:ascii="Times New Roman" w:hAnsi="Times New Roman" w:cs="Times New Roman"/>
        </w:rPr>
        <w:fldChar w:fldCharType="separate"/>
      </w:r>
      <w:r w:rsidR="004244B2" w:rsidRPr="00D61B7D">
        <w:rPr>
          <w:rFonts w:ascii="Times New Roman" w:hAnsi="Times New Roman" w:cs="Times New Roman"/>
          <w:noProof/>
        </w:rPr>
        <w:t>[12]</w:t>
      </w:r>
      <w:r w:rsidR="004244B2" w:rsidRPr="00D61B7D">
        <w:rPr>
          <w:rFonts w:ascii="Times New Roman" w:hAnsi="Times New Roman" w:cs="Times New Roman"/>
        </w:rPr>
        <w:fldChar w:fldCharType="end"/>
      </w:r>
      <w:r w:rsidR="004244B2" w:rsidRPr="00D61B7D">
        <w:rPr>
          <w:rFonts w:ascii="Times New Roman" w:hAnsi="Times New Roman" w:cs="Times New Roman"/>
        </w:rPr>
        <w:t xml:space="preserve">. </w:t>
      </w:r>
      <w:r w:rsidR="000B7C80" w:rsidRPr="00D61B7D">
        <w:rPr>
          <w:rFonts w:ascii="Times New Roman" w:hAnsi="Times New Roman" w:cs="Times New Roman"/>
        </w:rPr>
        <w:t xml:space="preserve">However, these methods only accommodate scenarios with </w:t>
      </w:r>
      <w:r w:rsidR="00CB326E" w:rsidRPr="00CB326E">
        <w:rPr>
          <w:rFonts w:ascii="Times New Roman" w:hAnsi="Times New Roman" w:cs="Times New Roman"/>
        </w:rPr>
        <w:t>either limited mediator distributions or specific outcome types and cannot accommodate other commonly</w:t>
      </w:r>
      <w:r w:rsidR="00CB326E">
        <w:rPr>
          <w:rFonts w:ascii="Times New Roman" w:hAnsi="Times New Roman" w:cs="Times New Roman"/>
        </w:rPr>
        <w:t xml:space="preserve"> </w:t>
      </w:r>
      <w:r w:rsidR="00CB326E" w:rsidRPr="00CB326E">
        <w:rPr>
          <w:rFonts w:ascii="Times New Roman" w:hAnsi="Times New Roman" w:cs="Times New Roman"/>
        </w:rPr>
        <w:t>observed outcome distributions</w:t>
      </w:r>
      <w:r w:rsidR="00CB326E">
        <w:rPr>
          <w:rFonts w:ascii="Times New Roman" w:hAnsi="Times New Roman" w:cs="Times New Roman"/>
        </w:rPr>
        <w:t>.</w:t>
      </w:r>
    </w:p>
    <w:p w14:paraId="428AAE19" w14:textId="10CE8588" w:rsidR="00CC3D73" w:rsidRPr="00D61B7D" w:rsidRDefault="008B4715" w:rsidP="00CC3D73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Bayesian inference </w:t>
      </w:r>
      <w:r w:rsidR="003A2D20" w:rsidRPr="00D61B7D">
        <w:rPr>
          <w:rFonts w:ascii="Times New Roman" w:hAnsi="Times New Roman" w:cs="Times New Roman"/>
        </w:rPr>
        <w:t xml:space="preserve">excels </w:t>
      </w:r>
      <w:r w:rsidR="00D9736B" w:rsidRPr="00D61B7D">
        <w:rPr>
          <w:rFonts w:ascii="Times New Roman" w:hAnsi="Times New Roman" w:cs="Times New Roman"/>
        </w:rPr>
        <w:t>for</w:t>
      </w:r>
      <w:r w:rsidRPr="00D61B7D">
        <w:rPr>
          <w:rFonts w:ascii="Times New Roman" w:hAnsi="Times New Roman" w:cs="Times New Roman"/>
        </w:rPr>
        <w:t xml:space="preserve"> integrat</w:t>
      </w:r>
      <w:r w:rsidR="00D9736B" w:rsidRPr="00D61B7D">
        <w:rPr>
          <w:rFonts w:ascii="Times New Roman" w:hAnsi="Times New Roman" w:cs="Times New Roman"/>
        </w:rPr>
        <w:t>ing</w:t>
      </w:r>
      <w:r w:rsidRPr="00D61B7D">
        <w:rPr>
          <w:rFonts w:ascii="Times New Roman" w:hAnsi="Times New Roman" w:cs="Times New Roman"/>
        </w:rPr>
        <w:t xml:space="preserve"> prior information and provid</w:t>
      </w:r>
      <w:r w:rsidR="00D9736B" w:rsidRPr="00D61B7D">
        <w:rPr>
          <w:rFonts w:ascii="Times New Roman" w:hAnsi="Times New Roman" w:cs="Times New Roman"/>
        </w:rPr>
        <w:t>ing</w:t>
      </w:r>
      <w:r w:rsidR="009429CC" w:rsidRPr="00D61B7D">
        <w:rPr>
          <w:rFonts w:ascii="Times New Roman" w:hAnsi="Times New Roman" w:cs="Times New Roman"/>
        </w:rPr>
        <w:t xml:space="preserve"> estimates with a measure of uncertainty, </w:t>
      </w:r>
      <w:r w:rsidR="00D9736B" w:rsidRPr="00D61B7D">
        <w:rPr>
          <w:rFonts w:ascii="Times New Roman" w:hAnsi="Times New Roman" w:cs="Times New Roman"/>
        </w:rPr>
        <w:t xml:space="preserve">facilitating </w:t>
      </w:r>
      <w:r w:rsidR="009429CC" w:rsidRPr="00D61B7D">
        <w:rPr>
          <w:rFonts w:ascii="Times New Roman" w:hAnsi="Times New Roman" w:cs="Times New Roman"/>
        </w:rPr>
        <w:t>nuanced and informed decision-making in statistical analysis</w:t>
      </w:r>
      <w:r w:rsidR="0044607E" w:rsidRPr="00D61B7D">
        <w:rPr>
          <w:rFonts w:ascii="Times New Roman" w:hAnsi="Times New Roman" w:cs="Times New Roman"/>
        </w:rPr>
        <w:t xml:space="preserve"> </w:t>
      </w:r>
      <w:r w:rsidR="0044607E" w:rsidRPr="00D61B7D">
        <w:rPr>
          <w:rFonts w:ascii="Times New Roman" w:hAnsi="Times New Roman" w:cs="Times New Roman"/>
        </w:rPr>
        <w:fldChar w:fldCharType="begin"/>
      </w:r>
      <w:r w:rsidR="0044607E" w:rsidRPr="00D61B7D">
        <w:rPr>
          <w:rFonts w:ascii="Times New Roman" w:hAnsi="Times New Roman" w:cs="Times New Roman"/>
        </w:rPr>
        <w:instrText xml:space="preserve"> ADDIN EN.CITE &lt;EndNote&gt;&lt;Cite&gt;&lt;Author&gt;Yuan&lt;/Author&gt;&lt;Year&gt;2009&lt;/Year&gt;&lt;RecNum&gt;61&lt;/RecNum&gt;&lt;DisplayText&gt;[13]&lt;/DisplayText&gt;&lt;record&gt;&lt;rec-number&gt;61&lt;/rec-number&gt;&lt;foreign-keys&gt;&lt;key app="EN" db-id="f2wsvxeam5vre8e2velvwvsld2efvt5vza0e" timestamp="1727892130"&gt;61&lt;/key&gt;&lt;/foreign-keys&gt;&lt;ref-type name="Journal Article"&gt;17&lt;/ref-type&gt;&lt;contributors&gt;&lt;authors&gt;&lt;author&gt;Yuan, Ying&lt;/author&gt;&lt;author&gt;MacKinnon, David P&lt;/author&gt;&lt;/authors&gt;&lt;/contributors&gt;&lt;titles&gt;&lt;title&gt;Bayesian mediation analysis&lt;/title&gt;&lt;secondary-title&gt;Psychological methods&lt;/secondary-title&gt;&lt;/titles&gt;&lt;periodical&gt;&lt;full-title&gt;Psychological methods&lt;/full-title&gt;&lt;/periodical&gt;&lt;pages&gt;301&lt;/pages&gt;&lt;volume&gt;14&lt;/volume&gt;&lt;number&gt;4&lt;/number&gt;&lt;dates&gt;&lt;year&gt;2009&lt;/year&gt;&lt;/dates&gt;&lt;isbn&gt;1939-1463&lt;/isbn&gt;&lt;urls&gt;&lt;/urls&gt;&lt;/record&gt;&lt;/Cite&gt;&lt;/EndNote&gt;</w:instrText>
      </w:r>
      <w:r w:rsidR="0044607E" w:rsidRPr="00D61B7D">
        <w:rPr>
          <w:rFonts w:ascii="Times New Roman" w:hAnsi="Times New Roman" w:cs="Times New Roman"/>
        </w:rPr>
        <w:fldChar w:fldCharType="separate"/>
      </w:r>
      <w:r w:rsidR="0044607E" w:rsidRPr="00D61B7D">
        <w:rPr>
          <w:rFonts w:ascii="Times New Roman" w:hAnsi="Times New Roman" w:cs="Times New Roman"/>
          <w:noProof/>
        </w:rPr>
        <w:t>[13]</w:t>
      </w:r>
      <w:r w:rsidR="0044607E" w:rsidRPr="00D61B7D">
        <w:rPr>
          <w:rFonts w:ascii="Times New Roman" w:hAnsi="Times New Roman" w:cs="Times New Roman"/>
        </w:rPr>
        <w:fldChar w:fldCharType="end"/>
      </w:r>
      <w:r w:rsidR="009429CC" w:rsidRPr="00D61B7D">
        <w:rPr>
          <w:rFonts w:ascii="Times New Roman" w:hAnsi="Times New Roman" w:cs="Times New Roman"/>
        </w:rPr>
        <w:t>.</w:t>
      </w:r>
      <w:r w:rsidR="00081132" w:rsidRPr="00D61B7D">
        <w:rPr>
          <w:rFonts w:ascii="Times New Roman" w:hAnsi="Times New Roman" w:cs="Times New Roman"/>
        </w:rPr>
        <w:t xml:space="preserve"> </w:t>
      </w:r>
      <w:r w:rsidR="00B66DEE" w:rsidRPr="00D61B7D">
        <w:rPr>
          <w:rFonts w:ascii="Times New Roman" w:hAnsi="Times New Roman" w:cs="Times New Roman"/>
        </w:rPr>
        <w:t xml:space="preserve">This </w:t>
      </w:r>
      <w:r w:rsidRPr="00D61B7D">
        <w:rPr>
          <w:rFonts w:ascii="Times New Roman" w:hAnsi="Times New Roman" w:cs="Times New Roman"/>
        </w:rPr>
        <w:t xml:space="preserve">inherent flexibility avoids the constraints of asymptotic approximation assumptions </w:t>
      </w:r>
      <w:r w:rsidRPr="00D61B7D">
        <w:rPr>
          <w:rFonts w:ascii="Times New Roman" w:hAnsi="Times New Roman" w:cs="Times New Roman"/>
        </w:rPr>
        <w:fldChar w:fldCharType="begin"/>
      </w:r>
      <w:r w:rsidR="0044607E" w:rsidRPr="00D61B7D">
        <w:rPr>
          <w:rFonts w:ascii="Times New Roman" w:hAnsi="Times New Roman" w:cs="Times New Roman"/>
        </w:rPr>
        <w:instrText xml:space="preserve"> ADDIN EN.CITE &lt;EndNote&gt;&lt;Cite&gt;&lt;Author&gt;Korner-Nievergelt&lt;/Author&gt;&lt;Year&gt;2015&lt;/Year&gt;&lt;RecNum&gt;13&lt;/RecNum&gt;&lt;DisplayText&gt;[14]&lt;/DisplayText&gt;&lt;record&gt;&lt;rec-number&gt;13&lt;/rec-number&gt;&lt;foreign-keys&gt;&lt;key app="EN" db-id="f2wsvxeam5vre8e2velvwvsld2efvt5vza0e" timestamp="1689207250"&gt;13&lt;/key&gt;&lt;/foreign-keys&gt;&lt;ref-type name="Book"&gt;6&lt;/ref-type&gt;&lt;contributors&gt;&lt;authors&gt;&lt;author&gt;Korner-Nievergelt, Franzi&lt;/author&gt;&lt;author&gt;Roth, Tobias&lt;/author&gt;&lt;author&gt;Von Felten, Stefanie&lt;/author&gt;&lt;author&gt;Guélat, Jérôme&lt;/author&gt;&lt;author&gt;Almasi, Bettina&lt;/author&gt;&lt;author&gt;Korner-Nievergelt, Pius&lt;/author&gt;&lt;/authors&gt;&lt;/contributors&gt;&lt;titles&gt;&lt;title&gt;Bayesian data analysis in ecology using linear models with R, BUGS, and Stan&lt;/title&gt;&lt;/titles&gt;&lt;dates&gt;&lt;year&gt;2015&lt;/year&gt;&lt;/dates&gt;&lt;publisher&gt;Academic Press&lt;/publisher&gt;&lt;isbn&gt;0128016787&lt;/isbn&gt;&lt;urls&gt;&lt;/urls&gt;&lt;/record&gt;&lt;/Cite&gt;&lt;/EndNote&gt;</w:instrText>
      </w:r>
      <w:r w:rsidRPr="00D61B7D">
        <w:rPr>
          <w:rFonts w:ascii="Times New Roman" w:hAnsi="Times New Roman" w:cs="Times New Roman"/>
        </w:rPr>
        <w:fldChar w:fldCharType="separate"/>
      </w:r>
      <w:r w:rsidR="0044607E" w:rsidRPr="00D61B7D">
        <w:rPr>
          <w:rFonts w:ascii="Times New Roman" w:hAnsi="Times New Roman" w:cs="Times New Roman"/>
          <w:noProof/>
        </w:rPr>
        <w:t>[14]</w:t>
      </w:r>
      <w:r w:rsidRPr="00D61B7D">
        <w:rPr>
          <w:rFonts w:ascii="Times New Roman" w:hAnsi="Times New Roman" w:cs="Times New Roman"/>
        </w:rPr>
        <w:fldChar w:fldCharType="end"/>
      </w:r>
      <w:r w:rsidR="00624F92" w:rsidRPr="00D61B7D">
        <w:rPr>
          <w:rFonts w:ascii="Times New Roman" w:hAnsi="Times New Roman" w:cs="Times New Roman"/>
        </w:rPr>
        <w:t xml:space="preserve"> </w:t>
      </w:r>
      <w:r w:rsidR="00F569E7" w:rsidRPr="00D61B7D">
        <w:rPr>
          <w:rFonts w:ascii="Times New Roman" w:hAnsi="Times New Roman" w:cs="Times New Roman"/>
        </w:rPr>
        <w:t xml:space="preserve">typical </w:t>
      </w:r>
      <w:r w:rsidR="00624F92" w:rsidRPr="00D61B7D">
        <w:rPr>
          <w:rFonts w:ascii="Times New Roman" w:hAnsi="Times New Roman" w:cs="Times New Roman"/>
        </w:rPr>
        <w:t xml:space="preserve">in </w:t>
      </w:r>
      <w:r w:rsidR="00F569E7" w:rsidRPr="00D61B7D">
        <w:rPr>
          <w:rFonts w:ascii="Times New Roman" w:hAnsi="Times New Roman" w:cs="Times New Roman"/>
        </w:rPr>
        <w:t xml:space="preserve">the </w:t>
      </w:r>
      <w:r w:rsidR="00624F92" w:rsidRPr="00D61B7D">
        <w:rPr>
          <w:rFonts w:ascii="Times New Roman" w:hAnsi="Times New Roman" w:cs="Times New Roman"/>
        </w:rPr>
        <w:t>Frequentist framework</w:t>
      </w:r>
      <w:r w:rsidR="002D2E28" w:rsidRPr="00D61B7D">
        <w:rPr>
          <w:rFonts w:ascii="Times New Roman" w:hAnsi="Times New Roman" w:cs="Times New Roman"/>
        </w:rPr>
        <w:t>,</w:t>
      </w:r>
      <w:r w:rsidR="00C518D3" w:rsidRPr="00D61B7D">
        <w:rPr>
          <w:rFonts w:ascii="Times New Roman" w:hAnsi="Times New Roman" w:cs="Times New Roman"/>
        </w:rPr>
        <w:t xml:space="preserve"> </w:t>
      </w:r>
      <w:r w:rsidR="00F569E7" w:rsidRPr="00D61B7D">
        <w:rPr>
          <w:rFonts w:ascii="Times New Roman" w:hAnsi="Times New Roman" w:cs="Times New Roman"/>
        </w:rPr>
        <w:t>and it</w:t>
      </w:r>
      <w:r w:rsidRPr="00D61B7D">
        <w:rPr>
          <w:rFonts w:ascii="Times New Roman" w:hAnsi="Times New Roman" w:cs="Times New Roman"/>
        </w:rPr>
        <w:t xml:space="preserve"> adeptly </w:t>
      </w:r>
      <w:r w:rsidR="00206507" w:rsidRPr="00D61B7D">
        <w:rPr>
          <w:rFonts w:ascii="Times New Roman" w:hAnsi="Times New Roman" w:cs="Times New Roman"/>
        </w:rPr>
        <w:t>handle</w:t>
      </w:r>
      <w:r w:rsidR="00DD4666" w:rsidRPr="00D61B7D">
        <w:rPr>
          <w:rFonts w:ascii="Times New Roman" w:hAnsi="Times New Roman" w:cs="Times New Roman"/>
        </w:rPr>
        <w:t>s</w:t>
      </w:r>
      <w:r w:rsidR="00206507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</w:rPr>
        <w:t xml:space="preserve">uncertainties introduced by inflated zeros </w:t>
      </w:r>
      <w:r w:rsidR="003947A0" w:rsidRPr="00D61B7D">
        <w:rPr>
          <w:rFonts w:ascii="Times New Roman" w:hAnsi="Times New Roman" w:cs="Times New Roman"/>
        </w:rPr>
        <w:t>while enabling</w:t>
      </w:r>
      <w:r w:rsidR="00BB4EB5" w:rsidRPr="00D61B7D">
        <w:rPr>
          <w:rFonts w:ascii="Times New Roman" w:hAnsi="Times New Roman" w:cs="Times New Roman"/>
        </w:rPr>
        <w:t xml:space="preserve"> the calculation of effects </w:t>
      </w:r>
      <w:r w:rsidRPr="00D61B7D">
        <w:rPr>
          <w:rFonts w:ascii="Times New Roman" w:hAnsi="Times New Roman" w:cs="Times New Roman"/>
        </w:rPr>
        <w:t xml:space="preserve">through posterior samples </w:t>
      </w:r>
      <w:r w:rsidRPr="00D61B7D">
        <w:rPr>
          <w:rFonts w:ascii="Times New Roman" w:hAnsi="Times New Roman" w:cs="Times New Roman"/>
        </w:rPr>
        <w:fldChar w:fldCharType="begin"/>
      </w:r>
      <w:r w:rsidR="0044607E" w:rsidRPr="00D61B7D">
        <w:rPr>
          <w:rFonts w:ascii="Times New Roman" w:hAnsi="Times New Roman" w:cs="Times New Roman"/>
        </w:rPr>
        <w:instrText xml:space="preserve"> ADDIN EN.CITE &lt;EndNote&gt;&lt;Cite&gt;&lt;Author&gt;Gelman&lt;/Author&gt;&lt;Year&gt;2013&lt;/Year&gt;&lt;RecNum&gt;12&lt;/RecNum&gt;&lt;DisplayText&gt;[15]&lt;/DisplayText&gt;&lt;record&gt;&lt;rec-number&gt;12&lt;/rec-number&gt;&lt;foreign-keys&gt;&lt;key app="EN" db-id="f2wsvxeam5vre8e2velvwvsld2efvt5vza0e" timestamp="1689206085"&gt;12&lt;/key&gt;&lt;/foreign-keys&gt;&lt;ref-type name="Book"&gt;6&lt;/ref-type&gt;&lt;contributors&gt;&lt;authors&gt;&lt;author&gt;Gelman, Andrew&lt;/author&gt;&lt;author&gt;Carlin, John B&lt;/author&gt;&lt;author&gt;Stern, Hal S&lt;/author&gt;&lt;author&gt;Dunson, David B&lt;/author&gt;&lt;author&gt;Vehtari, Aki&lt;/author&gt;&lt;author&gt;Rubin, Donald B&lt;/author&gt;&lt;/authors&gt;&lt;/contributors&gt;&lt;titles&gt;&lt;title&gt;Bayesian data analysis&lt;/title&gt;&lt;/titles&gt;&lt;dates&gt;&lt;year&gt;2013&lt;/year&gt;&lt;/dates&gt;&lt;publisher&gt;CRC press&lt;/publisher&gt;&lt;isbn&gt;1439840954&lt;/isbn&gt;&lt;urls&gt;&lt;/urls&gt;&lt;/record&gt;&lt;/Cite&gt;&lt;/EndNote&gt;</w:instrText>
      </w:r>
      <w:r w:rsidRPr="00D61B7D">
        <w:rPr>
          <w:rFonts w:ascii="Times New Roman" w:hAnsi="Times New Roman" w:cs="Times New Roman"/>
        </w:rPr>
        <w:fldChar w:fldCharType="separate"/>
      </w:r>
      <w:r w:rsidR="0044607E" w:rsidRPr="00D61B7D">
        <w:rPr>
          <w:rFonts w:ascii="Times New Roman" w:hAnsi="Times New Roman" w:cs="Times New Roman"/>
          <w:noProof/>
        </w:rPr>
        <w:t>[15]</w:t>
      </w:r>
      <w:r w:rsidRPr="00D61B7D">
        <w:rPr>
          <w:rFonts w:ascii="Times New Roman" w:hAnsi="Times New Roman" w:cs="Times New Roman"/>
        </w:rPr>
        <w:fldChar w:fldCharType="end"/>
      </w:r>
      <w:r w:rsidRPr="00D61B7D">
        <w:rPr>
          <w:rFonts w:ascii="Times New Roman" w:hAnsi="Times New Roman" w:cs="Times New Roman"/>
        </w:rPr>
        <w:t xml:space="preserve">. Notably, </w:t>
      </w:r>
      <w:r w:rsidR="00362869" w:rsidRPr="00D61B7D">
        <w:rPr>
          <w:rFonts w:ascii="Times New Roman" w:hAnsi="Times New Roman" w:cs="Times New Roman"/>
        </w:rPr>
        <w:t xml:space="preserve">previously published </w:t>
      </w:r>
      <w:r w:rsidRPr="00D61B7D">
        <w:rPr>
          <w:rFonts w:ascii="Times New Roman" w:hAnsi="Times New Roman" w:cs="Times New Roman"/>
        </w:rPr>
        <w:t xml:space="preserve">simulation studies concerning zero-inflated models </w:t>
      </w:r>
      <w:r w:rsidR="00596C1B" w:rsidRPr="00D61B7D">
        <w:rPr>
          <w:rFonts w:ascii="Times New Roman" w:hAnsi="Times New Roman" w:cs="Times New Roman"/>
        </w:rPr>
        <w:t xml:space="preserve">have consistently shown that Bayesian estimation outperformed maximum likelihood estimation regarding the bias percentage, interval width and coverage probability </w:t>
      </w:r>
      <w:r w:rsidRPr="00D61B7D">
        <w:rPr>
          <w:rFonts w:ascii="Times New Roman" w:hAnsi="Times New Roman" w:cs="Times New Roman"/>
        </w:rPr>
        <w:fldChar w:fldCharType="begin">
          <w:fldData xml:space="preserve">PEVuZE5vdGU+PENpdGU+PEF1dGhvcj5HaG9zaDwvQXV0aG9yPjxZZWFyPjIwMDY8L1llYXI+PFJl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</w:fldData>
        </w:fldChar>
      </w:r>
      <w:r w:rsidR="000C1939" w:rsidRPr="00D61B7D">
        <w:rPr>
          <w:rFonts w:ascii="Times New Roman" w:hAnsi="Times New Roman" w:cs="Times New Roman"/>
        </w:rPr>
        <w:instrText xml:space="preserve"> ADDIN EN.CITE </w:instrText>
      </w:r>
      <w:r w:rsidR="000C1939" w:rsidRPr="00D61B7D">
        <w:rPr>
          <w:rFonts w:ascii="Times New Roman" w:hAnsi="Times New Roman" w:cs="Times New Roman"/>
        </w:rPr>
        <w:fldChar w:fldCharType="begin">
          <w:fldData xml:space="preserve">PEVuZE5vdGU+PENpdGU+PEF1dGhvcj5HaG9zaDwvQXV0aG9yPjxZZWFyPjIwMDY8L1llYXI+PFJl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</w:fldData>
        </w:fldChar>
      </w:r>
      <w:r w:rsidR="000C1939" w:rsidRPr="00D61B7D">
        <w:rPr>
          <w:rFonts w:ascii="Times New Roman" w:hAnsi="Times New Roman" w:cs="Times New Roman"/>
        </w:rPr>
        <w:instrText xml:space="preserve"> ADDIN EN.CITE.DATA </w:instrText>
      </w:r>
      <w:r w:rsidR="000C1939" w:rsidRPr="00D61B7D">
        <w:rPr>
          <w:rFonts w:ascii="Times New Roman" w:hAnsi="Times New Roman" w:cs="Times New Roman"/>
        </w:rPr>
      </w:r>
      <w:r w:rsidR="000C1939" w:rsidRPr="00D61B7D">
        <w:rPr>
          <w:rFonts w:ascii="Times New Roman" w:hAnsi="Times New Roman" w:cs="Times New Roman"/>
        </w:rPr>
        <w:fldChar w:fldCharType="end"/>
      </w:r>
      <w:r w:rsidRPr="00D61B7D">
        <w:rPr>
          <w:rFonts w:ascii="Times New Roman" w:hAnsi="Times New Roman" w:cs="Times New Roman"/>
        </w:rPr>
      </w:r>
      <w:r w:rsidRPr="00D61B7D">
        <w:rPr>
          <w:rFonts w:ascii="Times New Roman" w:hAnsi="Times New Roman" w:cs="Times New Roman"/>
        </w:rPr>
        <w:fldChar w:fldCharType="separate"/>
      </w:r>
      <w:r w:rsidR="000C1939" w:rsidRPr="00D61B7D">
        <w:rPr>
          <w:rFonts w:ascii="Times New Roman" w:hAnsi="Times New Roman" w:cs="Times New Roman"/>
          <w:noProof/>
        </w:rPr>
        <w:t>[16-18]</w:t>
      </w:r>
      <w:r w:rsidRPr="00D61B7D">
        <w:rPr>
          <w:rFonts w:ascii="Times New Roman" w:hAnsi="Times New Roman" w:cs="Times New Roman"/>
        </w:rPr>
        <w:fldChar w:fldCharType="end"/>
      </w:r>
      <w:r w:rsidRPr="00D61B7D">
        <w:rPr>
          <w:rFonts w:ascii="Times New Roman" w:hAnsi="Times New Roman" w:cs="Times New Roman"/>
        </w:rPr>
        <w:t xml:space="preserve">. </w:t>
      </w:r>
      <w:r w:rsidR="00CC3D73" w:rsidRPr="00D61B7D">
        <w:rPr>
          <w:rFonts w:ascii="Times New Roman" w:hAnsi="Times New Roman" w:cs="Times New Roman"/>
        </w:rPr>
        <w:t>To overcome the limitations in current research and</w:t>
      </w:r>
      <w:r w:rsidR="00CC3D73" w:rsidRPr="00D61B7D" w:rsidDel="007269E6">
        <w:rPr>
          <w:rFonts w:ascii="Times New Roman" w:hAnsi="Times New Roman" w:cs="Times New Roman"/>
        </w:rPr>
        <w:t xml:space="preserve"> </w:t>
      </w:r>
      <w:r w:rsidR="00CC3D73" w:rsidRPr="00D61B7D">
        <w:rPr>
          <w:rFonts w:ascii="Times New Roman" w:hAnsi="Times New Roman" w:cs="Times New Roman"/>
        </w:rPr>
        <w:t>m</w:t>
      </w:r>
      <w:r w:rsidR="007269E6" w:rsidRPr="00D61B7D">
        <w:rPr>
          <w:rFonts w:ascii="Times New Roman" w:hAnsi="Times New Roman" w:cs="Times New Roman"/>
        </w:rPr>
        <w:t xml:space="preserve">otivated by </w:t>
      </w:r>
      <w:r w:rsidRPr="00D61B7D">
        <w:rPr>
          <w:rFonts w:ascii="Times New Roman" w:hAnsi="Times New Roman" w:cs="Times New Roman"/>
        </w:rPr>
        <w:t>these strengths</w:t>
      </w:r>
      <w:r w:rsidR="00EF0AEE" w:rsidRPr="00D61B7D">
        <w:rPr>
          <w:rFonts w:ascii="Times New Roman" w:hAnsi="Times New Roman" w:cs="Times New Roman"/>
        </w:rPr>
        <w:t xml:space="preserve">, </w:t>
      </w:r>
      <w:r w:rsidR="00CC3D73" w:rsidRPr="00D61B7D">
        <w:rPr>
          <w:rFonts w:ascii="Times New Roman" w:hAnsi="Times New Roman" w:cs="Times New Roman"/>
        </w:rPr>
        <w:t>we introduce a novel Bayesian mediation analysis method tailored for both zero-inflated count and continuous mediators, while also accommodating various outcome distributions.</w:t>
      </w:r>
    </w:p>
    <w:p w14:paraId="4BDB0B82" w14:textId="51CE059C" w:rsidR="00596C1B" w:rsidRDefault="00596C1B" w:rsidP="00596C1B">
      <w:pPr>
        <w:pStyle w:val="BodyText"/>
        <w:rPr>
          <w:rFonts w:ascii="Times New Roman" w:hAnsi="Times New Roman" w:cs="Times New Roman"/>
        </w:rPr>
      </w:pPr>
      <w:r w:rsidRPr="00596C1B">
        <w:rPr>
          <w:rFonts w:ascii="Times New Roman" w:hAnsi="Times New Roman" w:cs="Times New Roman"/>
        </w:rPr>
        <w:t xml:space="preserve">Our work is motivated by the </w:t>
      </w:r>
      <w:proofErr w:type="spellStart"/>
      <w:r w:rsidRPr="00596C1B">
        <w:rPr>
          <w:rFonts w:ascii="Times New Roman" w:hAnsi="Times New Roman" w:cs="Times New Roman"/>
        </w:rPr>
        <w:t>REasons</w:t>
      </w:r>
      <w:proofErr w:type="spellEnd"/>
      <w:r w:rsidRPr="00596C1B">
        <w:rPr>
          <w:rFonts w:ascii="Times New Roman" w:hAnsi="Times New Roman" w:cs="Times New Roman"/>
        </w:rPr>
        <w:t xml:space="preserve"> for Geographical </w:t>
      </w:r>
      <w:proofErr w:type="gramStart"/>
      <w:r w:rsidRPr="00596C1B">
        <w:rPr>
          <w:rFonts w:ascii="Times New Roman" w:hAnsi="Times New Roman" w:cs="Times New Roman"/>
        </w:rPr>
        <w:t>And</w:t>
      </w:r>
      <w:proofErr w:type="gramEnd"/>
      <w:r w:rsidRPr="00596C1B">
        <w:rPr>
          <w:rFonts w:ascii="Times New Roman" w:hAnsi="Times New Roman" w:cs="Times New Roman"/>
        </w:rPr>
        <w:t xml:space="preserve"> Racial Differences in Stroke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(REGARDS) study, an ongoing national cohort study designed to evaluate factors contributing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to regional and racial disparities in stroke risk and mortality. We aim to understand the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causal mechanisms among education level, smoking behavior, and hypertension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ADDIN EN.CITE &lt;EndNote&gt;&lt;Cite&gt;&lt;Author&gt;Leng&lt;/Author&gt;&lt;Year&gt;2015&lt;/Year&gt;&lt;RecNum&gt;48&lt;/RecNum&gt;&lt;DisplayText&gt;[19, 20]&lt;/DisplayText&gt;&lt;record&gt;&lt;rec-number&gt;48&lt;/rec-number&gt;&lt;foreign-keys&gt;&lt;key app="EN" db-id="f2wsvxeam5vre8e2velvwvsld2efvt5vza0e" timestamp="1714602581"&gt;48&lt;/key&gt;&lt;/foreign-keys&gt;&lt;ref-type name="Journal Article"&gt;17&lt;/ref-type&gt;&lt;contributors&gt;&lt;authors&gt;&lt;author&gt;Leng, Bing&lt;/author&gt;&lt;author&gt;Jin, Yana&lt;/author&gt;&lt;author&gt;Li, Ge&lt;/author&gt;&lt;author&gt;Chen, Ling&lt;/author&gt;&lt;author&gt;Jin, Nan&lt;/author&gt;&lt;/authors&gt;&lt;/contributors&gt;&lt;titles&gt;&lt;title&gt;Socioeconomic status and hypertension: a meta-analysis&lt;/title&gt;&lt;secondary-title&gt;Journal of hypertension&lt;/secondary-title&gt;&lt;/titles&gt;&lt;periodical&gt;&lt;full-title&gt;Journal of hypertension&lt;/full-title&gt;&lt;/periodical&gt;&lt;pages&gt;221-229&lt;/pages&gt;&lt;volume&gt;33&lt;/volume&gt;&lt;number&gt;2&lt;/number&gt;&lt;dates&gt;&lt;year&gt;2015&lt;/year&gt;&lt;/dates&gt;&lt;isbn&gt;0263-6352&lt;/isbn&gt;&lt;urls&gt;&lt;/urls&gt;&lt;/record&gt;&lt;/Cite&gt;&lt;Cite&gt;&lt;Author&gt;Ross&lt;/Author&gt;&lt;Year&gt;1995&lt;/Year&gt;&lt;RecNum&gt;63&lt;/RecNum&gt;&lt;record&gt;&lt;rec-number&gt;63&lt;/rec-number&gt;&lt;foreign-keys&gt;&lt;key app="EN" db-id="f2wsvxeam5vre8e2velvwvsld2efvt5vza0e" timestamp="1741897794"&gt;63&lt;/key&gt;&lt;/foreign-keys&gt;&lt;ref-type name="Journal Article"&gt;17&lt;/ref-type&gt;&lt;contributors&gt;&lt;authors&gt;&lt;author&gt;Ross, Catherine E&lt;/author&gt;&lt;author&gt;Wu, Chia-ling&lt;/author&gt;&lt;/authors&gt;&lt;/contributors&gt;&lt;titles&gt;&lt;title&gt;The links between education and health&lt;/title&gt;&lt;secondary-title&gt;American sociological review&lt;/secondary-title&gt;&lt;/titles&gt;&lt;periodical&gt;&lt;full-title&gt;American sociological review&lt;/full-title&gt;&lt;/periodical&gt;&lt;pages&gt;719-745&lt;/pages&gt;&lt;dates&gt;&lt;year&gt;1995&lt;/year&gt;&lt;/dates&gt;&lt;isbn&gt;0003-1224&lt;/isbn&gt;&lt;urls&gt;&lt;/urls&gt;&lt;/record&gt;&lt;/Cite&gt;&lt;/EndNote&gt;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[19, 20]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. </w:t>
      </w:r>
      <w:r w:rsidRPr="00596C1B">
        <w:rPr>
          <w:rFonts w:ascii="Times New Roman" w:hAnsi="Times New Roman" w:cs="Times New Roman"/>
        </w:rPr>
        <w:t>Specifically,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education level is identified as a causal factor for hypertension incidence, with smoking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potentially mediating this relationship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ADDIN EN.CITE &lt;EndNote&gt;&lt;Cite&gt;&lt;Author&gt;Cutler&lt;/Author&gt;&lt;Year&gt;2010&lt;/Year&gt;&lt;RecNum&gt;50&lt;/RecNum&gt;&lt;DisplayText&gt;[21]&lt;/DisplayText&gt;&lt;record&gt;&lt;rec-number&gt;50&lt;/rec-number&gt;&lt;foreign-keys&gt;&lt;key app="EN" db-id="f2wsvxeam5vre8e2velvwvsld2efvt5vza0e" timestamp="1714602767"&gt;50&lt;/key&gt;&lt;/foreign-keys&gt;&lt;ref-type name="Journal Article"&gt;17&lt;/ref-type&gt;&lt;contributors&gt;&lt;authors&gt;&lt;author&gt;Cutler, David M&lt;/author&gt;&lt;author&gt;Lleras-Muney, Adriana&lt;/author&gt;&lt;/authors&gt;&lt;/contributors&gt;&lt;titles&gt;&lt;title&gt;Understanding differences in health behaviors by education&lt;/title&gt;&lt;secondary-title&gt;Journal of health economics&lt;/secondary-title&gt;&lt;/titles&gt;&lt;periodical&gt;&lt;full-title&gt;Journal of health economics&lt;/full-title&gt;&lt;/periodical&gt;&lt;pages&gt;1-28&lt;/pages&gt;&lt;volume&gt;29&lt;/volume&gt;&lt;number&gt;1&lt;/number&gt;&lt;dates&gt;&lt;year&gt;2010&lt;/year&gt;&lt;/dates&gt;&lt;isbn&gt;0167-6296&lt;/isbn&gt;&lt;urls&gt;&lt;/urls&gt;&lt;/record&gt;&lt;/Cite&gt;&lt;/EndNote&gt;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[21]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. </w:t>
      </w:r>
      <w:r w:rsidRPr="00596C1B">
        <w:rPr>
          <w:rFonts w:ascii="Times New Roman" w:hAnsi="Times New Roman" w:cs="Times New Roman"/>
        </w:rPr>
        <w:t>In this study, smoking severity is quantified by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smoking pack-years, which exhibits overdispersion due to large values. Additionally, smoking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pack-years has a substantial proportion of zero values, representing participants who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either never smoked or did not smoke during the study period, with zero proportion varying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by education level.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Therefore, we aim to comprehensively quantify the mediation effect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across both incremental smoking levels and the proportion of non-smokers across different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populations. The aforementioned methods are not applicable to this study due to limitations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in handling the mediator and outcome types. To address these challenges, we propose a</w:t>
      </w:r>
      <w:r>
        <w:rPr>
          <w:rFonts w:ascii="Times New Roman" w:hAnsi="Times New Roman" w:cs="Times New Roman"/>
        </w:rPr>
        <w:t xml:space="preserve"> </w:t>
      </w:r>
      <w:r w:rsidRPr="00596C1B">
        <w:rPr>
          <w:rFonts w:ascii="Times New Roman" w:hAnsi="Times New Roman" w:cs="Times New Roman"/>
        </w:rPr>
        <w:t>Bayesian mediation approach that flexibly accommodates these complex data characteristics.</w:t>
      </w:r>
    </w:p>
    <w:p w14:paraId="1A2F63D7" w14:textId="255F55B5" w:rsidR="00CC0C9B" w:rsidRPr="00D61B7D" w:rsidRDefault="009A24EB" w:rsidP="00D501E3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Our proposed Bayesian mediation approach </w:t>
      </w:r>
      <w:r w:rsidR="00881056" w:rsidRPr="00D61B7D">
        <w:rPr>
          <w:rFonts w:ascii="Times New Roman" w:hAnsi="Times New Roman" w:cs="Times New Roman"/>
        </w:rPr>
        <w:t xml:space="preserve">begins by </w:t>
      </w:r>
      <w:r w:rsidRPr="00D61B7D">
        <w:rPr>
          <w:rFonts w:ascii="Times New Roman" w:hAnsi="Times New Roman" w:cs="Times New Roman"/>
        </w:rPr>
        <w:t xml:space="preserve">fitting a hurdle model </w:t>
      </w:r>
      <w:r w:rsidR="00EB6259" w:rsidRPr="00D61B7D">
        <w:rPr>
          <w:rFonts w:ascii="Times New Roman" w:hAnsi="Times New Roman" w:cs="Times New Roman"/>
        </w:rPr>
        <w:t xml:space="preserve">for zero-inflated mediator and </w:t>
      </w:r>
      <w:r w:rsidRPr="00D61B7D">
        <w:rPr>
          <w:rFonts w:ascii="Times New Roman" w:hAnsi="Times New Roman" w:cs="Times New Roman"/>
        </w:rPr>
        <w:t>a generalized linear model (GLM) for outcome</w:t>
      </w:r>
      <w:r w:rsidR="007001C5" w:rsidRPr="00D61B7D">
        <w:rPr>
          <w:rFonts w:ascii="Times New Roman" w:hAnsi="Times New Roman" w:cs="Times New Roman"/>
        </w:rPr>
        <w:t>,</w:t>
      </w:r>
      <w:r w:rsidRPr="00D61B7D">
        <w:rPr>
          <w:rFonts w:ascii="Times New Roman" w:hAnsi="Times New Roman" w:cs="Times New Roman"/>
        </w:rPr>
        <w:t xml:space="preserve"> using </w:t>
      </w:r>
      <w:r w:rsidR="007001C5" w:rsidRPr="00D61B7D">
        <w:rPr>
          <w:rFonts w:ascii="Times New Roman" w:hAnsi="Times New Roman" w:cs="Times New Roman"/>
        </w:rPr>
        <w:t xml:space="preserve">the </w:t>
      </w:r>
      <w:r w:rsidRPr="00D61B7D">
        <w:rPr>
          <w:rFonts w:ascii="Times New Roman" w:hAnsi="Times New Roman" w:cs="Times New Roman"/>
        </w:rPr>
        <w:t xml:space="preserve">R package </w:t>
      </w:r>
      <w:r w:rsidRPr="00D61B7D">
        <w:rPr>
          <w:rFonts w:ascii="Times New Roman" w:hAnsi="Times New Roman" w:cs="Times New Roman"/>
          <w:i/>
          <w:iCs/>
        </w:rPr>
        <w:t>brms</w:t>
      </w:r>
      <w:r w:rsidR="008B4715" w:rsidRPr="00D61B7D">
        <w:rPr>
          <w:rFonts w:ascii="Times New Roman" w:hAnsi="Times New Roman" w:cs="Times New Roman"/>
        </w:rPr>
        <w:t xml:space="preserve"> </w:t>
      </w:r>
      <w:r w:rsidR="008B4715" w:rsidRPr="00D61B7D">
        <w:rPr>
          <w:rFonts w:ascii="Times New Roman" w:hAnsi="Times New Roman" w:cs="Times New Roman"/>
        </w:rPr>
        <w:fldChar w:fldCharType="begin"/>
      </w:r>
      <w:r w:rsidR="00596C1B">
        <w:rPr>
          <w:rFonts w:ascii="Times New Roman" w:hAnsi="Times New Roman" w:cs="Times New Roman"/>
        </w:rPr>
        <w:instrText xml:space="preserve"> ADDIN EN.CITE &lt;EndNote&gt;&lt;Cite&gt;&lt;Author&gt;Bürkner&lt;/Author&gt;&lt;Year&gt;2017&lt;/Year&gt;&lt;RecNum&gt;20&lt;/RecNum&gt;&lt;DisplayText&gt;[22]&lt;/DisplayText&gt;&lt;record&gt;&lt;rec-number&gt;20&lt;/rec-number&gt;&lt;foreign-keys&gt;&lt;key app="EN" db-id="f2wsvxeam5vre8e2velvwvsld2efvt5vza0e" timestamp="1689294690"&gt;20&lt;/key&gt;&lt;/foreign-keys&gt;&lt;ref-type name="Journal Article"&gt;17&lt;/ref-type&gt;&lt;contributors&gt;&lt;authors&gt;&lt;author&gt;Bürkner, Paul-Christian&lt;/author&gt;&lt;/authors&gt;&lt;/contributors&gt;&lt;titles&gt;&lt;title&gt;brms: An R package for Bayesian multilevel models using Stan&lt;/title&gt;&lt;secondary-title&gt;Journal of statistical software&lt;/secondary-title&gt;&lt;/titles&gt;&lt;periodical&gt;&lt;full-title&gt;Journal of statistical software&lt;/full-title&gt;&lt;/periodical&gt;&lt;pages&gt;1-28&lt;/pages&gt;&lt;volume&gt;80&lt;/volume&gt;&lt;dates&gt;&lt;year&gt;2017&lt;/year&gt;&lt;/dates&gt;&lt;isbn&gt;1548-7660&lt;/isbn&gt;&lt;urls&gt;&lt;/urls&gt;&lt;/record&gt;&lt;/Cite&gt;&lt;/EndNote&gt;</w:instrText>
      </w:r>
      <w:r w:rsidR="008B4715" w:rsidRPr="00D61B7D">
        <w:rPr>
          <w:rFonts w:ascii="Times New Roman" w:hAnsi="Times New Roman" w:cs="Times New Roman"/>
        </w:rPr>
        <w:fldChar w:fldCharType="separate"/>
      </w:r>
      <w:r w:rsidR="00596C1B">
        <w:rPr>
          <w:rFonts w:ascii="Times New Roman" w:hAnsi="Times New Roman" w:cs="Times New Roman"/>
          <w:noProof/>
        </w:rPr>
        <w:t>[22]</w:t>
      </w:r>
      <w:r w:rsidR="008B4715" w:rsidRPr="00D61B7D">
        <w:rPr>
          <w:rFonts w:ascii="Times New Roman" w:hAnsi="Times New Roman" w:cs="Times New Roman"/>
        </w:rPr>
        <w:fldChar w:fldCharType="end"/>
      </w:r>
      <w:r w:rsidR="008B4715" w:rsidRPr="00D61B7D">
        <w:rPr>
          <w:rFonts w:ascii="Times New Roman" w:hAnsi="Times New Roman" w:cs="Times New Roman"/>
        </w:rPr>
        <w:t xml:space="preserve">. </w:t>
      </w:r>
      <w:r w:rsidR="00402C12" w:rsidRPr="00D61B7D">
        <w:rPr>
          <w:rFonts w:ascii="Times New Roman" w:hAnsi="Times New Roman" w:cs="Times New Roman"/>
        </w:rPr>
        <w:lastRenderedPageBreak/>
        <w:t xml:space="preserve">The </w:t>
      </w:r>
      <w:r w:rsidR="00402C12" w:rsidRPr="00D61B7D">
        <w:rPr>
          <w:rFonts w:ascii="Times New Roman" w:hAnsi="Times New Roman" w:cs="Times New Roman"/>
          <w:i/>
          <w:iCs/>
        </w:rPr>
        <w:t>brms</w:t>
      </w:r>
      <w:r w:rsidR="00402C12" w:rsidRPr="00D61B7D">
        <w:rPr>
          <w:rFonts w:ascii="Times New Roman" w:hAnsi="Times New Roman" w:cs="Times New Roman"/>
        </w:rPr>
        <w:t xml:space="preserve"> package implements Bayesian models in R</w:t>
      </w:r>
      <w:r w:rsidR="005E0E47" w:rsidRPr="00D61B7D">
        <w:rPr>
          <w:rFonts w:ascii="Times New Roman" w:hAnsi="Times New Roman" w:cs="Times New Roman"/>
        </w:rPr>
        <w:t xml:space="preserve">, </w:t>
      </w:r>
      <w:r w:rsidR="00000ABF" w:rsidRPr="00000ABF">
        <w:rPr>
          <w:rFonts w:ascii="Times New Roman" w:hAnsi="Times New Roman" w:cs="Times New Roman"/>
        </w:rPr>
        <w:t>leveraging two</w:t>
      </w:r>
      <w:r w:rsidR="00654DFB" w:rsidRPr="00D61B7D">
        <w:rPr>
          <w:rFonts w:ascii="Times New Roman" w:hAnsi="Times New Roman" w:cs="Times New Roman"/>
        </w:rPr>
        <w:t xml:space="preserve"> </w:t>
      </w:r>
      <w:r w:rsidR="00380E15" w:rsidRPr="00D61B7D">
        <w:rPr>
          <w:rFonts w:ascii="Times New Roman" w:hAnsi="Times New Roman" w:cs="Times New Roman"/>
        </w:rPr>
        <w:t>Markov Chain</w:t>
      </w:r>
      <w:r w:rsidR="003540C6" w:rsidRPr="00D61B7D">
        <w:rPr>
          <w:rFonts w:ascii="Times New Roman" w:hAnsi="Times New Roman" w:cs="Times New Roman"/>
        </w:rPr>
        <w:t xml:space="preserve"> Monte Carlo</w:t>
      </w:r>
      <w:r w:rsidR="00380E15" w:rsidRPr="00D61B7D">
        <w:rPr>
          <w:rFonts w:ascii="Times New Roman" w:hAnsi="Times New Roman" w:cs="Times New Roman"/>
        </w:rPr>
        <w:t xml:space="preserve"> (</w:t>
      </w:r>
      <w:r w:rsidR="00654DFB" w:rsidRPr="00D61B7D">
        <w:rPr>
          <w:rFonts w:ascii="Times New Roman" w:hAnsi="Times New Roman" w:cs="Times New Roman"/>
        </w:rPr>
        <w:t>MCMC</w:t>
      </w:r>
      <w:r w:rsidR="00380E15" w:rsidRPr="00D61B7D">
        <w:rPr>
          <w:rFonts w:ascii="Times New Roman" w:hAnsi="Times New Roman" w:cs="Times New Roman"/>
        </w:rPr>
        <w:t>)</w:t>
      </w:r>
      <w:r w:rsidR="00654DFB" w:rsidRPr="00D61B7D">
        <w:rPr>
          <w:rFonts w:ascii="Times New Roman" w:hAnsi="Times New Roman" w:cs="Times New Roman"/>
        </w:rPr>
        <w:t xml:space="preserve"> algorithms in Stan</w:t>
      </w:r>
      <w:r w:rsidR="00C974C8" w:rsidRPr="00D61B7D">
        <w:rPr>
          <w:rFonts w:ascii="Times New Roman" w:hAnsi="Times New Roman" w:cs="Times New Roman"/>
        </w:rPr>
        <w:t xml:space="preserve"> </w:t>
      </w:r>
      <w:r w:rsidR="00000ABF" w:rsidRPr="00000ABF">
        <w:rPr>
          <w:rFonts w:ascii="Times New Roman" w:hAnsi="Times New Roman" w:cs="Times New Roman"/>
        </w:rPr>
        <w:t>for efficient sampling</w:t>
      </w:r>
      <w:r w:rsidR="00402C12" w:rsidRPr="00D61B7D">
        <w:rPr>
          <w:rFonts w:ascii="Times New Roman" w:hAnsi="Times New Roman" w:cs="Times New Roman"/>
        </w:rPr>
        <w:t xml:space="preserve">. </w:t>
      </w:r>
      <w:r w:rsidR="00000ABF" w:rsidRPr="00000ABF">
        <w:rPr>
          <w:rFonts w:ascii="Times New Roman" w:hAnsi="Times New Roman" w:cs="Times New Roman"/>
        </w:rPr>
        <w:t>It supports a wide range of</w:t>
      </w:r>
      <w:r w:rsidR="00000ABF">
        <w:rPr>
          <w:rFonts w:ascii="Times New Roman" w:hAnsi="Times New Roman" w:cs="Times New Roman"/>
        </w:rPr>
        <w:t xml:space="preserve"> </w:t>
      </w:r>
      <w:r w:rsidR="00000ABF" w:rsidRPr="00000ABF">
        <w:rPr>
          <w:rFonts w:ascii="Times New Roman" w:hAnsi="Times New Roman" w:cs="Times New Roman"/>
        </w:rPr>
        <w:t>distribution and link functions, offering flexibility for complex statistical modeling.</w:t>
      </w:r>
      <w:r w:rsidR="00000ABF">
        <w:rPr>
          <w:rFonts w:ascii="Times New Roman" w:hAnsi="Times New Roman" w:cs="Times New Roman"/>
        </w:rPr>
        <w:t xml:space="preserve"> </w:t>
      </w:r>
      <w:r w:rsidR="00703AE7" w:rsidRPr="00D61B7D">
        <w:rPr>
          <w:rFonts w:ascii="Times New Roman" w:hAnsi="Times New Roman" w:cs="Times New Roman"/>
        </w:rPr>
        <w:t xml:space="preserve">Bayesian methods </w:t>
      </w:r>
      <w:r w:rsidR="007D3F20" w:rsidRPr="00D61B7D">
        <w:rPr>
          <w:rFonts w:ascii="Times New Roman" w:hAnsi="Times New Roman" w:cs="Times New Roman"/>
        </w:rPr>
        <w:t xml:space="preserve">facilitate </w:t>
      </w:r>
      <w:r w:rsidR="00E70EBF" w:rsidRPr="00D61B7D">
        <w:rPr>
          <w:rFonts w:ascii="Times New Roman" w:hAnsi="Times New Roman" w:cs="Times New Roman"/>
        </w:rPr>
        <w:t xml:space="preserve">the easy acquisition of posterior samples. </w:t>
      </w:r>
      <w:r w:rsidR="007D3F20" w:rsidRPr="00D61B7D">
        <w:rPr>
          <w:rFonts w:ascii="Times New Roman" w:hAnsi="Times New Roman" w:cs="Times New Roman"/>
        </w:rPr>
        <w:t xml:space="preserve">Consequently, any functions of the parameters are readily obtainable, enabling robust inferences </w:t>
      </w:r>
      <w:r w:rsidR="005459AC" w:rsidRPr="00D61B7D">
        <w:rPr>
          <w:rFonts w:ascii="Times New Roman" w:hAnsi="Times New Roman" w:cs="Times New Roman"/>
          <w:lang w:eastAsia="zh-CN"/>
        </w:rPr>
        <w:t xml:space="preserve">about </w:t>
      </w:r>
      <w:r w:rsidR="007D3F20" w:rsidRPr="00D61B7D">
        <w:rPr>
          <w:rFonts w:ascii="Times New Roman" w:hAnsi="Times New Roman" w:cs="Times New Roman"/>
        </w:rPr>
        <w:t>causal effects.</w:t>
      </w:r>
      <w:r w:rsidR="00421C52" w:rsidRPr="00D61B7D">
        <w:rPr>
          <w:rFonts w:ascii="Times New Roman" w:hAnsi="Times New Roman" w:cs="Times New Roman"/>
        </w:rPr>
        <w:t xml:space="preserve"> </w:t>
      </w:r>
      <w:r w:rsidR="00270A81" w:rsidRPr="00D61B7D">
        <w:rPr>
          <w:rFonts w:ascii="Times New Roman" w:hAnsi="Times New Roman" w:cs="Times New Roman"/>
        </w:rPr>
        <w:t xml:space="preserve">The </w:t>
      </w:r>
      <w:r w:rsidR="00F52CF2" w:rsidRPr="00D61B7D">
        <w:rPr>
          <w:rFonts w:ascii="Times New Roman" w:hAnsi="Times New Roman" w:cs="Times New Roman"/>
        </w:rPr>
        <w:t xml:space="preserve">use </w:t>
      </w:r>
      <w:r w:rsidR="00270A81" w:rsidRPr="00D61B7D">
        <w:rPr>
          <w:rFonts w:ascii="Times New Roman" w:hAnsi="Times New Roman" w:cs="Times New Roman"/>
        </w:rPr>
        <w:t xml:space="preserve">of hurdle models for </w:t>
      </w:r>
      <w:r w:rsidR="00000ABF">
        <w:rPr>
          <w:rFonts w:ascii="Times New Roman" w:hAnsi="Times New Roman" w:cs="Times New Roman"/>
        </w:rPr>
        <w:t xml:space="preserve">the </w:t>
      </w:r>
      <w:r w:rsidR="00000ABF" w:rsidRPr="00D61B7D">
        <w:rPr>
          <w:rFonts w:ascii="Times New Roman" w:hAnsi="Times New Roman" w:cs="Times New Roman"/>
        </w:rPr>
        <w:t>mediator</w:t>
      </w:r>
      <w:r w:rsidR="00000ABF">
        <w:rPr>
          <w:rFonts w:ascii="Times New Roman" w:hAnsi="Times New Roman" w:cs="Times New Roman"/>
        </w:rPr>
        <w:t xml:space="preserve"> </w:t>
      </w:r>
      <w:r w:rsidR="00270A81" w:rsidRPr="00D61B7D">
        <w:rPr>
          <w:rFonts w:ascii="Times New Roman" w:hAnsi="Times New Roman" w:cs="Times New Roman"/>
        </w:rPr>
        <w:t xml:space="preserve">and GLM for outcomes </w:t>
      </w:r>
      <w:r w:rsidR="00D501E3" w:rsidRPr="00D61B7D">
        <w:rPr>
          <w:rFonts w:ascii="Times New Roman" w:hAnsi="Times New Roman" w:cs="Times New Roman"/>
        </w:rPr>
        <w:t xml:space="preserve">not only </w:t>
      </w:r>
      <w:r w:rsidR="00270A81" w:rsidRPr="00D61B7D">
        <w:rPr>
          <w:rFonts w:ascii="Times New Roman" w:hAnsi="Times New Roman" w:cs="Times New Roman"/>
        </w:rPr>
        <w:t xml:space="preserve">provides straightforward </w:t>
      </w:r>
      <w:r w:rsidR="00000ABF" w:rsidRPr="00D61B7D">
        <w:rPr>
          <w:rFonts w:ascii="Times New Roman" w:hAnsi="Times New Roman" w:cs="Times New Roman"/>
        </w:rPr>
        <w:t>interpretations but</w:t>
      </w:r>
      <w:r w:rsidR="00D501E3" w:rsidRPr="00D61B7D">
        <w:rPr>
          <w:rFonts w:ascii="Times New Roman" w:hAnsi="Times New Roman" w:cs="Times New Roman"/>
        </w:rPr>
        <w:t xml:space="preserve"> also enhances the flexibility and applicability of our methodology in accommodating </w:t>
      </w:r>
      <w:r w:rsidR="003112C1" w:rsidRPr="00D61B7D">
        <w:rPr>
          <w:rFonts w:ascii="Times New Roman" w:hAnsi="Times New Roman" w:cs="Times New Roman"/>
        </w:rPr>
        <w:t>various</w:t>
      </w:r>
      <w:r w:rsidR="00D501E3" w:rsidRPr="00D61B7D">
        <w:rPr>
          <w:rFonts w:ascii="Times New Roman" w:hAnsi="Times New Roman" w:cs="Times New Roman"/>
        </w:rPr>
        <w:t xml:space="preserve"> distributions. </w:t>
      </w:r>
    </w:p>
    <w:p w14:paraId="3FE12648" w14:textId="2DEC1849" w:rsidR="008B4715" w:rsidRPr="00D61B7D" w:rsidRDefault="00CC0C9B" w:rsidP="008B4715">
      <w:pPr>
        <w:pStyle w:val="BodyText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</w:rPr>
        <w:t>This paper is structured as follows</w:t>
      </w:r>
      <w:r w:rsidR="00BC50CF" w:rsidRPr="00D61B7D">
        <w:rPr>
          <w:rFonts w:ascii="Times New Roman" w:hAnsi="Times New Roman" w:cs="Times New Roman"/>
        </w:rPr>
        <w:t>:</w:t>
      </w:r>
      <w:r w:rsidRPr="00D61B7D">
        <w:rPr>
          <w:rFonts w:ascii="Times New Roman" w:hAnsi="Times New Roman" w:cs="Times New Roman"/>
        </w:rPr>
        <w:t xml:space="preserve"> Section 2 </w:t>
      </w:r>
      <w:r w:rsidR="00143B38" w:rsidRPr="00D61B7D">
        <w:rPr>
          <w:rFonts w:ascii="Times New Roman" w:hAnsi="Times New Roman" w:cs="Times New Roman"/>
        </w:rPr>
        <w:t>provide</w:t>
      </w:r>
      <w:r w:rsidR="00DD005A" w:rsidRPr="00D61B7D">
        <w:rPr>
          <w:rFonts w:ascii="Times New Roman" w:hAnsi="Times New Roman" w:cs="Times New Roman"/>
        </w:rPr>
        <w:t>s</w:t>
      </w:r>
      <w:r w:rsidR="00143B38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</w:rPr>
        <w:t xml:space="preserve">the </w:t>
      </w:r>
      <w:r w:rsidR="009450C7" w:rsidRPr="00D61B7D">
        <w:rPr>
          <w:rFonts w:ascii="Times New Roman" w:hAnsi="Times New Roman" w:cs="Times New Roman"/>
          <w:lang w:eastAsia="zh-CN"/>
        </w:rPr>
        <w:t xml:space="preserve">background of the </w:t>
      </w:r>
      <w:r w:rsidR="00D229A7" w:rsidRPr="00D61B7D">
        <w:rPr>
          <w:rFonts w:ascii="Times New Roman" w:hAnsi="Times New Roman" w:cs="Times New Roman"/>
          <w:lang w:eastAsia="zh-CN"/>
        </w:rPr>
        <w:t xml:space="preserve">zero-inflated </w:t>
      </w:r>
      <w:r w:rsidRPr="00D61B7D">
        <w:rPr>
          <w:rFonts w:ascii="Times New Roman" w:hAnsi="Times New Roman" w:cs="Times New Roman"/>
          <w:lang w:eastAsia="zh-CN"/>
        </w:rPr>
        <w:t>m</w:t>
      </w:r>
      <w:r w:rsidRPr="00D61B7D">
        <w:rPr>
          <w:rFonts w:ascii="Times New Roman" w:hAnsi="Times New Roman" w:cs="Times New Roman"/>
        </w:rPr>
        <w:t xml:space="preserve">ediator and </w:t>
      </w:r>
      <w:r w:rsidR="00143B38" w:rsidRPr="00D61B7D">
        <w:rPr>
          <w:rFonts w:ascii="Times New Roman" w:hAnsi="Times New Roman" w:cs="Times New Roman"/>
        </w:rPr>
        <w:t>introduce</w:t>
      </w:r>
      <w:r w:rsidR="005C26F1" w:rsidRPr="00D61B7D">
        <w:rPr>
          <w:rFonts w:ascii="Times New Roman" w:hAnsi="Times New Roman" w:cs="Times New Roman"/>
        </w:rPr>
        <w:t>s</w:t>
      </w:r>
      <w:r w:rsidR="00143B38" w:rsidRPr="00D61B7D">
        <w:rPr>
          <w:rFonts w:ascii="Times New Roman" w:hAnsi="Times New Roman" w:cs="Times New Roman"/>
        </w:rPr>
        <w:t xml:space="preserve"> </w:t>
      </w:r>
      <w:r w:rsidR="0018548F" w:rsidRPr="00D61B7D">
        <w:rPr>
          <w:rFonts w:ascii="Times New Roman" w:hAnsi="Times New Roman" w:cs="Times New Roman"/>
        </w:rPr>
        <w:t>our proposed model</w:t>
      </w:r>
      <w:r w:rsidRPr="00D61B7D">
        <w:rPr>
          <w:rFonts w:ascii="Times New Roman" w:hAnsi="Times New Roman" w:cs="Times New Roman"/>
        </w:rPr>
        <w:t xml:space="preserve">. Section 3 derives the inference of causal </w:t>
      </w:r>
      <w:r w:rsidR="00365443" w:rsidRPr="00D61B7D">
        <w:rPr>
          <w:rFonts w:ascii="Times New Roman" w:hAnsi="Times New Roman" w:cs="Times New Roman"/>
        </w:rPr>
        <w:t>effects,</w:t>
      </w:r>
      <w:r w:rsidRPr="00D61B7D">
        <w:rPr>
          <w:rFonts w:ascii="Times New Roman" w:hAnsi="Times New Roman" w:cs="Times New Roman"/>
        </w:rPr>
        <w:t xml:space="preserve"> including </w:t>
      </w:r>
      <w:r w:rsidR="00A007D1" w:rsidRPr="00D61B7D">
        <w:rPr>
          <w:rFonts w:ascii="Times New Roman" w:hAnsi="Times New Roman" w:cs="Times New Roman"/>
        </w:rPr>
        <w:t>notation</w:t>
      </w:r>
      <w:r w:rsidRPr="00D61B7D">
        <w:rPr>
          <w:rFonts w:ascii="Times New Roman" w:hAnsi="Times New Roman" w:cs="Times New Roman"/>
        </w:rPr>
        <w:t>, effects decomposition</w:t>
      </w:r>
      <w:r w:rsidR="00A007D1" w:rsidRPr="00D61B7D">
        <w:rPr>
          <w:rFonts w:ascii="Times New Roman" w:hAnsi="Times New Roman" w:cs="Times New Roman"/>
        </w:rPr>
        <w:t>,</w:t>
      </w:r>
      <w:r w:rsidRPr="00D61B7D">
        <w:rPr>
          <w:rFonts w:ascii="Times New Roman" w:hAnsi="Times New Roman" w:cs="Times New Roman"/>
        </w:rPr>
        <w:t xml:space="preserve"> and assumptions. Section 4 </w:t>
      </w:r>
      <w:r w:rsidR="004C0512" w:rsidRPr="00D61B7D">
        <w:rPr>
          <w:rFonts w:ascii="Times New Roman" w:hAnsi="Times New Roman" w:cs="Times New Roman"/>
        </w:rPr>
        <w:t xml:space="preserve">outlines </w:t>
      </w:r>
      <w:r w:rsidRPr="00D61B7D">
        <w:rPr>
          <w:rFonts w:ascii="Times New Roman" w:hAnsi="Times New Roman" w:cs="Times New Roman"/>
        </w:rPr>
        <w:t xml:space="preserve">the detailed steps for estimating mediation effects. Section 5 evaluates the performance of our proposed methodology and compares it to alternatives. </w:t>
      </w:r>
      <w:r w:rsidR="009915F2" w:rsidRPr="00D61B7D">
        <w:rPr>
          <w:rFonts w:ascii="Times New Roman" w:hAnsi="Times New Roman" w:cs="Times New Roman"/>
        </w:rPr>
        <w:t>The application of ou</w:t>
      </w:r>
      <w:r w:rsidR="003059C4" w:rsidRPr="00D61B7D">
        <w:rPr>
          <w:rFonts w:ascii="Times New Roman" w:hAnsi="Times New Roman" w:cs="Times New Roman"/>
        </w:rPr>
        <w:t>r</w:t>
      </w:r>
      <w:r w:rsidRPr="00D61B7D">
        <w:rPr>
          <w:rFonts w:ascii="Times New Roman" w:hAnsi="Times New Roman" w:cs="Times New Roman"/>
        </w:rPr>
        <w:t xml:space="preserve"> proposed methodology to real data</w:t>
      </w:r>
      <w:r w:rsidR="009915F2" w:rsidRPr="00D61B7D">
        <w:rPr>
          <w:rFonts w:ascii="Times New Roman" w:hAnsi="Times New Roman" w:cs="Times New Roman"/>
        </w:rPr>
        <w:t xml:space="preserve"> is shown </w:t>
      </w:r>
      <w:r w:rsidR="003059C4" w:rsidRPr="00D61B7D">
        <w:rPr>
          <w:rFonts w:ascii="Times New Roman" w:hAnsi="Times New Roman" w:cs="Times New Roman"/>
        </w:rPr>
        <w:t>in</w:t>
      </w:r>
      <w:r w:rsidR="009915F2" w:rsidRPr="00D61B7D">
        <w:rPr>
          <w:rFonts w:ascii="Times New Roman" w:hAnsi="Times New Roman" w:cs="Times New Roman"/>
        </w:rPr>
        <w:t xml:space="preserve"> Section 6. </w:t>
      </w:r>
      <w:r w:rsidR="003059C4" w:rsidRPr="00D61B7D">
        <w:rPr>
          <w:rFonts w:ascii="Times New Roman" w:hAnsi="Times New Roman" w:cs="Times New Roman"/>
        </w:rPr>
        <w:t>The</w:t>
      </w:r>
      <w:r w:rsidR="00AD714B" w:rsidRPr="00D61B7D">
        <w:rPr>
          <w:rFonts w:ascii="Times New Roman" w:hAnsi="Times New Roman" w:cs="Times New Roman"/>
        </w:rPr>
        <w:t xml:space="preserve"> proposed</w:t>
      </w:r>
      <w:r w:rsidR="003059C4" w:rsidRPr="00D61B7D">
        <w:rPr>
          <w:rFonts w:ascii="Times New Roman" w:hAnsi="Times New Roman" w:cs="Times New Roman"/>
        </w:rPr>
        <w:t xml:space="preserve"> approach </w:t>
      </w:r>
      <w:r w:rsidR="00B7338E" w:rsidRPr="00D61B7D">
        <w:rPr>
          <w:rFonts w:ascii="Times New Roman" w:hAnsi="Times New Roman" w:cs="Times New Roman"/>
        </w:rPr>
        <w:t>is</w:t>
      </w:r>
      <w:r w:rsidR="003059C4" w:rsidRPr="00D61B7D">
        <w:rPr>
          <w:rFonts w:ascii="Times New Roman" w:hAnsi="Times New Roman" w:cs="Times New Roman"/>
        </w:rPr>
        <w:t xml:space="preserve"> implemented in an easy-to-use R package </w:t>
      </w:r>
      <w:proofErr w:type="spellStart"/>
      <w:r w:rsidR="00000ABF">
        <w:rPr>
          <w:rFonts w:ascii="Times New Roman" w:hAnsi="Times New Roman" w:cs="Times New Roman"/>
          <w:b/>
          <w:bCs/>
          <w:i/>
          <w:iCs/>
        </w:rPr>
        <w:t>mediationBayes</w:t>
      </w:r>
      <w:proofErr w:type="spellEnd"/>
      <w:r w:rsidR="00000ABF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12BBF" w:rsidRPr="00D61B7D">
        <w:rPr>
          <w:rFonts w:ascii="Times New Roman" w:hAnsi="Times New Roman" w:cs="Times New Roman"/>
        </w:rPr>
        <w:t>(Source code available at</w:t>
      </w:r>
      <w:r w:rsidR="00000ABF">
        <w:rPr>
          <w:rFonts w:ascii="Times New Roman" w:hAnsi="Times New Roman" w:cs="Times New Roman"/>
        </w:rPr>
        <w:t xml:space="preserve"> </w:t>
      </w:r>
      <w:hyperlink r:id="rId9" w:history="1">
        <w:r w:rsidR="00112BBF" w:rsidRPr="00D61B7D">
          <w:rPr>
            <w:rStyle w:val="Hyperlink"/>
            <w:rFonts w:ascii="Times New Roman" w:hAnsi="Times New Roman" w:cs="Times New Roman"/>
          </w:rPr>
          <w:t>https://github.com/jhcuibst/mediationBayes.git</w:t>
        </w:r>
      </w:hyperlink>
      <w:r w:rsidR="00112BBF" w:rsidRPr="00D61B7D">
        <w:rPr>
          <w:rFonts w:ascii="Times New Roman" w:hAnsi="Times New Roman" w:cs="Times New Roman"/>
          <w:i/>
        </w:rPr>
        <w:t>)</w:t>
      </w:r>
      <w:r w:rsidR="003059C4" w:rsidRPr="00D61B7D">
        <w:rPr>
          <w:rFonts w:ascii="Times New Roman" w:hAnsi="Times New Roman" w:cs="Times New Roman"/>
          <w:lang w:eastAsia="zh-CN"/>
        </w:rPr>
        <w:t>.</w:t>
      </w:r>
    </w:p>
    <w:p w14:paraId="69014542" w14:textId="7D678271" w:rsidR="00F30FB1" w:rsidRPr="00D61B7D" w:rsidRDefault="00E45E8B" w:rsidP="00264BE9">
      <w:pPr>
        <w:pStyle w:val="Heading1"/>
        <w:numPr>
          <w:ilvl w:val="0"/>
          <w:numId w:val="17"/>
        </w:numPr>
        <w:rPr>
          <w:rFonts w:ascii="Times New Roman" w:hAnsi="Times New Roman" w:cs="Times New Roman"/>
        </w:rPr>
      </w:pPr>
      <w:bookmarkStart w:id="1" w:name="method"/>
      <w:bookmarkEnd w:id="0"/>
      <w:r w:rsidRPr="00D61B7D">
        <w:rPr>
          <w:rFonts w:ascii="Times New Roman" w:hAnsi="Times New Roman" w:cs="Times New Roman"/>
        </w:rPr>
        <w:t xml:space="preserve">Bayesian </w:t>
      </w:r>
      <w:r w:rsidR="00FC6616" w:rsidRPr="00D61B7D">
        <w:rPr>
          <w:rFonts w:ascii="Times New Roman" w:hAnsi="Times New Roman" w:cs="Times New Roman"/>
        </w:rPr>
        <w:t xml:space="preserve">mediation </w:t>
      </w:r>
      <w:r w:rsidR="00C401C5" w:rsidRPr="00D61B7D">
        <w:rPr>
          <w:rFonts w:ascii="Times New Roman" w:hAnsi="Times New Roman" w:cs="Times New Roman"/>
        </w:rPr>
        <w:t>model for ZI mediator</w:t>
      </w:r>
    </w:p>
    <w:p w14:paraId="3F7E4215" w14:textId="1CEE36B5" w:rsidR="0075524D" w:rsidRPr="00D61B7D" w:rsidRDefault="00ED26C3" w:rsidP="00AF6617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For ease of explanation without losing generality, we use</w:t>
      </w:r>
      <w:r w:rsidR="00C12D2D" w:rsidRPr="00D61B7D">
        <w:rPr>
          <w:rFonts w:ascii="Times New Roman" w:hAnsi="Times New Roman" w:cs="Times New Roman"/>
        </w:rPr>
        <w:t xml:space="preserve"> a</w:t>
      </w:r>
      <w:r w:rsidRPr="00D61B7D">
        <w:rPr>
          <w:rFonts w:ascii="Times New Roman" w:hAnsi="Times New Roman" w:cs="Times New Roman"/>
        </w:rPr>
        <w:t xml:space="preserve"> binary exposure </w:t>
      </w:r>
      <m:oMath>
        <m:r>
          <w:rPr>
            <w:rFonts w:ascii="Cambria Math" w:hAnsi="Cambria Math" w:cs="Times New Roman"/>
          </w:rPr>
          <m:t>X</m:t>
        </m:r>
      </m:oMath>
      <w:r w:rsidR="00CF25B8" w:rsidRPr="00D61B7D">
        <w:rPr>
          <w:rFonts w:ascii="Times New Roman" w:hAnsi="Times New Roman" w:cs="Times New Roman"/>
        </w:rPr>
        <w:t xml:space="preserve"> </w:t>
      </w:r>
      <w:r w:rsidR="00B60010" w:rsidRPr="00D61B7D">
        <w:rPr>
          <w:rFonts w:ascii="Times New Roman" w:hAnsi="Times New Roman" w:cs="Times New Roman"/>
        </w:rPr>
        <w:t>(</w:t>
      </w:r>
      <w:r w:rsidR="00CF25B8" w:rsidRPr="00D61B7D">
        <w:rPr>
          <w:rFonts w:ascii="Times New Roman" w:hAnsi="Times New Roman" w:cs="Times New Roman"/>
        </w:rPr>
        <w:t xml:space="preserve">with 1 </w:t>
      </w:r>
      <w:r w:rsidR="00C9730C" w:rsidRPr="00D61B7D">
        <w:rPr>
          <w:rFonts w:ascii="Times New Roman" w:hAnsi="Times New Roman" w:cs="Times New Roman"/>
        </w:rPr>
        <w:t xml:space="preserve">representing </w:t>
      </w:r>
      <w:r w:rsidR="00FB2A50" w:rsidRPr="00D61B7D">
        <w:rPr>
          <w:rFonts w:ascii="Times New Roman" w:hAnsi="Times New Roman" w:cs="Times New Roman"/>
        </w:rPr>
        <w:t xml:space="preserve">treatment </w:t>
      </w:r>
      <w:r w:rsidR="0052372A" w:rsidRPr="00D61B7D">
        <w:rPr>
          <w:rFonts w:ascii="Times New Roman" w:hAnsi="Times New Roman" w:cs="Times New Roman"/>
        </w:rPr>
        <w:t>and 0</w:t>
      </w:r>
      <w:r w:rsidR="00B60010" w:rsidRPr="00D61B7D">
        <w:rPr>
          <w:rFonts w:ascii="Times New Roman" w:hAnsi="Times New Roman" w:cs="Times New Roman"/>
        </w:rPr>
        <w:t xml:space="preserve"> representing </w:t>
      </w:r>
      <w:r w:rsidR="00FB2A50" w:rsidRPr="00D61B7D">
        <w:rPr>
          <w:rFonts w:ascii="Times New Roman" w:hAnsi="Times New Roman" w:cs="Times New Roman"/>
        </w:rPr>
        <w:t>control</w:t>
      </w:r>
      <w:r w:rsidR="00B60010" w:rsidRPr="00D61B7D">
        <w:rPr>
          <w:rFonts w:ascii="Times New Roman" w:hAnsi="Times New Roman" w:cs="Times New Roman"/>
        </w:rPr>
        <w:t>)</w:t>
      </w:r>
      <w:r w:rsidR="00FB2A50" w:rsidRPr="00D61B7D">
        <w:rPr>
          <w:rFonts w:ascii="Times New Roman" w:hAnsi="Times New Roman" w:cs="Times New Roman"/>
        </w:rPr>
        <w:t xml:space="preserve">, </w:t>
      </w:r>
      <w:r w:rsidRPr="00D61B7D">
        <w:rPr>
          <w:rFonts w:ascii="Times New Roman" w:hAnsi="Times New Roman" w:cs="Times New Roman"/>
        </w:rPr>
        <w:t xml:space="preserve">a zero-inflated </w:t>
      </w:r>
      <w:r w:rsidR="0086250E" w:rsidRPr="00D61B7D">
        <w:rPr>
          <w:rFonts w:ascii="Times New Roman" w:hAnsi="Times New Roman" w:cs="Times New Roman"/>
        </w:rPr>
        <w:t xml:space="preserve">(ZI) </w:t>
      </w:r>
      <w:r w:rsidRPr="00D61B7D">
        <w:rPr>
          <w:rFonts w:ascii="Times New Roman" w:hAnsi="Times New Roman" w:cs="Times New Roman"/>
        </w:rPr>
        <w:t xml:space="preserve">mediator </w:t>
      </w:r>
      <m:oMath>
        <m:r>
          <w:rPr>
            <w:rFonts w:ascii="Cambria Math" w:hAnsi="Cambria Math" w:cs="Times New Roman"/>
          </w:rPr>
          <m:t>M</m:t>
        </m:r>
      </m:oMath>
      <w:r w:rsidRPr="00D61B7D">
        <w:rPr>
          <w:rFonts w:ascii="Times New Roman" w:hAnsi="Times New Roman" w:cs="Times New Roman"/>
        </w:rPr>
        <w:t xml:space="preserve">, a vector of covariates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</m:oMath>
      <w:r w:rsidR="00047AB5" w:rsidRPr="00D61B7D">
        <w:rPr>
          <w:rFonts w:ascii="Times New Roman" w:hAnsi="Times New Roman" w:cs="Times New Roman"/>
          <w:b/>
        </w:rPr>
        <w:t>,</w:t>
      </w:r>
      <w:r w:rsidRPr="00D61B7D">
        <w:rPr>
          <w:rFonts w:ascii="Times New Roman" w:hAnsi="Times New Roman" w:cs="Times New Roman"/>
          <w:b/>
          <w:bCs/>
        </w:rPr>
        <w:t xml:space="preserve"> </w:t>
      </w:r>
      <w:r w:rsidR="00421565" w:rsidRPr="00D61B7D">
        <w:rPr>
          <w:rFonts w:ascii="Times New Roman" w:hAnsi="Times New Roman" w:cs="Times New Roman"/>
        </w:rPr>
        <w:t xml:space="preserve">and </w:t>
      </w:r>
      <w:r w:rsidRPr="00D61B7D">
        <w:rPr>
          <w:rFonts w:ascii="Times New Roman" w:hAnsi="Times New Roman" w:cs="Times New Roman"/>
        </w:rPr>
        <w:t xml:space="preserve">an outcome variable </w:t>
      </w:r>
      <m:oMath>
        <m:r>
          <w:rPr>
            <w:rFonts w:ascii="Cambria Math" w:hAnsi="Cambria Math" w:cs="Times New Roman"/>
          </w:rPr>
          <m:t>Y</m:t>
        </m:r>
      </m:oMath>
      <w:r w:rsidRPr="00D61B7D">
        <w:rPr>
          <w:rFonts w:ascii="Times New Roman" w:hAnsi="Times New Roman" w:cs="Times New Roman"/>
        </w:rPr>
        <w:t xml:space="preserve"> to </w:t>
      </w:r>
      <w:r w:rsidR="000101D8" w:rsidRPr="00D61B7D">
        <w:rPr>
          <w:rFonts w:ascii="Times New Roman" w:hAnsi="Times New Roman" w:cs="Times New Roman"/>
        </w:rPr>
        <w:t xml:space="preserve">illustrate </w:t>
      </w:r>
      <w:r w:rsidRPr="00D61B7D">
        <w:rPr>
          <w:rFonts w:ascii="Times New Roman" w:hAnsi="Times New Roman" w:cs="Times New Roman"/>
        </w:rPr>
        <w:t>ou</w:t>
      </w:r>
      <w:r w:rsidR="00253F04" w:rsidRPr="00D61B7D">
        <w:rPr>
          <w:rFonts w:ascii="Times New Roman" w:hAnsi="Times New Roman" w:cs="Times New Roman"/>
        </w:rPr>
        <w:t>r</w:t>
      </w:r>
      <w:r w:rsidRPr="00D61B7D">
        <w:rPr>
          <w:rFonts w:ascii="Times New Roman" w:hAnsi="Times New Roman" w:cs="Times New Roman"/>
        </w:rPr>
        <w:t xml:space="preserve"> proposed method. </w:t>
      </w:r>
    </w:p>
    <w:p w14:paraId="3A835B56" w14:textId="25F216CA" w:rsidR="00D553B1" w:rsidRPr="00D61B7D" w:rsidRDefault="00264BE9" w:rsidP="00D553B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 </w:t>
      </w:r>
      <w:r w:rsidR="00D553B1" w:rsidRPr="00D61B7D">
        <w:rPr>
          <w:rFonts w:ascii="Times New Roman" w:hAnsi="Times New Roman" w:cs="Times New Roman"/>
        </w:rPr>
        <w:t>Hurdle Negative Binomial (HNB) model for the mediator</w:t>
      </w:r>
    </w:p>
    <w:p w14:paraId="0FC54CCE" w14:textId="3823D606" w:rsidR="00B03FA9" w:rsidRPr="00D61B7D" w:rsidRDefault="004D1C92" w:rsidP="00243BE0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ZI </w:t>
      </w:r>
      <w:r w:rsidR="00CB1270" w:rsidRPr="00D61B7D">
        <w:rPr>
          <w:rFonts w:ascii="Times New Roman" w:hAnsi="Times New Roman" w:cs="Times New Roman"/>
        </w:rPr>
        <w:t xml:space="preserve">data </w:t>
      </w:r>
      <w:r w:rsidR="004B2DD6" w:rsidRPr="00D61B7D">
        <w:rPr>
          <w:rFonts w:ascii="Times New Roman" w:hAnsi="Times New Roman" w:cs="Times New Roman"/>
        </w:rPr>
        <w:t>is characterized by an excess of</w:t>
      </w:r>
      <w:r w:rsidR="00C32373" w:rsidRPr="00D61B7D">
        <w:rPr>
          <w:rFonts w:ascii="Times New Roman" w:hAnsi="Times New Roman" w:cs="Times New Roman"/>
        </w:rPr>
        <w:t xml:space="preserve"> zeros </w:t>
      </w:r>
      <w:r w:rsidR="004B2DD6" w:rsidRPr="00D61B7D">
        <w:rPr>
          <w:rFonts w:ascii="Times New Roman" w:hAnsi="Times New Roman" w:cs="Times New Roman"/>
        </w:rPr>
        <w:t>compared to what</w:t>
      </w:r>
      <w:r w:rsidR="00C32373" w:rsidRPr="00D61B7D">
        <w:rPr>
          <w:rFonts w:ascii="Times New Roman" w:hAnsi="Times New Roman" w:cs="Times New Roman"/>
        </w:rPr>
        <w:t xml:space="preserve"> would be expected from a </w:t>
      </w:r>
      <w:r w:rsidR="00A154E1" w:rsidRPr="00D61B7D">
        <w:rPr>
          <w:rFonts w:ascii="Times New Roman" w:hAnsi="Times New Roman" w:cs="Times New Roman"/>
        </w:rPr>
        <w:t xml:space="preserve">standard </w:t>
      </w:r>
      <w:r w:rsidR="00C32373" w:rsidRPr="00D61B7D">
        <w:rPr>
          <w:rFonts w:ascii="Times New Roman" w:hAnsi="Times New Roman" w:cs="Times New Roman"/>
        </w:rPr>
        <w:t xml:space="preserve">distribution. </w:t>
      </w:r>
      <w:r w:rsidR="0032723A" w:rsidRPr="00D61B7D">
        <w:rPr>
          <w:rFonts w:ascii="Times New Roman" w:hAnsi="Times New Roman" w:cs="Times New Roman"/>
        </w:rPr>
        <w:t>Both ZI model</w:t>
      </w:r>
      <w:r w:rsidR="00F76009" w:rsidRPr="00D61B7D">
        <w:rPr>
          <w:rFonts w:ascii="Times New Roman" w:hAnsi="Times New Roman" w:cs="Times New Roman"/>
        </w:rPr>
        <w:t>s</w:t>
      </w:r>
      <w:r w:rsidR="0032723A" w:rsidRPr="00D61B7D">
        <w:rPr>
          <w:rFonts w:ascii="Times New Roman" w:hAnsi="Times New Roman" w:cs="Times New Roman"/>
        </w:rPr>
        <w:t xml:space="preserve"> </w:t>
      </w:r>
      <w:r w:rsidR="0032723A" w:rsidRPr="00D61B7D">
        <w:rPr>
          <w:rFonts w:ascii="Times New Roman" w:hAnsi="Times New Roman" w:cs="Times New Roman"/>
        </w:rPr>
        <w:fldChar w:fldCharType="begin"/>
      </w:r>
      <w:r w:rsidR="00596C1B">
        <w:rPr>
          <w:rFonts w:ascii="Times New Roman" w:hAnsi="Times New Roman" w:cs="Times New Roman"/>
        </w:rPr>
        <w:instrText xml:space="preserve"> ADDIN EN.CITE &lt;EndNote&gt;&lt;Cite&gt;&lt;Author&gt;Cohen&lt;/Author&gt;&lt;Year&gt;1963&lt;/Year&gt;&lt;RecNum&gt;44&lt;/RecNum&gt;&lt;DisplayText&gt;[23, 24]&lt;/DisplayText&gt;&lt;record&gt;&lt;rec-number&gt;44&lt;/rec-number&gt;&lt;foreign-keys&gt;&lt;key app="EN" db-id="f2wsvxeam5vre8e2velvwvsld2efvt5vza0e" timestamp="1712166823"&gt;44&lt;/key&gt;&lt;/foreign-keys&gt;&lt;ref-type name="Book"&gt;6&lt;/ref-type&gt;&lt;contributors&gt;&lt;authors&gt;&lt;author&gt;Cohen, A Clifford&lt;/author&gt;&lt;/authors&gt;&lt;/contributors&gt;&lt;titles&gt;&lt;title&gt;Estimation in mixtures of discrete distributions&lt;/title&gt;&lt;/titles&gt;&lt;dates&gt;&lt;year&gt;1963&lt;/year&gt;&lt;/dates&gt;&lt;publisher&gt;Statistical Pub. Society&lt;/publisher&gt;&lt;urls&gt;&lt;/urls&gt;&lt;/record&gt;&lt;/Cite&gt;&lt;Cite&gt;&lt;Author&gt;Lambert&lt;/Author&gt;&lt;Year&gt;1992&lt;/Year&gt;&lt;RecNum&gt;45&lt;/RecNum&gt;&lt;record&gt;&lt;rec-number&gt;45&lt;/rec-number&gt;&lt;foreign-keys&gt;&lt;key app="EN" db-id="f2wsvxeam5vre8e2velvwvsld2efvt5vza0e" timestamp="1712166887"&gt;45&lt;/key&gt;&lt;/foreign-keys&gt;&lt;ref-type name="Journal Article"&gt;17&lt;/ref-type&gt;&lt;contributors&gt;&lt;authors&gt;&lt;author&gt;Lambert, Diane&lt;/author&gt;&lt;/authors&gt;&lt;/contributors&gt;&lt;titles&gt;&lt;title&gt;Zero-inflated Poisson regression, with an application to defects in manufacturing&lt;/title&gt;&lt;secondary-title&gt;Technometrics&lt;/secondary-title&gt;&lt;/titles&gt;&lt;periodical&gt;&lt;full-title&gt;Technometrics&lt;/full-title&gt;&lt;/periodical&gt;&lt;pages&gt;1-14&lt;/pages&gt;&lt;volume&gt;34&lt;/volume&gt;&lt;number&gt;1&lt;/number&gt;&lt;dates&gt;&lt;year&gt;1992&lt;/year&gt;&lt;/dates&gt;&lt;isbn&gt;0040-1706&lt;/isbn&gt;&lt;urls&gt;&lt;/urls&gt;&lt;/record&gt;&lt;/Cite&gt;&lt;/EndNote&gt;</w:instrText>
      </w:r>
      <w:r w:rsidR="0032723A" w:rsidRPr="00D61B7D">
        <w:rPr>
          <w:rFonts w:ascii="Times New Roman" w:hAnsi="Times New Roman" w:cs="Times New Roman"/>
        </w:rPr>
        <w:fldChar w:fldCharType="separate"/>
      </w:r>
      <w:r w:rsidR="00596C1B">
        <w:rPr>
          <w:rFonts w:ascii="Times New Roman" w:hAnsi="Times New Roman" w:cs="Times New Roman"/>
          <w:noProof/>
        </w:rPr>
        <w:t>[23, 24]</w:t>
      </w:r>
      <w:r w:rsidR="0032723A" w:rsidRPr="00D61B7D">
        <w:rPr>
          <w:rFonts w:ascii="Times New Roman" w:hAnsi="Times New Roman" w:cs="Times New Roman"/>
        </w:rPr>
        <w:fldChar w:fldCharType="end"/>
      </w:r>
      <w:r w:rsidR="0032723A" w:rsidRPr="00D61B7D">
        <w:rPr>
          <w:rFonts w:ascii="Times New Roman" w:hAnsi="Times New Roman" w:cs="Times New Roman"/>
        </w:rPr>
        <w:t xml:space="preserve"> and hurdle model</w:t>
      </w:r>
      <w:r w:rsidR="00F76009" w:rsidRPr="00D61B7D">
        <w:rPr>
          <w:rFonts w:ascii="Times New Roman" w:hAnsi="Times New Roman" w:cs="Times New Roman"/>
        </w:rPr>
        <w:t>s</w:t>
      </w:r>
      <w:r w:rsidR="0049269E" w:rsidRPr="00D61B7D">
        <w:rPr>
          <w:rFonts w:ascii="Times New Roman" w:hAnsi="Times New Roman" w:cs="Times New Roman"/>
        </w:rPr>
        <w:t xml:space="preserve"> </w:t>
      </w:r>
      <w:r w:rsidR="0049269E" w:rsidRPr="00D61B7D">
        <w:rPr>
          <w:rFonts w:ascii="Times New Roman" w:hAnsi="Times New Roman" w:cs="Times New Roman"/>
        </w:rPr>
        <w:fldChar w:fldCharType="begin"/>
      </w:r>
      <w:r w:rsidR="00596C1B">
        <w:rPr>
          <w:rFonts w:ascii="Times New Roman" w:hAnsi="Times New Roman" w:cs="Times New Roman"/>
        </w:rPr>
        <w:instrText xml:space="preserve"> ADDIN EN.CITE &lt;EndNote&gt;&lt;Cite&gt;&lt;Author&gt;Mullahy&lt;/Author&gt;&lt;Year&gt;1986&lt;/Year&gt;&lt;RecNum&gt;46&lt;/RecNum&gt;&lt;DisplayText&gt;[25]&lt;/DisplayText&gt;&lt;record&gt;&lt;rec-number&gt;46&lt;/rec-number&gt;&lt;foreign-keys&gt;&lt;key app="EN" db-id="f2wsvxeam5vre8e2velvwvsld2efvt5vza0e" timestamp="1712167199"&gt;46&lt;/key&gt;&lt;/foreign-keys&gt;&lt;ref-type name="Journal Article"&gt;17&lt;/ref-type&gt;&lt;contributors&gt;&lt;authors&gt;&lt;author&gt;Mullahy, John&lt;/author&gt;&lt;/authors&gt;&lt;/contributors&gt;&lt;titles&gt;&lt;title&gt;Specification and testing of some modified count data models&lt;/title&gt;&lt;secondary-title&gt;Journal of econometrics&lt;/secondary-title&gt;&lt;/titles&gt;&lt;periodical&gt;&lt;full-title&gt;Journal of econometrics&lt;/full-title&gt;&lt;/periodical&gt;&lt;pages&gt;341-365&lt;/pages&gt;&lt;volume&gt;33&lt;/volume&gt;&lt;number&gt;3&lt;/number&gt;&lt;dates&gt;&lt;year&gt;1986&lt;/year&gt;&lt;/dates&gt;&lt;isbn&gt;0304-4076&lt;/isbn&gt;&lt;urls&gt;&lt;/urls&gt;&lt;/record&gt;&lt;/Cite&gt;&lt;/EndNote&gt;</w:instrText>
      </w:r>
      <w:r w:rsidR="0049269E" w:rsidRPr="00D61B7D">
        <w:rPr>
          <w:rFonts w:ascii="Times New Roman" w:hAnsi="Times New Roman" w:cs="Times New Roman"/>
        </w:rPr>
        <w:fldChar w:fldCharType="separate"/>
      </w:r>
      <w:r w:rsidR="00596C1B">
        <w:rPr>
          <w:rFonts w:ascii="Times New Roman" w:hAnsi="Times New Roman" w:cs="Times New Roman"/>
          <w:noProof/>
        </w:rPr>
        <w:t>[25]</w:t>
      </w:r>
      <w:r w:rsidR="0049269E" w:rsidRPr="00D61B7D">
        <w:rPr>
          <w:rFonts w:ascii="Times New Roman" w:hAnsi="Times New Roman" w:cs="Times New Roman"/>
        </w:rPr>
        <w:fldChar w:fldCharType="end"/>
      </w:r>
      <w:r w:rsidR="0032723A" w:rsidRPr="00D61B7D">
        <w:rPr>
          <w:rFonts w:ascii="Times New Roman" w:hAnsi="Times New Roman" w:cs="Times New Roman"/>
        </w:rPr>
        <w:t xml:space="preserve"> are </w:t>
      </w:r>
      <w:r w:rsidR="00673B28" w:rsidRPr="00D61B7D">
        <w:rPr>
          <w:rFonts w:ascii="Times New Roman" w:hAnsi="Times New Roman" w:cs="Times New Roman"/>
        </w:rPr>
        <w:t xml:space="preserve">commonly </w:t>
      </w:r>
      <w:r w:rsidR="0032723A" w:rsidRPr="00D61B7D">
        <w:rPr>
          <w:rFonts w:ascii="Times New Roman" w:hAnsi="Times New Roman" w:cs="Times New Roman"/>
        </w:rPr>
        <w:t xml:space="preserve">used </w:t>
      </w:r>
      <w:r w:rsidR="00673B28" w:rsidRPr="00D61B7D">
        <w:rPr>
          <w:rFonts w:ascii="Times New Roman" w:hAnsi="Times New Roman" w:cs="Times New Roman"/>
        </w:rPr>
        <w:t xml:space="preserve">to </w:t>
      </w:r>
      <w:r w:rsidR="00112BBF" w:rsidRPr="00D61B7D">
        <w:rPr>
          <w:rFonts w:ascii="Times New Roman" w:hAnsi="Times New Roman" w:cs="Times New Roman"/>
        </w:rPr>
        <w:t xml:space="preserve">analyze </w:t>
      </w:r>
      <w:r w:rsidR="00673B28" w:rsidRPr="00D61B7D">
        <w:rPr>
          <w:rFonts w:ascii="Times New Roman" w:hAnsi="Times New Roman" w:cs="Times New Roman"/>
        </w:rPr>
        <w:t>ZI data</w:t>
      </w:r>
      <w:r w:rsidR="0032723A" w:rsidRPr="00D61B7D">
        <w:rPr>
          <w:rFonts w:ascii="Times New Roman" w:hAnsi="Times New Roman" w:cs="Times New Roman"/>
        </w:rPr>
        <w:t xml:space="preserve">. </w:t>
      </w:r>
      <w:r w:rsidR="005B5E9C" w:rsidRPr="00D61B7D">
        <w:rPr>
          <w:rFonts w:ascii="Times New Roman" w:hAnsi="Times New Roman" w:cs="Times New Roman"/>
        </w:rPr>
        <w:t>ZI model</w:t>
      </w:r>
      <w:r w:rsidR="00C32373" w:rsidRPr="00D61B7D">
        <w:rPr>
          <w:rFonts w:ascii="Times New Roman" w:hAnsi="Times New Roman" w:cs="Times New Roman"/>
        </w:rPr>
        <w:t>s</w:t>
      </w:r>
      <w:r w:rsidR="005B5E9C" w:rsidRPr="00D61B7D">
        <w:rPr>
          <w:rFonts w:ascii="Times New Roman" w:hAnsi="Times New Roman" w:cs="Times New Roman"/>
        </w:rPr>
        <w:t xml:space="preserve"> assume the data</w:t>
      </w:r>
      <w:r w:rsidR="008B5129" w:rsidRPr="00D61B7D">
        <w:rPr>
          <w:rFonts w:ascii="Times New Roman" w:hAnsi="Times New Roman" w:cs="Times New Roman"/>
        </w:rPr>
        <w:t xml:space="preserve"> </w:t>
      </w:r>
      <w:r w:rsidR="000D1473" w:rsidRPr="00D61B7D">
        <w:rPr>
          <w:rFonts w:ascii="Times New Roman" w:hAnsi="Times New Roman" w:cs="Times New Roman"/>
        </w:rPr>
        <w:t>arises</w:t>
      </w:r>
      <w:r w:rsidR="005B5E9C" w:rsidRPr="00D61B7D">
        <w:rPr>
          <w:rFonts w:ascii="Times New Roman" w:hAnsi="Times New Roman" w:cs="Times New Roman"/>
        </w:rPr>
        <w:t xml:space="preserve"> from two processes</w:t>
      </w:r>
      <w:r w:rsidR="00673B28" w:rsidRPr="00D61B7D">
        <w:rPr>
          <w:rFonts w:ascii="Times New Roman" w:hAnsi="Times New Roman" w:cs="Times New Roman"/>
        </w:rPr>
        <w:t xml:space="preserve">: </w:t>
      </w:r>
      <w:r w:rsidR="005B5E9C" w:rsidRPr="00D61B7D">
        <w:rPr>
          <w:rFonts w:ascii="Times New Roman" w:hAnsi="Times New Roman" w:cs="Times New Roman"/>
        </w:rPr>
        <w:t xml:space="preserve">one generates </w:t>
      </w:r>
      <w:r w:rsidR="00963A51" w:rsidRPr="00D61B7D">
        <w:rPr>
          <w:rFonts w:ascii="Times New Roman" w:hAnsi="Times New Roman" w:cs="Times New Roman"/>
        </w:rPr>
        <w:t>values</w:t>
      </w:r>
      <w:r w:rsidR="005B5E9C" w:rsidRPr="00D61B7D">
        <w:rPr>
          <w:rFonts w:ascii="Times New Roman" w:hAnsi="Times New Roman" w:cs="Times New Roman"/>
        </w:rPr>
        <w:t xml:space="preserve"> according to a standard count distribution</w:t>
      </w:r>
      <w:r w:rsidR="003F101F" w:rsidRPr="00D61B7D">
        <w:rPr>
          <w:rFonts w:ascii="Times New Roman" w:hAnsi="Times New Roman" w:cs="Times New Roman"/>
        </w:rPr>
        <w:t xml:space="preserve"> (e.g. negative binomial</w:t>
      </w:r>
      <w:r w:rsidR="00E154D8" w:rsidRPr="00D61B7D">
        <w:rPr>
          <w:rFonts w:ascii="Times New Roman" w:hAnsi="Times New Roman" w:cs="Times New Roman"/>
        </w:rPr>
        <w:t xml:space="preserve"> distribution</w:t>
      </w:r>
      <w:r w:rsidR="003F101F" w:rsidRPr="00D61B7D">
        <w:rPr>
          <w:rFonts w:ascii="Times New Roman" w:hAnsi="Times New Roman" w:cs="Times New Roman"/>
        </w:rPr>
        <w:t>)</w:t>
      </w:r>
      <w:r w:rsidR="005B5E9C" w:rsidRPr="00D61B7D">
        <w:rPr>
          <w:rFonts w:ascii="Times New Roman" w:hAnsi="Times New Roman" w:cs="Times New Roman"/>
        </w:rPr>
        <w:t xml:space="preserve"> and the other </w:t>
      </w:r>
      <w:r w:rsidR="00C2262F" w:rsidRPr="00D61B7D">
        <w:rPr>
          <w:rFonts w:ascii="Times New Roman" w:hAnsi="Times New Roman" w:cs="Times New Roman"/>
        </w:rPr>
        <w:t>process</w:t>
      </w:r>
      <w:r w:rsidR="005B5E9C" w:rsidRPr="00D61B7D">
        <w:rPr>
          <w:rFonts w:ascii="Times New Roman" w:hAnsi="Times New Roman" w:cs="Times New Roman"/>
        </w:rPr>
        <w:t xml:space="preserve"> generates structural </w:t>
      </w:r>
      <w:r w:rsidR="00C57CEC" w:rsidRPr="00D61B7D">
        <w:rPr>
          <w:rFonts w:ascii="Times New Roman" w:hAnsi="Times New Roman" w:cs="Times New Roman"/>
        </w:rPr>
        <w:t xml:space="preserve">or excess </w:t>
      </w:r>
      <w:r w:rsidR="005B5E9C" w:rsidRPr="00D61B7D">
        <w:rPr>
          <w:rFonts w:ascii="Times New Roman" w:hAnsi="Times New Roman" w:cs="Times New Roman"/>
        </w:rPr>
        <w:t>zeros</w:t>
      </w:r>
      <w:r w:rsidR="00264BE9">
        <w:rPr>
          <w:rFonts w:ascii="Times New Roman" w:hAnsi="Times New Roman" w:cs="Times New Roman"/>
        </w:rPr>
        <w:t xml:space="preserve">, </w:t>
      </w:r>
      <w:r w:rsidR="00832EDC" w:rsidRPr="00D61B7D">
        <w:rPr>
          <w:rFonts w:ascii="Times New Roman" w:hAnsi="Times New Roman" w:cs="Times New Roman"/>
        </w:rPr>
        <w:t>additional</w:t>
      </w:r>
      <w:r w:rsidR="00C57CEC" w:rsidRPr="00D61B7D">
        <w:rPr>
          <w:rFonts w:ascii="Times New Roman" w:hAnsi="Times New Roman" w:cs="Times New Roman"/>
        </w:rPr>
        <w:t xml:space="preserve"> zeros beyond those predicted by standard distribution</w:t>
      </w:r>
      <w:r w:rsidR="005B5E9C" w:rsidRPr="00D61B7D">
        <w:rPr>
          <w:rFonts w:ascii="Times New Roman" w:hAnsi="Times New Roman" w:cs="Times New Roman"/>
        </w:rPr>
        <w:t xml:space="preserve">. </w:t>
      </w:r>
      <w:r w:rsidR="00C32373" w:rsidRPr="00D61B7D">
        <w:rPr>
          <w:rFonts w:ascii="Times New Roman" w:hAnsi="Times New Roman" w:cs="Times New Roman"/>
        </w:rPr>
        <w:t>Thus, i</w:t>
      </w:r>
      <w:r w:rsidR="00A73188" w:rsidRPr="00D61B7D">
        <w:rPr>
          <w:rFonts w:ascii="Times New Roman" w:hAnsi="Times New Roman" w:cs="Times New Roman"/>
        </w:rPr>
        <w:t>n ZI model</w:t>
      </w:r>
      <w:r w:rsidR="0058058D" w:rsidRPr="00D61B7D">
        <w:rPr>
          <w:rFonts w:ascii="Times New Roman" w:hAnsi="Times New Roman" w:cs="Times New Roman"/>
        </w:rPr>
        <w:t>s</w:t>
      </w:r>
      <w:r w:rsidR="00123A94" w:rsidRPr="00D61B7D">
        <w:rPr>
          <w:rFonts w:ascii="Times New Roman" w:hAnsi="Times New Roman" w:cs="Times New Roman"/>
        </w:rPr>
        <w:t>, zeros</w:t>
      </w:r>
      <w:r w:rsidR="00C32373" w:rsidRPr="00D61B7D">
        <w:rPr>
          <w:rFonts w:ascii="Times New Roman" w:hAnsi="Times New Roman" w:cs="Times New Roman"/>
        </w:rPr>
        <w:t xml:space="preserve"> </w:t>
      </w:r>
      <w:r w:rsidR="00A73188" w:rsidRPr="00D61B7D">
        <w:rPr>
          <w:rFonts w:ascii="Times New Roman" w:hAnsi="Times New Roman" w:cs="Times New Roman"/>
        </w:rPr>
        <w:t xml:space="preserve">could </w:t>
      </w:r>
      <w:r w:rsidR="00040200" w:rsidRPr="00D61B7D">
        <w:rPr>
          <w:rFonts w:ascii="Times New Roman" w:hAnsi="Times New Roman" w:cs="Times New Roman"/>
        </w:rPr>
        <w:t xml:space="preserve">originate </w:t>
      </w:r>
      <w:r w:rsidR="00A73188" w:rsidRPr="00D61B7D">
        <w:rPr>
          <w:rFonts w:ascii="Times New Roman" w:hAnsi="Times New Roman" w:cs="Times New Roman"/>
        </w:rPr>
        <w:t>from either</w:t>
      </w:r>
      <w:r w:rsidR="0058058D" w:rsidRPr="00D61B7D">
        <w:rPr>
          <w:rFonts w:ascii="Times New Roman" w:hAnsi="Times New Roman" w:cs="Times New Roman"/>
        </w:rPr>
        <w:t xml:space="preserve"> standard</w:t>
      </w:r>
      <w:r w:rsidR="00A73188" w:rsidRPr="00D61B7D">
        <w:rPr>
          <w:rFonts w:ascii="Times New Roman" w:hAnsi="Times New Roman" w:cs="Times New Roman"/>
        </w:rPr>
        <w:t xml:space="preserve"> count distribution or </w:t>
      </w:r>
      <w:r w:rsidR="001F6F3A" w:rsidRPr="00D61B7D">
        <w:rPr>
          <w:rFonts w:ascii="Times New Roman" w:hAnsi="Times New Roman" w:cs="Times New Roman"/>
        </w:rPr>
        <w:t xml:space="preserve">structural </w:t>
      </w:r>
      <w:r w:rsidR="00563BD9" w:rsidRPr="00D61B7D">
        <w:rPr>
          <w:rFonts w:ascii="Times New Roman" w:hAnsi="Times New Roman" w:cs="Times New Roman"/>
        </w:rPr>
        <w:t xml:space="preserve">zeros </w:t>
      </w:r>
      <w:r w:rsidR="00123A94" w:rsidRPr="00D61B7D">
        <w:rPr>
          <w:rFonts w:ascii="Times New Roman" w:hAnsi="Times New Roman" w:cs="Times New Roman"/>
        </w:rPr>
        <w:t>process</w:t>
      </w:r>
      <w:r w:rsidR="00A73188" w:rsidRPr="00D61B7D">
        <w:rPr>
          <w:rFonts w:ascii="Times New Roman" w:hAnsi="Times New Roman" w:cs="Times New Roman"/>
        </w:rPr>
        <w:t>.</w:t>
      </w:r>
    </w:p>
    <w:p w14:paraId="7B4ED8D7" w14:textId="190B25EF" w:rsidR="000C7F43" w:rsidRPr="00D61B7D" w:rsidRDefault="00A73188" w:rsidP="009C5C0A">
      <w:pPr>
        <w:pStyle w:val="BodyText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</w:rPr>
        <w:lastRenderedPageBreak/>
        <w:t xml:space="preserve"> </w:t>
      </w:r>
      <w:r w:rsidR="00123A94" w:rsidRPr="00D61B7D">
        <w:rPr>
          <w:rFonts w:ascii="Times New Roman" w:hAnsi="Times New Roman" w:cs="Times New Roman"/>
        </w:rPr>
        <w:t xml:space="preserve">In contrast, </w:t>
      </w:r>
      <w:r w:rsidRPr="00D61B7D">
        <w:rPr>
          <w:rFonts w:ascii="Times New Roman" w:hAnsi="Times New Roman" w:cs="Times New Roman"/>
        </w:rPr>
        <w:t xml:space="preserve">hurdle </w:t>
      </w:r>
      <w:r w:rsidR="003138DE" w:rsidRPr="00D61B7D">
        <w:rPr>
          <w:rFonts w:ascii="Times New Roman" w:hAnsi="Times New Roman" w:cs="Times New Roman"/>
        </w:rPr>
        <w:t>model</w:t>
      </w:r>
      <w:r w:rsidR="00C32373" w:rsidRPr="00D61B7D">
        <w:rPr>
          <w:rFonts w:ascii="Times New Roman" w:hAnsi="Times New Roman" w:cs="Times New Roman"/>
        </w:rPr>
        <w:t>s</w:t>
      </w:r>
      <w:r w:rsidR="003138DE" w:rsidRPr="00D61B7D">
        <w:rPr>
          <w:rFonts w:ascii="Times New Roman" w:hAnsi="Times New Roman" w:cs="Times New Roman"/>
        </w:rPr>
        <w:t xml:space="preserve"> </w:t>
      </w:r>
      <w:r w:rsidR="00123A94" w:rsidRPr="00D61B7D">
        <w:rPr>
          <w:rFonts w:ascii="Times New Roman" w:hAnsi="Times New Roman" w:cs="Times New Roman"/>
        </w:rPr>
        <w:t>assume</w:t>
      </w:r>
      <w:r w:rsidR="00243BE0" w:rsidRPr="00D61B7D">
        <w:rPr>
          <w:rFonts w:ascii="Times New Roman" w:hAnsi="Times New Roman" w:cs="Times New Roman"/>
        </w:rPr>
        <w:t xml:space="preserve"> that all </w:t>
      </w:r>
      <w:r w:rsidR="009C5C0A" w:rsidRPr="00D61B7D">
        <w:rPr>
          <w:rFonts w:ascii="Times New Roman" w:hAnsi="Times New Roman" w:cs="Times New Roman"/>
        </w:rPr>
        <w:t>zeros come</w:t>
      </w:r>
      <w:r w:rsidR="00243BE0" w:rsidRPr="00D61B7D">
        <w:rPr>
          <w:rFonts w:ascii="Times New Roman" w:hAnsi="Times New Roman" w:cs="Times New Roman"/>
        </w:rPr>
        <w:t xml:space="preserve"> from a single source</w:t>
      </w:r>
      <w:r w:rsidR="00DA0984" w:rsidRPr="00D61B7D">
        <w:rPr>
          <w:rFonts w:ascii="Times New Roman" w:hAnsi="Times New Roman" w:cs="Times New Roman"/>
        </w:rPr>
        <w:t xml:space="preserve">, </w:t>
      </w:r>
      <w:r w:rsidR="00D572E4" w:rsidRPr="00D61B7D">
        <w:rPr>
          <w:rFonts w:ascii="Times New Roman" w:hAnsi="Times New Roman" w:cs="Times New Roman"/>
        </w:rPr>
        <w:t>with</w:t>
      </w:r>
      <w:r w:rsidR="00DA0984" w:rsidRPr="00D61B7D">
        <w:rPr>
          <w:rFonts w:ascii="Times New Roman" w:hAnsi="Times New Roman" w:cs="Times New Roman"/>
        </w:rPr>
        <w:t xml:space="preserve"> positive counts modeled separately.</w:t>
      </w:r>
      <w:r w:rsidR="00243BE0" w:rsidRPr="00D61B7D">
        <w:rPr>
          <w:rFonts w:ascii="Times New Roman" w:hAnsi="Times New Roman" w:cs="Times New Roman"/>
        </w:rPr>
        <w:t xml:space="preserve"> </w:t>
      </w:r>
      <w:r w:rsidR="004D6342" w:rsidRPr="00D61B7D">
        <w:rPr>
          <w:rFonts w:ascii="Times New Roman" w:hAnsi="Times New Roman" w:cs="Times New Roman"/>
        </w:rPr>
        <w:t>H</w:t>
      </w:r>
      <w:r w:rsidR="00EB4B93" w:rsidRPr="00D61B7D">
        <w:rPr>
          <w:rFonts w:ascii="Times New Roman" w:hAnsi="Times New Roman" w:cs="Times New Roman"/>
        </w:rPr>
        <w:t>urdle model is</w:t>
      </w:r>
      <w:r w:rsidR="0058058D" w:rsidRPr="00D61B7D">
        <w:rPr>
          <w:rFonts w:ascii="Times New Roman" w:hAnsi="Times New Roman" w:cs="Times New Roman"/>
        </w:rPr>
        <w:t xml:space="preserve"> </w:t>
      </w:r>
      <w:r w:rsidR="00EB4B93" w:rsidRPr="00D61B7D">
        <w:rPr>
          <w:rFonts w:ascii="Times New Roman" w:hAnsi="Times New Roman" w:cs="Times New Roman"/>
        </w:rPr>
        <w:t xml:space="preserve">a two-part </w:t>
      </w:r>
      <w:r w:rsidR="000765D6" w:rsidRPr="00D61B7D">
        <w:rPr>
          <w:rFonts w:ascii="Times New Roman" w:hAnsi="Times New Roman" w:cs="Times New Roman"/>
        </w:rPr>
        <w:t>approach</w:t>
      </w:r>
      <w:r w:rsidR="00420CE9" w:rsidRPr="00D61B7D">
        <w:rPr>
          <w:rFonts w:ascii="Times New Roman" w:hAnsi="Times New Roman" w:cs="Times New Roman"/>
        </w:rPr>
        <w:t xml:space="preserve"> </w:t>
      </w:r>
      <w:r w:rsidR="00B5656B" w:rsidRPr="00D61B7D">
        <w:rPr>
          <w:rFonts w:ascii="Times New Roman" w:hAnsi="Times New Roman" w:cs="Times New Roman"/>
        </w:rPr>
        <w:t xml:space="preserve">modeling </w:t>
      </w:r>
      <w:r w:rsidR="00EB4B93" w:rsidRPr="00D61B7D">
        <w:rPr>
          <w:rFonts w:ascii="Times New Roman" w:hAnsi="Times New Roman" w:cs="Times New Roman"/>
        </w:rPr>
        <w:t xml:space="preserve">data in two stages: one addresses all zeros, and a subsequent </w:t>
      </w:r>
      <w:r w:rsidR="00F06682" w:rsidRPr="00D61B7D">
        <w:rPr>
          <w:rFonts w:ascii="Times New Roman" w:hAnsi="Times New Roman" w:cs="Times New Roman"/>
        </w:rPr>
        <w:t>component</w:t>
      </w:r>
      <w:r w:rsidR="00EB4B93" w:rsidRPr="00D61B7D">
        <w:rPr>
          <w:rFonts w:ascii="Times New Roman" w:hAnsi="Times New Roman" w:cs="Times New Roman"/>
        </w:rPr>
        <w:t xml:space="preserve"> </w:t>
      </w:r>
      <w:r w:rsidR="00774116" w:rsidRPr="00D61B7D">
        <w:rPr>
          <w:rFonts w:ascii="Times New Roman" w:hAnsi="Times New Roman" w:cs="Times New Roman"/>
        </w:rPr>
        <w:t xml:space="preserve">models </w:t>
      </w:r>
      <w:r w:rsidR="00EB4B93" w:rsidRPr="00D61B7D">
        <w:rPr>
          <w:rFonts w:ascii="Times New Roman" w:hAnsi="Times New Roman" w:cs="Times New Roman"/>
        </w:rPr>
        <w:t xml:space="preserve">the positive counts. </w:t>
      </w:r>
      <w:r w:rsidR="001D5440" w:rsidRPr="00D61B7D">
        <w:rPr>
          <w:rFonts w:ascii="Times New Roman" w:hAnsi="Times New Roman" w:cs="Times New Roman"/>
        </w:rPr>
        <w:t xml:space="preserve">This structure makes </w:t>
      </w:r>
      <w:r w:rsidR="00B03FA9" w:rsidRPr="00D61B7D">
        <w:rPr>
          <w:rFonts w:ascii="Times New Roman" w:hAnsi="Times New Roman" w:cs="Times New Roman"/>
        </w:rPr>
        <w:t>h</w:t>
      </w:r>
      <w:r w:rsidR="00C32373" w:rsidRPr="00D61B7D">
        <w:rPr>
          <w:rFonts w:ascii="Times New Roman" w:hAnsi="Times New Roman" w:cs="Times New Roman"/>
        </w:rPr>
        <w:t xml:space="preserve">urdle </w:t>
      </w:r>
      <w:r w:rsidR="009C5C0A" w:rsidRPr="00D61B7D">
        <w:rPr>
          <w:rFonts w:ascii="Times New Roman" w:hAnsi="Times New Roman" w:cs="Times New Roman"/>
        </w:rPr>
        <w:t>models</w:t>
      </w:r>
      <w:r w:rsidR="00C32373" w:rsidRPr="00D61B7D">
        <w:rPr>
          <w:rFonts w:ascii="Times New Roman" w:hAnsi="Times New Roman" w:cs="Times New Roman"/>
        </w:rPr>
        <w:t xml:space="preserve"> more straightforward and easier to interpret. In addition, </w:t>
      </w:r>
      <w:r w:rsidR="00BF789B" w:rsidRPr="00D61B7D">
        <w:rPr>
          <w:rFonts w:ascii="Times New Roman" w:hAnsi="Times New Roman" w:cs="Times New Roman"/>
        </w:rPr>
        <w:t>h</w:t>
      </w:r>
      <w:r w:rsidR="002B2349" w:rsidRPr="00D61B7D">
        <w:rPr>
          <w:rFonts w:ascii="Times New Roman" w:hAnsi="Times New Roman" w:cs="Times New Roman"/>
        </w:rPr>
        <w:t xml:space="preserve">urdle models are more flexible </w:t>
      </w:r>
      <w:r w:rsidR="005221EE" w:rsidRPr="00D61B7D">
        <w:rPr>
          <w:rFonts w:ascii="Times New Roman" w:hAnsi="Times New Roman" w:cs="Times New Roman"/>
        </w:rPr>
        <w:t xml:space="preserve">and stable when structural zeros are absent </w:t>
      </w:r>
      <w:r w:rsidR="002B2349" w:rsidRPr="00D61B7D">
        <w:rPr>
          <w:rFonts w:ascii="Times New Roman" w:hAnsi="Times New Roman" w:cs="Times New Roman"/>
        </w:rPr>
        <w:fldChar w:fldCharType="begin"/>
      </w:r>
      <w:r w:rsidR="005221EE">
        <w:rPr>
          <w:rFonts w:ascii="Times New Roman" w:hAnsi="Times New Roman" w:cs="Times New Roman"/>
        </w:rPr>
        <w:instrText xml:space="preserve"> ADDIN EN.CITE &lt;EndNote&gt;&lt;Cite&gt;&lt;Author&gt;Feng&lt;/Author&gt;&lt;Year&gt;2021&lt;/Year&gt;&lt;RecNum&gt;43&lt;/RecNum&gt;&lt;DisplayText&gt;[10, 26]&lt;/DisplayText&gt;&lt;record&gt;&lt;rec-number&gt;43&lt;/rec-number&gt;&lt;foreign-keys&gt;&lt;key app="EN" db-id="f2wsvxeam5vre8e2velvwvsld2efvt5vza0e" timestamp="1712090012"&gt;43&lt;/key&gt;&lt;/foreign-keys&gt;&lt;ref-type name="Journal Article"&gt;17&lt;/ref-type&gt;&lt;contributors&gt;&lt;authors&gt;&lt;author&gt;Feng, Cindy Xin&lt;/author&gt;&lt;/authors&gt;&lt;/contributors&gt;&lt;titles&gt;&lt;title&gt;A comparison of zero-inflated and hurdle models for modeling zero-inflated count data&lt;/title&gt;&lt;secondary-title&gt;Journal of statistical distributions and applications&lt;/secondary-title&gt;&lt;/titles&gt;&lt;periodical&gt;&lt;full-title&gt;Journal of statistical distributions and applications&lt;/full-title&gt;&lt;/periodical&gt;&lt;pages&gt;8&lt;/pages&gt;&lt;volume&gt;8&lt;/volume&gt;&lt;number&gt;1&lt;/number&gt;&lt;dates&gt;&lt;year&gt;2021&lt;/year&gt;&lt;/dates&gt;&lt;isbn&gt;2195-5832&lt;/isbn&gt;&lt;urls&gt;&lt;/urls&gt;&lt;/record&gt;&lt;/Cite&gt;&lt;Cite&gt;&lt;Author&gt;Yang&lt;/Author&gt;&lt;Year&gt;2023&lt;/Year&gt;&lt;RecNum&gt;16&lt;/RecNum&gt;&lt;record&gt;&lt;rec-number&gt;16&lt;/rec-number&gt;&lt;foreign-keys&gt;&lt;key app="EN" db-id="f2wsvxeam5vre8e2velvwvsld2efvt5vza0e" timestamp="1689211386"&gt;16&lt;/key&gt;&lt;/foreign-keys&gt;&lt;ref-type name="Journal Article"&gt;17&lt;/ref-type&gt;&lt;contributors&gt;&lt;authors&gt;&lt;author&gt;Yang, Dongyang&lt;/author&gt;&lt;author&gt;Xu, Wei&lt;/author&gt;&lt;/authors&gt;&lt;/contributors&gt;&lt;titles&gt;&lt;title&gt;Estimation of Mediation Effect on Zero-Inflated Microbiome Mediators&lt;/title&gt;&lt;secondary-title&gt;Mathematics&lt;/secondary-title&gt;&lt;/titles&gt;&lt;periodical&gt;&lt;full-title&gt;Mathematics&lt;/full-title&gt;&lt;/periodical&gt;&lt;pages&gt;2830&lt;/pages&gt;&lt;volume&gt;11&lt;/volume&gt;&lt;number&gt;13&lt;/number&gt;&lt;dates&gt;&lt;year&gt;2023&lt;/year&gt;&lt;/dates&gt;&lt;isbn&gt;2227-7390&lt;/isbn&gt;&lt;urls&gt;&lt;/urls&gt;&lt;/record&gt;&lt;/Cite&gt;&lt;/EndNote&gt;</w:instrText>
      </w:r>
      <w:r w:rsidR="002B2349" w:rsidRPr="00D61B7D">
        <w:rPr>
          <w:rFonts w:ascii="Times New Roman" w:hAnsi="Times New Roman" w:cs="Times New Roman"/>
        </w:rPr>
        <w:fldChar w:fldCharType="separate"/>
      </w:r>
      <w:r w:rsidR="005221EE">
        <w:rPr>
          <w:rFonts w:ascii="Times New Roman" w:hAnsi="Times New Roman" w:cs="Times New Roman"/>
          <w:noProof/>
        </w:rPr>
        <w:t>[10, 26]</w:t>
      </w:r>
      <w:r w:rsidR="002B2349" w:rsidRPr="00D61B7D">
        <w:rPr>
          <w:rFonts w:ascii="Times New Roman" w:hAnsi="Times New Roman" w:cs="Times New Roman"/>
        </w:rPr>
        <w:fldChar w:fldCharType="end"/>
      </w:r>
      <w:r w:rsidR="002B2349" w:rsidRPr="00D61B7D">
        <w:rPr>
          <w:rFonts w:ascii="Times New Roman" w:hAnsi="Times New Roman" w:cs="Times New Roman"/>
        </w:rPr>
        <w:t>.</w:t>
      </w:r>
      <w:r w:rsidR="00F40282" w:rsidRPr="00D61B7D">
        <w:rPr>
          <w:rFonts w:ascii="Times New Roman" w:hAnsi="Times New Roman" w:cs="Times New Roman"/>
        </w:rPr>
        <w:t xml:space="preserve"> Therefore, we employ </w:t>
      </w:r>
      <w:r w:rsidR="007F033C" w:rsidRPr="00D61B7D">
        <w:rPr>
          <w:rFonts w:ascii="Times New Roman" w:hAnsi="Times New Roman" w:cs="Times New Roman"/>
        </w:rPr>
        <w:t xml:space="preserve">a </w:t>
      </w:r>
      <w:r w:rsidR="00F40282" w:rsidRPr="00D61B7D">
        <w:rPr>
          <w:rFonts w:ascii="Times New Roman" w:hAnsi="Times New Roman" w:cs="Times New Roman"/>
        </w:rPr>
        <w:t xml:space="preserve">hurdle </w:t>
      </w:r>
      <w:r w:rsidR="00CB2C1B" w:rsidRPr="00D61B7D">
        <w:rPr>
          <w:rFonts w:ascii="Times New Roman" w:hAnsi="Times New Roman" w:cs="Times New Roman"/>
        </w:rPr>
        <w:t>model for</w:t>
      </w:r>
      <w:r w:rsidR="00315E19" w:rsidRPr="00D61B7D">
        <w:rPr>
          <w:rFonts w:ascii="Times New Roman" w:hAnsi="Times New Roman" w:cs="Times New Roman"/>
        </w:rPr>
        <w:t xml:space="preserve"> </w:t>
      </w:r>
      <w:r w:rsidR="0049471F" w:rsidRPr="00D61B7D">
        <w:rPr>
          <w:rFonts w:ascii="Times New Roman" w:hAnsi="Times New Roman" w:cs="Times New Roman"/>
        </w:rPr>
        <w:t>the mediator</w:t>
      </w:r>
      <w:r w:rsidR="00366800" w:rsidRPr="00D61B7D">
        <w:rPr>
          <w:rFonts w:ascii="Times New Roman" w:hAnsi="Times New Roman" w:cs="Times New Roman"/>
        </w:rPr>
        <w:t>, where the likelihood is specified as:</w:t>
      </w:r>
      <w:bookmarkStart w:id="2" w:name="X2969fde29dcdfd40695bfed0509b1a8450af97c"/>
    </w:p>
    <w:p w14:paraId="127B6D1B" w14:textId="6A999558" w:rsidR="00EB5900" w:rsidRPr="00D61B7D" w:rsidRDefault="00000000" w:rsidP="00CB2C1B">
      <w:pPr>
        <w:pStyle w:val="BodyText"/>
        <w:spacing w:before="0" w:after="0" w:line="480" w:lineRule="auto"/>
        <w:jc w:val="right"/>
        <w:rPr>
          <w:rFonts w:ascii="Times New Roman" w:hAnsi="Times New Roman" w:cs="Times New Roman"/>
          <w:lang w:eastAsia="zh-CN"/>
        </w:rPr>
      </w:pP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= 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,                                                    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=0</m:t>
                        </m:r>
                      </m:e>
                    </m:mr>
                    <m:m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,</m:t>
                                </m:r>
                                <w:bookmarkStart w:id="3" w:name="_Hlk178358158"/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θ</m:t>
                                </m:r>
                                <w:bookmarkEnd w:id="3"/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1-P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=0;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,θ</m:t>
                                </m:r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, 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               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mr>
                  </m:m>
                </m:e>
              </m:d>
            </m:e>
          </m:mr>
        </m:m>
      </m:oMath>
      <w:r w:rsidR="002C7B70" w:rsidRPr="00D61B7D">
        <w:rPr>
          <w:rFonts w:ascii="Times New Roman" w:hAnsi="Times New Roman" w:cs="Times New Roman"/>
        </w:rPr>
        <w:t xml:space="preserve">                    </w:t>
      </w:r>
      <w:r w:rsidR="00B107AA" w:rsidRPr="00D61B7D">
        <w:rPr>
          <w:rFonts w:ascii="Times New Roman" w:hAnsi="Times New Roman" w:cs="Times New Roman"/>
        </w:rPr>
        <w:t xml:space="preserve">   </w:t>
      </w:r>
      <w:r w:rsidR="002C7B70" w:rsidRPr="00D61B7D">
        <w:rPr>
          <w:rFonts w:ascii="Times New Roman" w:hAnsi="Times New Roman" w:cs="Times New Roman"/>
        </w:rPr>
        <w:t xml:space="preserve">               (1)</w:t>
      </w:r>
    </w:p>
    <w:p w14:paraId="01EABFC8" w14:textId="57E171F4" w:rsidR="005A63A8" w:rsidRPr="00D61B7D" w:rsidRDefault="00943AA4" w:rsidP="005A63A8">
      <w:pPr>
        <w:pStyle w:val="BodyText"/>
        <w:spacing w:after="120" w:line="48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  <w:lang w:eastAsia="zh-CN"/>
        </w:rPr>
        <w:t>where</w:t>
      </w:r>
      <w:r w:rsidR="009A06C2" w:rsidRPr="00D61B7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i</m:t>
            </m:r>
          </m:sub>
        </m:sSub>
      </m:oMath>
      <w:r w:rsidR="009A06C2" w:rsidRPr="00D61B7D">
        <w:rPr>
          <w:rFonts w:ascii="Times New Roman" w:hAnsi="Times New Roman" w:cs="Times New Roman"/>
        </w:rPr>
        <w:t xml:space="preserve"> is the observed data for individual </w:t>
      </w:r>
      <m:oMath>
        <m:r>
          <w:rPr>
            <w:rFonts w:ascii="Cambria Math" w:hAnsi="Cambria Math" w:cs="Times New Roman"/>
          </w:rPr>
          <m:t>i</m:t>
        </m:r>
      </m:oMath>
      <w:r w:rsidR="009A06C2" w:rsidRPr="00D61B7D">
        <w:rPr>
          <w:rFonts w:ascii="Times New Roman" w:hAnsi="Times New Roman" w:cs="Times New Roman"/>
        </w:rPr>
        <w:t>,</w:t>
      </w:r>
      <w:r w:rsidR="000C4AB8" w:rsidRPr="00D61B7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π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0C4AB8" w:rsidRPr="00D61B7D">
        <w:rPr>
          <w:rFonts w:ascii="Times New Roman" w:hAnsi="Times New Roman" w:cs="Times New Roman"/>
        </w:rPr>
        <w:t xml:space="preserve"> denotes the probability of being </w:t>
      </w:r>
      <w:r w:rsidR="00CB2C1B" w:rsidRPr="00D61B7D">
        <w:rPr>
          <w:rFonts w:ascii="Times New Roman" w:hAnsi="Times New Roman" w:cs="Times New Roman"/>
        </w:rPr>
        <w:t>zero,</w:t>
      </w:r>
      <w:r w:rsidR="000C4AB8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,θ</m:t>
            </m:r>
          </m:e>
        </m:d>
      </m:oMath>
      <w:r w:rsidR="00D24A8A" w:rsidRPr="00D61B7D">
        <w:rPr>
          <w:rFonts w:ascii="Times New Roman" w:hAnsi="Times New Roman" w:cs="Times New Roman"/>
        </w:rPr>
        <w:t xml:space="preserve"> denotes the </w:t>
      </w:r>
      <w:r w:rsidR="005A63A8" w:rsidRPr="00D61B7D">
        <w:rPr>
          <w:rFonts w:ascii="Times New Roman" w:hAnsi="Times New Roman" w:cs="Times New Roman"/>
        </w:rPr>
        <w:t>mass function</w:t>
      </w:r>
      <w:r w:rsidR="00D24A8A" w:rsidRPr="00D61B7D">
        <w:rPr>
          <w:rFonts w:ascii="Times New Roman" w:hAnsi="Times New Roman" w:cs="Times New Roman"/>
        </w:rPr>
        <w:t xml:space="preserve"> </w:t>
      </w:r>
      <w:r w:rsidR="00243460" w:rsidRPr="00D61B7D">
        <w:rPr>
          <w:rFonts w:ascii="Times New Roman" w:hAnsi="Times New Roman" w:cs="Times New Roman"/>
        </w:rPr>
        <w:t xml:space="preserve">of </w:t>
      </w:r>
      <w:r w:rsidR="00243460" w:rsidRPr="00D61B7D">
        <w:rPr>
          <w:rFonts w:ascii="Times New Roman" w:hAnsi="Times New Roman" w:cs="Times New Roman"/>
          <w:lang w:eastAsia="zh-CN"/>
        </w:rPr>
        <w:t>the</w:t>
      </w:r>
      <w:r w:rsidR="009A06C2" w:rsidRPr="00D61B7D">
        <w:rPr>
          <w:rFonts w:ascii="Times New Roman" w:hAnsi="Times New Roman" w:cs="Times New Roman"/>
          <w:lang w:eastAsia="zh-CN"/>
        </w:rPr>
        <w:t xml:space="preserve"> mediator </w:t>
      </w:r>
      <w:r w:rsidR="00D24A8A" w:rsidRPr="00D61B7D">
        <w:rPr>
          <w:rFonts w:ascii="Times New Roman" w:hAnsi="Times New Roman" w:cs="Times New Roman"/>
        </w:rPr>
        <w:t xml:space="preserve">with mean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C7B70" w:rsidRPr="00D61B7D">
        <w:rPr>
          <w:rFonts w:ascii="Times New Roman" w:hAnsi="Times New Roman" w:cs="Times New Roman"/>
        </w:rPr>
        <w:t xml:space="preserve"> and dispersion </w:t>
      </w:r>
      <m:oMath>
        <m:r>
          <w:rPr>
            <w:rFonts w:ascii="Cambria Math" w:hAnsi="Cambria Math" w:cs="Times New Roman"/>
          </w:rPr>
          <m:t>θ</m:t>
        </m:r>
      </m:oMath>
      <w:r w:rsidR="0021302D" w:rsidRPr="00D61B7D">
        <w:rPr>
          <w:rFonts w:ascii="Times New Roman" w:hAnsi="Times New Roman" w:cs="Times New Roman"/>
        </w:rPr>
        <w:t>.</w:t>
      </w:r>
      <w:r w:rsidR="00D24A8A" w:rsidRPr="00D61B7D">
        <w:rPr>
          <w:rFonts w:ascii="Times New Roman" w:hAnsi="Times New Roman" w:cs="Times New Roman"/>
        </w:rPr>
        <w:t xml:space="preserve"> </w:t>
      </w:r>
      <w:r w:rsidR="00315E19" w:rsidRPr="00D61B7D">
        <w:rPr>
          <w:rFonts w:ascii="Times New Roman" w:hAnsi="Times New Roman" w:cs="Times New Roman"/>
        </w:rPr>
        <w:t xml:space="preserve">For the </w:t>
      </w:r>
      <w:r w:rsidR="009A06C2" w:rsidRPr="00D61B7D">
        <w:rPr>
          <w:rFonts w:ascii="Times New Roman" w:hAnsi="Times New Roman" w:cs="Times New Roman"/>
        </w:rPr>
        <w:t xml:space="preserve">zero-inflated count mediator, we use the </w:t>
      </w:r>
      <w:r w:rsidR="008A657C" w:rsidRPr="00D61B7D">
        <w:rPr>
          <w:rFonts w:ascii="Times New Roman" w:hAnsi="Times New Roman" w:cs="Times New Roman"/>
        </w:rPr>
        <w:t xml:space="preserve">negative binomial </w:t>
      </w:r>
      <w:r w:rsidR="00924849" w:rsidRPr="00D61B7D">
        <w:rPr>
          <w:rFonts w:ascii="Times New Roman" w:hAnsi="Times New Roman" w:cs="Times New Roman"/>
        </w:rPr>
        <w:t xml:space="preserve">(NB) </w:t>
      </w:r>
      <w:r w:rsidR="008A657C" w:rsidRPr="00D61B7D">
        <w:rPr>
          <w:rFonts w:ascii="Times New Roman" w:hAnsi="Times New Roman" w:cs="Times New Roman"/>
        </w:rPr>
        <w:t>model:</w:t>
      </w:r>
    </w:p>
    <w:p w14:paraId="5A4FC5F8" w14:textId="7EDD8A95" w:rsidR="009B7B2C" w:rsidRPr="00D61B7D" w:rsidRDefault="00000000" w:rsidP="00243460">
      <w:pPr>
        <w:pStyle w:val="BodyText"/>
        <w:spacing w:before="0" w:after="120" w:line="480" w:lineRule="auto"/>
        <w:jc w:val="right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P(m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,θ) = 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Γ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+θ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!Γ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θ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+θ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θ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+θ</m:t>
                    </m:r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8A657C" w:rsidRPr="00D61B7D">
        <w:rPr>
          <w:rFonts w:ascii="Times New Roman" w:hAnsi="Times New Roman" w:cs="Times New Roman"/>
        </w:rPr>
        <w:t xml:space="preserve">                   </w:t>
      </w:r>
      <w:r w:rsidR="00B107AA" w:rsidRPr="00D61B7D">
        <w:rPr>
          <w:rFonts w:ascii="Times New Roman" w:hAnsi="Times New Roman" w:cs="Times New Roman"/>
        </w:rPr>
        <w:t xml:space="preserve">              </w:t>
      </w:r>
      <w:r w:rsidR="008A657C" w:rsidRPr="00D61B7D">
        <w:rPr>
          <w:rFonts w:ascii="Times New Roman" w:hAnsi="Times New Roman" w:cs="Times New Roman"/>
        </w:rPr>
        <w:t xml:space="preserve">                     </w:t>
      </w:r>
      <w:r w:rsidR="008A657C" w:rsidRPr="00D61B7D">
        <w:rPr>
          <w:rFonts w:ascii="Times New Roman" w:hAnsi="Times New Roman" w:cs="Times New Roman"/>
          <w:iCs/>
        </w:rPr>
        <w:t>(2)</w:t>
      </w:r>
    </w:p>
    <w:p w14:paraId="6A8D9188" w14:textId="5A0290A1" w:rsidR="00BB3A4B" w:rsidRPr="00D61B7D" w:rsidRDefault="008C6DCF" w:rsidP="000C639E">
      <w:pPr>
        <w:pStyle w:val="FirstParagraph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T</w:t>
      </w:r>
      <w:r w:rsidR="00B171F9" w:rsidRPr="00D61B7D">
        <w:rPr>
          <w:rFonts w:ascii="Times New Roman" w:hAnsi="Times New Roman" w:cs="Times New Roman"/>
        </w:rPr>
        <w:t xml:space="preserve">he </w:t>
      </w:r>
      <w:r w:rsidR="005375CF" w:rsidRPr="00D61B7D">
        <w:rPr>
          <w:rFonts w:ascii="Times New Roman" w:hAnsi="Times New Roman" w:cs="Times New Roman"/>
        </w:rPr>
        <w:t xml:space="preserve">variance of NB </w:t>
      </w:r>
      <w:r w:rsidR="00FD1851" w:rsidRPr="00D61B7D">
        <w:rPr>
          <w:rFonts w:ascii="Times New Roman" w:hAnsi="Times New Roman" w:cs="Times New Roman"/>
        </w:rPr>
        <w:t>distribution is</w:t>
      </w:r>
      <w:r w:rsidRPr="00D61B7D">
        <w:rPr>
          <w:rFonts w:ascii="Times New Roman" w:hAnsi="Times New Roman" w:cs="Times New Roman"/>
        </w:rPr>
        <w:t xml:space="preserve"> </w:t>
      </w:r>
      <w:r w:rsidR="005375CF" w:rsidRPr="00D61B7D">
        <w:rPr>
          <w:rFonts w:ascii="Times New Roman" w:hAnsi="Times New Roman" w:cs="Times New Roman"/>
        </w:rPr>
        <w:t>(</w:t>
      </w:r>
      <w:r w:rsidR="005375CF" w:rsidRPr="00D61B7D">
        <w:rPr>
          <w:rFonts w:ascii="Cambria Math" w:hAnsi="Cambria Math" w:cs="Cambria Math"/>
        </w:rPr>
        <w:t>𝜇</w:t>
      </w:r>
      <w:r w:rsidR="005375CF" w:rsidRPr="00D61B7D">
        <w:rPr>
          <w:rFonts w:ascii="Times New Roman" w:hAnsi="Times New Roman" w:cs="Times New Roman"/>
        </w:rPr>
        <w:t>+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θ</m:t>
            </m:r>
          </m:den>
        </m:f>
      </m:oMath>
      <w:r w:rsidR="005375CF" w:rsidRPr="00D61B7D">
        <w:rPr>
          <w:rFonts w:ascii="Times New Roman" w:hAnsi="Times New Roman" w:cs="Times New Roman"/>
        </w:rPr>
        <w:t>)</w:t>
      </w:r>
      <w:r w:rsidR="00D82F0F" w:rsidRPr="00D61B7D">
        <w:rPr>
          <w:rFonts w:ascii="Times New Roman" w:hAnsi="Times New Roman" w:cs="Times New Roman"/>
        </w:rPr>
        <w:t xml:space="preserve">. </w:t>
      </w:r>
      <w:r w:rsidR="001A7112" w:rsidRPr="00D61B7D">
        <w:rPr>
          <w:rFonts w:ascii="Times New Roman" w:hAnsi="Times New Roman" w:cs="Times New Roman"/>
        </w:rPr>
        <w:t xml:space="preserve">As </w:t>
      </w:r>
      <w:r w:rsidR="00D82F0F" w:rsidRPr="00D61B7D">
        <w:rPr>
          <w:rFonts w:ascii="Cambria Math" w:hAnsi="Cambria Math" w:cs="Cambria Math"/>
        </w:rPr>
        <w:t>𝜃</w:t>
      </w:r>
      <w:r w:rsidR="00D82F0F" w:rsidRPr="00D61B7D">
        <w:rPr>
          <w:rFonts w:ascii="Times New Roman" w:hAnsi="Times New Roman" w:cs="Times New Roman"/>
        </w:rPr>
        <w:t xml:space="preserve"> approaches infinity, </w:t>
      </w:r>
      <w:r w:rsidR="00F412AE" w:rsidRPr="00D61B7D">
        <w:rPr>
          <w:rFonts w:ascii="Times New Roman" w:hAnsi="Times New Roman" w:cs="Times New Roman"/>
        </w:rPr>
        <w:t xml:space="preserve">the </w:t>
      </w:r>
      <w:r w:rsidR="00D82F0F" w:rsidRPr="00D61B7D">
        <w:rPr>
          <w:rFonts w:ascii="Times New Roman" w:hAnsi="Times New Roman" w:cs="Times New Roman"/>
        </w:rPr>
        <w:t xml:space="preserve">NB </w:t>
      </w:r>
      <w:r w:rsidR="00F412AE" w:rsidRPr="00D61B7D">
        <w:rPr>
          <w:rFonts w:ascii="Times New Roman" w:hAnsi="Times New Roman" w:cs="Times New Roman"/>
        </w:rPr>
        <w:t xml:space="preserve">distribution </w:t>
      </w:r>
      <w:r w:rsidR="00B50E24" w:rsidRPr="00D61B7D">
        <w:rPr>
          <w:rFonts w:ascii="Times New Roman" w:hAnsi="Times New Roman" w:cs="Times New Roman"/>
        </w:rPr>
        <w:t xml:space="preserve">converges </w:t>
      </w:r>
      <w:r w:rsidR="00D82F0F" w:rsidRPr="00D61B7D">
        <w:rPr>
          <w:rFonts w:ascii="Times New Roman" w:hAnsi="Times New Roman" w:cs="Times New Roman"/>
        </w:rPr>
        <w:t xml:space="preserve">to </w:t>
      </w:r>
      <w:r w:rsidR="00F412AE" w:rsidRPr="00D61B7D">
        <w:rPr>
          <w:rFonts w:ascii="Times New Roman" w:hAnsi="Times New Roman" w:cs="Times New Roman"/>
        </w:rPr>
        <w:t xml:space="preserve">the </w:t>
      </w:r>
      <w:r w:rsidR="00D82F0F" w:rsidRPr="00D61B7D">
        <w:rPr>
          <w:rFonts w:ascii="Times New Roman" w:hAnsi="Times New Roman" w:cs="Times New Roman"/>
        </w:rPr>
        <w:t>P</w:t>
      </w:r>
      <w:r w:rsidR="00F412AE" w:rsidRPr="00D61B7D">
        <w:rPr>
          <w:rFonts w:ascii="Times New Roman" w:hAnsi="Times New Roman" w:cs="Times New Roman"/>
        </w:rPr>
        <w:t>oisson distribution</w:t>
      </w:r>
      <w:r w:rsidR="00807F7E" w:rsidRPr="00D61B7D">
        <w:rPr>
          <w:rFonts w:ascii="Times New Roman" w:hAnsi="Times New Roman" w:cs="Times New Roman"/>
        </w:rPr>
        <w:t>, and consequently,</w:t>
      </w:r>
      <w:r w:rsidR="003119C4" w:rsidRPr="00D61B7D">
        <w:rPr>
          <w:rFonts w:ascii="Times New Roman" w:hAnsi="Times New Roman" w:cs="Times New Roman"/>
        </w:rPr>
        <w:t xml:space="preserve"> </w:t>
      </w:r>
      <w:r w:rsidR="00D248FF" w:rsidRPr="00D61B7D">
        <w:rPr>
          <w:rFonts w:ascii="Times New Roman" w:hAnsi="Times New Roman" w:cs="Times New Roman"/>
        </w:rPr>
        <w:t xml:space="preserve">the HNB </w:t>
      </w:r>
      <w:r w:rsidR="00590212" w:rsidRPr="00D61B7D">
        <w:rPr>
          <w:rFonts w:ascii="Times New Roman" w:hAnsi="Times New Roman" w:cs="Times New Roman"/>
        </w:rPr>
        <w:t>approximates</w:t>
      </w:r>
      <w:r w:rsidR="00D248FF" w:rsidRPr="00D61B7D">
        <w:rPr>
          <w:rFonts w:ascii="Times New Roman" w:hAnsi="Times New Roman" w:cs="Times New Roman"/>
        </w:rPr>
        <w:t xml:space="preserve"> </w:t>
      </w:r>
      <w:r w:rsidR="00796CC3" w:rsidRPr="00D61B7D">
        <w:rPr>
          <w:rFonts w:ascii="Times New Roman" w:hAnsi="Times New Roman" w:cs="Times New Roman"/>
        </w:rPr>
        <w:t xml:space="preserve">hurdle Poisson </w:t>
      </w:r>
      <w:r w:rsidR="00D248FF" w:rsidRPr="00D61B7D">
        <w:rPr>
          <w:rFonts w:ascii="Times New Roman" w:hAnsi="Times New Roman" w:cs="Times New Roman"/>
        </w:rPr>
        <w:t>regression.</w:t>
      </w:r>
    </w:p>
    <w:p w14:paraId="1D090105" w14:textId="08083A8B" w:rsidR="00F30FB1" w:rsidRPr="00D61B7D" w:rsidRDefault="007D283B" w:rsidP="00CA44A7">
      <w:pPr>
        <w:pStyle w:val="FirstParagraph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  <w:lang w:eastAsia="zh-CN"/>
        </w:rPr>
        <w:t>A</w:t>
      </w:r>
      <w:r w:rsidR="00251643" w:rsidRPr="00D61B7D">
        <w:rPr>
          <w:rFonts w:ascii="Times New Roman" w:hAnsi="Times New Roman" w:cs="Times New Roman"/>
          <w:lang w:eastAsia="zh-CN"/>
        </w:rPr>
        <w:t xml:space="preserve"> </w:t>
      </w:r>
      <w:r w:rsidR="00186A4D" w:rsidRPr="00D61B7D">
        <w:rPr>
          <w:rFonts w:ascii="Times New Roman" w:hAnsi="Times New Roman" w:cs="Times New Roman"/>
        </w:rPr>
        <w:t>HNB</w:t>
      </w:r>
      <w:r w:rsidR="009E38C0" w:rsidRPr="00D61B7D">
        <w:rPr>
          <w:rFonts w:ascii="Times New Roman" w:hAnsi="Times New Roman" w:cs="Times New Roman"/>
        </w:rPr>
        <w:t xml:space="preserve"> model</w:t>
      </w:r>
      <w:r w:rsidR="00186A4D" w:rsidRPr="00D61B7D">
        <w:rPr>
          <w:rFonts w:ascii="Times New Roman" w:hAnsi="Times New Roman" w:cs="Times New Roman"/>
        </w:rPr>
        <w:t xml:space="preserve"> </w:t>
      </w:r>
      <w:r w:rsidR="00CA44A7" w:rsidRPr="00D61B7D">
        <w:rPr>
          <w:rFonts w:ascii="Times New Roman" w:hAnsi="Times New Roman" w:cs="Times New Roman"/>
        </w:rPr>
        <w:t xml:space="preserve">typically </w:t>
      </w:r>
      <w:r w:rsidR="00124157" w:rsidRPr="00D61B7D">
        <w:rPr>
          <w:rFonts w:ascii="Times New Roman" w:hAnsi="Times New Roman" w:cs="Times New Roman"/>
        </w:rPr>
        <w:t>consists</w:t>
      </w:r>
      <w:r w:rsidRPr="00D61B7D">
        <w:rPr>
          <w:rFonts w:ascii="Times New Roman" w:hAnsi="Times New Roman" w:cs="Times New Roman"/>
        </w:rPr>
        <w:t xml:space="preserve"> </w:t>
      </w:r>
      <w:r w:rsidR="001B4834" w:rsidRPr="00D61B7D">
        <w:rPr>
          <w:rFonts w:ascii="Times New Roman" w:hAnsi="Times New Roman" w:cs="Times New Roman"/>
        </w:rPr>
        <w:t>of two components:</w:t>
      </w:r>
      <w:r w:rsidR="00CA44A7" w:rsidRPr="00D61B7D">
        <w:rPr>
          <w:rFonts w:ascii="Times New Roman" w:hAnsi="Times New Roman" w:cs="Times New Roman"/>
        </w:rPr>
        <w:t xml:space="preserve"> </w:t>
      </w:r>
      <w:r w:rsidR="00385C8F" w:rsidRPr="00D61B7D">
        <w:rPr>
          <w:rFonts w:ascii="Times New Roman" w:hAnsi="Times New Roman" w:cs="Times New Roman"/>
        </w:rPr>
        <w:t>a</w:t>
      </w:r>
      <w:r w:rsidR="009760E6" w:rsidRPr="00D61B7D">
        <w:rPr>
          <w:rFonts w:ascii="Times New Roman" w:hAnsi="Times New Roman" w:cs="Times New Roman"/>
        </w:rPr>
        <w:t xml:space="preserve"> </w:t>
      </w:r>
      <w:r w:rsidR="00CA44A7" w:rsidRPr="00D61B7D">
        <w:rPr>
          <w:rFonts w:ascii="Times New Roman" w:hAnsi="Times New Roman" w:cs="Times New Roman"/>
        </w:rPr>
        <w:t xml:space="preserve">logistic regression </w:t>
      </w:r>
      <w:r w:rsidR="009760E6" w:rsidRPr="00D61B7D">
        <w:rPr>
          <w:rFonts w:ascii="Times New Roman" w:hAnsi="Times New Roman" w:cs="Times New Roman"/>
        </w:rPr>
        <w:t xml:space="preserve">model to </w:t>
      </w:r>
      <w:r w:rsidR="00812D36" w:rsidRPr="00D61B7D">
        <w:rPr>
          <w:rFonts w:ascii="Times New Roman" w:hAnsi="Times New Roman" w:cs="Times New Roman"/>
        </w:rPr>
        <w:t>assess</w:t>
      </w:r>
      <w:r w:rsidR="009760E6" w:rsidRPr="00D61B7D">
        <w:rPr>
          <w:rFonts w:ascii="Times New Roman" w:hAnsi="Times New Roman" w:cs="Times New Roman"/>
        </w:rPr>
        <w:t xml:space="preserve"> </w:t>
      </w:r>
      <w:r w:rsidR="00CA44A7" w:rsidRPr="00D61B7D">
        <w:rPr>
          <w:rFonts w:ascii="Times New Roman" w:hAnsi="Times New Roman" w:cs="Times New Roman"/>
        </w:rPr>
        <w:t>the effects of predictors on the probability of being zero</w:t>
      </w:r>
      <w:r w:rsidR="00B56B6E" w:rsidRPr="00D61B7D">
        <w:rPr>
          <w:rFonts w:ascii="Times New Roman" w:hAnsi="Times New Roman" w:cs="Times New Roman"/>
        </w:rPr>
        <w:t xml:space="preserve">, and </w:t>
      </w:r>
      <w:r w:rsidR="00CA44A7" w:rsidRPr="00D61B7D">
        <w:rPr>
          <w:rFonts w:ascii="Times New Roman" w:hAnsi="Times New Roman" w:cs="Times New Roman"/>
          <w:bCs/>
        </w:rPr>
        <w:t xml:space="preserve">a </w:t>
      </w:r>
      <w:r w:rsidR="00610D82" w:rsidRPr="00D61B7D">
        <w:rPr>
          <w:rFonts w:ascii="Times New Roman" w:hAnsi="Times New Roman" w:cs="Times New Roman"/>
          <w:bCs/>
          <w:lang w:eastAsia="zh-CN"/>
        </w:rPr>
        <w:t xml:space="preserve">generalized linear model with </w:t>
      </w:r>
      <w:r w:rsidR="00683EFC" w:rsidRPr="00D61B7D">
        <w:rPr>
          <w:rFonts w:ascii="Times New Roman" w:hAnsi="Times New Roman" w:cs="Times New Roman"/>
          <w:bCs/>
        </w:rPr>
        <w:t>log link</w:t>
      </w:r>
      <w:r w:rsidR="00CA44A7" w:rsidRPr="00D61B7D">
        <w:rPr>
          <w:rFonts w:ascii="Times New Roman" w:hAnsi="Times New Roman" w:cs="Times New Roman"/>
          <w:bCs/>
        </w:rPr>
        <w:t xml:space="preserve"> function</w:t>
      </w:r>
      <w:r w:rsidR="00CA44A7" w:rsidRPr="00D61B7D">
        <w:rPr>
          <w:rFonts w:ascii="Times New Roman" w:hAnsi="Times New Roman" w:cs="Times New Roman"/>
        </w:rPr>
        <w:t xml:space="preserve"> to </w:t>
      </w:r>
      <w:r w:rsidR="00B84F0B" w:rsidRPr="00D61B7D">
        <w:rPr>
          <w:rFonts w:ascii="Times New Roman" w:hAnsi="Times New Roman" w:cs="Times New Roman"/>
        </w:rPr>
        <w:t>estimate</w:t>
      </w:r>
      <w:r w:rsidR="0006331E" w:rsidRPr="00D61B7D">
        <w:rPr>
          <w:rFonts w:ascii="Times New Roman" w:hAnsi="Times New Roman" w:cs="Times New Roman"/>
        </w:rPr>
        <w:t xml:space="preserve"> </w:t>
      </w:r>
      <w:r w:rsidR="00CA44A7" w:rsidRPr="00D61B7D">
        <w:rPr>
          <w:rFonts w:ascii="Times New Roman" w:hAnsi="Times New Roman" w:cs="Times New Roman"/>
        </w:rPr>
        <w:t>the mean of non-zero counts</w:t>
      </w:r>
      <w:r w:rsidR="00CC7EA5" w:rsidRPr="00D61B7D">
        <w:rPr>
          <w:rFonts w:ascii="Times New Roman" w:hAnsi="Times New Roman" w:cs="Times New Roman"/>
        </w:rPr>
        <w:t xml:space="preserve"> as:</w:t>
      </w:r>
    </w:p>
    <w:p w14:paraId="54CB2D74" w14:textId="59797A9E" w:rsidR="00DF2E8C" w:rsidRPr="00D61B7D" w:rsidRDefault="0081625D" w:rsidP="000C639E">
      <w:pPr>
        <w:pStyle w:val="BodyText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logit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T</m:t>
                </m:r>
              </m:sup>
            </m:sSubSup>
            <m:r>
              <m:rPr>
                <m:sty m:val="bi"/>
              </m:rP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="006C7C70" w:rsidRPr="00D61B7D">
        <w:rPr>
          <w:rFonts w:ascii="Times New Roman" w:hAnsi="Times New Roman" w:cs="Times New Roman"/>
        </w:rPr>
        <w:t xml:space="preserve">  </w:t>
      </w:r>
      <w:r w:rsidR="00E23495" w:rsidRPr="00D61B7D">
        <w:rPr>
          <w:rFonts w:ascii="Times New Roman" w:hAnsi="Times New Roman" w:cs="Times New Roman"/>
        </w:rPr>
        <w:t xml:space="preserve">    </w:t>
      </w:r>
      <w:r w:rsidR="006C7C70" w:rsidRPr="00D61B7D">
        <w:rPr>
          <w:rFonts w:ascii="Times New Roman" w:hAnsi="Times New Roman" w:cs="Times New Roman"/>
        </w:rPr>
        <w:t xml:space="preserve">                                     </w:t>
      </w:r>
      <w:r w:rsidR="00B107AA" w:rsidRPr="00D61B7D">
        <w:rPr>
          <w:rFonts w:ascii="Times New Roman" w:hAnsi="Times New Roman" w:cs="Times New Roman"/>
        </w:rPr>
        <w:t xml:space="preserve">  </w:t>
      </w:r>
      <w:r w:rsidR="006C7C70" w:rsidRPr="00D61B7D">
        <w:rPr>
          <w:rFonts w:ascii="Times New Roman" w:hAnsi="Times New Roman" w:cs="Times New Roman"/>
        </w:rPr>
        <w:t xml:space="preserve">                         (</w:t>
      </w:r>
      <w:r w:rsidR="002F7D36" w:rsidRPr="00D61B7D">
        <w:rPr>
          <w:rFonts w:ascii="Times New Roman" w:hAnsi="Times New Roman" w:cs="Times New Roman"/>
        </w:rPr>
        <w:t>3</w:t>
      </w:r>
      <w:r w:rsidR="006C7C70" w:rsidRPr="00D61B7D">
        <w:rPr>
          <w:rFonts w:ascii="Times New Roman" w:hAnsi="Times New Roman" w:cs="Times New Roman"/>
        </w:rPr>
        <w:t>)</w:t>
      </w:r>
    </w:p>
    <w:p w14:paraId="7B58C1A0" w14:textId="022304AF" w:rsidR="00DF2E8C" w:rsidRPr="00D61B7D" w:rsidRDefault="00DF2E8C" w:rsidP="000C639E">
      <w:pPr>
        <w:pStyle w:val="BodyText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log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T</m:t>
                </m:r>
              </m:sup>
            </m:sSubSup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, 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  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6C7C70" w:rsidRPr="00D61B7D">
        <w:rPr>
          <w:rFonts w:ascii="Times New Roman" w:hAnsi="Times New Roman" w:cs="Times New Roman"/>
        </w:rPr>
        <w:t xml:space="preserve">                         </w:t>
      </w:r>
      <w:r w:rsidR="00B107AA" w:rsidRPr="00D61B7D">
        <w:rPr>
          <w:rFonts w:ascii="Times New Roman" w:hAnsi="Times New Roman" w:cs="Times New Roman"/>
        </w:rPr>
        <w:t xml:space="preserve">  </w:t>
      </w:r>
      <w:r w:rsidR="006C7C70" w:rsidRPr="00D61B7D">
        <w:rPr>
          <w:rFonts w:ascii="Times New Roman" w:hAnsi="Times New Roman" w:cs="Times New Roman"/>
        </w:rPr>
        <w:t xml:space="preserve">                           (</w:t>
      </w:r>
      <w:r w:rsidR="002F7D36" w:rsidRPr="00D61B7D">
        <w:rPr>
          <w:rFonts w:ascii="Times New Roman" w:hAnsi="Times New Roman" w:cs="Times New Roman"/>
        </w:rPr>
        <w:t>4</w:t>
      </w:r>
      <w:r w:rsidR="006C7C70" w:rsidRPr="00D61B7D">
        <w:rPr>
          <w:rFonts w:ascii="Times New Roman" w:hAnsi="Times New Roman" w:cs="Times New Roman"/>
        </w:rPr>
        <w:t>)</w:t>
      </w:r>
    </w:p>
    <w:p w14:paraId="4D159BF6" w14:textId="5E3F057D" w:rsidR="004063FE" w:rsidRPr="00D61B7D" w:rsidRDefault="00D75EC3" w:rsidP="000C639E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D61B7D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D61B7D">
        <w:rPr>
          <w:rFonts w:ascii="Times New Roman" w:hAnsi="Times New Roman" w:cs="Times New Roman"/>
        </w:rPr>
        <w:t xml:space="preserve"> are vectors of coefficients of covariates in</w:t>
      </w:r>
      <w:r w:rsidR="00DF71FA" w:rsidRPr="00D61B7D">
        <w:rPr>
          <w:rFonts w:ascii="Times New Roman" w:hAnsi="Times New Roman" w:cs="Times New Roman"/>
        </w:rPr>
        <w:t xml:space="preserve"> the</w:t>
      </w:r>
      <w:r w:rsidRPr="00D61B7D">
        <w:rPr>
          <w:rFonts w:ascii="Times New Roman" w:hAnsi="Times New Roman" w:cs="Times New Roman"/>
        </w:rPr>
        <w:t xml:space="preserve"> logit and log link models, </w:t>
      </w:r>
      <w:r w:rsidR="003B3238" w:rsidRPr="00D61B7D">
        <w:rPr>
          <w:rFonts w:ascii="Times New Roman" w:hAnsi="Times New Roman" w:cs="Times New Roman"/>
        </w:rPr>
        <w:t>r</w:t>
      </w:r>
      <w:r w:rsidRPr="00D61B7D">
        <w:rPr>
          <w:rFonts w:ascii="Times New Roman" w:hAnsi="Times New Roman" w:cs="Times New Roman"/>
        </w:rPr>
        <w:t>espectively.</w:t>
      </w:r>
      <w:r w:rsidR="00B9086A" w:rsidRPr="00D61B7D">
        <w:rPr>
          <w:rFonts w:ascii="Times New Roman" w:hAnsi="Times New Roman" w:cs="Times New Roman"/>
        </w:rPr>
        <w:t xml:space="preserve"> The predictors</w:t>
      </w:r>
      <w:r w:rsidR="00875B70" w:rsidRPr="00D61B7D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bSup>
      </m:oMath>
      <w:r w:rsidR="00525200" w:rsidRPr="00D61B7D">
        <w:rPr>
          <w:rFonts w:ascii="Times New Roman" w:hAnsi="Times New Roman" w:cs="Times New Roman"/>
        </w:rPr>
        <w:t xml:space="preserve"> </w:t>
      </w:r>
      <w:r w:rsidR="000A56E4" w:rsidRPr="00D61B7D">
        <w:rPr>
          <w:rFonts w:ascii="Times New Roman" w:hAnsi="Times New Roman" w:cs="Times New Roman"/>
        </w:rPr>
        <w:t xml:space="preserve">involved in </w:t>
      </w:r>
      <w:r w:rsidR="005221EE" w:rsidRPr="00D61B7D">
        <w:rPr>
          <w:rFonts w:ascii="Times New Roman" w:hAnsi="Times New Roman" w:cs="Times New Roman"/>
        </w:rPr>
        <w:t>the two</w:t>
      </w:r>
      <w:r w:rsidR="000A56E4" w:rsidRPr="00D61B7D">
        <w:rPr>
          <w:rFonts w:ascii="Times New Roman" w:hAnsi="Times New Roman" w:cs="Times New Roman"/>
        </w:rPr>
        <w:t xml:space="preserve"> models can be distinct</w:t>
      </w:r>
      <w:r w:rsidR="004063FE" w:rsidRPr="00D61B7D">
        <w:rPr>
          <w:rFonts w:ascii="Times New Roman" w:hAnsi="Times New Roman" w:cs="Times New Roman"/>
        </w:rPr>
        <w:t xml:space="preserve">, but for simplicity, </w:t>
      </w:r>
      <w:r w:rsidR="000A56E4" w:rsidRPr="00D61B7D">
        <w:rPr>
          <w:rFonts w:ascii="Times New Roman" w:hAnsi="Times New Roman" w:cs="Times New Roman"/>
        </w:rPr>
        <w:t xml:space="preserve">we use the same </w:t>
      </w:r>
      <w:r w:rsidR="00525200" w:rsidRPr="00D61B7D">
        <w:rPr>
          <w:rFonts w:ascii="Times New Roman" w:hAnsi="Times New Roman" w:cs="Times New Roman"/>
        </w:rPr>
        <w:t xml:space="preserve">set of </w:t>
      </w:r>
      <w:r w:rsidR="00123E24" w:rsidRPr="00D61B7D">
        <w:rPr>
          <w:rFonts w:ascii="Times New Roman" w:hAnsi="Times New Roman" w:cs="Times New Roman"/>
        </w:rPr>
        <w:t>predictors</w:t>
      </w:r>
      <w:r w:rsidR="002F7D36" w:rsidRPr="00D61B7D">
        <w:rPr>
          <w:rFonts w:ascii="Times New Roman" w:hAnsi="Times New Roman" w:cs="Times New Roman"/>
        </w:rPr>
        <w:t xml:space="preserve"> for illustration</w:t>
      </w:r>
      <w:r w:rsidR="004063FE" w:rsidRPr="00D61B7D">
        <w:rPr>
          <w:rFonts w:ascii="Times New Roman" w:hAnsi="Times New Roman" w:cs="Times New Roman"/>
        </w:rPr>
        <w:t>.</w:t>
      </w:r>
    </w:p>
    <w:p w14:paraId="68C93AB7" w14:textId="7AD48DB0" w:rsidR="005221EE" w:rsidRDefault="00D223C2" w:rsidP="00E87EBB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lastRenderedPageBreak/>
        <w:t xml:space="preserve">Bayesian modeling needs specification of prior distributions for parameters. </w:t>
      </w:r>
      <w:r w:rsidR="005221EE" w:rsidRPr="005221EE">
        <w:rPr>
          <w:rFonts w:ascii="Times New Roman" w:hAnsi="Times New Roman" w:cs="Times New Roman"/>
        </w:rPr>
        <w:t>For simplicity,</w:t>
      </w:r>
      <w:r w:rsidR="005221EE">
        <w:rPr>
          <w:rFonts w:ascii="Times New Roman" w:hAnsi="Times New Roman" w:cs="Times New Roman"/>
        </w:rPr>
        <w:t xml:space="preserve"> </w:t>
      </w:r>
      <w:r w:rsidR="005221EE" w:rsidRPr="005221EE">
        <w:rPr>
          <w:rFonts w:ascii="Times New Roman" w:hAnsi="Times New Roman" w:cs="Times New Roman"/>
        </w:rPr>
        <w:t>we employ default priors in the R package brms for intercepts and apply weakly informative</w:t>
      </w:r>
      <w:r w:rsidR="005221EE">
        <w:rPr>
          <w:rFonts w:ascii="Times New Roman" w:hAnsi="Times New Roman" w:cs="Times New Roman"/>
        </w:rPr>
        <w:t xml:space="preserve"> </w:t>
      </w:r>
      <w:r w:rsidR="005221EE" w:rsidRPr="005221EE">
        <w:rPr>
          <w:rFonts w:ascii="Times New Roman" w:hAnsi="Times New Roman" w:cs="Times New Roman"/>
        </w:rPr>
        <w:t>priors for the model coefficients.</w:t>
      </w:r>
      <w:r w:rsidR="005221EE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Specifically, we apply a student-t</w:t>
      </w:r>
      <w:r w:rsidR="00E87EBB">
        <w:rPr>
          <w:rFonts w:ascii="Times New Roman" w:hAnsi="Times New Roman" w:cs="Times New Roman"/>
        </w:rPr>
        <w:t xml:space="preserve"> </w:t>
      </w:r>
      <w:r w:rsidR="00E87EBB" w:rsidRPr="00D61B7D">
        <w:rPr>
          <w:rFonts w:ascii="Times New Roman" w:hAnsi="Times New Roman" w:cs="Times New Roman"/>
        </w:rPr>
        <w:t xml:space="preserve">(3,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="00E87EBB" w:rsidRPr="00D61B7D">
        <w:rPr>
          <w:rFonts w:ascii="Times New Roman" w:hAnsi="Times New Roman" w:cs="Times New Roman"/>
        </w:rPr>
        <w:t>, 2.5)</w:t>
      </w:r>
      <w:r w:rsidR="00E87EBB">
        <w:rPr>
          <w:rFonts w:ascii="Times New Roman" w:hAnsi="Times New Roman" w:cs="Times New Roman"/>
        </w:rPr>
        <w:t xml:space="preserve"> </w:t>
      </w:r>
      <w:r w:rsidR="00E87EBB" w:rsidRPr="00D61B7D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E87EBB">
        <w:rPr>
          <w:rFonts w:ascii="Times New Roman" w:hAnsi="Times New Roman" w:cs="Times New Roman"/>
        </w:rPr>
        <w:t xml:space="preserve">, </w:t>
      </w:r>
      <w:r w:rsidR="00E87EBB" w:rsidRPr="00E87EBB">
        <w:rPr>
          <w:rFonts w:ascii="Times New Roman" w:hAnsi="Times New Roman" w:cs="Times New Roman"/>
        </w:rPr>
        <w:t>where</w:t>
      </w:r>
      <w:r w:rsidR="00E87EBB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="00E87EBB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is adjusted given the observed data, a logistic (0, 1) prior</w:t>
      </w:r>
      <w:r w:rsidR="00E87EBB">
        <w:rPr>
          <w:rFonts w:ascii="Times New Roman" w:hAnsi="Times New Roman" w:cs="Times New Roman"/>
        </w:rPr>
        <w:t xml:space="preserve"> </w:t>
      </w:r>
      <w:r w:rsidR="00E87EBB" w:rsidRPr="00D61B7D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E87EBB" w:rsidRPr="00D61B7D">
        <w:rPr>
          <w:rFonts w:ascii="Times New Roman" w:hAnsi="Times New Roman" w:cs="Times New Roman"/>
        </w:rPr>
        <w:t>,</w:t>
      </w:r>
      <w:r w:rsidR="00E87EBB">
        <w:rPr>
          <w:rFonts w:ascii="Times New Roman" w:hAnsi="Times New Roman" w:cs="Times New Roman"/>
        </w:rPr>
        <w:t xml:space="preserve"> a </w:t>
      </w:r>
      <w:r w:rsidR="00E87EBB" w:rsidRPr="00D61B7D">
        <w:rPr>
          <w:rFonts w:ascii="Times New Roman" w:hAnsi="Times New Roman" w:cs="Times New Roman"/>
        </w:rPr>
        <w:t xml:space="preserve">gamma (0.01, 0.01) for </w:t>
      </w:r>
      <m:oMath>
        <m:r>
          <w:rPr>
            <w:rFonts w:ascii="Cambria Math" w:hAnsi="Cambria Math" w:cs="Times New Roman"/>
          </w:rPr>
          <m:t>θ</m:t>
        </m:r>
      </m:oMath>
      <w:r w:rsidR="00E87EBB" w:rsidRPr="00D61B7D">
        <w:rPr>
          <w:rFonts w:ascii="Times New Roman" w:hAnsi="Times New Roman" w:cs="Times New Roman"/>
        </w:rPr>
        <w:t>,</w:t>
      </w:r>
      <w:r w:rsidR="00E87EBB">
        <w:rPr>
          <w:rFonts w:ascii="Times New Roman" w:hAnsi="Times New Roman" w:cs="Times New Roman"/>
        </w:rPr>
        <w:t xml:space="preserve"> and </w:t>
      </w:r>
      <w:r w:rsidR="00E87EBB" w:rsidRPr="00E87EBB">
        <w:rPr>
          <w:rFonts w:ascii="Times New Roman" w:hAnsi="Times New Roman" w:cs="Times New Roman"/>
        </w:rPr>
        <w:t>a weakly informative student-t</w:t>
      </w:r>
      <w:r w:rsidR="00E87EBB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(3,0,2.5) for all the other coefficients. The</w:t>
      </w:r>
      <w:r w:rsidR="00E87EBB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flat-tailed</w:t>
      </w:r>
      <w:r w:rsidR="00E87EBB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nature of this weakly informative prior facilitates stable computation and robust inference.</w:t>
      </w:r>
      <w:r w:rsidR="00E87EBB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A scale of 2.5 is vague enough to weaken prior influence while aligning with the traditional</w:t>
      </w:r>
      <w:r w:rsidR="00E87EBB">
        <w:rPr>
          <w:rFonts w:ascii="Times New Roman" w:hAnsi="Times New Roman" w:cs="Times New Roman"/>
        </w:rPr>
        <w:t xml:space="preserve"> </w:t>
      </w:r>
      <w:r w:rsidR="00E87EBB" w:rsidRPr="00E87EBB">
        <w:rPr>
          <w:rFonts w:ascii="Times New Roman" w:hAnsi="Times New Roman" w:cs="Times New Roman"/>
        </w:rPr>
        <w:t>maximum likelihood framework</w:t>
      </w:r>
      <w:r w:rsidR="00E87EBB">
        <w:rPr>
          <w:rFonts w:ascii="Times New Roman" w:hAnsi="Times New Roman" w:cs="Times New Roman"/>
        </w:rPr>
        <w:t xml:space="preserve"> </w:t>
      </w:r>
      <w:r w:rsidR="00E87EBB">
        <w:rPr>
          <w:rFonts w:ascii="Times New Roman" w:hAnsi="Times New Roman" w:cs="Times New Roman"/>
        </w:rPr>
        <w:fldChar w:fldCharType="begin"/>
      </w:r>
      <w:r w:rsidR="00E87EBB">
        <w:rPr>
          <w:rFonts w:ascii="Times New Roman" w:hAnsi="Times New Roman" w:cs="Times New Roman"/>
        </w:rPr>
        <w:instrText xml:space="preserve"> ADDIN EN.CITE &lt;EndNote&gt;&lt;Cite&gt;&lt;Author&gt;Gelman&lt;/Author&gt;&lt;Year&gt;2008&lt;/Year&gt;&lt;RecNum&gt;37&lt;/RecNum&gt;&lt;DisplayText&gt;[27, 28]&lt;/DisplayText&gt;&lt;record&gt;&lt;rec-number&gt;37&lt;/rec-number&gt;&lt;foreign-keys&gt;&lt;key app="EN" db-id="f2wsvxeam5vre8e2velvwvsld2efvt5vza0e" timestamp="1696452769"&gt;37&lt;/key&gt;&lt;/foreign-keys&gt;&lt;ref-type name="Journal Article"&gt;17&lt;/ref-type&gt;&lt;contributors&gt;&lt;authors&gt;&lt;author&gt;Gelman, Andrew&lt;/author&gt;&lt;author&gt;Jakulin, Aleks&lt;/author&gt;&lt;author&gt;Pittau, Maria Grazia&lt;/author&gt;&lt;author&gt;Su, Yu-Sung&lt;/author&gt;&lt;/authors&gt;&lt;/contributors&gt;&lt;titles&gt;&lt;title&gt;A weakly informative default prior distribution for logistic and other regression models&lt;/title&gt;&lt;/titles&gt;&lt;dates&gt;&lt;year&gt;2008&lt;/year&gt;&lt;/dates&gt;&lt;urls&gt;&lt;/urls&gt;&lt;/record&gt;&lt;/Cite&gt;&lt;Cite&gt;&lt;Author&gt;Gelman&lt;/Author&gt;&lt;Year&gt;2006&lt;/Year&gt;&lt;RecNum&gt;65&lt;/RecNum&gt;&lt;record&gt;&lt;rec-number&gt;65&lt;/rec-number&gt;&lt;foreign-keys&gt;&lt;key app="EN" db-id="f2wsvxeam5vre8e2velvwvsld2efvt5vza0e" timestamp="1741899453"&gt;65&lt;/key&gt;&lt;/foreign-keys&gt;&lt;ref-type name="Journal Article"&gt;17&lt;/ref-type&gt;&lt;contributors&gt;&lt;authors&gt;&lt;author&gt;Gelman, Andrew&lt;/author&gt;&lt;author&gt;Jakulin, Aleks&lt;/author&gt;&lt;author&gt;Pittau, Maria Grazia&lt;/author&gt;&lt;author&gt;Su, Yu-Sung&lt;/author&gt;&lt;/authors&gt;&lt;/contributors&gt;&lt;titles&gt;&lt;title&gt;A default prior distribution for logistic and other regression models&lt;/title&gt;&lt;secondary-title&gt;Unpublished Manuscript. See Www Stat Columbia Edugelman&lt;/secondary-title&gt;&lt;/titles&gt;&lt;periodical&gt;&lt;full-title&gt;Unpublished Manuscript. See Www Stat Columbia Edugelman&lt;/full-title&gt;&lt;/periodical&gt;&lt;dates&gt;&lt;year&gt;2006&lt;/year&gt;&lt;/dates&gt;&lt;urls&gt;&lt;/urls&gt;&lt;/record&gt;&lt;/Cite&gt;&lt;/EndNote&gt;</w:instrText>
      </w:r>
      <w:r w:rsidR="00E87EBB">
        <w:rPr>
          <w:rFonts w:ascii="Times New Roman" w:hAnsi="Times New Roman" w:cs="Times New Roman"/>
        </w:rPr>
        <w:fldChar w:fldCharType="separate"/>
      </w:r>
      <w:r w:rsidR="00E87EBB">
        <w:rPr>
          <w:rFonts w:ascii="Times New Roman" w:hAnsi="Times New Roman" w:cs="Times New Roman"/>
          <w:noProof/>
        </w:rPr>
        <w:t>[27, 28]</w:t>
      </w:r>
      <w:r w:rsidR="00E87EBB">
        <w:rPr>
          <w:rFonts w:ascii="Times New Roman" w:hAnsi="Times New Roman" w:cs="Times New Roman"/>
        </w:rPr>
        <w:fldChar w:fldCharType="end"/>
      </w:r>
      <w:r w:rsidR="00E87EBB">
        <w:rPr>
          <w:rFonts w:ascii="Times New Roman" w:hAnsi="Times New Roman" w:cs="Times New Roman"/>
        </w:rPr>
        <w:t>.</w:t>
      </w:r>
    </w:p>
    <w:p w14:paraId="0DC8638F" w14:textId="20DF1766" w:rsidR="003B3238" w:rsidRPr="00D61B7D" w:rsidRDefault="00E87EBB" w:rsidP="000C639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r w:rsidR="004B74C0" w:rsidRPr="00D61B7D">
        <w:rPr>
          <w:rFonts w:ascii="Times New Roman" w:hAnsi="Times New Roman" w:cs="Times New Roman"/>
        </w:rPr>
        <w:t>Bayesian Generalized Linear Model for outcome</w:t>
      </w:r>
    </w:p>
    <w:p w14:paraId="306183AC" w14:textId="7AC89F09" w:rsidR="00346D99" w:rsidRPr="00D61B7D" w:rsidRDefault="00980228" w:rsidP="006D4F1E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We </w:t>
      </w:r>
      <w:r w:rsidR="00B77479" w:rsidRPr="00D61B7D">
        <w:rPr>
          <w:rFonts w:ascii="Times New Roman" w:hAnsi="Times New Roman" w:cs="Times New Roman"/>
        </w:rPr>
        <w:t xml:space="preserve">assume the </w:t>
      </w:r>
      <w:r w:rsidR="00C64421" w:rsidRPr="00D61B7D">
        <w:rPr>
          <w:rFonts w:ascii="Times New Roman" w:hAnsi="Times New Roman" w:cs="Times New Roman"/>
        </w:rPr>
        <w:t>mediator</w:t>
      </w:r>
      <w:r w:rsidR="00B77479" w:rsidRPr="00D61B7D">
        <w:rPr>
          <w:rFonts w:ascii="Times New Roman" w:hAnsi="Times New Roman" w:cs="Times New Roman"/>
        </w:rPr>
        <w:t xml:space="preserve"> influences the outcome </w:t>
      </w:r>
      <w:r w:rsidR="001F7FA3" w:rsidRPr="00D61B7D">
        <w:rPr>
          <w:rFonts w:ascii="Times New Roman" w:hAnsi="Times New Roman" w:cs="Times New Roman"/>
        </w:rPr>
        <w:t>th</w:t>
      </w:r>
      <w:r w:rsidR="00B77479" w:rsidRPr="00D61B7D">
        <w:rPr>
          <w:rFonts w:ascii="Times New Roman" w:hAnsi="Times New Roman" w:cs="Times New Roman"/>
        </w:rPr>
        <w:t xml:space="preserve">rough </w:t>
      </w:r>
      <w:r w:rsidR="00B33E88" w:rsidRPr="00D61B7D">
        <w:rPr>
          <w:rFonts w:ascii="Times New Roman" w:hAnsi="Times New Roman" w:cs="Times New Roman"/>
        </w:rPr>
        <w:t xml:space="preserve">both </w:t>
      </w:r>
      <m:oMath>
        <m:r>
          <w:rPr>
            <w:rFonts w:ascii="Cambria Math" w:hAnsi="Cambria Math" w:cs="Times New Roman"/>
          </w:rPr>
          <m:t>M</m:t>
        </m:r>
      </m:oMath>
      <w:r w:rsidR="001F7FA3" w:rsidRPr="00D61B7D">
        <w:rPr>
          <w:rFonts w:ascii="Times New Roman" w:hAnsi="Times New Roman" w:cs="Times New Roman"/>
        </w:rPr>
        <w:t xml:space="preserve"> </w:t>
      </w:r>
      <w:r w:rsidR="00C64421" w:rsidRPr="00D61B7D">
        <w:rPr>
          <w:rFonts w:ascii="Times New Roman" w:hAnsi="Times New Roman" w:cs="Times New Roman"/>
        </w:rPr>
        <w:t>and the indictor</w:t>
      </w:r>
      <w:r w:rsidR="00AC66B3" w:rsidRPr="00D61B7D">
        <w:rPr>
          <w:rFonts w:ascii="Times New Roman" w:hAnsi="Times New Roman" w:cs="Times New Roman"/>
        </w:rPr>
        <w:t xml:space="preserve"> variable</w:t>
      </w:r>
      <w:r w:rsidR="00C64421" w:rsidRPr="00D61B7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M&gt;0</m:t>
            </m:r>
          </m:sub>
        </m:sSub>
      </m:oMath>
      <w:r w:rsidR="00EE7939" w:rsidRPr="00D61B7D">
        <w:rPr>
          <w:rFonts w:ascii="Times New Roman" w:hAnsi="Times New Roman" w:cs="Times New Roman"/>
          <w:iCs/>
        </w:rPr>
        <w:t xml:space="preserve">. The </w:t>
      </w:r>
      <w:r w:rsidR="00EE7939" w:rsidRPr="00D61B7D">
        <w:rPr>
          <w:rFonts w:ascii="Times New Roman" w:hAnsi="Times New Roman" w:cs="Times New Roman"/>
        </w:rPr>
        <w:t>g</w:t>
      </w:r>
      <w:r w:rsidR="00C64421" w:rsidRPr="00D61B7D">
        <w:rPr>
          <w:rFonts w:ascii="Times New Roman" w:hAnsi="Times New Roman" w:cs="Times New Roman"/>
        </w:rPr>
        <w:t>eneralized linear models (GLM)</w:t>
      </w:r>
      <w:r w:rsidR="00D231DC" w:rsidRPr="00D61B7D">
        <w:rPr>
          <w:rFonts w:ascii="Times New Roman" w:hAnsi="Times New Roman" w:cs="Times New Roman"/>
        </w:rPr>
        <w:t xml:space="preserve"> for the outcome</w:t>
      </w:r>
      <w:r w:rsidR="00915CA7" w:rsidRPr="00D61B7D">
        <w:rPr>
          <w:rFonts w:ascii="Times New Roman" w:hAnsi="Times New Roman" w:cs="Times New Roman"/>
        </w:rPr>
        <w:t xml:space="preserve"> </w:t>
      </w:r>
      <w:r w:rsidR="00EE7939" w:rsidRPr="00D61B7D">
        <w:rPr>
          <w:rFonts w:ascii="Times New Roman" w:hAnsi="Times New Roman" w:cs="Times New Roman"/>
        </w:rPr>
        <w:t>can then be</w:t>
      </w:r>
      <w:r w:rsidR="00915CA7" w:rsidRPr="00D61B7D">
        <w:rPr>
          <w:rFonts w:ascii="Times New Roman" w:hAnsi="Times New Roman" w:cs="Times New Roman"/>
        </w:rPr>
        <w:t xml:space="preserve"> expressed as:</w:t>
      </w:r>
      <w:r w:rsidR="00D231DC" w:rsidRPr="00D61B7D">
        <w:rPr>
          <w:rFonts w:ascii="Times New Roman" w:hAnsi="Times New Roman" w:cs="Times New Roman"/>
        </w:rPr>
        <w:t xml:space="preserve"> </w:t>
      </w:r>
    </w:p>
    <w:p w14:paraId="1922DA20" w14:textId="3E5E8BD9" w:rsidR="00BF656E" w:rsidRPr="00D61B7D" w:rsidRDefault="006A6CD8" w:rsidP="00B32A71">
      <w:pPr>
        <w:pStyle w:val="BodyText"/>
        <w:jc w:val="center"/>
        <w:rPr>
          <w:rFonts w:ascii="Times New Roman" w:hAnsi="Times New Roman" w:cs="Times New Roman"/>
          <w:b/>
          <w:bCs/>
          <w:i/>
          <w:iCs/>
        </w:rPr>
      </w:pPr>
      <m:oMath>
        <m:r>
          <w:rPr>
            <w:rFonts w:ascii="Cambria Math" w:hAnsi="Cambria Math" w:cs="Times New Roman"/>
          </w:rPr>
          <m:t>η=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Xβ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+M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M&gt;0</m:t>
                </m:r>
              </m:sub>
            </m:sSub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="00B32A71">
        <w:rPr>
          <w:rFonts w:ascii="Times New Roman" w:hAnsi="Times New Roman" w:cs="Times New Roman"/>
          <w:b/>
          <w:bCs/>
          <w:i/>
          <w:iCs/>
        </w:rPr>
        <w:t>.</w:t>
      </w:r>
    </w:p>
    <w:p w14:paraId="30238737" w14:textId="352A9D9D" w:rsidR="00BF656E" w:rsidRPr="00D61B7D" w:rsidRDefault="00B32A71" w:rsidP="00B32A71">
      <w:pPr>
        <w:pStyle w:val="BodyText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Cs/>
        </w:rPr>
        <w:t xml:space="preserve">                                        </w:t>
      </w:r>
      <w:r w:rsidR="00E22D9E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  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η</m:t>
            </m:r>
          </m:e>
        </m:d>
      </m:oMath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</w:rPr>
        <w:t xml:space="preserve">  </w:t>
      </w:r>
    </w:p>
    <w:p w14:paraId="0712DDA7" w14:textId="09FBD25D" w:rsidR="006E71AC" w:rsidRPr="00D61B7D" w:rsidRDefault="00B32A71" w:rsidP="00C6715F">
      <w:pPr>
        <w:pStyle w:val="BodyText"/>
        <w:jc w:val="right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iCs/>
        </w:rPr>
        <w:t xml:space="preserve">       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  <m:e>
            <m:r>
              <w:rPr>
                <w:rFonts w:ascii="Cambria Math" w:hAnsi="Cambria Math" w:cs="Times New Roman"/>
              </w:rPr>
              <m:t>η,ϕ</m:t>
            </m:r>
          </m:e>
        </m:d>
        <m: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  <w:i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b/>
                <w:bCs/>
                <w:iCs/>
              </w:rPr>
              <w:sym w:font="Symbol" w:char="F0D5"/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</m:sSubSup>
        <w:bookmarkStart w:id="4" w:name="_Hlk178363488"/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,ϕ</m:t>
            </m:r>
          </m:e>
        </m:d>
      </m:oMath>
      <w:bookmarkEnd w:id="4"/>
      <w:proofErr w:type="gramStart"/>
      <w:r>
        <w:rPr>
          <w:rFonts w:ascii="Times New Roman" w:hAnsi="Times New Roman" w:cs="Times New Roman"/>
          <w:i/>
        </w:rPr>
        <w:t>,</w:t>
      </w:r>
      <w:r w:rsidR="00BE7ABB" w:rsidRPr="00D61B7D">
        <w:rPr>
          <w:rFonts w:ascii="Times New Roman" w:hAnsi="Times New Roman" w:cs="Times New Roman"/>
          <w:b/>
          <w:bCs/>
          <w:iCs/>
        </w:rPr>
        <w:t xml:space="preserve"> </w:t>
      </w:r>
      <w:r w:rsidR="00C6715F" w:rsidRPr="00D61B7D">
        <w:rPr>
          <w:rFonts w:ascii="Times New Roman" w:hAnsi="Times New Roman" w:cs="Times New Roman"/>
          <w:b/>
          <w:bCs/>
          <w:iCs/>
        </w:rPr>
        <w:t xml:space="preserve">  </w:t>
      </w:r>
      <w:proofErr w:type="gramEnd"/>
      <w:r w:rsidR="00C6715F" w:rsidRPr="00D61B7D">
        <w:rPr>
          <w:rFonts w:ascii="Times New Roman" w:hAnsi="Times New Roman" w:cs="Times New Roman"/>
          <w:b/>
          <w:bCs/>
          <w:iCs/>
        </w:rPr>
        <w:t xml:space="preserve">                </w:t>
      </w:r>
      <w:r>
        <w:rPr>
          <w:rFonts w:ascii="Times New Roman" w:hAnsi="Times New Roman" w:cs="Times New Roman"/>
          <w:b/>
          <w:bCs/>
          <w:iCs/>
        </w:rPr>
        <w:t xml:space="preserve">          </w:t>
      </w:r>
      <w:r w:rsidR="00C6715F" w:rsidRPr="00D61B7D">
        <w:rPr>
          <w:rFonts w:ascii="Times New Roman" w:hAnsi="Times New Roman" w:cs="Times New Roman"/>
          <w:b/>
          <w:bCs/>
          <w:iCs/>
        </w:rPr>
        <w:t xml:space="preserve"> </w:t>
      </w:r>
      <w:r w:rsidR="00E22D9E">
        <w:rPr>
          <w:rFonts w:ascii="Times New Roman" w:hAnsi="Times New Roman" w:cs="Times New Roman"/>
          <w:b/>
          <w:bCs/>
          <w:iCs/>
        </w:rPr>
        <w:t xml:space="preserve">  </w:t>
      </w:r>
      <w:r w:rsidR="00C6715F" w:rsidRPr="00D61B7D">
        <w:rPr>
          <w:rFonts w:ascii="Times New Roman" w:hAnsi="Times New Roman" w:cs="Times New Roman"/>
          <w:b/>
          <w:bCs/>
          <w:iCs/>
        </w:rPr>
        <w:t xml:space="preserve">                       </w:t>
      </w:r>
      <w:proofErr w:type="gramStart"/>
      <w:r w:rsidR="00C6715F" w:rsidRPr="00D61B7D">
        <w:rPr>
          <w:rFonts w:ascii="Times New Roman" w:hAnsi="Times New Roman" w:cs="Times New Roman"/>
          <w:b/>
          <w:bCs/>
          <w:iCs/>
        </w:rPr>
        <w:t xml:space="preserve">   </w:t>
      </w:r>
      <w:r w:rsidR="00BE7ABB" w:rsidRPr="00D61B7D">
        <w:rPr>
          <w:rFonts w:ascii="Times New Roman" w:hAnsi="Times New Roman" w:cs="Times New Roman"/>
        </w:rPr>
        <w:t>(</w:t>
      </w:r>
      <w:proofErr w:type="gramEnd"/>
      <w:r w:rsidR="0081259A" w:rsidRPr="00D61B7D">
        <w:rPr>
          <w:rFonts w:ascii="Times New Roman" w:hAnsi="Times New Roman" w:cs="Times New Roman"/>
        </w:rPr>
        <w:t>5</w:t>
      </w:r>
      <w:r w:rsidR="00BE7ABB" w:rsidRPr="00D61B7D">
        <w:rPr>
          <w:rFonts w:ascii="Times New Roman" w:hAnsi="Times New Roman" w:cs="Times New Roman"/>
        </w:rPr>
        <w:t>)</w:t>
      </w:r>
    </w:p>
    <w:p w14:paraId="1CCB5D6D" w14:textId="2DDA2E1E" w:rsidR="00DE0C42" w:rsidRPr="00D61B7D" w:rsidRDefault="008C26B0" w:rsidP="00654C8B">
      <w:pPr>
        <w:pStyle w:val="BodyText"/>
        <w:rPr>
          <w:rFonts w:ascii="Times New Roman" w:hAnsi="Times New Roman" w:cs="Times New Roman"/>
          <w:iCs/>
        </w:rPr>
      </w:pPr>
      <w:r w:rsidRPr="00D61B7D">
        <w:rPr>
          <w:rFonts w:ascii="Times New Roman" w:hAnsi="Times New Roman" w:cs="Times New Roman"/>
        </w:rPr>
        <w:t>where</w:t>
      </w:r>
      <w:r w:rsidR="006E71AC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i/>
              </w:rPr>
              <w:sym w:font="Symbol" w:char="F0D7"/>
            </m:r>
          </m:e>
        </m:d>
      </m:oMath>
      <w:r w:rsidR="006E71AC" w:rsidRPr="00D61B7D">
        <w:rPr>
          <w:rFonts w:ascii="Times New Roman" w:hAnsi="Times New Roman" w:cs="Times New Roman"/>
        </w:rPr>
        <w:t xml:space="preserve"> is the link function</w:t>
      </w:r>
      <w:r w:rsidR="009E33DF" w:rsidRPr="00D61B7D">
        <w:rPr>
          <w:rFonts w:ascii="Times New Roman" w:hAnsi="Times New Roman" w:cs="Times New Roman"/>
        </w:rPr>
        <w:t xml:space="preserve"> that relates the linear predictor to the mean of the outcome variable, </w:t>
      </w:r>
      <m:oMath>
        <m:r>
          <w:rPr>
            <w:rFonts w:ascii="Cambria Math" w:hAnsi="Cambria Math" w:cs="Times New Roman"/>
          </w:rPr>
          <m:t>η</m:t>
        </m:r>
      </m:oMath>
      <w:r w:rsidR="009E33DF" w:rsidRPr="00D61B7D">
        <w:rPr>
          <w:rFonts w:ascii="Times New Roman" w:hAnsi="Times New Roman" w:cs="Times New Roman"/>
        </w:rPr>
        <w:t xml:space="preserve"> is the </w:t>
      </w:r>
      <w:r w:rsidR="00605256" w:rsidRPr="00D61B7D">
        <w:rPr>
          <w:rFonts w:ascii="Times New Roman" w:hAnsi="Times New Roman" w:cs="Times New Roman"/>
        </w:rPr>
        <w:t>linear predictor</w:t>
      </w:r>
      <w:r w:rsidR="009551D1" w:rsidRPr="00D61B7D">
        <w:rPr>
          <w:rFonts w:ascii="Times New Roman" w:hAnsi="Times New Roman" w:cs="Times New Roman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</w:rPr>
          <m:t>β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7C1D3D" w:rsidRPr="00D61B7D">
        <w:rPr>
          <w:rFonts w:ascii="Times New Roman" w:hAnsi="Times New Roman" w:cs="Times New Roman"/>
        </w:rPr>
        <w:t xml:space="preserve"> is the vector of </w:t>
      </w:r>
      <w:r w:rsidR="008E6341" w:rsidRPr="00D61B7D">
        <w:rPr>
          <w:rFonts w:ascii="Times New Roman" w:hAnsi="Times New Roman" w:cs="Times New Roman"/>
        </w:rPr>
        <w:t>coefficient</w:t>
      </w:r>
      <w:r w:rsidR="003F210C" w:rsidRPr="00D61B7D">
        <w:rPr>
          <w:rFonts w:ascii="Times New Roman" w:hAnsi="Times New Roman" w:cs="Times New Roman"/>
        </w:rPr>
        <w:t>s</w:t>
      </w:r>
      <w:r w:rsidR="007C1D3D" w:rsidRPr="00D61B7D">
        <w:rPr>
          <w:rFonts w:ascii="Times New Roman" w:hAnsi="Times New Roman" w:cs="Times New Roman"/>
        </w:rPr>
        <w:t xml:space="preserve"> </w:t>
      </w:r>
      <w:r w:rsidR="00605256" w:rsidRPr="00D61B7D">
        <w:rPr>
          <w:rFonts w:ascii="Times New Roman" w:hAnsi="Times New Roman" w:cs="Times New Roman"/>
        </w:rPr>
        <w:t>for the</w:t>
      </w:r>
      <w:r w:rsidR="007C1D3D" w:rsidRPr="00D61B7D">
        <w:rPr>
          <w:rFonts w:ascii="Times New Roman" w:hAnsi="Times New Roman" w:cs="Times New Roman"/>
        </w:rPr>
        <w:t xml:space="preserve"> </w:t>
      </w:r>
      <w:r w:rsidR="008E6341" w:rsidRPr="00D61B7D">
        <w:rPr>
          <w:rFonts w:ascii="Times New Roman" w:hAnsi="Times New Roman" w:cs="Times New Roman"/>
        </w:rPr>
        <w:t>predictors</w:t>
      </w:r>
      <w:r w:rsidR="00BF656E" w:rsidRPr="00D61B7D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,ϕ</m:t>
            </m:r>
          </m:e>
        </m:d>
      </m:oMath>
      <w:r w:rsidR="00BF656E" w:rsidRPr="00D61B7D">
        <w:rPr>
          <w:rFonts w:ascii="Times New Roman" w:hAnsi="Times New Roman" w:cs="Times New Roman"/>
        </w:rPr>
        <w:t xml:space="preserve"> is the data distribution</w:t>
      </w:r>
      <w:r w:rsidR="008E6341" w:rsidRPr="00D61B7D">
        <w:rPr>
          <w:rFonts w:ascii="Times New Roman" w:hAnsi="Times New Roman" w:cs="Times New Roman"/>
        </w:rPr>
        <w:t>.</w:t>
      </w:r>
      <w:r w:rsidR="00B571FB" w:rsidRPr="00D61B7D">
        <w:rPr>
          <w:rFonts w:ascii="Times New Roman" w:hAnsi="Times New Roman" w:cs="Times New Roman"/>
        </w:rPr>
        <w:t xml:space="preserve"> If interactions between </w:t>
      </w:r>
      <m:oMath>
        <m:r>
          <w:rPr>
            <w:rFonts w:ascii="Cambria Math" w:hAnsi="Cambria Math" w:cs="Times New Roman"/>
          </w:rPr>
          <m:t>X</m:t>
        </m:r>
      </m:oMath>
      <w:r w:rsidR="00B571FB" w:rsidRPr="00D61B7D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M</m:t>
        </m:r>
      </m:oMath>
      <w:r w:rsidR="00B571FB" w:rsidRPr="00D61B7D">
        <w:rPr>
          <w:rFonts w:ascii="Times New Roman" w:hAnsi="Times New Roman" w:cs="Times New Roman"/>
        </w:rPr>
        <w:t xml:space="preserve"> or between </w:t>
      </w:r>
      <m:oMath>
        <m:r>
          <w:rPr>
            <w:rFonts w:ascii="Cambria Math" w:hAnsi="Cambria Math" w:cs="Times New Roman"/>
          </w:rPr>
          <m:t>X</m:t>
        </m:r>
      </m:oMath>
      <w:r w:rsidR="00B571FB" w:rsidRPr="00D61B7D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M&gt;0</m:t>
            </m:r>
          </m:sub>
        </m:sSub>
      </m:oMath>
      <w:r w:rsidR="00B571FB" w:rsidRPr="00D61B7D">
        <w:rPr>
          <w:rFonts w:ascii="Times New Roman" w:hAnsi="Times New Roman" w:cs="Times New Roman"/>
          <w:iCs/>
        </w:rPr>
        <w:t xml:space="preserve"> exist, they could be added as needed.</w:t>
      </w:r>
      <w:r w:rsidR="00B32A71">
        <w:rPr>
          <w:rFonts w:ascii="Times New Roman" w:hAnsi="Times New Roman" w:cs="Times New Roman"/>
          <w:iCs/>
        </w:rPr>
        <w:t xml:space="preserve"> </w:t>
      </w:r>
      <w:r w:rsidR="005550F4" w:rsidRPr="00D61B7D">
        <w:rPr>
          <w:rFonts w:ascii="Times New Roman" w:hAnsi="Times New Roman" w:cs="Times New Roman"/>
        </w:rPr>
        <w:t>C</w:t>
      </w:r>
      <w:r w:rsidR="000C2FE9" w:rsidRPr="00D61B7D">
        <w:rPr>
          <w:rFonts w:ascii="Times New Roman" w:hAnsi="Times New Roman" w:cs="Times New Roman"/>
        </w:rPr>
        <w:t>ontinuous, bin</w:t>
      </w:r>
      <w:r w:rsidR="002B74B7" w:rsidRPr="00D61B7D">
        <w:rPr>
          <w:rFonts w:ascii="Times New Roman" w:hAnsi="Times New Roman" w:cs="Times New Roman"/>
        </w:rPr>
        <w:t>omial</w:t>
      </w:r>
      <w:r w:rsidR="000C2FE9" w:rsidRPr="00D61B7D">
        <w:rPr>
          <w:rFonts w:ascii="Times New Roman" w:hAnsi="Times New Roman" w:cs="Times New Roman"/>
        </w:rPr>
        <w:t xml:space="preserve">, Poisson and </w:t>
      </w:r>
      <w:r w:rsidR="0097150C" w:rsidRPr="00D61B7D">
        <w:rPr>
          <w:rFonts w:ascii="Times New Roman" w:hAnsi="Times New Roman" w:cs="Times New Roman"/>
        </w:rPr>
        <w:t xml:space="preserve">negative </w:t>
      </w:r>
      <w:r w:rsidR="000C2FE9" w:rsidRPr="00D61B7D">
        <w:rPr>
          <w:rFonts w:ascii="Times New Roman" w:hAnsi="Times New Roman" w:cs="Times New Roman"/>
        </w:rPr>
        <w:t xml:space="preserve">binomial </w:t>
      </w:r>
      <w:r w:rsidR="003D7C40" w:rsidRPr="00D61B7D">
        <w:rPr>
          <w:rFonts w:ascii="Times New Roman" w:hAnsi="Times New Roman" w:cs="Times New Roman"/>
        </w:rPr>
        <w:t xml:space="preserve">distributed </w:t>
      </w:r>
      <w:r w:rsidR="000C2FE9" w:rsidRPr="00D61B7D">
        <w:rPr>
          <w:rFonts w:ascii="Times New Roman" w:hAnsi="Times New Roman" w:cs="Times New Roman"/>
        </w:rPr>
        <w:t xml:space="preserve">outcomes are all accommodated by the GLM defined above. </w:t>
      </w:r>
      <w:r w:rsidR="002B74B7" w:rsidRPr="00D61B7D">
        <w:rPr>
          <w:rFonts w:ascii="Times New Roman" w:hAnsi="Times New Roman" w:cs="Times New Roman"/>
        </w:rPr>
        <w:t xml:space="preserve">Note that </w:t>
      </w:r>
      <m:oMath>
        <m:r>
          <w:rPr>
            <w:rFonts w:ascii="Cambria Math" w:hAnsi="Cambria Math" w:cs="Times New Roman"/>
          </w:rPr>
          <m:t>ϕ</m:t>
        </m:r>
      </m:oMath>
      <w:r w:rsidR="002B74B7" w:rsidRPr="00D61B7D">
        <w:rPr>
          <w:rFonts w:ascii="Times New Roman" w:hAnsi="Times New Roman" w:cs="Times New Roman"/>
        </w:rPr>
        <w:t xml:space="preserve"> takes value 1 when outcome follows binomial or Poisson distribution.</w:t>
      </w:r>
    </w:p>
    <w:p w14:paraId="07424C88" w14:textId="1ED6BA7D" w:rsidR="00B32A71" w:rsidRDefault="0038626E" w:rsidP="00B32A71">
      <w:pPr>
        <w:pStyle w:val="BodyText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</w:rPr>
        <w:t xml:space="preserve">The </w:t>
      </w:r>
      <w:r w:rsidR="0058181D" w:rsidRPr="00D61B7D">
        <w:rPr>
          <w:rFonts w:ascii="Times New Roman" w:hAnsi="Times New Roman" w:cs="Times New Roman"/>
          <w:lang w:eastAsia="zh-CN"/>
        </w:rPr>
        <w:t>default priors embedded in the R package brms</w:t>
      </w:r>
      <w:r w:rsidRPr="00D61B7D">
        <w:rPr>
          <w:rFonts w:ascii="Times New Roman" w:hAnsi="Times New Roman" w:cs="Times New Roman"/>
          <w:lang w:eastAsia="zh-CN"/>
        </w:rPr>
        <w:t xml:space="preserve"> are used for the </w:t>
      </w:r>
      <w:r w:rsidR="00B32A71">
        <w:rPr>
          <w:rFonts w:ascii="Times New Roman" w:hAnsi="Times New Roman" w:cs="Times New Roman"/>
          <w:lang w:eastAsia="zh-CN"/>
        </w:rPr>
        <w:t>i</w:t>
      </w:r>
      <w:r w:rsidR="00B32A71" w:rsidRPr="00B32A71">
        <w:rPr>
          <w:rFonts w:ascii="Times New Roman" w:hAnsi="Times New Roman" w:cs="Times New Roman"/>
          <w:lang w:eastAsia="zh-CN"/>
        </w:rPr>
        <w:t>ntercept and a weakly</w:t>
      </w:r>
      <w:r w:rsidR="00B32A71">
        <w:rPr>
          <w:rFonts w:ascii="Times New Roman" w:hAnsi="Times New Roman" w:cs="Times New Roman"/>
          <w:lang w:eastAsia="zh-CN"/>
        </w:rPr>
        <w:t xml:space="preserve"> </w:t>
      </w:r>
      <w:r w:rsidR="00B32A71" w:rsidRPr="00B32A71">
        <w:rPr>
          <w:rFonts w:ascii="Times New Roman" w:hAnsi="Times New Roman" w:cs="Times New Roman"/>
          <w:lang w:eastAsia="zh-CN"/>
        </w:rPr>
        <w:t>informative prior was used for other coefficients in the above GLM. Specifically, student-t</w:t>
      </w:r>
      <w:r w:rsidR="0058181D" w:rsidRPr="00D61B7D">
        <w:rPr>
          <w:rFonts w:ascii="Times New Roman" w:hAnsi="Times New Roman" w:cs="Times New Roman"/>
          <w:lang w:eastAsia="zh-CN"/>
        </w:rPr>
        <w:t xml:space="preserve"> (3,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μ</m:t>
            </m:r>
            <m:ctrlPr>
              <w:rPr>
                <w:rFonts w:ascii="Cambria Math" w:hAnsi="Cambria Math" w:cs="Times New Roman"/>
                <w:lang w:eastAsia="zh-CN"/>
              </w:rPr>
            </m:ctrlPr>
          </m:e>
          <m:sup>
            <m:r>
              <w:rPr>
                <w:rFonts w:ascii="Cambria Math" w:hAnsi="Cambria Math" w:cs="Times New Roman"/>
                <w:lang w:eastAsia="zh-CN"/>
              </w:rPr>
              <m:t>*</m:t>
            </m:r>
          </m:sup>
        </m:sSup>
      </m:oMath>
      <w:r w:rsidR="0058181D" w:rsidRPr="00D61B7D">
        <w:rPr>
          <w:rFonts w:ascii="Times New Roman" w:hAnsi="Times New Roman" w:cs="Times New Roman"/>
          <w:lang w:eastAsia="zh-CN"/>
        </w:rPr>
        <w:t xml:space="preserve">, 2.5) </w:t>
      </w:r>
      <w:r w:rsidR="00696BED" w:rsidRPr="00D61B7D">
        <w:rPr>
          <w:rFonts w:ascii="Times New Roman" w:hAnsi="Times New Roman" w:cs="Times New Roman"/>
          <w:lang w:eastAsia="zh-CN"/>
        </w:rPr>
        <w:t>is</w:t>
      </w:r>
      <w:r w:rsidR="0058181D" w:rsidRPr="00D61B7D">
        <w:rPr>
          <w:rFonts w:ascii="Times New Roman" w:hAnsi="Times New Roman" w:cs="Times New Roman"/>
          <w:lang w:eastAsia="zh-CN"/>
        </w:rPr>
        <w:t xml:space="preserve"> used for</w:t>
      </w:r>
      <w:r w:rsidR="003F210C" w:rsidRPr="00D61B7D">
        <w:rPr>
          <w:rFonts w:ascii="Times New Roman" w:hAnsi="Times New Roman" w:cs="Times New Roman"/>
          <w:lang w:eastAsia="zh-CN"/>
        </w:rPr>
        <w:t xml:space="preserve"> the</w:t>
      </w:r>
      <w:r w:rsidR="0058181D" w:rsidRPr="00D61B7D">
        <w:rPr>
          <w:rFonts w:ascii="Times New Roman" w:hAnsi="Times New Roman" w:cs="Times New Roman"/>
          <w:lang w:eastAsia="zh-CN"/>
        </w:rPr>
        <w:t xml:space="preserve"> intercept where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μ</m:t>
            </m:r>
            <m:ctrlPr>
              <w:rPr>
                <w:rFonts w:ascii="Cambria Math" w:hAnsi="Cambria Math" w:cs="Times New Roman"/>
                <w:lang w:eastAsia="zh-CN"/>
              </w:rPr>
            </m:ctrlPr>
          </m:e>
          <m:sup>
            <m:r>
              <w:rPr>
                <w:rFonts w:ascii="Cambria Math" w:hAnsi="Cambria Math" w:cs="Times New Roman"/>
                <w:lang w:eastAsia="zh-CN"/>
              </w:rPr>
              <m:t>*</m:t>
            </m:r>
          </m:sup>
        </m:sSup>
      </m:oMath>
      <w:r w:rsidR="0058181D" w:rsidRPr="00D61B7D">
        <w:rPr>
          <w:rFonts w:ascii="Times New Roman" w:hAnsi="Times New Roman" w:cs="Times New Roman"/>
          <w:lang w:eastAsia="zh-CN"/>
        </w:rPr>
        <w:t xml:space="preserve"> </w:t>
      </w:r>
      <w:r w:rsidR="00B32A71">
        <w:rPr>
          <w:rFonts w:ascii="Times New Roman" w:hAnsi="Times New Roman" w:cs="Times New Roman"/>
          <w:lang w:eastAsia="zh-CN"/>
        </w:rPr>
        <w:t>is</w:t>
      </w:r>
      <w:r w:rsidR="0058181D" w:rsidRPr="00D61B7D">
        <w:rPr>
          <w:rFonts w:ascii="Times New Roman" w:hAnsi="Times New Roman" w:cs="Times New Roman"/>
          <w:lang w:eastAsia="zh-CN"/>
        </w:rPr>
        <w:t xml:space="preserve"> fixed to zero for logistic regression model</w:t>
      </w:r>
      <w:r w:rsidR="00661FC6" w:rsidRPr="00D61B7D">
        <w:rPr>
          <w:rFonts w:ascii="Times New Roman" w:hAnsi="Times New Roman" w:cs="Times New Roman"/>
          <w:lang w:eastAsia="zh-CN"/>
        </w:rPr>
        <w:t>s</w:t>
      </w:r>
      <w:r w:rsidR="0058181D" w:rsidRPr="00D61B7D">
        <w:rPr>
          <w:rFonts w:ascii="Times New Roman" w:hAnsi="Times New Roman" w:cs="Times New Roman"/>
          <w:lang w:eastAsia="zh-CN"/>
        </w:rPr>
        <w:t xml:space="preserve"> but adjusted for linear model</w:t>
      </w:r>
      <w:r w:rsidR="00661FC6" w:rsidRPr="00D61B7D">
        <w:rPr>
          <w:rFonts w:ascii="Times New Roman" w:hAnsi="Times New Roman" w:cs="Times New Roman"/>
          <w:lang w:eastAsia="zh-CN"/>
        </w:rPr>
        <w:t>s</w:t>
      </w:r>
      <w:r w:rsidR="0058181D" w:rsidRPr="00D61B7D">
        <w:rPr>
          <w:rFonts w:ascii="Times New Roman" w:hAnsi="Times New Roman" w:cs="Times New Roman"/>
          <w:lang w:eastAsia="zh-CN"/>
        </w:rPr>
        <w:t xml:space="preserve"> given variable distribution. The prior for residual</w:t>
      </w:r>
      <w:r w:rsidR="00B32A71">
        <w:rPr>
          <w:rFonts w:ascii="Times New Roman" w:hAnsi="Times New Roman" w:cs="Times New Roman"/>
          <w:lang w:eastAsia="zh-CN"/>
        </w:rPr>
        <w:t xml:space="preserve">’s </w:t>
      </w:r>
      <w:r w:rsidR="00B32A71" w:rsidRPr="00B32A71">
        <w:rPr>
          <w:rFonts w:ascii="Times New Roman" w:hAnsi="Times New Roman" w:cs="Times New Roman"/>
          <w:lang w:eastAsia="zh-CN"/>
        </w:rPr>
        <w:t>standard</w:t>
      </w:r>
      <w:r w:rsidR="00B32A71">
        <w:rPr>
          <w:rFonts w:ascii="Times New Roman" w:hAnsi="Times New Roman" w:cs="Times New Roman"/>
          <w:lang w:eastAsia="zh-CN"/>
        </w:rPr>
        <w:t xml:space="preserve"> </w:t>
      </w:r>
      <w:r w:rsidR="00B32A71" w:rsidRPr="00B32A71">
        <w:rPr>
          <w:rFonts w:ascii="Times New Roman" w:hAnsi="Times New Roman" w:cs="Times New Roman"/>
          <w:lang w:eastAsia="zh-CN"/>
        </w:rPr>
        <w:t>deviation of the linear model is student-t (3, 0, 2.5).</w:t>
      </w:r>
      <w:r w:rsidR="00B32A71">
        <w:rPr>
          <w:rFonts w:ascii="Times New Roman" w:hAnsi="Times New Roman" w:cs="Times New Roman"/>
          <w:lang w:eastAsia="zh-CN"/>
        </w:rPr>
        <w:t xml:space="preserve"> </w:t>
      </w:r>
      <w:r w:rsidR="00B32A71" w:rsidRPr="00B32A71">
        <w:rPr>
          <w:rFonts w:ascii="Times New Roman" w:hAnsi="Times New Roman" w:cs="Times New Roman"/>
          <w:lang w:eastAsia="zh-CN"/>
        </w:rPr>
        <w:t>Cauchy</w:t>
      </w:r>
      <w:r w:rsidR="008B20B4">
        <w:rPr>
          <w:rFonts w:ascii="Times New Roman" w:hAnsi="Times New Roman" w:cs="Times New Roman"/>
          <w:lang w:eastAsia="zh-CN"/>
        </w:rPr>
        <w:t xml:space="preserve"> </w:t>
      </w:r>
      <w:r w:rsidR="00B32A71" w:rsidRPr="00B32A71">
        <w:rPr>
          <w:rFonts w:ascii="Times New Roman" w:hAnsi="Times New Roman" w:cs="Times New Roman"/>
          <w:lang w:eastAsia="zh-CN"/>
        </w:rPr>
        <w:t>(0,2.5) and Student-t</w:t>
      </w:r>
      <w:r w:rsidR="008B20B4">
        <w:rPr>
          <w:rFonts w:ascii="Times New Roman" w:hAnsi="Times New Roman" w:cs="Times New Roman"/>
          <w:lang w:eastAsia="zh-CN"/>
        </w:rPr>
        <w:t xml:space="preserve"> </w:t>
      </w:r>
      <w:r w:rsidR="00B32A71" w:rsidRPr="00B32A71">
        <w:rPr>
          <w:rFonts w:ascii="Times New Roman" w:hAnsi="Times New Roman" w:cs="Times New Roman"/>
          <w:lang w:eastAsia="zh-CN"/>
        </w:rPr>
        <w:t>(3,0,2.5)</w:t>
      </w:r>
      <w:r w:rsidR="00B32A71">
        <w:rPr>
          <w:rFonts w:ascii="Times New Roman" w:hAnsi="Times New Roman" w:cs="Times New Roman"/>
          <w:lang w:eastAsia="zh-CN"/>
        </w:rPr>
        <w:t xml:space="preserve"> </w:t>
      </w:r>
      <w:r w:rsidR="00B32A71" w:rsidRPr="00B32A71">
        <w:rPr>
          <w:rFonts w:ascii="Times New Roman" w:hAnsi="Times New Roman" w:cs="Times New Roman"/>
          <w:lang w:eastAsia="zh-CN"/>
        </w:rPr>
        <w:t>were used for other coefficients in continuous and logistic outcome models, respectively.</w:t>
      </w:r>
    </w:p>
    <w:p w14:paraId="1B71591D" w14:textId="7B04FA76" w:rsidR="00EB26DE" w:rsidRPr="00D61B7D" w:rsidRDefault="0013688D" w:rsidP="00B32A71">
      <w:pPr>
        <w:pStyle w:val="Heading1"/>
        <w:numPr>
          <w:ilvl w:val="0"/>
          <w:numId w:val="17"/>
        </w:numPr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lastRenderedPageBreak/>
        <w:t xml:space="preserve">Inference on </w:t>
      </w:r>
      <w:r w:rsidR="00A01801" w:rsidRPr="00D61B7D">
        <w:rPr>
          <w:rFonts w:ascii="Times New Roman" w:hAnsi="Times New Roman" w:cs="Times New Roman"/>
        </w:rPr>
        <w:t>c</w:t>
      </w:r>
      <w:r w:rsidRPr="00D61B7D">
        <w:rPr>
          <w:rFonts w:ascii="Times New Roman" w:hAnsi="Times New Roman" w:cs="Times New Roman"/>
        </w:rPr>
        <w:t xml:space="preserve">ausal </w:t>
      </w:r>
      <w:r w:rsidR="00FD6D23" w:rsidRPr="00D61B7D">
        <w:rPr>
          <w:rFonts w:ascii="Times New Roman" w:hAnsi="Times New Roman" w:cs="Times New Roman"/>
        </w:rPr>
        <w:t>e</w:t>
      </w:r>
      <w:r w:rsidRPr="00D61B7D">
        <w:rPr>
          <w:rFonts w:ascii="Times New Roman" w:hAnsi="Times New Roman" w:cs="Times New Roman"/>
        </w:rPr>
        <w:t>ffects</w:t>
      </w:r>
    </w:p>
    <w:p w14:paraId="1B07F2C3" w14:textId="03407F18" w:rsidR="00EB26DE" w:rsidRPr="00671ED2" w:rsidRDefault="00B32A71" w:rsidP="000C639E">
      <w:pPr>
        <w:pStyle w:val="Heading2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</w:rPr>
        <w:t xml:space="preserve">3.1 </w:t>
      </w:r>
      <w:r w:rsidR="00303807" w:rsidRPr="00671ED2">
        <w:rPr>
          <w:rFonts w:ascii="Times New Roman" w:hAnsi="Times New Roman" w:cs="Times New Roman"/>
        </w:rPr>
        <w:t>Notation</w:t>
      </w:r>
      <w:r w:rsidR="0021542C" w:rsidRPr="00671ED2">
        <w:rPr>
          <w:rFonts w:ascii="Times New Roman" w:hAnsi="Times New Roman" w:cs="Times New Roman"/>
        </w:rPr>
        <w:t>s</w:t>
      </w:r>
      <w:r w:rsidR="00F0204D" w:rsidRPr="00671ED2">
        <w:rPr>
          <w:rFonts w:ascii="Times New Roman" w:hAnsi="Times New Roman" w:cs="Times New Roman"/>
        </w:rPr>
        <w:t xml:space="preserve"> and causal effects definition</w:t>
      </w:r>
    </w:p>
    <w:p w14:paraId="135D93F1" w14:textId="39588502" w:rsidR="0080369C" w:rsidRDefault="00A80848" w:rsidP="00A74BB6">
      <w:pPr>
        <w:spacing w:line="360" w:lineRule="auto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</w:rPr>
        <w:t>We define the causal effects under the counterfactual framework.</w:t>
      </w:r>
      <w:r w:rsidR="00355C6C" w:rsidRPr="00671ED2">
        <w:rPr>
          <w:rFonts w:ascii="Times New Roman" w:hAnsi="Times New Roman" w:cs="Times New Roman"/>
        </w:rPr>
        <w:t xml:space="preserve"> </w:t>
      </w:r>
      <w:r w:rsidR="005B3081" w:rsidRPr="00671ED2">
        <w:rPr>
          <w:rFonts w:ascii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066097" w:rsidRPr="00671ED2">
        <w:rPr>
          <w:rFonts w:ascii="Times New Roman" w:hAnsi="Times New Roman" w:cs="Times New Roman"/>
        </w:rPr>
        <w:t xml:space="preserve"> </w:t>
      </w:r>
      <w:r w:rsidR="005B3081" w:rsidRPr="00671ED2">
        <w:rPr>
          <w:rFonts w:ascii="Times New Roman" w:hAnsi="Times New Roman" w:cs="Times New Roman"/>
        </w:rPr>
        <w:t>signif</w:t>
      </w:r>
      <w:r w:rsidR="00355C6C" w:rsidRPr="00671ED2">
        <w:rPr>
          <w:rFonts w:ascii="Times New Roman" w:hAnsi="Times New Roman" w:cs="Times New Roman"/>
        </w:rPr>
        <w:t>y</w:t>
      </w:r>
      <w:r w:rsidR="00066097" w:rsidRPr="00671ED2">
        <w:rPr>
          <w:rFonts w:ascii="Times New Roman" w:hAnsi="Times New Roman" w:cs="Times New Roman"/>
        </w:rPr>
        <w:t xml:space="preserve"> the potential mediator value</w:t>
      </w:r>
      <w:r w:rsidR="00B136E8" w:rsidRPr="00671ED2">
        <w:rPr>
          <w:rFonts w:ascii="Times New Roman" w:hAnsi="Times New Roman" w:cs="Times New Roman"/>
        </w:rPr>
        <w:t xml:space="preserve"> for unit </w:t>
      </w:r>
      <m:oMath>
        <m:r>
          <w:rPr>
            <w:rFonts w:ascii="Cambria Math" w:hAnsi="Cambria Math" w:cs="Times New Roman"/>
          </w:rPr>
          <m:t>i</m:t>
        </m:r>
      </m:oMath>
      <w:r w:rsidR="00066097" w:rsidRPr="00671ED2">
        <w:rPr>
          <w:rFonts w:ascii="Times New Roman" w:hAnsi="Times New Roman" w:cs="Times New Roman"/>
        </w:rPr>
        <w:t xml:space="preserve"> given exposure</w:t>
      </w:r>
      <w:r w:rsidR="00066097" w:rsidRPr="00671ED2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eastAsia="CMMI7" w:hAnsi="Cambria Math" w:cs="Times New Roman"/>
          </w:rPr>
          <m:t>x;</m:t>
        </m:r>
      </m:oMath>
      <w:r w:rsidR="00FA5457" w:rsidRPr="00671ED2">
        <w:rPr>
          <w:rFonts w:ascii="Times New Roman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&gt;0</m:t>
            </m:r>
          </m:sub>
        </m:sSub>
      </m:oMath>
      <w:r w:rsidR="00FA5457" w:rsidRPr="00671ED2">
        <w:rPr>
          <w:rFonts w:ascii="Times New Roman" w:hAnsi="Times New Roman" w:cs="Times New Roman"/>
        </w:rPr>
        <w:t xml:space="preserve"> </w:t>
      </w:r>
      <w:r w:rsidR="00BC26F1" w:rsidRPr="00671ED2">
        <w:rPr>
          <w:rFonts w:ascii="Times New Roman" w:hAnsi="Times New Roman" w:cs="Times New Roman"/>
          <w:lang w:eastAsia="zh-CN"/>
        </w:rPr>
        <w:t>as</w:t>
      </w:r>
      <w:r w:rsidR="00FA5457" w:rsidRPr="00671ED2">
        <w:rPr>
          <w:rFonts w:ascii="Times New Roman" w:hAnsi="Times New Roman" w:cs="Times New Roman"/>
        </w:rPr>
        <w:t xml:space="preserve"> the indicator </w:t>
      </w:r>
      <w:r w:rsidR="00BC26F1" w:rsidRPr="00671ED2">
        <w:rPr>
          <w:rFonts w:ascii="Times New Roman" w:hAnsi="Times New Roman" w:cs="Times New Roman"/>
        </w:rPr>
        <w:t xml:space="preserve">that the </w:t>
      </w:r>
      <w:r w:rsidR="00FA5457" w:rsidRPr="00671ED2">
        <w:rPr>
          <w:rFonts w:ascii="Times New Roman" w:hAnsi="Times New Roman" w:cs="Times New Roman"/>
          <w:lang w:eastAsia="zh-CN"/>
        </w:rPr>
        <w:t xml:space="preserve">mediator </w:t>
      </w:r>
      <w:r w:rsidR="00BC26F1" w:rsidRPr="00671ED2">
        <w:rPr>
          <w:rFonts w:ascii="Times New Roman" w:hAnsi="Times New Roman" w:cs="Times New Roman"/>
          <w:lang w:eastAsia="zh-CN"/>
        </w:rPr>
        <w:t>is non-zero</w:t>
      </w:r>
      <w:r w:rsidR="00FA5457" w:rsidRPr="00671ED2">
        <w:rPr>
          <w:rFonts w:ascii="Times New Roman" w:hAnsi="Times New Roman" w:cs="Times New Roman"/>
          <w:lang w:eastAsia="zh-CN"/>
        </w:rPr>
        <w:t xml:space="preserve"> for unit </w:t>
      </w:r>
      <m:oMath>
        <m:r>
          <w:rPr>
            <w:rFonts w:ascii="Cambria Math" w:hAnsi="Cambria Math" w:cs="Times New Roman"/>
            <w:lang w:eastAsia="zh-CN"/>
          </w:rPr>
          <m:t>i</m:t>
        </m:r>
      </m:oMath>
      <w:r w:rsidR="00BC26F1" w:rsidRPr="00671ED2">
        <w:rPr>
          <w:rFonts w:ascii="Times New Roman" w:hAnsi="Times New Roman" w:cs="Times New Roman"/>
          <w:lang w:eastAsia="zh-CN"/>
        </w:rPr>
        <w:t xml:space="preserve"> and let</w:t>
      </w:r>
      <w:r w:rsidR="00AD55A5" w:rsidRPr="00671ED2">
        <w:rPr>
          <w:rFonts w:ascii="Times New Roman" w:hAnsi="Times New Roman" w:cs="Times New Roman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bSupPr>
          <m:e>
            <m:r>
              <w:rPr>
                <w:rFonts w:ascii="Cambria Math" w:hAnsi="Cambria Math" w:cs="Times New Roman"/>
                <w:lang w:eastAsia="zh-CN"/>
              </w:rPr>
              <m:t>M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i</m:t>
            </m:r>
          </m:sub>
          <m:sup>
            <m: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  <m:r>
          <w:rPr>
            <w:rFonts w:ascii="Cambria Math" w:hAnsi="Cambria Math" w:cs="Times New Roman"/>
            <w:lang w:eastAsia="zh-CN"/>
          </w:rPr>
          <m:t>(x)</m:t>
        </m:r>
      </m:oMath>
      <w:r w:rsidR="00010CAC" w:rsidRPr="00671ED2">
        <w:rPr>
          <w:rFonts w:ascii="Times New Roman" w:hAnsi="Times New Roman" w:cs="Times New Roman"/>
          <w:lang w:eastAsia="zh-CN"/>
        </w:rPr>
        <w:t xml:space="preserve"> denote the </w:t>
      </w:r>
      <w:r w:rsidR="00BC26F1" w:rsidRPr="00671ED2">
        <w:rPr>
          <w:rFonts w:ascii="Times New Roman" w:hAnsi="Times New Roman" w:cs="Times New Roman"/>
          <w:lang w:eastAsia="zh-CN"/>
        </w:rPr>
        <w:t xml:space="preserve">corresponding </w:t>
      </w:r>
      <w:r w:rsidR="00010CAC" w:rsidRPr="00671ED2">
        <w:rPr>
          <w:rFonts w:ascii="Times New Roman" w:hAnsi="Times New Roman" w:cs="Times New Roman"/>
          <w:lang w:eastAsia="zh-CN"/>
        </w:rPr>
        <w:t xml:space="preserve">non-zero count </w:t>
      </w:r>
      <w:r w:rsidR="00BC26F1" w:rsidRPr="00671ED2">
        <w:rPr>
          <w:rFonts w:ascii="Times New Roman" w:hAnsi="Times New Roman" w:cs="Times New Roman"/>
          <w:lang w:eastAsia="zh-CN"/>
        </w:rPr>
        <w:t xml:space="preserve">of the </w:t>
      </w:r>
      <w:r w:rsidR="00010CAC" w:rsidRPr="00671ED2">
        <w:rPr>
          <w:rFonts w:ascii="Times New Roman" w:hAnsi="Times New Roman" w:cs="Times New Roman"/>
          <w:lang w:eastAsia="zh-CN"/>
        </w:rPr>
        <w:t>mediator.</w:t>
      </w:r>
      <w:r w:rsidR="00C36A8A">
        <w:rPr>
          <w:rFonts w:ascii="Times New Roman" w:hAnsi="Times New Roman" w:cs="Times New Roman"/>
          <w:lang w:eastAsia="zh-CN"/>
        </w:rPr>
        <w:t xml:space="preserve"> For simplicity, we use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C36A8A">
        <w:rPr>
          <w:rFonts w:ascii="Times New Roman" w:hAnsi="Times New Roman" w:cs="Times New Roman"/>
        </w:rPr>
        <w:t xml:space="preserve"> to represent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&gt;0</m:t>
            </m:r>
          </m:sub>
        </m:sSub>
      </m:oMath>
      <w:r w:rsidR="00C36A8A">
        <w:rPr>
          <w:rFonts w:ascii="Times New Roman" w:hAnsi="Times New Roman" w:cs="Times New Roman"/>
        </w:rPr>
        <w:t xml:space="preserve"> in the following functions. </w:t>
      </w:r>
      <w:r w:rsidR="00A74BB6" w:rsidRPr="00671ED2">
        <w:rPr>
          <w:rFonts w:ascii="Times New Roman" w:hAnsi="Times New Roman" w:cs="Times New Roman"/>
        </w:rPr>
        <w:t xml:space="preserve">A zero-inflated mediator variable is defined by both non-zero proportion and non-zero counts. Therefore, a </w:t>
      </w:r>
      <w:r w:rsidR="00A74BB6" w:rsidRPr="00671ED2">
        <w:rPr>
          <w:rFonts w:ascii="Times New Roman" w:hAnsi="Times New Roman" w:cs="Times New Roman"/>
          <w:lang w:eastAsia="zh-CN"/>
        </w:rPr>
        <w:t xml:space="preserve">potential mediator value can be expressed by including both indicator and non-zero counts as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 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</m:e>
            </m:d>
          </m:e>
        </m:d>
      </m:oMath>
      <w:r w:rsidR="00487B1E" w:rsidRPr="00671ED2">
        <w:rPr>
          <w:rFonts w:ascii="Times New Roman" w:hAnsi="Times New Roman" w:cs="Times New Roman"/>
          <w:iCs/>
          <w:sz w:val="22"/>
          <w:szCs w:val="22"/>
        </w:rPr>
        <w:t xml:space="preserve"> for</w:t>
      </w:r>
      <w:r w:rsidR="00006D8F" w:rsidRPr="00671ED2">
        <w:rPr>
          <w:rFonts w:ascii="Times New Roman" w:hAnsi="Times New Roman" w:cs="Times New Roman"/>
          <w:iCs/>
          <w:sz w:val="22"/>
          <w:szCs w:val="22"/>
        </w:rPr>
        <w:t xml:space="preserve"> where</w:t>
      </w:r>
      <w:r w:rsidR="00487B1E" w:rsidRPr="00671ED2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01777C" w:rsidRPr="00671ED2">
        <w:rPr>
          <w:rFonts w:ascii="Times New Roman" w:hAnsi="Times New Roman" w:cs="Times New Roman"/>
        </w:rPr>
        <w:t>.</w:t>
      </w:r>
      <w:r w:rsidR="00040F94" w:rsidRPr="00671ED2">
        <w:rPr>
          <w:rFonts w:ascii="Times New Roman" w:hAnsi="Times New Roman" w:cs="Times New Roman"/>
        </w:rPr>
        <w:t xml:space="preserve"> </w:t>
      </w:r>
      <w:r w:rsidR="00A74BB6" w:rsidRPr="00671ED2">
        <w:rPr>
          <w:rFonts w:ascii="Times New Roman" w:hAnsi="Times New Roman" w:cs="Times New Roman"/>
        </w:rPr>
        <w:t xml:space="preserve">When exposure </w:t>
      </w:r>
      <m:oMath>
        <m:r>
          <w:rPr>
            <w:rFonts w:ascii="Cambria Math" w:hAnsi="Cambria Math" w:cs="Times New Roman"/>
          </w:rPr>
          <m:t>X</m:t>
        </m:r>
      </m:oMath>
      <w:r w:rsidR="00A74BB6" w:rsidRPr="00671ED2">
        <w:rPr>
          <w:rFonts w:ascii="Times New Roman" w:hAnsi="Times New Roman" w:cs="Times New Roman"/>
        </w:rPr>
        <w:t xml:space="preserve"> takes the same value for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x=x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A74BB6" w:rsidRPr="00671ED2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 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 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</m:e>
            </m:d>
          </m:e>
        </m:d>
      </m:oMath>
      <w:r w:rsidR="00040F94" w:rsidRPr="00671ED2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EF0166" w:rsidRPr="00671ED2">
        <w:rPr>
          <w:rFonts w:ascii="Times New Roman" w:hAnsi="Times New Roman" w:cs="Times New Roman"/>
          <w:iCs/>
          <w:sz w:val="22"/>
          <w:szCs w:val="22"/>
        </w:rPr>
        <w:t>is the value we can observe from a real data</w:t>
      </w:r>
      <w:r w:rsidR="005B4684">
        <w:rPr>
          <w:rFonts w:ascii="Times New Roman" w:hAnsi="Times New Roman" w:cs="Times New Roman"/>
          <w:iCs/>
          <w:sz w:val="22"/>
          <w:szCs w:val="22"/>
        </w:rPr>
        <w:t xml:space="preserve"> for all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EF0166" w:rsidRPr="00671ED2">
        <w:rPr>
          <w:rFonts w:ascii="Times New Roman" w:hAnsi="Times New Roman" w:cs="Times New Roman"/>
        </w:rPr>
        <w:t>. While</w:t>
      </w:r>
      <w:r w:rsidR="00A74BB6" w:rsidRPr="00671ED2">
        <w:rPr>
          <w:rFonts w:ascii="Times New Roman" w:hAnsi="Times New Roman" w:cs="Times New Roman"/>
        </w:rPr>
        <w:t xml:space="preserve">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A74BB6" w:rsidRPr="00671ED2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A74BB6" w:rsidRPr="00671ED2">
        <w:rPr>
          <w:rFonts w:ascii="Times New Roman" w:hAnsi="Times New Roman" w:cs="Times New Roman"/>
        </w:rPr>
        <w:t xml:space="preserve"> are not equal,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 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+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</m:e>
            </m:d>
          </m:e>
        </m:d>
      </m:oMath>
      <w:r w:rsidR="00EF0166" w:rsidRPr="00671ED2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A74BB6" w:rsidRPr="00671ED2">
        <w:rPr>
          <w:rFonts w:ascii="Times New Roman" w:hAnsi="Times New Roman" w:cs="Times New Roman"/>
          <w:iCs/>
          <w:sz w:val="22"/>
          <w:szCs w:val="22"/>
        </w:rPr>
        <w:t>becomes a potential</w:t>
      </w:r>
      <w:r w:rsidR="005B4684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040F94" w:rsidRPr="00671ED2">
        <w:rPr>
          <w:rFonts w:ascii="Times New Roman" w:hAnsi="Times New Roman" w:cs="Times New Roman"/>
          <w:iCs/>
          <w:sz w:val="22"/>
          <w:szCs w:val="22"/>
        </w:rPr>
        <w:t xml:space="preserve">mediator </w:t>
      </w:r>
      <w:r w:rsidR="005B4684">
        <w:rPr>
          <w:rFonts w:ascii="Times New Roman" w:hAnsi="Times New Roman" w:cs="Times New Roman"/>
          <w:iCs/>
          <w:sz w:val="22"/>
          <w:szCs w:val="22"/>
        </w:rPr>
        <w:t xml:space="preserve">that </w:t>
      </w:r>
      <w:r w:rsidR="00040F94" w:rsidRPr="00671ED2">
        <w:rPr>
          <w:rFonts w:ascii="Times New Roman" w:hAnsi="Times New Roman" w:cs="Times New Roman"/>
          <w:iCs/>
          <w:sz w:val="22"/>
          <w:szCs w:val="22"/>
        </w:rPr>
        <w:t xml:space="preserve">would have taken </w:t>
      </w:r>
      <w:r w:rsidR="00040F94" w:rsidRPr="00671ED2">
        <w:rPr>
          <w:rFonts w:ascii="Times New Roman" w:hAnsi="Times New Roman" w:cs="Times New Roman"/>
        </w:rPr>
        <w:t xml:space="preserve">for unit </w:t>
      </w:r>
      <m:oMath>
        <m:r>
          <w:rPr>
            <w:rFonts w:ascii="Cambria Math" w:hAnsi="Cambria Math" w:cs="Times New Roman"/>
          </w:rPr>
          <m:t>i</m:t>
        </m:r>
      </m:oMath>
      <w:r w:rsidR="00040F94" w:rsidRPr="00671ED2">
        <w:rPr>
          <w:rFonts w:ascii="Times New Roman" w:hAnsi="Times New Roman" w:cs="Times New Roman"/>
        </w:rPr>
        <w:t xml:space="preserve"> if</w:t>
      </w:r>
      <w:r w:rsidR="00EF0166" w:rsidRPr="00671ED2">
        <w:rPr>
          <w:rFonts w:ascii="Times New Roman" w:hAnsi="Times New Roman" w:cs="Times New Roman"/>
        </w:rPr>
        <w:t xml:space="preserve"> </w:t>
      </w:r>
      <w:r w:rsidR="00A74BB6" w:rsidRPr="00671ED2">
        <w:rPr>
          <w:rFonts w:ascii="Times New Roman" w:hAnsi="Times New Roman" w:cs="Times New Roman"/>
        </w:rPr>
        <w:t xml:space="preserve">non-zero proportion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</m:sSub>
      </m:oMath>
      <w:r w:rsidR="00A74BB6" w:rsidRPr="00671ED2">
        <w:rPr>
          <w:rFonts w:ascii="Times New Roman" w:hAnsi="Times New Roman" w:cs="Times New Roman"/>
        </w:rPr>
        <w:t xml:space="preserve"> were given </w:t>
      </w:r>
      <m:oMath>
        <m:sSub>
          <m:sSubPr>
            <m:ctrlPr>
              <w:rPr>
                <w:rFonts w:ascii="Cambria Math" w:eastAsia="CMMI7" w:hAnsi="Cambria Math" w:cs="Times New Roman"/>
                <w:i/>
              </w:rPr>
            </m:ctrlPr>
          </m:sSubPr>
          <m:e>
            <m:r>
              <w:rPr>
                <w:rFonts w:ascii="Cambria Math" w:eastAsia="CMMI7" w:hAnsi="Cambria Math" w:cs="Times New Roman"/>
              </w:rPr>
              <m:t>X</m:t>
            </m:r>
          </m:e>
          <m:sub>
            <m:r>
              <w:rPr>
                <w:rFonts w:ascii="Cambria Math" w:eastAsia="CMMI7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eastAsia="CMMI10" w:hAnsi="Cambria Math" w:cs="Times New Roman"/>
          </w:rPr>
          <m:t>x</m:t>
        </m:r>
      </m:oMath>
      <w:r w:rsidR="00A74BB6" w:rsidRPr="00671ED2">
        <w:rPr>
          <w:rFonts w:ascii="Times New Roman" w:hAnsi="Times New Roman" w:cs="Times New Roman"/>
        </w:rPr>
        <w:t xml:space="preserve">, </w:t>
      </w:r>
      <w:r w:rsidR="00D20D5A" w:rsidRPr="00671ED2">
        <w:rPr>
          <w:rFonts w:ascii="Times New Roman" w:hAnsi="Times New Roman" w:cs="Times New Roman"/>
        </w:rPr>
        <w:t>while</w:t>
      </w:r>
      <w:r w:rsidR="00A74BB6" w:rsidRPr="00671ED2">
        <w:rPr>
          <w:rFonts w:ascii="Times New Roman" w:hAnsi="Times New Roman" w:cs="Times New Roman"/>
        </w:rPr>
        <w:t xml:space="preserve"> </w:t>
      </w:r>
      <w:r w:rsidR="00EF0166" w:rsidRPr="00671ED2">
        <w:rPr>
          <w:rFonts w:ascii="Times New Roman" w:hAnsi="Times New Roman" w:cs="Times New Roman"/>
        </w:rPr>
        <w:t xml:space="preserve">non-zero counts were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</m:e>
        </m:d>
      </m:oMath>
      <w:r w:rsidR="00040F94" w:rsidRPr="00671ED2">
        <w:rPr>
          <w:rFonts w:ascii="Times New Roman" w:hAnsi="Times New Roman" w:cs="Times New Roman"/>
        </w:rPr>
        <w:t>.</w:t>
      </w:r>
      <w:r w:rsidR="00754558" w:rsidRPr="00671ED2">
        <w:rPr>
          <w:rFonts w:ascii="Times New Roman" w:hAnsi="Times New Roman" w:cs="Times New Roman"/>
        </w:rPr>
        <w:t xml:space="preserve"> </w:t>
      </w:r>
      <w:r w:rsidR="00F23585" w:rsidRPr="00671ED2">
        <w:rPr>
          <w:rFonts w:ascii="Times New Roman" w:hAnsi="Times New Roman" w:cs="Times New Roman"/>
        </w:rPr>
        <w:t>Correspondingly, t</w:t>
      </w:r>
      <w:r w:rsidR="00010CAC" w:rsidRPr="00671ED2">
        <w:rPr>
          <w:rFonts w:ascii="Times New Roman" w:hAnsi="Times New Roman" w:cs="Times New Roman"/>
          <w:lang w:eastAsia="zh-CN"/>
        </w:rPr>
        <w:t>he potential outcome</w:t>
      </w:r>
      <w:r w:rsidR="00F23585" w:rsidRPr="00671ED2">
        <w:rPr>
          <w:rFonts w:ascii="Times New Roman" w:hAnsi="Times New Roman" w:cs="Times New Roman"/>
          <w:lang w:eastAsia="zh-CN"/>
        </w:rPr>
        <w:t xml:space="preserve"> </w:t>
      </w:r>
      <w:r w:rsidR="00010CAC" w:rsidRPr="00671ED2">
        <w:rPr>
          <w:rFonts w:ascii="Times New Roman" w:hAnsi="Times New Roman" w:cs="Times New Roman"/>
          <w:lang w:eastAsia="zh-CN"/>
        </w:rPr>
        <w:t>is</w:t>
      </w:r>
      <w:r w:rsidR="00AD55A5" w:rsidRPr="00671ED2">
        <w:rPr>
          <w:rFonts w:ascii="Times New Roman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</m:e>
            </m:d>
          </m:e>
        </m:d>
      </m:oMath>
      <w:r w:rsidR="00010CAC" w:rsidRPr="00671ED2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010CAC" w:rsidRPr="00671ED2">
        <w:rPr>
          <w:rFonts w:ascii="Times New Roman" w:hAnsi="Times New Roman" w:cs="Times New Roman"/>
        </w:rPr>
        <w:t xml:space="preserve">for all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487B1E" w:rsidRPr="00671ED2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</m:sSub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80369C" w:rsidRPr="00671ED2">
        <w:rPr>
          <w:rFonts w:ascii="Times New Roman" w:hAnsi="Times New Roman" w:cs="Times New Roman"/>
        </w:rPr>
        <w:t>.</w:t>
      </w:r>
    </w:p>
    <w:p w14:paraId="7FE6E28F" w14:textId="55F0C48B" w:rsidR="004B54D4" w:rsidRPr="00671ED2" w:rsidRDefault="00625664" w:rsidP="002A3755">
      <w:pPr>
        <w:spacing w:line="360" w:lineRule="auto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</w:rPr>
        <w:t>Based on counterfactual framework, t</w:t>
      </w:r>
      <w:r w:rsidR="00C13F70" w:rsidRPr="00671ED2">
        <w:rPr>
          <w:rFonts w:ascii="Times New Roman" w:hAnsi="Times New Roman" w:cs="Times New Roman"/>
        </w:rPr>
        <w:t xml:space="preserve">he </w:t>
      </w:r>
      <w:r w:rsidR="00E41BB2" w:rsidRPr="00671ED2">
        <w:rPr>
          <w:rFonts w:ascii="Times New Roman" w:hAnsi="Times New Roman" w:cs="Times New Roman"/>
        </w:rPr>
        <w:t>causal indirect</w:t>
      </w:r>
      <w:r w:rsidR="004E0D0F" w:rsidRPr="00671ED2">
        <w:rPr>
          <w:rFonts w:ascii="Times New Roman" w:hAnsi="Times New Roman" w:cs="Times New Roman"/>
        </w:rPr>
        <w:t xml:space="preserve"> </w:t>
      </w:r>
      <w:r w:rsidR="007E4335" w:rsidRPr="00671ED2">
        <w:rPr>
          <w:rFonts w:ascii="Times New Roman" w:hAnsi="Times New Roman" w:cs="Times New Roman"/>
        </w:rPr>
        <w:t xml:space="preserve">or </w:t>
      </w:r>
      <w:r w:rsidR="00572755" w:rsidRPr="00671ED2">
        <w:rPr>
          <w:rFonts w:ascii="Times New Roman" w:hAnsi="Times New Roman" w:cs="Times New Roman"/>
        </w:rPr>
        <w:t>mediation effect</w:t>
      </w:r>
      <w:r w:rsidR="00E0354A" w:rsidRPr="00671ED2">
        <w:rPr>
          <w:rFonts w:ascii="Times New Roman" w:hAnsi="Times New Roman" w:cs="Times New Roman"/>
        </w:rPr>
        <w:t xml:space="preserve"> </w:t>
      </w:r>
      <w:r w:rsidR="00E0354A" w:rsidRPr="00671ED2">
        <w:rPr>
          <w:rFonts w:ascii="Times New Roman" w:hAnsi="Times New Roman" w:cs="Times New Roman"/>
        </w:rPr>
        <w:fldChar w:fldCharType="begin">
          <w:fldData xml:space="preserve">PEVuZE5vdGU+PENpdGU+PEF1dGhvcj5JbWFpPC9BdXRob3I+PFllYXI+MjAxMDwvWWVhcj48UmVj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</w:fldData>
        </w:fldChar>
      </w:r>
      <w:r w:rsidR="00E87EBB" w:rsidRPr="00671ED2">
        <w:rPr>
          <w:rFonts w:ascii="Times New Roman" w:hAnsi="Times New Roman" w:cs="Times New Roman"/>
        </w:rPr>
        <w:instrText xml:space="preserve"> ADDIN EN.CITE </w:instrText>
      </w:r>
      <w:r w:rsidR="00E87EBB" w:rsidRPr="00671ED2">
        <w:rPr>
          <w:rFonts w:ascii="Times New Roman" w:hAnsi="Times New Roman" w:cs="Times New Roman"/>
        </w:rPr>
        <w:fldChar w:fldCharType="begin">
          <w:fldData xml:space="preserve">PEVuZE5vdGU+PENpdGU+PEF1dGhvcj5JbWFpPC9BdXRob3I+PFllYXI+MjAxMDwvWWVhcj48UmVj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</w:fldData>
        </w:fldChar>
      </w:r>
      <w:r w:rsidR="00E87EBB" w:rsidRPr="00671ED2">
        <w:rPr>
          <w:rFonts w:ascii="Times New Roman" w:hAnsi="Times New Roman" w:cs="Times New Roman"/>
        </w:rPr>
        <w:instrText xml:space="preserve"> ADDIN EN.CITE.DATA </w:instrText>
      </w:r>
      <w:r w:rsidR="00E87EBB" w:rsidRPr="00671ED2">
        <w:rPr>
          <w:rFonts w:ascii="Times New Roman" w:hAnsi="Times New Roman" w:cs="Times New Roman"/>
        </w:rPr>
      </w:r>
      <w:r w:rsidR="00E87EBB" w:rsidRPr="00671ED2">
        <w:rPr>
          <w:rFonts w:ascii="Times New Roman" w:hAnsi="Times New Roman" w:cs="Times New Roman"/>
        </w:rPr>
        <w:fldChar w:fldCharType="end"/>
      </w:r>
      <w:r w:rsidR="00E0354A" w:rsidRPr="00671ED2">
        <w:rPr>
          <w:rFonts w:ascii="Times New Roman" w:hAnsi="Times New Roman" w:cs="Times New Roman"/>
        </w:rPr>
      </w:r>
      <w:r w:rsidR="00E0354A" w:rsidRPr="00671ED2">
        <w:rPr>
          <w:rFonts w:ascii="Times New Roman" w:hAnsi="Times New Roman" w:cs="Times New Roman"/>
        </w:rPr>
        <w:fldChar w:fldCharType="separate"/>
      </w:r>
      <w:r w:rsidR="00E87EBB" w:rsidRPr="00671ED2">
        <w:rPr>
          <w:rFonts w:ascii="Times New Roman" w:hAnsi="Times New Roman" w:cs="Times New Roman"/>
          <w:noProof/>
        </w:rPr>
        <w:t>[5, 6, 29, 30]</w:t>
      </w:r>
      <w:r w:rsidR="00E0354A" w:rsidRPr="00671ED2">
        <w:rPr>
          <w:rFonts w:ascii="Times New Roman" w:hAnsi="Times New Roman" w:cs="Times New Roman"/>
        </w:rPr>
        <w:fldChar w:fldCharType="end"/>
      </w:r>
      <w:r w:rsidR="00572755" w:rsidRPr="00671ED2">
        <w:rPr>
          <w:rFonts w:ascii="Times New Roman" w:hAnsi="Times New Roman" w:cs="Times New Roman"/>
        </w:rPr>
        <w:t xml:space="preserve"> for </w:t>
      </w:r>
      <w:r w:rsidR="00653B0E" w:rsidRPr="00671ED2">
        <w:rPr>
          <w:rFonts w:ascii="Times New Roman" w:hAnsi="Times New Roman" w:cs="Times New Roman"/>
        </w:rPr>
        <w:t xml:space="preserve">each </w:t>
      </w:r>
      <w:r w:rsidR="00572755" w:rsidRPr="00671ED2">
        <w:rPr>
          <w:rFonts w:ascii="Times New Roman" w:hAnsi="Times New Roman" w:cs="Times New Roman"/>
        </w:rPr>
        <w:t xml:space="preserve">unit </w:t>
      </w:r>
      <m:oMath>
        <m:r>
          <w:rPr>
            <w:rFonts w:ascii="Cambria Math" w:hAnsi="Cambria Math" w:cs="Times New Roman"/>
          </w:rPr>
          <m:t>i</m:t>
        </m:r>
      </m:oMath>
      <w:r w:rsidR="00572755" w:rsidRPr="00671ED2">
        <w:rPr>
          <w:rFonts w:ascii="Times New Roman" w:hAnsi="Times New Roman" w:cs="Times New Roman"/>
        </w:rPr>
        <w:t xml:space="preserve"> under exposure level </w:t>
      </w:r>
      <m:oMath>
        <m:r>
          <w:rPr>
            <w:rFonts w:ascii="Cambria Math" w:eastAsia="CMMI10" w:hAnsi="Cambria Math" w:cs="Times New Roman"/>
          </w:rPr>
          <m:t>x</m:t>
        </m:r>
      </m:oMath>
      <w:r w:rsidR="00572755" w:rsidRPr="00671ED2">
        <w:rPr>
          <w:rFonts w:ascii="Times New Roman" w:hAnsi="Times New Roman" w:cs="Times New Roman"/>
        </w:rPr>
        <w:t xml:space="preserve"> </w:t>
      </w:r>
      <w:r w:rsidR="00C13F70" w:rsidRPr="00671ED2">
        <w:rPr>
          <w:rFonts w:ascii="Times New Roman" w:hAnsi="Times New Roman" w:cs="Times New Roman"/>
        </w:rPr>
        <w:t>is defined as:</w:t>
      </w:r>
    </w:p>
    <w:p w14:paraId="53EEDF01" w14:textId="44F080C7" w:rsidR="00D73D56" w:rsidRPr="00671ED2" w:rsidRDefault="00000000" w:rsidP="002A3755">
      <w:pPr>
        <w:spacing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 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 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0,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hAnsi="Cambria Math" w:cs="Times New Roman"/>
            </w:rPr>
            <m:t>,  x=0, 1.</m:t>
          </m:r>
        </m:oMath>
      </m:oMathPara>
    </w:p>
    <w:p w14:paraId="34F2F32E" w14:textId="59B93178" w:rsidR="00024B19" w:rsidRPr="00671ED2" w:rsidRDefault="001B47C1" w:rsidP="008E6DE7">
      <w:pPr>
        <w:spacing w:line="360" w:lineRule="auto"/>
        <w:rPr>
          <w:rFonts w:ascii="Times New Roman" w:hAnsi="Times New Roman" w:cs="Times New Roman"/>
          <w:lang w:eastAsia="zh-CN"/>
        </w:rPr>
      </w:pPr>
      <w:r w:rsidRPr="00671ED2">
        <w:rPr>
          <w:rFonts w:ascii="Times New Roman" w:hAnsi="Times New Roman" w:cs="Times New Roman"/>
          <w:lang w:eastAsia="zh-CN"/>
        </w:rPr>
        <w:t>T</w:t>
      </w:r>
      <w:r w:rsidR="0009273E" w:rsidRPr="00671ED2">
        <w:rPr>
          <w:rFonts w:ascii="Times New Roman" w:hAnsi="Times New Roman" w:cs="Times New Roman"/>
        </w:rPr>
        <w:t>he quantity of</w:t>
      </w:r>
      <w:r w:rsidR="00CB4B3E" w:rsidRPr="00671ED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09273E" w:rsidRPr="00671ED2">
        <w:rPr>
          <w:rFonts w:ascii="Times New Roman" w:hAnsi="Times New Roman" w:cs="Times New Roman"/>
        </w:rPr>
        <w:t xml:space="preserve"> </w:t>
      </w:r>
      <w:r w:rsidRPr="00671ED2">
        <w:rPr>
          <w:rFonts w:ascii="Times New Roman" w:hAnsi="Times New Roman" w:cs="Times New Roman"/>
          <w:lang w:eastAsia="zh-CN"/>
        </w:rPr>
        <w:t xml:space="preserve">is </w:t>
      </w:r>
      <w:r w:rsidR="002D69FB" w:rsidRPr="00671ED2">
        <w:rPr>
          <w:rFonts w:ascii="Times New Roman" w:hAnsi="Times New Roman" w:cs="Times New Roman"/>
        </w:rPr>
        <w:t>called total indirect effect (</w:t>
      </w:r>
      <m:oMath>
        <m:r>
          <w:rPr>
            <w:rFonts w:ascii="Cambria Math" w:hAnsi="Cambria Math" w:cs="Times New Roman"/>
          </w:rPr>
          <m:t>TIE</m:t>
        </m:r>
      </m:oMath>
      <w:r w:rsidR="002D69FB" w:rsidRPr="00671ED2">
        <w:rPr>
          <w:rFonts w:ascii="Times New Roman" w:hAnsi="Times New Roman" w:cs="Times New Roman"/>
        </w:rPr>
        <w:t xml:space="preserve">) </w:t>
      </w:r>
      <w:r w:rsidRPr="00671ED2">
        <w:rPr>
          <w:rFonts w:ascii="Times New Roman" w:hAnsi="Times New Roman" w:cs="Times New Roman"/>
          <w:lang w:eastAsia="zh-CN"/>
        </w:rPr>
        <w:t xml:space="preserve">if </w:t>
      </w:r>
      <m:oMath>
        <m:r>
          <w:rPr>
            <w:rFonts w:ascii="Cambria Math" w:hAnsi="Cambria Math" w:cs="Times New Roman"/>
          </w:rPr>
          <m:t>x=1</m:t>
        </m:r>
      </m:oMath>
      <w:r w:rsidR="004070E4" w:rsidRPr="00671ED2">
        <w:rPr>
          <w:rFonts w:ascii="Times New Roman" w:hAnsi="Times New Roman" w:cs="Times New Roman"/>
        </w:rPr>
        <w:t>,</w:t>
      </w:r>
      <w:r w:rsidRPr="00671ED2">
        <w:rPr>
          <w:rFonts w:ascii="Times New Roman" w:hAnsi="Times New Roman" w:cs="Times New Roman"/>
          <w:lang w:eastAsia="zh-CN"/>
        </w:rPr>
        <w:t xml:space="preserve"> and pure indirect effect (</w:t>
      </w:r>
      <m:oMath>
        <m:r>
          <w:rPr>
            <w:rFonts w:ascii="Cambria Math" w:hAnsi="Cambria Math" w:cs="Times New Roman"/>
            <w:lang w:eastAsia="zh-CN"/>
          </w:rPr>
          <m:t>PIE</m:t>
        </m:r>
      </m:oMath>
      <w:r w:rsidR="00700A91" w:rsidRPr="00671ED2">
        <w:rPr>
          <w:rFonts w:ascii="Times New Roman" w:hAnsi="Times New Roman" w:cs="Times New Roman"/>
          <w:lang w:eastAsia="zh-CN"/>
        </w:rPr>
        <w:t>)</w:t>
      </w:r>
      <w:r w:rsidRPr="00671ED2">
        <w:rPr>
          <w:rFonts w:ascii="Times New Roman" w:hAnsi="Times New Roman" w:cs="Times New Roman"/>
          <w:lang w:eastAsia="zh-CN"/>
        </w:rPr>
        <w:t xml:space="preserve"> if </w:t>
      </w:r>
      <m:oMath>
        <m:r>
          <w:rPr>
            <w:rFonts w:ascii="Cambria Math" w:hAnsi="Cambria Math" w:cs="Times New Roman"/>
          </w:rPr>
          <m:t>x=0</m:t>
        </m:r>
      </m:oMath>
      <w:r w:rsidRPr="00671ED2">
        <w:rPr>
          <w:rFonts w:ascii="Times New Roman" w:hAnsi="Times New Roman" w:cs="Times New Roman"/>
          <w:lang w:eastAsia="zh-CN"/>
        </w:rPr>
        <w:t xml:space="preserve">, </w:t>
      </w:r>
      <w:r w:rsidR="00CB4B3E" w:rsidRPr="00671ED2">
        <w:rPr>
          <w:rFonts w:ascii="Times New Roman" w:hAnsi="Times New Roman" w:cs="Times New Roman"/>
        </w:rPr>
        <w:t>respectively</w:t>
      </w:r>
      <w:r w:rsidR="00700A91" w:rsidRPr="00671ED2">
        <w:rPr>
          <w:rFonts w:ascii="Times New Roman" w:hAnsi="Times New Roman" w:cs="Times New Roman"/>
          <w:lang w:eastAsia="zh-CN"/>
        </w:rPr>
        <w:t xml:space="preserve"> </w:t>
      </w:r>
      <w:r w:rsidR="00700A91" w:rsidRPr="00671ED2">
        <w:rPr>
          <w:rFonts w:ascii="Times New Roman" w:hAnsi="Times New Roman" w:cs="Times New Roman"/>
        </w:rPr>
        <w:fldChar w:fldCharType="begin"/>
      </w:r>
      <w:r w:rsidR="00E87EBB" w:rsidRPr="00671ED2">
        <w:rPr>
          <w:rFonts w:ascii="Times New Roman" w:hAnsi="Times New Roman" w:cs="Times New Roman"/>
        </w:rPr>
        <w:instrText xml:space="preserve"> ADDIN EN.CITE &lt;EndNote&gt;&lt;Cite&gt;&lt;Author&gt;Robins&lt;/Author&gt;&lt;Year&gt;2003&lt;/Year&gt;&lt;RecNum&gt;30&lt;/RecNum&gt;&lt;DisplayText&gt;[30]&lt;/DisplayText&gt;&lt;record&gt;&lt;rec-number&gt;30&lt;/rec-number&gt;&lt;foreign-keys&gt;&lt;key app="EN" db-id="f2wsvxeam5vre8e2velvwvsld2efvt5vza0e" timestamp="1690847593"&gt;30&lt;/key&gt;&lt;/foreign-keys&gt;&lt;ref-type name="Journal Article"&gt;17&lt;/ref-type&gt;&lt;contributors&gt;&lt;authors&gt;&lt;author&gt;Robins, James M&lt;/author&gt;&lt;/authors&gt;&lt;/contributors&gt;&lt;titles&gt;&lt;title&gt;Semantics of causal DAG models and the identification of direct and indirect effects&lt;/title&gt;&lt;secondary-title&gt;Oxford Statistical Science Series&lt;/secondary-title&gt;&lt;/titles&gt;&lt;periodical&gt;&lt;full-title&gt;Oxford Statistical Science Series&lt;/full-title&gt;&lt;/periodical&gt;&lt;pages&gt;70-82&lt;/pages&gt;&lt;dates&gt;&lt;year&gt;2003&lt;/year&gt;&lt;/dates&gt;&lt;isbn&gt;0952-9942&lt;/isbn&gt;&lt;urls&gt;&lt;/urls&gt;&lt;/record&gt;&lt;/Cite&gt;&lt;/EndNote&gt;</w:instrText>
      </w:r>
      <w:r w:rsidR="00700A91" w:rsidRPr="00671ED2">
        <w:rPr>
          <w:rFonts w:ascii="Times New Roman" w:hAnsi="Times New Roman" w:cs="Times New Roman"/>
        </w:rPr>
        <w:fldChar w:fldCharType="separate"/>
      </w:r>
      <w:r w:rsidR="00E87EBB" w:rsidRPr="00671ED2">
        <w:rPr>
          <w:rFonts w:ascii="Times New Roman" w:hAnsi="Times New Roman" w:cs="Times New Roman"/>
          <w:noProof/>
        </w:rPr>
        <w:t>[30]</w:t>
      </w:r>
      <w:r w:rsidR="00700A91" w:rsidRPr="00671ED2">
        <w:rPr>
          <w:rFonts w:ascii="Times New Roman" w:hAnsi="Times New Roman" w:cs="Times New Roman"/>
        </w:rPr>
        <w:fldChar w:fldCharType="end"/>
      </w:r>
      <w:r w:rsidR="00700A91" w:rsidRPr="00671ED2">
        <w:rPr>
          <w:rFonts w:ascii="Times New Roman" w:hAnsi="Times New Roman" w:cs="Times New Roman"/>
        </w:rPr>
        <w:t>.</w:t>
      </w:r>
      <w:r w:rsidR="000B1DAC" w:rsidRPr="00671ED2">
        <w:rPr>
          <w:rFonts w:ascii="Times New Roman" w:hAnsi="Times New Roman" w:cs="Times New Roman"/>
          <w:lang w:eastAsia="zh-CN"/>
        </w:rPr>
        <w:t xml:space="preserve"> </w:t>
      </w:r>
      <w:r w:rsidR="004070E4" w:rsidRPr="00671ED2">
        <w:rPr>
          <w:rFonts w:ascii="Times New Roman" w:hAnsi="Times New Roman" w:cs="Times New Roman"/>
          <w:lang w:eastAsia="zh-CN"/>
        </w:rPr>
        <w:t>Similarly, the</w:t>
      </w:r>
      <w:r w:rsidR="004E0D0F" w:rsidRPr="00671ED2">
        <w:rPr>
          <w:rFonts w:ascii="Times New Roman" w:hAnsi="Times New Roman" w:cs="Times New Roman"/>
          <w:lang w:eastAsia="zh-CN"/>
        </w:rPr>
        <w:t xml:space="preserve"> </w:t>
      </w:r>
      <w:r w:rsidR="00C42BCB" w:rsidRPr="00671ED2">
        <w:rPr>
          <w:rFonts w:ascii="Times New Roman" w:hAnsi="Times New Roman" w:cs="Times New Roman"/>
          <w:lang w:eastAsia="zh-CN"/>
        </w:rPr>
        <w:t xml:space="preserve">direct effect of </w:t>
      </w:r>
      <w:r w:rsidR="004E0D0F" w:rsidRPr="00671ED2">
        <w:rPr>
          <w:rFonts w:ascii="Times New Roman" w:hAnsi="Times New Roman" w:cs="Times New Roman"/>
          <w:lang w:eastAsia="zh-CN"/>
        </w:rPr>
        <w:t xml:space="preserve">the </w:t>
      </w:r>
      <w:r w:rsidR="00C42BCB" w:rsidRPr="00671ED2">
        <w:rPr>
          <w:rFonts w:ascii="Times New Roman" w:hAnsi="Times New Roman" w:cs="Times New Roman"/>
          <w:lang w:eastAsia="zh-CN"/>
        </w:rPr>
        <w:t xml:space="preserve">exposure for each unit </w:t>
      </w:r>
      <m:oMath>
        <m:r>
          <w:rPr>
            <w:rFonts w:ascii="Cambria Math" w:hAnsi="Cambria Math" w:cs="Times New Roman"/>
          </w:rPr>
          <m:t>i</m:t>
        </m:r>
      </m:oMath>
      <w:r w:rsidR="00C42BCB" w:rsidRPr="00671ED2">
        <w:rPr>
          <w:rFonts w:ascii="Times New Roman" w:hAnsi="Times New Roman" w:cs="Times New Roman"/>
          <w:lang w:eastAsia="zh-CN"/>
        </w:rPr>
        <w:t xml:space="preserve"> </w:t>
      </w:r>
      <w:r w:rsidR="004E0D0F" w:rsidRPr="00671ED2">
        <w:rPr>
          <w:rFonts w:ascii="Times New Roman" w:hAnsi="Times New Roman" w:cs="Times New Roman"/>
          <w:lang w:eastAsia="zh-CN"/>
        </w:rPr>
        <w:t xml:space="preserve">is defined </w:t>
      </w:r>
      <w:r w:rsidR="00C42BCB" w:rsidRPr="00671ED2">
        <w:rPr>
          <w:rFonts w:ascii="Times New Roman" w:hAnsi="Times New Roman" w:cs="Times New Roman"/>
          <w:lang w:eastAsia="zh-CN"/>
        </w:rPr>
        <w:t>as:</w:t>
      </w:r>
    </w:p>
    <w:p w14:paraId="5491B816" w14:textId="0F62D61E" w:rsidR="001B47C1" w:rsidRPr="00D61B7D" w:rsidRDefault="00000000" w:rsidP="00617C57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ζ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</m:e>
            </m:d>
          </m:e>
        </m:d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</m:e>
            </m:d>
          </m:e>
        </m:d>
        <m:r>
          <w:rPr>
            <w:rFonts w:ascii="Cambria Math" w:hAnsi="Cambria Math" w:cs="Times New Roman"/>
          </w:rPr>
          <m:t>,  x=0, 1</m:t>
        </m:r>
      </m:oMath>
      <w:r w:rsidR="00617C57" w:rsidRPr="00671ED2">
        <w:rPr>
          <w:rFonts w:ascii="Times New Roman" w:hAnsi="Times New Roman" w:cs="Times New Roman"/>
        </w:rPr>
        <w:t>,</w:t>
      </w:r>
    </w:p>
    <w:p w14:paraId="4BDDF16D" w14:textId="6E361640" w:rsidR="00DE3F83" w:rsidRPr="00D61B7D" w:rsidRDefault="00851EDD" w:rsidP="00B851CF">
      <w:pPr>
        <w:spacing w:line="360" w:lineRule="auto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  <w:lang w:eastAsia="zh-C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ζ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1B47C1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  <w:lang w:eastAsia="zh-CN"/>
        </w:rPr>
        <w:t xml:space="preserve">is </w:t>
      </w:r>
      <w:r w:rsidR="0048428B" w:rsidRPr="00D61B7D">
        <w:rPr>
          <w:rFonts w:ascii="Times New Roman" w:hAnsi="Times New Roman" w:cs="Times New Roman"/>
          <w:lang w:eastAsia="zh-CN"/>
        </w:rPr>
        <w:t xml:space="preserve">referred to </w:t>
      </w:r>
      <w:r w:rsidRPr="00D61B7D">
        <w:rPr>
          <w:rFonts w:ascii="Times New Roman" w:hAnsi="Times New Roman" w:cs="Times New Roman"/>
          <w:lang w:eastAsia="zh-CN"/>
        </w:rPr>
        <w:t xml:space="preserve">as </w:t>
      </w:r>
      <w:r w:rsidR="001B47C1" w:rsidRPr="00D61B7D">
        <w:rPr>
          <w:rFonts w:ascii="Times New Roman" w:hAnsi="Times New Roman" w:cs="Times New Roman"/>
        </w:rPr>
        <w:t>total direct effect (</w:t>
      </w:r>
      <m:oMath>
        <m:r>
          <w:rPr>
            <w:rFonts w:ascii="Cambria Math" w:hAnsi="Cambria Math" w:cs="Times New Roman"/>
          </w:rPr>
          <m:t>TDE</m:t>
        </m:r>
      </m:oMath>
      <w:r w:rsidR="001B47C1" w:rsidRPr="00D61B7D">
        <w:rPr>
          <w:rFonts w:ascii="Times New Roman" w:hAnsi="Times New Roman" w:cs="Times New Roman"/>
        </w:rPr>
        <w:t>)</w:t>
      </w:r>
      <w:r w:rsidRPr="00D61B7D">
        <w:rPr>
          <w:rFonts w:ascii="Times New Roman" w:hAnsi="Times New Roman" w:cs="Times New Roman"/>
          <w:lang w:eastAsia="zh-CN"/>
        </w:rPr>
        <w:t xml:space="preserve"> and </w:t>
      </w:r>
      <w:r w:rsidRPr="00D61B7D">
        <w:rPr>
          <w:rFonts w:ascii="Times New Roman" w:hAnsi="Times New Roman" w:cs="Times New Roman"/>
        </w:rPr>
        <w:t>pure direct effect (</w:t>
      </w:r>
      <m:oMath>
        <m:r>
          <w:rPr>
            <w:rFonts w:ascii="Cambria Math" w:hAnsi="Cambria Math" w:cs="Times New Roman"/>
          </w:rPr>
          <m:t>PDE</m:t>
        </m:r>
      </m:oMath>
      <w:r w:rsidRPr="00D61B7D">
        <w:rPr>
          <w:rFonts w:ascii="Times New Roman" w:hAnsi="Times New Roman" w:cs="Times New Roman"/>
        </w:rPr>
        <w:t>)</w:t>
      </w:r>
      <w:r w:rsidRPr="00D61B7D">
        <w:rPr>
          <w:rFonts w:ascii="Times New Roman" w:hAnsi="Times New Roman" w:cs="Times New Roman"/>
          <w:lang w:eastAsia="zh-CN"/>
        </w:rPr>
        <w:t xml:space="preserve"> given </w:t>
      </w:r>
      <m:oMath>
        <m:r>
          <w:rPr>
            <w:rFonts w:ascii="Cambria Math" w:hAnsi="Cambria Math" w:cs="Times New Roman"/>
          </w:rPr>
          <m:t>x=1</m:t>
        </m:r>
      </m:oMath>
      <w:r w:rsidRPr="00D61B7D">
        <w:rPr>
          <w:rFonts w:ascii="Times New Roman" w:hAnsi="Times New Roman" w:cs="Times New Roman"/>
          <w:lang w:eastAsia="zh-CN"/>
        </w:rPr>
        <w:t xml:space="preserve"> and </w:t>
      </w:r>
      <m:oMath>
        <m:r>
          <w:rPr>
            <w:rFonts w:ascii="Cambria Math" w:hAnsi="Cambria Math" w:cs="Times New Roman"/>
          </w:rPr>
          <m:t>x=0</m:t>
        </m:r>
      </m:oMath>
      <w:r w:rsidR="004070E4" w:rsidRPr="00D61B7D">
        <w:rPr>
          <w:rFonts w:ascii="Times New Roman" w:hAnsi="Times New Roman" w:cs="Times New Roman"/>
        </w:rPr>
        <w:t>,</w:t>
      </w:r>
      <w:r w:rsidRPr="00D61B7D">
        <w:rPr>
          <w:rFonts w:ascii="Times New Roman" w:hAnsi="Times New Roman" w:cs="Times New Roman"/>
          <w:lang w:eastAsia="zh-CN"/>
        </w:rPr>
        <w:t xml:space="preserve"> respectively.</w:t>
      </w:r>
      <w:r w:rsidR="0083680B" w:rsidRPr="00D61B7D">
        <w:rPr>
          <w:rFonts w:ascii="Times New Roman" w:hAnsi="Times New Roman" w:cs="Times New Roman"/>
          <w:lang w:eastAsia="zh-CN"/>
        </w:rPr>
        <w:t xml:space="preserve"> </w:t>
      </w:r>
      <w:r w:rsidR="00F50FAB" w:rsidRPr="00D61B7D">
        <w:rPr>
          <w:rFonts w:ascii="Times New Roman" w:hAnsi="Times New Roman" w:cs="Times New Roman"/>
          <w:lang w:eastAsia="zh-CN"/>
        </w:rPr>
        <w:t>In this paper, we focus on</w:t>
      </w:r>
      <w:r w:rsidR="006060A4" w:rsidRPr="00D61B7D">
        <w:rPr>
          <w:rFonts w:ascii="Times New Roman" w:hAnsi="Times New Roman" w:cs="Times New Roman"/>
          <w:lang w:eastAsia="zh-CN"/>
        </w:rPr>
        <w:t xml:space="preserve"> </w:t>
      </w:r>
      <w:r w:rsidR="004070E4" w:rsidRPr="00D61B7D">
        <w:rPr>
          <w:rFonts w:ascii="Times New Roman" w:hAnsi="Times New Roman" w:cs="Times New Roman"/>
          <w:lang w:eastAsia="zh-CN"/>
        </w:rPr>
        <w:t>the effects</w:t>
      </w:r>
      <w:r w:rsidR="00B71269" w:rsidRPr="00D61B7D">
        <w:rPr>
          <w:rFonts w:ascii="Times New Roman" w:hAnsi="Times New Roman"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TIE</m:t>
        </m:r>
      </m:oMath>
      <w:r w:rsidR="00F50FAB" w:rsidRPr="00D61B7D">
        <w:rPr>
          <w:rFonts w:ascii="Times New Roman" w:hAnsi="Times New Roman" w:cs="Times New Roman"/>
          <w:lang w:eastAsia="zh-CN"/>
        </w:rPr>
        <w:t xml:space="preserve"> and </w:t>
      </w:r>
      <m:oMath>
        <m:r>
          <w:rPr>
            <w:rFonts w:ascii="Cambria Math" w:hAnsi="Cambria Math" w:cs="Times New Roman"/>
            <w:lang w:eastAsia="zh-CN"/>
          </w:rPr>
          <m:t>PDE</m:t>
        </m:r>
      </m:oMath>
      <w:r w:rsidR="00F50FAB" w:rsidRPr="00D61B7D">
        <w:rPr>
          <w:rFonts w:ascii="Times New Roman" w:hAnsi="Times New Roman" w:cs="Times New Roman"/>
          <w:lang w:eastAsia="zh-CN"/>
        </w:rPr>
        <w:t xml:space="preserve"> </w:t>
      </w:r>
      <w:r w:rsidR="000D04E4" w:rsidRPr="00D61B7D">
        <w:rPr>
          <w:rFonts w:ascii="Times New Roman" w:hAnsi="Times New Roman" w:cs="Times New Roman"/>
          <w:lang w:eastAsia="zh-CN"/>
        </w:rPr>
        <w:t xml:space="preserve">for </w:t>
      </w:r>
      <w:r w:rsidR="00F50FAB" w:rsidRPr="00D61B7D">
        <w:rPr>
          <w:rFonts w:ascii="Times New Roman" w:hAnsi="Times New Roman" w:cs="Times New Roman"/>
          <w:lang w:eastAsia="zh-CN"/>
        </w:rPr>
        <w:t>easy comparison to alternative</w:t>
      </w:r>
      <w:r w:rsidR="00F634D8" w:rsidRPr="00D61B7D">
        <w:rPr>
          <w:rFonts w:ascii="Times New Roman" w:hAnsi="Times New Roman" w:cs="Times New Roman"/>
          <w:lang w:eastAsia="zh-CN"/>
        </w:rPr>
        <w:t xml:space="preserve"> methods</w:t>
      </w:r>
      <w:r w:rsidR="000D04E4" w:rsidRPr="00D61B7D">
        <w:rPr>
          <w:rFonts w:ascii="Times New Roman" w:hAnsi="Times New Roman" w:cs="Times New Roman"/>
          <w:lang w:eastAsia="zh-CN"/>
        </w:rPr>
        <w:t xml:space="preserve">, and we </w:t>
      </w:r>
      <w:r w:rsidR="0069200F" w:rsidRPr="00D61B7D">
        <w:rPr>
          <w:rFonts w:ascii="Times New Roman" w:hAnsi="Times New Roman" w:cs="Times New Roman"/>
          <w:lang w:eastAsia="zh-CN"/>
        </w:rPr>
        <w:t xml:space="preserve">use their commonly used names </w:t>
      </w:r>
      <m:oMath>
        <m:r>
          <w:rPr>
            <w:rFonts w:ascii="Cambria Math" w:hAnsi="Cambria Math" w:cs="Times New Roman"/>
            <w:lang w:eastAsia="zh-CN"/>
          </w:rPr>
          <m:t>NIE</m:t>
        </m:r>
      </m:oMath>
      <w:r w:rsidR="000D04E4" w:rsidRPr="00D61B7D">
        <w:rPr>
          <w:rFonts w:ascii="Times New Roman" w:hAnsi="Times New Roman" w:cs="Times New Roman"/>
          <w:lang w:eastAsia="zh-CN"/>
        </w:rPr>
        <w:t xml:space="preserve"> and </w:t>
      </w:r>
      <m:oMath>
        <m:r>
          <w:rPr>
            <w:rFonts w:ascii="Cambria Math" w:hAnsi="Cambria Math" w:cs="Times New Roman"/>
            <w:lang w:eastAsia="zh-CN"/>
          </w:rPr>
          <m:t>NDE</m:t>
        </m:r>
      </m:oMath>
      <w:r w:rsidR="0069200F" w:rsidRPr="00D61B7D">
        <w:rPr>
          <w:rFonts w:ascii="Times New Roman" w:hAnsi="Times New Roman" w:cs="Times New Roman"/>
          <w:lang w:eastAsia="zh-CN"/>
        </w:rPr>
        <w:t>,</w:t>
      </w:r>
      <w:r w:rsidR="000D04E4" w:rsidRPr="00D61B7D">
        <w:rPr>
          <w:rFonts w:ascii="Times New Roman" w:hAnsi="Times New Roman" w:cs="Times New Roman"/>
          <w:lang w:eastAsia="zh-CN"/>
        </w:rPr>
        <w:t xml:space="preserve"> respectively</w:t>
      </w:r>
      <w:r w:rsidR="00603B02">
        <w:rPr>
          <w:rFonts w:ascii="Times New Roman" w:hAnsi="Times New Roman" w:cs="Times New Roman"/>
          <w:lang w:eastAsia="zh-CN"/>
        </w:rPr>
        <w:t xml:space="preserve"> </w:t>
      </w:r>
      <w:r w:rsidR="00603B02">
        <w:rPr>
          <w:rFonts w:ascii="Times New Roman" w:hAnsi="Times New Roman" w:cs="Times New Roman"/>
          <w:lang w:eastAsia="zh-CN"/>
        </w:rPr>
        <w:fldChar w:fldCharType="begin"/>
      </w:r>
      <w:r w:rsidR="00603B02">
        <w:rPr>
          <w:rFonts w:ascii="Times New Roman" w:hAnsi="Times New Roman" w:cs="Times New Roman"/>
          <w:lang w:eastAsia="zh-CN"/>
        </w:rPr>
        <w:instrText xml:space="preserve"> ADDIN EN.CITE &lt;EndNote&gt;&lt;Cite&gt;&lt;Author&gt;VanderWeele&lt;/Author&gt;&lt;Year&gt;2015&lt;/Year&gt;&lt;RecNum&gt;35&lt;/RecNum&gt;&lt;DisplayText&gt;[31]&lt;/DisplayText&gt;&lt;record&gt;&lt;rec-number&gt;35&lt;/rec-number&gt;&lt;foreign-keys&gt;&lt;key app="EN" db-id="f2wsvxeam5vre8e2velvwvsld2efvt5vza0e" timestamp="1696359817"&gt;35&lt;/key&gt;&lt;/foreign-keys&gt;&lt;ref-type name="Book"&gt;6&lt;/ref-type&gt;&lt;contributors&gt;&lt;authors&gt;&lt;author&gt;VanderWeele, Tyler&lt;/author&gt;&lt;/authors&gt;&lt;/contributors&gt;&lt;titles&gt;&lt;title&gt;Explanation in causal inference: methods for mediation and interaction&lt;/title&gt;&lt;/titles&gt;&lt;dates&gt;&lt;year&gt;2015&lt;/year&gt;&lt;/dates&gt;&lt;publisher&gt;Oxford University Press&lt;/publisher&gt;&lt;isbn&gt;019932588X&lt;/isbn&gt;&lt;urls&gt;&lt;/urls&gt;&lt;/record&gt;&lt;/Cite&gt;&lt;/EndNote&gt;</w:instrText>
      </w:r>
      <w:r w:rsidR="00603B02">
        <w:rPr>
          <w:rFonts w:ascii="Times New Roman" w:hAnsi="Times New Roman" w:cs="Times New Roman"/>
          <w:lang w:eastAsia="zh-CN"/>
        </w:rPr>
        <w:fldChar w:fldCharType="separate"/>
      </w:r>
      <w:r w:rsidR="00603B02">
        <w:rPr>
          <w:rFonts w:ascii="Times New Roman" w:hAnsi="Times New Roman" w:cs="Times New Roman"/>
          <w:noProof/>
          <w:lang w:eastAsia="zh-CN"/>
        </w:rPr>
        <w:t>[31]</w:t>
      </w:r>
      <w:r w:rsidR="00603B02">
        <w:rPr>
          <w:rFonts w:ascii="Times New Roman" w:hAnsi="Times New Roman" w:cs="Times New Roman"/>
          <w:lang w:eastAsia="zh-CN"/>
        </w:rPr>
        <w:fldChar w:fldCharType="end"/>
      </w:r>
      <w:r w:rsidR="00AC076E" w:rsidRPr="00D61B7D">
        <w:rPr>
          <w:rFonts w:ascii="Times New Roman" w:hAnsi="Times New Roman" w:cs="Times New Roman"/>
          <w:lang w:eastAsia="zh-CN"/>
        </w:rPr>
        <w:t>:</w:t>
      </w:r>
      <w:r w:rsidR="00F50FAB" w:rsidRPr="00D61B7D">
        <w:rPr>
          <w:rFonts w:ascii="Times New Roman" w:hAnsi="Times New Roman" w:cs="Times New Roman"/>
          <w:lang w:eastAsia="zh-CN"/>
        </w:rPr>
        <w:t xml:space="preserve"> </w:t>
      </w:r>
    </w:p>
    <w:p w14:paraId="0802E248" w14:textId="4D91C908" w:rsidR="00DE3F83" w:rsidRPr="00671ED2" w:rsidRDefault="00436442" w:rsidP="00D20D5A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NIE = </m:t>
        </m:r>
        <m:r>
          <w:rPr>
            <w:rFonts w:ascii="Cambria Math" w:hAnsi="Cambria Math" w:cs="Times New Roman"/>
            <w:i/>
          </w:rPr>
          <w:sym w:font="Symbol" w:char="F045"/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d>
            <m:r>
              <w:rPr>
                <w:rFonts w:ascii="Cambria Math" w:hAnsi="Cambria Math" w:cs="Times New Roman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</m:d>
        <m:r>
          <w:rPr>
            <w:rFonts w:ascii="Cambria Math" w:hAnsi="Cambria Math" w:cs="Times New Roman"/>
          </w:rPr>
          <m:t>,</m:t>
        </m:r>
      </m:oMath>
      <w:r w:rsidR="00257C7D" w:rsidRPr="00671ED2">
        <w:rPr>
          <w:rFonts w:ascii="Times New Roman" w:hAnsi="Times New Roman" w:cs="Times New Roman"/>
        </w:rPr>
        <w:t xml:space="preserve">              (</w:t>
      </w:r>
      <w:r w:rsidR="00F838A2" w:rsidRPr="00671ED2">
        <w:rPr>
          <w:rFonts w:ascii="Times New Roman" w:hAnsi="Times New Roman" w:cs="Times New Roman"/>
        </w:rPr>
        <w:t>6</w:t>
      </w:r>
      <w:r w:rsidR="00257C7D" w:rsidRPr="00671ED2">
        <w:rPr>
          <w:rFonts w:ascii="Times New Roman" w:hAnsi="Times New Roman" w:cs="Times New Roman"/>
        </w:rPr>
        <w:t>)</w:t>
      </w:r>
    </w:p>
    <w:p w14:paraId="54C2BAB1" w14:textId="235CE3CE" w:rsidR="00DE3F83" w:rsidRPr="00671ED2" w:rsidRDefault="0069200F" w:rsidP="00257C7D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NDE = </m:t>
        </m:r>
        <m:r>
          <m:rPr>
            <m:sty m:val="p"/>
          </m:rPr>
          <w:rPr>
            <w:rFonts w:ascii="Cambria Math" w:hAnsi="Cambria Math" w:cs="Times New Roman"/>
            <w:iCs/>
          </w:rPr>
          <w:sym w:font="Symbol" w:char="F045"/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</m:e>
            </m:d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</m:d>
        <m:r>
          <w:rPr>
            <w:rFonts w:ascii="Cambria Math" w:hAnsi="Cambria Math" w:cs="Times New Roman"/>
          </w:rPr>
          <m:t>.</m:t>
        </m:r>
      </m:oMath>
      <w:r w:rsidR="00257C7D" w:rsidRPr="00671ED2">
        <w:rPr>
          <w:rFonts w:ascii="Times New Roman" w:hAnsi="Times New Roman" w:cs="Times New Roman"/>
        </w:rPr>
        <w:t xml:space="preserve">         </w:t>
      </w:r>
      <w:r w:rsidR="00B107AA" w:rsidRPr="00671ED2">
        <w:rPr>
          <w:rFonts w:ascii="Times New Roman" w:hAnsi="Times New Roman" w:cs="Times New Roman"/>
        </w:rPr>
        <w:t xml:space="preserve">  </w:t>
      </w:r>
      <w:r w:rsidR="00257C7D" w:rsidRPr="00671ED2">
        <w:rPr>
          <w:rFonts w:ascii="Times New Roman" w:hAnsi="Times New Roman" w:cs="Times New Roman"/>
        </w:rPr>
        <w:t xml:space="preserve">  (</w:t>
      </w:r>
      <w:r w:rsidR="00F838A2" w:rsidRPr="00671ED2">
        <w:rPr>
          <w:rFonts w:ascii="Times New Roman" w:hAnsi="Times New Roman" w:cs="Times New Roman"/>
        </w:rPr>
        <w:t>7</w:t>
      </w:r>
      <w:r w:rsidR="00257C7D" w:rsidRPr="00671ED2">
        <w:rPr>
          <w:rFonts w:ascii="Times New Roman" w:hAnsi="Times New Roman" w:cs="Times New Roman"/>
        </w:rPr>
        <w:t>)</w:t>
      </w:r>
    </w:p>
    <w:p w14:paraId="48911BA8" w14:textId="328FC134" w:rsidR="004229D6" w:rsidRPr="00671ED2" w:rsidRDefault="006060A4" w:rsidP="004229D6">
      <w:pPr>
        <w:spacing w:line="360" w:lineRule="auto"/>
        <w:rPr>
          <w:rFonts w:ascii="Times New Roman" w:hAnsi="Times New Roman" w:cs="Times New Roman"/>
          <w:lang w:eastAsia="zh-CN"/>
        </w:rPr>
      </w:pPr>
      <w:r w:rsidRPr="00671ED2">
        <w:rPr>
          <w:rFonts w:ascii="Times New Roman" w:hAnsi="Times New Roman" w:cs="Times New Roman"/>
          <w:lang w:eastAsia="zh-CN"/>
        </w:rPr>
        <w:lastRenderedPageBreak/>
        <w:t xml:space="preserve">However, </w:t>
      </w:r>
      <w:r w:rsidR="00DB4F3E" w:rsidRPr="00671ED2">
        <w:rPr>
          <w:rFonts w:ascii="Times New Roman" w:hAnsi="Times New Roman" w:cs="Times New Roman"/>
          <w:lang w:eastAsia="zh-CN"/>
        </w:rPr>
        <w:t>causal effects under other definitions, such as average causal mediation effect (</w:t>
      </w:r>
      <m:oMath>
        <m:r>
          <w:rPr>
            <w:rFonts w:ascii="Cambria Math" w:hAnsi="Cambria Math" w:cs="Times New Roman"/>
            <w:lang w:eastAsia="zh-CN"/>
          </w:rPr>
          <m:t>ACME</m:t>
        </m:r>
      </m:oMath>
      <w:r w:rsidR="00DB4F3E" w:rsidRPr="00671ED2">
        <w:rPr>
          <w:rFonts w:ascii="Times New Roman" w:hAnsi="Times New Roman" w:cs="Times New Roman"/>
          <w:lang w:eastAsia="zh-CN"/>
        </w:rPr>
        <w:t xml:space="preserve">) </w:t>
      </w:r>
      <w:r w:rsidR="004229D6" w:rsidRPr="00671ED2">
        <w:rPr>
          <w:rFonts w:ascii="Times New Roman" w:hAnsi="Times New Roman" w:cs="Times New Roman"/>
          <w:lang w:eastAsia="zh-CN"/>
        </w:rPr>
        <w:t xml:space="preserve">and </w:t>
      </w:r>
      <w:r w:rsidR="004229D6" w:rsidRPr="00671ED2">
        <w:rPr>
          <w:rFonts w:ascii="Times New Roman" w:hAnsi="Times New Roman" w:cs="Times New Roman"/>
        </w:rPr>
        <w:t>average direct effect (</w:t>
      </w:r>
      <m:oMath>
        <m:r>
          <w:rPr>
            <w:rFonts w:ascii="Cambria Math" w:hAnsi="Cambria Math" w:cs="Times New Roman"/>
          </w:rPr>
          <m:t>ADE</m:t>
        </m:r>
      </m:oMath>
      <w:r w:rsidR="004229D6" w:rsidRPr="00671ED2">
        <w:rPr>
          <w:rFonts w:ascii="Times New Roman" w:hAnsi="Times New Roman" w:cs="Times New Roman"/>
        </w:rPr>
        <w:t>)</w:t>
      </w:r>
      <w:r w:rsidR="004229D6" w:rsidRPr="00671ED2">
        <w:rPr>
          <w:rFonts w:ascii="Times New Roman" w:hAnsi="Times New Roman" w:cs="Times New Roman"/>
          <w:lang w:eastAsia="zh-CN"/>
        </w:rPr>
        <w:t xml:space="preserve"> </w:t>
      </w:r>
      <w:r w:rsidR="00DB4F3E" w:rsidRPr="00671ED2">
        <w:rPr>
          <w:rFonts w:ascii="Times New Roman" w:hAnsi="Times New Roman" w:cs="Times New Roman"/>
          <w:lang w:eastAsia="zh-CN"/>
        </w:rPr>
        <w:t>that averag</w:t>
      </w:r>
      <w:r w:rsidR="006B471F" w:rsidRPr="00671ED2">
        <w:rPr>
          <w:rFonts w:ascii="Times New Roman" w:hAnsi="Times New Roman" w:cs="Times New Roman"/>
          <w:lang w:eastAsia="zh-CN"/>
        </w:rPr>
        <w:t>e</w:t>
      </w:r>
      <w:r w:rsidR="00DB4F3E" w:rsidRPr="00671ED2">
        <w:rPr>
          <w:rFonts w:ascii="Times New Roman" w:hAnsi="Times New Roman" w:cs="Times New Roman"/>
          <w:lang w:eastAsia="zh-CN"/>
        </w:rPr>
        <w:t xml:space="preserve"> </w:t>
      </w:r>
      <w:r w:rsidR="004229D6" w:rsidRPr="00671ED2">
        <w:rPr>
          <w:rFonts w:ascii="Times New Roman" w:hAnsi="Times New Roman" w:cs="Times New Roman"/>
          <w:lang w:eastAsia="zh-CN"/>
        </w:rPr>
        <w:t xml:space="preserve">causal effects </w:t>
      </w:r>
      <w:r w:rsidR="00C5119D" w:rsidRPr="00671ED2">
        <w:rPr>
          <w:rFonts w:ascii="Times New Roman" w:hAnsi="Times New Roman" w:cs="Times New Roman"/>
          <w:lang w:eastAsia="zh-CN"/>
        </w:rPr>
        <w:t>over</w:t>
      </w:r>
      <w:r w:rsidR="004229D6" w:rsidRPr="00671ED2">
        <w:rPr>
          <w:rFonts w:ascii="Times New Roman" w:hAnsi="Times New Roman" w:cs="Times New Roman"/>
          <w:lang w:eastAsia="zh-CN"/>
        </w:rPr>
        <w:t xml:space="preserve"> different </w:t>
      </w:r>
      <w:r w:rsidR="006B471F" w:rsidRPr="00671ED2">
        <w:rPr>
          <w:rFonts w:ascii="Times New Roman" w:hAnsi="Times New Roman" w:cs="Times New Roman"/>
          <w:lang w:eastAsia="zh-CN"/>
        </w:rPr>
        <w:t xml:space="preserve">exposure </w:t>
      </w:r>
      <w:r w:rsidR="004229D6" w:rsidRPr="00671ED2">
        <w:rPr>
          <w:rFonts w:ascii="Times New Roman" w:hAnsi="Times New Roman" w:cs="Times New Roman"/>
          <w:lang w:eastAsia="zh-CN"/>
        </w:rPr>
        <w:t>levels</w:t>
      </w:r>
      <w:r w:rsidR="00794E2C" w:rsidRPr="00671ED2">
        <w:rPr>
          <w:rFonts w:ascii="Times New Roman" w:hAnsi="Times New Roman" w:cs="Times New Roman"/>
          <w:lang w:eastAsia="zh-CN"/>
        </w:rPr>
        <w:t xml:space="preserve"> </w:t>
      </w:r>
      <w:r w:rsidR="00A30CB4" w:rsidRPr="00671ED2">
        <w:rPr>
          <w:rFonts w:ascii="Times New Roman" w:hAnsi="Times New Roman" w:cs="Times New Roman"/>
          <w:lang w:eastAsia="zh-CN"/>
        </w:rPr>
        <w:fldChar w:fldCharType="begin"/>
      </w:r>
      <w:r w:rsidR="00A30CB4" w:rsidRPr="00671ED2">
        <w:rPr>
          <w:rFonts w:ascii="Times New Roman" w:hAnsi="Times New Roman" w:cs="Times New Roman"/>
          <w:lang w:eastAsia="zh-CN"/>
        </w:rPr>
        <w:instrText xml:space="preserve"> ADDIN EN.CITE &lt;EndNote&gt;&lt;Cite&gt;&lt;Author&gt;Imai&lt;/Author&gt;&lt;Year&gt;2010&lt;/Year&gt;&lt;RecNum&gt;4&lt;/RecNum&gt;&lt;DisplayText&gt;[5, 6]&lt;/DisplayText&gt;&lt;record&gt;&lt;rec-number&gt;4&lt;/rec-number&gt;&lt;foreign-keys&gt;&lt;key app="EN" db-id="f2wsvxeam5vre8e2velvwvsld2efvt5vza0e" timestamp="1689021781"&gt;4&lt;/key&gt;&lt;/foreign-keys&gt;&lt;ref-type name="Journal Article"&gt;17&lt;/ref-type&gt;&lt;contributors&gt;&lt;authors&gt;&lt;author&gt;Imai, Kosuke&lt;/author&gt;&lt;author&gt;Keele, Luke&lt;/author&gt;&lt;author&gt;Tingley, Dustin&lt;/author&gt;&lt;/authors&gt;&lt;/contributors&gt;&lt;titles&gt;&lt;title&gt;A general approach to causal mediation analysis&lt;/title&gt;&lt;secondary-title&gt;Psychological methods&lt;/secondary-title&gt;&lt;/titles&gt;&lt;periodical&gt;&lt;full-title&gt;Psychological methods&lt;/full-title&gt;&lt;/periodical&gt;&lt;pages&gt;309&lt;/pages&gt;&lt;volume&gt;15&lt;/volume&gt;&lt;number&gt;4&lt;/number&gt;&lt;dates&gt;&lt;year&gt;2010&lt;/year&gt;&lt;/dates&gt;&lt;isbn&gt;1939-1463&lt;/isbn&gt;&lt;urls&gt;&lt;/urls&gt;&lt;/record&gt;&lt;/Cite&gt;&lt;Cite&gt;&lt;Author&gt;Imai&lt;/Author&gt;&lt;Year&gt;2010&lt;/Year&gt;&lt;RecNum&gt;6&lt;/RecNum&gt;&lt;record&gt;&lt;rec-number&gt;6&lt;/rec-number&gt;&lt;foreign-keys&gt;&lt;key app="EN" db-id="f2wsvxeam5vre8e2velvwvsld2efvt5vza0e" timestamp="1689022953"&gt;6&lt;/key&gt;&lt;/foreign-keys&gt;&lt;ref-type name="Journal Article"&gt;17&lt;/ref-type&gt;&lt;contributors&gt;&lt;authors&gt;&lt;author&gt;Imai, Kosuke&lt;/author&gt;&lt;author&gt;Keele, Luke&lt;/author&gt;&lt;author&gt;Yamamoto, Teppei&lt;/author&gt;&lt;/authors&gt;&lt;/contributors&gt;&lt;titles&gt;&lt;title&gt;Identification, inference and sensitivity analysis for causal mediation effects&lt;/title&gt;&lt;/titles&gt;&lt;dates&gt;&lt;year&gt;2010&lt;/year&gt;&lt;/dates&gt;&lt;urls&gt;&lt;/urls&gt;&lt;/record&gt;&lt;/Cite&gt;&lt;/EndNote&gt;</w:instrText>
      </w:r>
      <w:r w:rsidR="00A30CB4" w:rsidRPr="00671ED2">
        <w:rPr>
          <w:rFonts w:ascii="Times New Roman" w:hAnsi="Times New Roman" w:cs="Times New Roman"/>
          <w:lang w:eastAsia="zh-CN"/>
        </w:rPr>
        <w:fldChar w:fldCharType="separate"/>
      </w:r>
      <w:r w:rsidR="00A30CB4" w:rsidRPr="00671ED2">
        <w:rPr>
          <w:rFonts w:ascii="Times New Roman" w:hAnsi="Times New Roman" w:cs="Times New Roman"/>
          <w:noProof/>
          <w:lang w:eastAsia="zh-CN"/>
        </w:rPr>
        <w:t>[5, 6]</w:t>
      </w:r>
      <w:r w:rsidR="00A30CB4" w:rsidRPr="00671ED2">
        <w:rPr>
          <w:rFonts w:ascii="Times New Roman" w:hAnsi="Times New Roman" w:cs="Times New Roman"/>
          <w:lang w:eastAsia="zh-CN"/>
        </w:rPr>
        <w:fldChar w:fldCharType="end"/>
      </w:r>
      <w:r w:rsidR="004229D6" w:rsidRPr="00671ED2">
        <w:rPr>
          <w:rFonts w:ascii="Times New Roman" w:hAnsi="Times New Roman" w:cs="Times New Roman"/>
          <w:lang w:eastAsia="zh-CN"/>
        </w:rPr>
        <w:t xml:space="preserve">, </w:t>
      </w:r>
      <w:r w:rsidR="006B471F" w:rsidRPr="00671ED2">
        <w:rPr>
          <w:rFonts w:ascii="Times New Roman" w:hAnsi="Times New Roman" w:cs="Times New Roman"/>
          <w:lang w:eastAsia="zh-CN"/>
        </w:rPr>
        <w:t xml:space="preserve">are </w:t>
      </w:r>
      <w:r w:rsidR="004229D6" w:rsidRPr="00671ED2">
        <w:rPr>
          <w:rFonts w:ascii="Times New Roman" w:hAnsi="Times New Roman" w:cs="Times New Roman"/>
          <w:lang w:eastAsia="zh-CN"/>
        </w:rPr>
        <w:t>also provided by our R package.</w:t>
      </w:r>
      <w:r w:rsidR="0032279F" w:rsidRPr="00671ED2">
        <w:rPr>
          <w:rFonts w:ascii="Times New Roman" w:hAnsi="Times New Roman" w:cs="Times New Roman"/>
          <w:lang w:eastAsia="zh-CN"/>
        </w:rPr>
        <w:t xml:space="preserve"> </w:t>
      </w:r>
    </w:p>
    <w:p w14:paraId="39EF5782" w14:textId="794F5132" w:rsidR="0033003D" w:rsidRPr="00671ED2" w:rsidRDefault="0033003D" w:rsidP="0033003D">
      <w:pPr>
        <w:spacing w:line="360" w:lineRule="auto"/>
        <w:rPr>
          <w:rFonts w:ascii="Times New Roman" w:hAnsi="Times New Roman" w:cs="Times New Roman"/>
          <w:lang w:eastAsia="zh-CN"/>
        </w:rPr>
      </w:pPr>
      <w:r w:rsidRPr="00671ED2">
        <w:rPr>
          <w:rFonts w:ascii="Times New Roman" w:hAnsi="Times New Roman" w:cs="Times New Roman"/>
          <w:lang w:eastAsia="zh-CN"/>
        </w:rPr>
        <w:t>Total causal effect (</w:t>
      </w:r>
      <m:oMath>
        <m:r>
          <w:rPr>
            <w:rFonts w:ascii="Cambria Math" w:hAnsi="Cambria Math" w:cs="Times New Roman"/>
            <w:lang w:eastAsia="zh-CN"/>
          </w:rPr>
          <m:t>TE</m:t>
        </m:r>
      </m:oMath>
      <w:r w:rsidRPr="00671ED2">
        <w:rPr>
          <w:rFonts w:ascii="Times New Roman" w:hAnsi="Times New Roman" w:cs="Times New Roman"/>
          <w:lang w:eastAsia="zh-CN"/>
        </w:rPr>
        <w:t xml:space="preserve">) is the summation of </w:t>
      </w:r>
      <w:r w:rsidR="00316A7A" w:rsidRPr="00671ED2">
        <w:rPr>
          <w:rFonts w:ascii="Times New Roman" w:hAnsi="Times New Roman" w:cs="Times New Roman"/>
          <w:lang w:eastAsia="zh-CN"/>
        </w:rPr>
        <w:t xml:space="preserve">the </w:t>
      </w:r>
      <w:r w:rsidRPr="00671ED2">
        <w:rPr>
          <w:rFonts w:ascii="Times New Roman" w:hAnsi="Times New Roman" w:cs="Times New Roman"/>
          <w:lang w:eastAsia="zh-CN"/>
        </w:rPr>
        <w:t>above defined effects:</w:t>
      </w:r>
    </w:p>
    <w:p w14:paraId="7E73A2BA" w14:textId="3589F423" w:rsidR="001E5B35" w:rsidRPr="00671ED2" w:rsidRDefault="00000000" w:rsidP="00A95512">
      <w:pPr>
        <w:spacing w:line="360" w:lineRule="auto"/>
        <w:jc w:val="right"/>
        <w:rPr>
          <w:rFonts w:ascii="Times New Roman" w:hAnsi="Times New Roman" w:cs="Times New Roman"/>
          <w:lang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TE =E(δ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)+E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ζ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1-x</m:t>
                </m:r>
              </m:e>
            </m:d>
          </m:e>
        </m:d>
        <m:r>
          <w:rPr>
            <w:rFonts w:ascii="Cambria Math" w:hAnsi="Cambria Math" w:cs="Times New Roman"/>
          </w:rPr>
          <m:t>=NDE+NIE=ACME+ADE.</m:t>
        </m:r>
      </m:oMath>
      <w:r w:rsidR="0033003D" w:rsidRPr="00671ED2">
        <w:rPr>
          <w:rFonts w:ascii="Times New Roman" w:hAnsi="Times New Roman" w:cs="Times New Roman"/>
          <w:lang w:eastAsia="zh-CN"/>
        </w:rPr>
        <w:t xml:space="preserve">             </w:t>
      </w:r>
      <w:r w:rsidR="00B107AA" w:rsidRPr="00671ED2">
        <w:rPr>
          <w:rFonts w:ascii="Times New Roman" w:hAnsi="Times New Roman" w:cs="Times New Roman"/>
          <w:lang w:eastAsia="zh-CN"/>
        </w:rPr>
        <w:t xml:space="preserve">  </w:t>
      </w:r>
      <w:r w:rsidR="0033003D" w:rsidRPr="00671ED2">
        <w:rPr>
          <w:rFonts w:ascii="Times New Roman" w:hAnsi="Times New Roman" w:cs="Times New Roman"/>
          <w:lang w:eastAsia="zh-CN"/>
        </w:rPr>
        <w:t xml:space="preserve">             (</w:t>
      </w:r>
      <w:r w:rsidR="00F838A2" w:rsidRPr="00671ED2">
        <w:rPr>
          <w:rFonts w:ascii="Times New Roman" w:hAnsi="Times New Roman" w:cs="Times New Roman"/>
          <w:lang w:eastAsia="zh-CN"/>
        </w:rPr>
        <w:t>8</w:t>
      </w:r>
      <w:r w:rsidR="0033003D" w:rsidRPr="00671ED2">
        <w:rPr>
          <w:rFonts w:ascii="Times New Roman" w:hAnsi="Times New Roman" w:cs="Times New Roman"/>
          <w:lang w:eastAsia="zh-CN"/>
        </w:rPr>
        <w:t>)</w:t>
      </w:r>
    </w:p>
    <w:p w14:paraId="2CF4A805" w14:textId="4E450129" w:rsidR="00995A99" w:rsidRPr="00671ED2" w:rsidRDefault="00603B02" w:rsidP="00995A99">
      <w:pPr>
        <w:pStyle w:val="Heading2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</w:rPr>
        <w:t xml:space="preserve">3.2 </w:t>
      </w:r>
      <w:r w:rsidR="00995A99" w:rsidRPr="00671ED2">
        <w:rPr>
          <w:rFonts w:ascii="Times New Roman" w:hAnsi="Times New Roman" w:cs="Times New Roman"/>
        </w:rPr>
        <w:t>Causal effects decomposition</w:t>
      </w:r>
    </w:p>
    <w:p w14:paraId="4F0499F8" w14:textId="78AA6BFE" w:rsidR="00AB2870" w:rsidRPr="00671ED2" w:rsidRDefault="0091223B" w:rsidP="0086236E">
      <w:pPr>
        <w:spacing w:line="360" w:lineRule="auto"/>
        <w:rPr>
          <w:rFonts w:ascii="Times New Roman" w:hAnsi="Times New Roman" w:cs="Times New Roman"/>
          <w:lang w:eastAsia="zh-CN"/>
        </w:rPr>
      </w:pPr>
      <w:r w:rsidRPr="00671ED2">
        <w:rPr>
          <w:rFonts w:ascii="Times New Roman" w:hAnsi="Times New Roman" w:cs="Times New Roman"/>
        </w:rPr>
        <w:t xml:space="preserve">As shown </w:t>
      </w:r>
      <w:r w:rsidR="005B0821" w:rsidRPr="00671ED2">
        <w:rPr>
          <w:rFonts w:ascii="Times New Roman" w:hAnsi="Times New Roman" w:cs="Times New Roman"/>
        </w:rPr>
        <w:t xml:space="preserve">in </w:t>
      </w:r>
      <w:r w:rsidRPr="00671ED2">
        <w:rPr>
          <w:rFonts w:ascii="Times New Roman" w:hAnsi="Times New Roman" w:cs="Times New Roman"/>
        </w:rPr>
        <w:t>Figure 1</w:t>
      </w:r>
      <w:r w:rsidR="008D19E7" w:rsidRPr="00671ED2">
        <w:rPr>
          <w:rFonts w:ascii="Times New Roman" w:hAnsi="Times New Roman" w:cs="Times New Roman"/>
        </w:rPr>
        <w:t xml:space="preserve"> and </w:t>
      </w:r>
      <w:r w:rsidR="005B0821" w:rsidRPr="00671ED2">
        <w:rPr>
          <w:rFonts w:ascii="Times New Roman" w:hAnsi="Times New Roman" w:cs="Times New Roman"/>
        </w:rPr>
        <w:t xml:space="preserve">informed by </w:t>
      </w:r>
      <w:r w:rsidR="008D19E7" w:rsidRPr="00671ED2">
        <w:rPr>
          <w:rFonts w:ascii="Times New Roman" w:hAnsi="Times New Roman" w:cs="Times New Roman"/>
        </w:rPr>
        <w:t xml:space="preserve">the </w:t>
      </w:r>
      <w:r w:rsidR="00B61BBD" w:rsidRPr="00671ED2">
        <w:rPr>
          <w:rFonts w:ascii="Times New Roman" w:hAnsi="Times New Roman" w:cs="Times New Roman"/>
        </w:rPr>
        <w:t xml:space="preserve">inherent assumption </w:t>
      </w:r>
      <w:r w:rsidR="005B0821" w:rsidRPr="00671ED2">
        <w:rPr>
          <w:rFonts w:ascii="Times New Roman" w:hAnsi="Times New Roman" w:cs="Times New Roman"/>
        </w:rPr>
        <w:t xml:space="preserve">regarding the </w:t>
      </w:r>
      <w:r w:rsidR="00B61BBD" w:rsidRPr="00671ED2">
        <w:rPr>
          <w:rFonts w:ascii="Times New Roman" w:hAnsi="Times New Roman" w:cs="Times New Roman"/>
        </w:rPr>
        <w:t>sources of zero</w:t>
      </w:r>
      <w:r w:rsidR="005B0821" w:rsidRPr="00671ED2">
        <w:rPr>
          <w:rFonts w:ascii="Times New Roman" w:hAnsi="Times New Roman" w:cs="Times New Roman"/>
        </w:rPr>
        <w:t>s</w:t>
      </w:r>
      <w:r w:rsidR="00B61BBD" w:rsidRPr="00671ED2">
        <w:rPr>
          <w:rFonts w:ascii="Times New Roman" w:hAnsi="Times New Roman" w:cs="Times New Roman"/>
        </w:rPr>
        <w:t xml:space="preserve"> </w:t>
      </w:r>
      <w:r w:rsidR="005B0821" w:rsidRPr="00671ED2">
        <w:rPr>
          <w:rFonts w:ascii="Times New Roman" w:hAnsi="Times New Roman" w:cs="Times New Roman"/>
        </w:rPr>
        <w:t xml:space="preserve">in </w:t>
      </w:r>
      <w:r w:rsidR="006426AD" w:rsidRPr="00671ED2">
        <w:rPr>
          <w:rFonts w:ascii="Times New Roman" w:hAnsi="Times New Roman" w:cs="Times New Roman"/>
          <w:lang w:eastAsia="zh-CN"/>
        </w:rPr>
        <w:t>the hurdle</w:t>
      </w:r>
      <w:r w:rsidR="008D19E7" w:rsidRPr="00671ED2">
        <w:rPr>
          <w:rFonts w:ascii="Times New Roman" w:hAnsi="Times New Roman" w:cs="Times New Roman"/>
        </w:rPr>
        <w:t xml:space="preserve"> model, we follow</w:t>
      </w:r>
      <w:r w:rsidR="00EE3507" w:rsidRPr="00671ED2">
        <w:rPr>
          <w:rFonts w:ascii="Times New Roman" w:hAnsi="Times New Roman" w:cs="Times New Roman"/>
        </w:rPr>
        <w:t xml:space="preserve"> </w:t>
      </w:r>
      <w:r w:rsidR="00EE3507" w:rsidRPr="00671ED2">
        <w:rPr>
          <w:rFonts w:ascii="Times New Roman" w:hAnsi="Times New Roman" w:cs="Times New Roman"/>
        </w:rPr>
        <w:fldChar w:fldCharType="begin">
          <w:fldData xml:space="preserve">PEVuZE5vdGU+PENpdGU+PEF1dGhvcj5XdTwvQXV0aG9yPjxZZWFyPjIwMjI8L1llYXI+PFJlY051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</w:fldData>
        </w:fldChar>
      </w:r>
      <w:r w:rsidR="00D84682" w:rsidRPr="00671ED2">
        <w:rPr>
          <w:rFonts w:ascii="Times New Roman" w:hAnsi="Times New Roman" w:cs="Times New Roman"/>
        </w:rPr>
        <w:instrText xml:space="preserve"> ADDIN EN.CITE </w:instrText>
      </w:r>
      <w:r w:rsidR="00D84682" w:rsidRPr="00671ED2">
        <w:rPr>
          <w:rFonts w:ascii="Times New Roman" w:hAnsi="Times New Roman" w:cs="Times New Roman"/>
        </w:rPr>
        <w:fldChar w:fldCharType="begin">
          <w:fldData xml:space="preserve">PEVuZE5vdGU+PENpdGU+PEF1dGhvcj5XdTwvQXV0aG9yPjxZZWFyPjIwMjI8L1llYXI+PFJlY051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</w:fldData>
        </w:fldChar>
      </w:r>
      <w:r w:rsidR="00D84682" w:rsidRPr="00671ED2">
        <w:rPr>
          <w:rFonts w:ascii="Times New Roman" w:hAnsi="Times New Roman" w:cs="Times New Roman"/>
        </w:rPr>
        <w:instrText xml:space="preserve"> ADDIN EN.CITE.DATA </w:instrText>
      </w:r>
      <w:r w:rsidR="00D84682" w:rsidRPr="00671ED2">
        <w:rPr>
          <w:rFonts w:ascii="Times New Roman" w:hAnsi="Times New Roman" w:cs="Times New Roman"/>
        </w:rPr>
      </w:r>
      <w:r w:rsidR="00D84682" w:rsidRPr="00671ED2">
        <w:rPr>
          <w:rFonts w:ascii="Times New Roman" w:hAnsi="Times New Roman" w:cs="Times New Roman"/>
        </w:rPr>
        <w:fldChar w:fldCharType="end"/>
      </w:r>
      <w:r w:rsidR="00EE3507" w:rsidRPr="00671ED2">
        <w:rPr>
          <w:rFonts w:ascii="Times New Roman" w:hAnsi="Times New Roman" w:cs="Times New Roman"/>
        </w:rPr>
      </w:r>
      <w:r w:rsidR="00EE3507" w:rsidRPr="00671ED2">
        <w:rPr>
          <w:rFonts w:ascii="Times New Roman" w:hAnsi="Times New Roman" w:cs="Times New Roman"/>
        </w:rPr>
        <w:fldChar w:fldCharType="separate"/>
      </w:r>
      <w:r w:rsidR="00D84682" w:rsidRPr="00671ED2">
        <w:rPr>
          <w:rFonts w:ascii="Times New Roman" w:hAnsi="Times New Roman" w:cs="Times New Roman"/>
          <w:noProof/>
        </w:rPr>
        <w:t>[10, 32, 33]</w:t>
      </w:r>
      <w:r w:rsidR="00EE3507" w:rsidRPr="00671ED2">
        <w:rPr>
          <w:rFonts w:ascii="Times New Roman" w:hAnsi="Times New Roman" w:cs="Times New Roman"/>
        </w:rPr>
        <w:fldChar w:fldCharType="end"/>
      </w:r>
      <w:r w:rsidR="00D84682" w:rsidRPr="00671ED2">
        <w:rPr>
          <w:rFonts w:ascii="Times New Roman" w:hAnsi="Times New Roman" w:cs="Times New Roman"/>
        </w:rPr>
        <w:t xml:space="preserve"> to conceptualize the ZI mediator</w:t>
      </w:r>
      <w:r w:rsidR="008E2B6A" w:rsidRPr="00671ED2">
        <w:rPr>
          <w:rFonts w:ascii="Times New Roman" w:hAnsi="Times New Roman" w:cs="Times New Roman"/>
        </w:rPr>
        <w:t xml:space="preserve">. </w:t>
      </w:r>
      <w:r w:rsidR="0086236E" w:rsidRPr="00671ED2">
        <w:rPr>
          <w:rFonts w:ascii="Times New Roman" w:hAnsi="Times New Roman" w:cs="Times New Roman"/>
        </w:rPr>
        <w:t>Before decomposition, the pathway from exposure through the mediator to the outcome, as shown in Figure 1(A), represents the total indirect effect</w:t>
      </w:r>
      <w:r w:rsidR="006C2A8A" w:rsidRPr="00671ED2">
        <w:rPr>
          <w:rFonts w:ascii="Times New Roman" w:hAnsi="Times New Roman" w:cs="Times New Roman"/>
          <w:lang w:eastAsia="zh-CN"/>
        </w:rPr>
        <w:t xml:space="preserve">. </w:t>
      </w:r>
      <w:r w:rsidR="0086236E" w:rsidRPr="00671ED2">
        <w:rPr>
          <w:rFonts w:ascii="Times New Roman" w:hAnsi="Times New Roman" w:cs="Times New Roman"/>
          <w:lang w:eastAsia="zh-CN"/>
        </w:rPr>
        <w:t>Recall that a zero-inflated mediator inherently consists of two stages: the indicator of a non-zero mediator</w:t>
      </w:r>
      <w:r w:rsidR="00D84682" w:rsidRPr="00671ED2">
        <w:rPr>
          <w:rFonts w:ascii="Times New Roman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D84682" w:rsidRPr="00671ED2">
        <w:rPr>
          <w:rFonts w:ascii="Times New Roman" w:hAnsi="Times New Roman" w:cs="Times New Roman"/>
          <w:lang w:eastAsia="zh-CN"/>
        </w:rPr>
        <w:t xml:space="preserve">, and the non-zero counts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M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+</m:t>
            </m:r>
          </m:sup>
        </m:sSup>
        <m:r>
          <w:rPr>
            <w:rFonts w:ascii="Cambria Math" w:hAnsi="Cambria Math" w:cs="Times New Roman"/>
            <w:lang w:eastAsia="zh-CN"/>
          </w:rPr>
          <m:t>(x,</m:t>
        </m:r>
        <m:sSub>
          <m:sSubPr>
            <m:ctrlPr>
              <w:rPr>
                <w:rFonts w:ascii="Cambria Math" w:hAnsi="Cambria Math" w:cs="Times New Roman"/>
                <w:i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I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x</m:t>
            </m:r>
          </m:sub>
        </m:sSub>
        <m:r>
          <w:rPr>
            <w:rFonts w:ascii="Cambria Math" w:hAnsi="Cambria Math" w:cs="Times New Roman"/>
            <w:lang w:eastAsia="zh-CN"/>
          </w:rPr>
          <m:t>)</m:t>
        </m:r>
      </m:oMath>
      <w:r w:rsidR="00EB324E" w:rsidRPr="00671ED2">
        <w:rPr>
          <w:rFonts w:ascii="Times New Roman" w:hAnsi="Times New Roman" w:cs="Times New Roman"/>
          <w:lang w:eastAsia="zh-CN"/>
        </w:rPr>
        <w:t xml:space="preserve">. </w:t>
      </w:r>
      <w:r w:rsidR="001032B8" w:rsidRPr="00671ED2">
        <w:rPr>
          <w:rFonts w:ascii="Times New Roman" w:hAnsi="Times New Roman" w:cs="Times New Roman"/>
          <w:lang w:eastAsia="zh-CN"/>
        </w:rPr>
        <w:t xml:space="preserve">Therefore, </w:t>
      </w:r>
      <w:r w:rsidR="0086236E" w:rsidRPr="00671ED2">
        <w:rPr>
          <w:rFonts w:ascii="Times New Roman" w:hAnsi="Times New Roman" w:cs="Times New Roman"/>
          <w:lang w:eastAsia="zh-CN"/>
        </w:rPr>
        <w:t xml:space="preserve">by examining causal effects through each stage, we can distinguish two potential pathways: indirect effect transmitted through non-zero indicator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86236E" w:rsidRPr="00671ED2">
        <w:rPr>
          <w:rFonts w:ascii="Times New Roman" w:hAnsi="Times New Roman" w:cs="Times New Roman"/>
        </w:rPr>
        <w:t xml:space="preserve">, represented by the solid line in Figure 1(B). This pathway corresponds to the binary stage in the model and is defined as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NIE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86236E" w:rsidRPr="00671ED2">
        <w:rPr>
          <w:rFonts w:ascii="Times New Roman" w:hAnsi="Times New Roman" w:cs="Times New Roman"/>
        </w:rPr>
        <w:t xml:space="preserve">; </w:t>
      </w:r>
      <w:r w:rsidR="001032B8" w:rsidRPr="00671ED2">
        <w:rPr>
          <w:rFonts w:ascii="Times New Roman" w:hAnsi="Times New Roman" w:cs="Times New Roman"/>
        </w:rPr>
        <w:t xml:space="preserve">another indirect effect through non-zero counts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M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+</m:t>
            </m:r>
          </m:sup>
        </m:sSup>
        <m:r>
          <w:rPr>
            <w:rFonts w:ascii="Cambria Math" w:hAnsi="Cambria Math" w:cs="Times New Roman"/>
            <w:lang w:eastAsia="zh-CN"/>
          </w:rPr>
          <m:t>(x,</m:t>
        </m:r>
        <m:sSub>
          <m:sSubPr>
            <m:ctrlPr>
              <w:rPr>
                <w:rFonts w:ascii="Cambria Math" w:hAnsi="Cambria Math" w:cs="Times New Roman"/>
                <w:i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I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x</m:t>
            </m:r>
          </m:sub>
        </m:sSub>
        <m:r>
          <w:rPr>
            <w:rFonts w:ascii="Cambria Math" w:hAnsi="Cambria Math" w:cs="Times New Roman"/>
            <w:lang w:eastAsia="zh-CN"/>
          </w:rPr>
          <m:t>)</m:t>
        </m:r>
      </m:oMath>
      <w:r w:rsidR="001032B8" w:rsidRPr="00671ED2">
        <w:rPr>
          <w:rFonts w:ascii="Times New Roman" w:hAnsi="Times New Roman" w:cs="Times New Roman"/>
          <w:lang w:eastAsia="zh-CN"/>
        </w:rPr>
        <w:t>, represented by the dash</w:t>
      </w:r>
      <w:r w:rsidR="0086236E" w:rsidRPr="00671ED2">
        <w:rPr>
          <w:rFonts w:ascii="Times New Roman" w:hAnsi="Times New Roman" w:cs="Times New Roman"/>
          <w:lang w:eastAsia="zh-CN"/>
        </w:rPr>
        <w:t>ed</w:t>
      </w:r>
      <w:r w:rsidR="001032B8" w:rsidRPr="00671ED2">
        <w:rPr>
          <w:rFonts w:ascii="Times New Roman" w:hAnsi="Times New Roman" w:cs="Times New Roman"/>
          <w:lang w:eastAsia="zh-CN"/>
        </w:rPr>
        <w:t xml:space="preserve"> line in </w:t>
      </w:r>
      <w:r w:rsidR="001032B8" w:rsidRPr="00671ED2">
        <w:rPr>
          <w:rFonts w:ascii="Times New Roman" w:hAnsi="Times New Roman" w:cs="Times New Roman"/>
        </w:rPr>
        <w:t>Figure 1(B)</w:t>
      </w:r>
      <w:r w:rsidR="0086236E" w:rsidRPr="00671ED2">
        <w:rPr>
          <w:rFonts w:ascii="Times New Roman" w:hAnsi="Times New Roman" w:cs="Times New Roman"/>
        </w:rPr>
        <w:t>. This pathway captures the effect transmitted through the magnitude of non-zero mediator values and is defined as</w:t>
      </w:r>
      <w:r w:rsidR="001032B8" w:rsidRPr="00671ED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="CMMI10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1032B8" w:rsidRPr="00671ED2">
        <w:rPr>
          <w:rFonts w:ascii="Times New Roman" w:hAnsi="Times New Roman" w:cs="Times New Roman"/>
        </w:rPr>
        <w:t>.</w:t>
      </w:r>
    </w:p>
    <w:p w14:paraId="6D884F36" w14:textId="4523DD7F" w:rsidR="00603B02" w:rsidRPr="00671ED2" w:rsidRDefault="00997C8F" w:rsidP="007F6683">
      <w:pPr>
        <w:spacing w:after="0"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C4A1EA" wp14:editId="693BE32F">
            <wp:extent cx="5943600" cy="1393855"/>
            <wp:effectExtent l="0" t="0" r="0" b="0"/>
            <wp:docPr id="2835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5BE39" w14:textId="4540D56D" w:rsidR="00603B02" w:rsidRPr="00671ED2" w:rsidRDefault="00603B02" w:rsidP="00603B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71ED2">
        <w:rPr>
          <w:rFonts w:ascii="Times New Roman" w:hAnsi="Times New Roman" w:cs="Times New Roman"/>
          <w:b/>
          <w:bCs/>
          <w:color w:val="000000" w:themeColor="text1"/>
        </w:rPr>
        <w:t>Figure 1.</w:t>
      </w:r>
      <w:r w:rsidRPr="00671ED2">
        <w:rPr>
          <w:rFonts w:ascii="Times New Roman" w:hAnsi="Times New Roman" w:cs="Times New Roman"/>
          <w:color w:val="000000" w:themeColor="text1"/>
        </w:rPr>
        <w:t xml:space="preserve"> Decomposition of causal mediation pathways with a zero-inflated mediator</w:t>
      </w:r>
    </w:p>
    <w:p w14:paraId="058A2A82" w14:textId="15C6B451" w:rsidR="00997C8F" w:rsidRPr="00671ED2" w:rsidRDefault="000D6653" w:rsidP="00434C22">
      <w:pPr>
        <w:spacing w:line="360" w:lineRule="auto"/>
        <w:rPr>
          <w:rFonts w:ascii="Times New Roman" w:hAnsi="Times New Roman" w:cs="Times New Roman"/>
          <w:lang w:eastAsia="zh-CN"/>
        </w:rPr>
      </w:pPr>
      <w:r w:rsidRPr="00671ED2">
        <w:rPr>
          <w:rFonts w:ascii="Times New Roman" w:hAnsi="Times New Roman" w:cs="Times New Roman"/>
          <w:lang w:eastAsia="zh-CN"/>
        </w:rPr>
        <w:t>Given equation</w:t>
      </w:r>
      <w:r w:rsidR="00B179EF" w:rsidRPr="00671ED2">
        <w:rPr>
          <w:rFonts w:ascii="Times New Roman" w:hAnsi="Times New Roman" w:cs="Times New Roman"/>
          <w:lang w:eastAsia="zh-CN"/>
        </w:rPr>
        <w:t xml:space="preserve"> </w:t>
      </w:r>
      <w:r w:rsidRPr="00671ED2">
        <w:rPr>
          <w:rFonts w:ascii="Times New Roman" w:hAnsi="Times New Roman" w:cs="Times New Roman"/>
          <w:lang w:eastAsia="zh-CN"/>
        </w:rPr>
        <w:t>(6)</w:t>
      </w:r>
      <w:r w:rsidR="00E123CE" w:rsidRPr="00671ED2">
        <w:rPr>
          <w:rFonts w:ascii="Times New Roman" w:hAnsi="Times New Roman" w:cs="Times New Roman"/>
          <w:lang w:eastAsia="zh-CN"/>
        </w:rPr>
        <w:t xml:space="preserve">, </w:t>
      </w:r>
      <w:r w:rsidR="001261E4" w:rsidRPr="00671ED2">
        <w:rPr>
          <w:rFonts w:ascii="Times New Roman" w:hAnsi="Times New Roman" w:cs="Times New Roman"/>
          <w:lang w:eastAsia="zh-CN"/>
        </w:rPr>
        <w:t xml:space="preserve">the </w:t>
      </w:r>
      <m:oMath>
        <m:r>
          <w:rPr>
            <w:rFonts w:ascii="Cambria Math" w:hAnsi="Cambria Math" w:cs="Times New Roman"/>
            <w:lang w:eastAsia="zh-CN"/>
          </w:rPr>
          <m:t>NIE</m:t>
        </m:r>
      </m:oMath>
      <w:r w:rsidR="003F6BC0" w:rsidRPr="00671ED2">
        <w:rPr>
          <w:rFonts w:ascii="Times New Roman" w:hAnsi="Times New Roman" w:cs="Times New Roman"/>
          <w:lang w:eastAsia="zh-CN"/>
        </w:rPr>
        <w:t xml:space="preserve"> </w:t>
      </w:r>
      <w:r w:rsidR="00265770" w:rsidRPr="00671ED2">
        <w:rPr>
          <w:rFonts w:ascii="Times New Roman" w:hAnsi="Times New Roman" w:cs="Times New Roman"/>
          <w:lang w:eastAsia="zh-CN"/>
        </w:rPr>
        <w:t>can be further</w:t>
      </w:r>
      <w:r w:rsidR="00E123CE" w:rsidRPr="00671ED2">
        <w:rPr>
          <w:rFonts w:ascii="Times New Roman" w:hAnsi="Times New Roman" w:cs="Times New Roman"/>
          <w:lang w:eastAsia="zh-CN"/>
        </w:rPr>
        <w:t xml:space="preserve"> </w:t>
      </w:r>
      <w:r w:rsidR="00B17CEF" w:rsidRPr="00671ED2">
        <w:rPr>
          <w:rFonts w:ascii="Times New Roman" w:hAnsi="Times New Roman" w:cs="Times New Roman"/>
          <w:lang w:eastAsia="zh-CN"/>
        </w:rPr>
        <w:t>decomposed</w:t>
      </w:r>
      <w:r w:rsidR="00E123CE" w:rsidRPr="00671ED2">
        <w:rPr>
          <w:rFonts w:ascii="Times New Roman" w:hAnsi="Times New Roman" w:cs="Times New Roman"/>
          <w:lang w:eastAsia="zh-CN"/>
        </w:rPr>
        <w:t xml:space="preserve"> as follows:</w:t>
      </w:r>
    </w:p>
    <w:p w14:paraId="0DA0B84C" w14:textId="4CB67B81" w:rsidR="005D1932" w:rsidRPr="005D1932" w:rsidRDefault="00345569" w:rsidP="005D1932">
      <w:pPr>
        <w:spacing w:after="0" w:line="360" w:lineRule="auto"/>
        <w:rPr>
          <w:rFonts w:ascii="Times New Roman" w:hAnsi="Times New Roman" w:cs="Times New Roman"/>
          <w:i/>
          <w:color w:val="000000" w:themeColor="text1"/>
          <w:lang w:eastAsia="zh-CN"/>
        </w:rPr>
      </w:pPr>
      <m:oMathPara>
        <m:oMath>
          <m:r>
            <w:rPr>
              <w:rFonts w:ascii="Cambria Math" w:eastAsia="CMMI10" w:hAnsi="Cambria Math" w:cs="Times New Roman"/>
              <w:color w:val="000000" w:themeColor="text1"/>
            </w:rPr>
            <m:t xml:space="preserve">NIE </m:t>
          </m:r>
          <m:r>
            <w:rPr>
              <w:rFonts w:ascii="Cambria Math" w:eastAsia="CMR10" w:hAnsi="Cambria Math" w:cs="Times New Roman"/>
              <w:color w:val="000000" w:themeColor="text1"/>
            </w:rPr>
            <m:t xml:space="preserve">= </m:t>
          </m:r>
          <m:r>
            <w:rPr>
              <w:rFonts w:ascii="Cambria Math" w:eastAsia="CMMI10" w:hAnsi="Cambria Math" w:cs="Times New Roman"/>
              <w:color w:val="000000" w:themeColor="text1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CMR10" w:hAnsi="Cambria Math" w:cs="Times New Roman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, 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+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, 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+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0,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color w:val="000000" w:themeColor="text1"/>
            </w:rPr>
            <w:br/>
          </m:r>
        </m:oMath>
        <m:oMath>
          <m:r>
            <w:rPr>
              <w:rFonts w:ascii="Cambria Math" w:hAnsi="Cambria Math" w:cs="Times New Roman"/>
              <w:color w:val="000000" w:themeColor="text1"/>
            </w:rPr>
            <m:t xml:space="preserve">          = </m:t>
          </m:r>
          <m:r>
            <w:rPr>
              <w:rFonts w:ascii="Cambria Math" w:eastAsia="CMMI10" w:hAnsi="Cambria Math" w:cs="Times New Roman"/>
              <w:color w:val="000000" w:themeColor="text1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CMR10" w:hAnsi="Cambria Math" w:cs="Times New Roman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, 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+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  <m:r>
                <w:rPr>
                  <w:rFonts w:ascii="Cambria Math" w:eastAsia="CMR10" w:hAnsi="Cambria Math" w:cs="Times New Roman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, 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+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0,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lang w:eastAsia="zh-CN"/>
            </w:rPr>
            <m:t>+</m:t>
          </m:r>
        </m:oMath>
      </m:oMathPara>
    </w:p>
    <w:p w14:paraId="27D2C2B7" w14:textId="7FB466D8" w:rsidR="00BD55C4" w:rsidRPr="00671ED2" w:rsidRDefault="003600C8" w:rsidP="00BD55C4">
      <w:pPr>
        <w:spacing w:after="0" w:line="360" w:lineRule="auto"/>
        <w:jc w:val="center"/>
        <w:rPr>
          <w:rFonts w:ascii="Times New Roman" w:hAnsi="Times New Roman" w:cs="Times New Roman"/>
          <w:i/>
          <w:color w:val="000000" w:themeColor="text1"/>
        </w:rPr>
      </w:pPr>
      <w:r w:rsidRPr="00671ED2">
        <w:rPr>
          <w:rFonts w:ascii="Times New Roman" w:hAnsi="Times New Roman" w:cs="Times New Roman"/>
          <w:i/>
          <w:color w:val="000000" w:themeColor="text1"/>
          <w:lang w:eastAsia="zh-CN"/>
        </w:rPr>
        <w:lastRenderedPageBreak/>
        <w:t xml:space="preserve">     </w:t>
      </w:r>
      <w:r w:rsidR="00BD55C4" w:rsidRPr="00671ED2">
        <w:rPr>
          <w:rFonts w:ascii="Times New Roman" w:hAnsi="Times New Roman" w:cs="Times New Roman"/>
          <w:i/>
          <w:color w:val="000000" w:themeColor="text1"/>
          <w:lang w:eastAsia="zh-CN"/>
        </w:rPr>
        <w:t xml:space="preserve"> </w:t>
      </w:r>
      <w:r w:rsidRPr="00671ED2">
        <w:rPr>
          <w:rFonts w:ascii="Times New Roman" w:hAnsi="Times New Roman" w:cs="Times New Roman"/>
          <w:i/>
          <w:color w:val="000000" w:themeColor="text1"/>
          <w:lang w:eastAsia="zh-CN"/>
        </w:rPr>
        <w:t xml:space="preserve">   </w:t>
      </w:r>
      <w:r w:rsidR="00997C8F">
        <w:rPr>
          <w:rFonts w:ascii="Times New Roman" w:hAnsi="Times New Roman" w:cs="Times New Roman"/>
          <w:i/>
          <w:color w:val="000000" w:themeColor="text1"/>
          <w:lang w:eastAsia="zh-CN"/>
        </w:rPr>
        <w:t xml:space="preserve"> </w:t>
      </w:r>
      <m:oMath>
        <m:r>
          <w:rPr>
            <w:rFonts w:ascii="Cambria Math" w:eastAsia="CMMI10" w:hAnsi="Cambria Math" w:cs="Times New Roman"/>
            <w:color w:val="000000" w:themeColor="text1"/>
          </w:rPr>
          <m:t>E</m:t>
        </m:r>
        <m:d>
          <m:dPr>
            <m:begChr m:val="["/>
            <m:endChr m:val="]"/>
            <m:ctrlPr>
              <w:rPr>
                <w:rFonts w:ascii="Cambria Math" w:eastAsia="CMR10" w:hAnsi="Cambria Math" w:cs="Times New Roman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d>
            <m:r>
              <w:rPr>
                <w:rFonts w:ascii="Cambria Math" w:eastAsia="CMR10" w:hAnsi="Cambria Math" w:cs="Times New Roman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</m:d>
      </m:oMath>
    </w:p>
    <w:p w14:paraId="670732E1" w14:textId="12023E3D" w:rsidR="00BD55C4" w:rsidRDefault="00BD55C4" w:rsidP="000E10DA">
      <w:pPr>
        <w:spacing w:line="360" w:lineRule="auto"/>
        <w:ind w:right="120"/>
        <w:jc w:val="right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  <w:i/>
          <w:color w:val="000000" w:themeColor="text1"/>
          <w:lang w:eastAsia="zh-CN"/>
        </w:rPr>
        <w:t xml:space="preserve">  </w:t>
      </w:r>
      <m:oMath>
        <m:r>
          <w:rPr>
            <w:rFonts w:ascii="Cambria Math" w:hAnsi="Cambria Math" w:cs="Times New Roman"/>
            <w:color w:val="000000" w:themeColor="text1"/>
          </w:rPr>
          <m:t>=NI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C</m:t>
            </m:r>
          </m:sub>
        </m:sSub>
        <m:r>
          <w:rPr>
            <w:rFonts w:ascii="Cambria Math" w:eastAsia="CMMI10" w:hAnsi="Cambria Math" w:cs="Times New Roman"/>
            <w:color w:val="000000" w:themeColor="text1"/>
          </w:rPr>
          <m:t>+ NI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.</m:t>
        </m:r>
      </m:oMath>
      <w:r w:rsidRPr="00671ED2">
        <w:rPr>
          <w:rFonts w:ascii="Times New Roman" w:hAnsi="Times New Roman" w:cs="Times New Roman"/>
          <w:i/>
          <w:color w:val="000000" w:themeColor="text1"/>
        </w:rPr>
        <w:t xml:space="preserve">   </w:t>
      </w:r>
      <w:r w:rsidRPr="00671ED2">
        <w:rPr>
          <w:rFonts w:ascii="Times New Roman" w:hAnsi="Times New Roman" w:cs="Times New Roman"/>
          <w:i/>
          <w:color w:val="FF0000"/>
          <w:lang w:eastAsia="zh-CN"/>
        </w:rPr>
        <w:t xml:space="preserve">      </w:t>
      </w:r>
      <w:r w:rsidR="00997C8F">
        <w:rPr>
          <w:rFonts w:ascii="Times New Roman" w:hAnsi="Times New Roman" w:cs="Times New Roman"/>
          <w:i/>
          <w:color w:val="FF0000"/>
          <w:lang w:eastAsia="zh-CN"/>
        </w:rPr>
        <w:t xml:space="preserve">  </w:t>
      </w:r>
      <w:r w:rsidRPr="00671ED2">
        <w:rPr>
          <w:rFonts w:ascii="Times New Roman" w:hAnsi="Times New Roman" w:cs="Times New Roman"/>
          <w:i/>
          <w:color w:val="FF0000"/>
          <w:lang w:eastAsia="zh-CN"/>
        </w:rPr>
        <w:t xml:space="preserve">        </w:t>
      </w:r>
      <w:r w:rsidR="0083096B" w:rsidRPr="00671ED2">
        <w:rPr>
          <w:rFonts w:ascii="Times New Roman" w:hAnsi="Times New Roman" w:cs="Times New Roman"/>
          <w:i/>
          <w:color w:val="FF0000"/>
          <w:lang w:eastAsia="zh-CN"/>
        </w:rPr>
        <w:t xml:space="preserve"> </w:t>
      </w:r>
      <w:r w:rsidR="005D1932">
        <w:rPr>
          <w:rFonts w:ascii="Times New Roman" w:hAnsi="Times New Roman" w:cs="Times New Roman"/>
          <w:i/>
          <w:color w:val="FF0000"/>
          <w:lang w:eastAsia="zh-CN"/>
        </w:rPr>
        <w:t xml:space="preserve">  </w:t>
      </w:r>
      <w:r w:rsidR="0083096B" w:rsidRPr="00671ED2">
        <w:rPr>
          <w:rFonts w:ascii="Times New Roman" w:hAnsi="Times New Roman" w:cs="Times New Roman"/>
          <w:i/>
          <w:color w:val="FF0000"/>
          <w:lang w:eastAsia="zh-CN"/>
        </w:rPr>
        <w:t xml:space="preserve">    </w:t>
      </w:r>
      <w:r w:rsidR="009C7BD0">
        <w:rPr>
          <w:rFonts w:ascii="Times New Roman" w:hAnsi="Times New Roman" w:cs="Times New Roman"/>
          <w:i/>
          <w:color w:val="FF0000"/>
          <w:lang w:eastAsia="zh-CN"/>
        </w:rPr>
        <w:t xml:space="preserve"> </w:t>
      </w:r>
      <w:r w:rsidRPr="00671ED2">
        <w:rPr>
          <w:rFonts w:ascii="Times New Roman" w:hAnsi="Times New Roman" w:cs="Times New Roman"/>
          <w:i/>
          <w:color w:val="FF0000"/>
          <w:lang w:eastAsia="zh-CN"/>
        </w:rPr>
        <w:t xml:space="preserve">  </w:t>
      </w:r>
      <w:r w:rsidRPr="00671ED2">
        <w:rPr>
          <w:rFonts w:ascii="Times New Roman" w:hAnsi="Times New Roman" w:cs="Times New Roman"/>
          <w:color w:val="FF0000"/>
          <w:lang w:eastAsia="zh-CN"/>
        </w:rPr>
        <w:t xml:space="preserve">  </w:t>
      </w:r>
      <w:r w:rsidRPr="00671ED2">
        <w:rPr>
          <w:rFonts w:ascii="Times New Roman" w:hAnsi="Times New Roman" w:cs="Times New Roman"/>
          <w:color w:val="FF0000"/>
        </w:rPr>
        <w:t xml:space="preserve">  </w:t>
      </w:r>
      <w:r w:rsidR="000E10DA" w:rsidRPr="00671ED2">
        <w:rPr>
          <w:rFonts w:ascii="Times New Roman" w:hAnsi="Times New Roman" w:cs="Times New Roman"/>
          <w:color w:val="FF0000"/>
        </w:rPr>
        <w:t xml:space="preserve">       </w:t>
      </w:r>
      <w:r w:rsidRPr="00671ED2">
        <w:rPr>
          <w:rFonts w:ascii="Times New Roman" w:hAnsi="Times New Roman" w:cs="Times New Roman"/>
          <w:color w:val="FF0000"/>
        </w:rPr>
        <w:t xml:space="preserve">   </w:t>
      </w:r>
      <w:r w:rsidR="00603B02" w:rsidRPr="00671ED2">
        <w:rPr>
          <w:rFonts w:ascii="Times New Roman" w:hAnsi="Times New Roman" w:cs="Times New Roman"/>
          <w:color w:val="FF0000"/>
        </w:rPr>
        <w:t xml:space="preserve"> </w:t>
      </w:r>
      <w:r w:rsidR="00B107AA" w:rsidRPr="00671ED2">
        <w:rPr>
          <w:rFonts w:ascii="Times New Roman" w:hAnsi="Times New Roman" w:cs="Times New Roman"/>
          <w:color w:val="FF0000"/>
        </w:rPr>
        <w:t xml:space="preserve">  </w:t>
      </w:r>
      <w:r w:rsidRPr="00671ED2">
        <w:rPr>
          <w:rFonts w:ascii="Times New Roman" w:hAnsi="Times New Roman" w:cs="Times New Roman"/>
          <w:color w:val="FF0000"/>
        </w:rPr>
        <w:t xml:space="preserve">                     </w:t>
      </w:r>
      <w:r w:rsidR="00B107AA" w:rsidRPr="00671ED2">
        <w:rPr>
          <w:rFonts w:ascii="Times New Roman" w:hAnsi="Times New Roman" w:cs="Times New Roman"/>
          <w:color w:val="FF0000"/>
        </w:rPr>
        <w:t xml:space="preserve">         </w:t>
      </w:r>
      <w:r w:rsidRPr="00671ED2">
        <w:rPr>
          <w:rFonts w:ascii="Times New Roman" w:hAnsi="Times New Roman" w:cs="Times New Roman"/>
          <w:color w:val="FF0000"/>
        </w:rPr>
        <w:t xml:space="preserve">            </w:t>
      </w:r>
      <w:r w:rsidRPr="00671ED2">
        <w:rPr>
          <w:rFonts w:ascii="Times New Roman" w:hAnsi="Times New Roman" w:cs="Times New Roman"/>
        </w:rPr>
        <w:t>(</w:t>
      </w:r>
      <w:r w:rsidR="00F838A2" w:rsidRPr="00671ED2">
        <w:rPr>
          <w:rFonts w:ascii="Times New Roman" w:hAnsi="Times New Roman" w:cs="Times New Roman"/>
        </w:rPr>
        <w:t>9</w:t>
      </w:r>
      <w:r w:rsidRPr="00671ED2">
        <w:rPr>
          <w:rFonts w:ascii="Times New Roman" w:hAnsi="Times New Roman" w:cs="Times New Roman"/>
        </w:rPr>
        <w:t>)</w:t>
      </w:r>
    </w:p>
    <w:p w14:paraId="223FC8F8" w14:textId="7B8E9108" w:rsidR="0064090F" w:rsidRPr="00D61B7D" w:rsidRDefault="007B6162" w:rsidP="0064090F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671ED2">
        <w:rPr>
          <w:rFonts w:ascii="Times New Roman" w:hAnsi="Times New Roman" w:cs="Times New Roman"/>
        </w:rPr>
        <w:t xml:space="preserve"> quantifies the causal effects attributed to changes in non-zero counts from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671ED2">
        <w:rPr>
          <w:rFonts w:ascii="Times New Roman" w:hAnsi="Times New Roman" w:cs="Times New Roman"/>
        </w:rPr>
        <w:t xml:space="preserve"> to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 </m:t>
        </m:r>
      </m:oMath>
      <w:r w:rsidRPr="00671ED2">
        <w:rPr>
          <w:rFonts w:ascii="Times New Roman" w:hAnsi="Times New Roman" w:cs="Times New Roman"/>
          <w:lang w:eastAsia="zh-CN"/>
        </w:rPr>
        <w:t xml:space="preserve">while the </w:t>
      </w:r>
      <w:r w:rsidRPr="00671ED2">
        <w:rPr>
          <w:rFonts w:ascii="Times New Roman" w:hAnsi="Times New Roman" w:cs="Times New Roman"/>
        </w:rPr>
        <w:t>non-zero proportion</w:t>
      </w:r>
      <w:r w:rsidRPr="00671ED2"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 xml:space="preserve">is </w:t>
      </w:r>
      <w:r w:rsidRPr="00671ED2">
        <w:rPr>
          <w:rFonts w:ascii="Times New Roman" w:hAnsi="Times New Roman" w:cs="Times New Roman"/>
          <w:lang w:eastAsia="zh-CN"/>
        </w:rPr>
        <w:t xml:space="preserve">holding </w:t>
      </w:r>
      <w:r>
        <w:rPr>
          <w:rFonts w:ascii="Times New Roman" w:hAnsi="Times New Roman" w:cs="Times New Roman"/>
          <w:lang w:eastAsia="zh-CN"/>
        </w:rPr>
        <w:t xml:space="preserve">to a </w:t>
      </w:r>
      <w:r w:rsidRPr="00671ED2">
        <w:rPr>
          <w:rFonts w:ascii="Times New Roman" w:hAnsi="Times New Roman" w:cs="Times New Roman"/>
          <w:lang w:eastAsia="zh-CN"/>
        </w:rPr>
        <w:t xml:space="preserve">constant.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904961" w:rsidRPr="00671ED2">
        <w:rPr>
          <w:rFonts w:ascii="Times New Roman" w:hAnsi="Times New Roman" w:cs="Times New Roman"/>
        </w:rPr>
        <w:t xml:space="preserve"> </w:t>
      </w:r>
      <w:r w:rsidR="003B2865" w:rsidRPr="00671ED2">
        <w:rPr>
          <w:rFonts w:ascii="Times New Roman" w:hAnsi="Times New Roman" w:cs="Times New Roman"/>
        </w:rPr>
        <w:t xml:space="preserve">represents how much </w:t>
      </w:r>
      <w:r w:rsidR="00731710" w:rsidRPr="00671ED2">
        <w:rPr>
          <w:rFonts w:ascii="Times New Roman" w:hAnsi="Times New Roman" w:cs="Times New Roman"/>
        </w:rPr>
        <w:t xml:space="preserve">the </w:t>
      </w:r>
      <w:r w:rsidR="003B2865" w:rsidRPr="00671ED2">
        <w:rPr>
          <w:rFonts w:ascii="Times New Roman" w:hAnsi="Times New Roman" w:cs="Times New Roman"/>
        </w:rPr>
        <w:t xml:space="preserve">outcome would change </w:t>
      </w:r>
      <w:r w:rsidR="00FF1276" w:rsidRPr="00671ED2">
        <w:rPr>
          <w:rFonts w:ascii="Times New Roman" w:hAnsi="Times New Roman" w:cs="Times New Roman"/>
        </w:rPr>
        <w:t xml:space="preserve">if </w:t>
      </w:r>
      <w:r w:rsidR="00D414D3" w:rsidRPr="00671ED2">
        <w:rPr>
          <w:rFonts w:ascii="Times New Roman" w:hAnsi="Times New Roman" w:cs="Times New Roman"/>
        </w:rPr>
        <w:t xml:space="preserve">the </w:t>
      </w:r>
      <w:r w:rsidR="00C12095" w:rsidRPr="00671ED2">
        <w:rPr>
          <w:rFonts w:ascii="Times New Roman" w:hAnsi="Times New Roman" w:cs="Times New Roman"/>
        </w:rPr>
        <w:t xml:space="preserve">mediator </w:t>
      </w:r>
      <m:oMath>
        <m:r>
          <w:rPr>
            <w:rFonts w:ascii="Cambria Math" w:hAnsi="Cambria Math" w:cs="Times New Roman"/>
          </w:rPr>
          <m:t>M</m:t>
        </m:r>
      </m:oMath>
      <w:r w:rsidR="00C12095" w:rsidRPr="00671ED2">
        <w:rPr>
          <w:rFonts w:ascii="Times New Roman" w:hAnsi="Times New Roman" w:cs="Times New Roman"/>
        </w:rPr>
        <w:t xml:space="preserve"> varies its </w:t>
      </w:r>
      <w:r w:rsidR="008D54A7" w:rsidRPr="00671ED2">
        <w:rPr>
          <w:rFonts w:ascii="Times New Roman" w:hAnsi="Times New Roman" w:cs="Times New Roman"/>
        </w:rPr>
        <w:t xml:space="preserve">overall means </w:t>
      </w:r>
      <w:r w:rsidR="0093618E" w:rsidRPr="00671ED2">
        <w:rPr>
          <w:rFonts w:ascii="Times New Roman" w:hAnsi="Times New Roman" w:cs="Times New Roman"/>
        </w:rPr>
        <w:t>by changing</w:t>
      </w:r>
      <w:r w:rsidR="00C12095" w:rsidRPr="00671ED2">
        <w:rPr>
          <w:rFonts w:ascii="Times New Roman" w:hAnsi="Times New Roman" w:cs="Times New Roman"/>
        </w:rPr>
        <w:t xml:space="preserve"> </w:t>
      </w:r>
      <w:r w:rsidR="00D90150" w:rsidRPr="00671ED2">
        <w:rPr>
          <w:rFonts w:ascii="Times New Roman" w:hAnsi="Times New Roman" w:cs="Times New Roman"/>
        </w:rPr>
        <w:t>non-</w:t>
      </w:r>
      <w:r w:rsidR="00C12095" w:rsidRPr="00671ED2">
        <w:rPr>
          <w:rFonts w:ascii="Times New Roman" w:hAnsi="Times New Roman" w:cs="Times New Roman"/>
        </w:rPr>
        <w:t>zero</w:t>
      </w:r>
      <w:r w:rsidR="00D90150" w:rsidRPr="00671ED2">
        <w:rPr>
          <w:rFonts w:ascii="Times New Roman" w:hAnsi="Times New Roman" w:cs="Times New Roman"/>
        </w:rPr>
        <w:t xml:space="preserve"> </w:t>
      </w:r>
      <w:r w:rsidR="00C12095" w:rsidRPr="00671ED2">
        <w:rPr>
          <w:rFonts w:ascii="Times New Roman" w:hAnsi="Times New Roman" w:cs="Times New Roman"/>
        </w:rPr>
        <w:t>proportion</w:t>
      </w:r>
      <w:r w:rsidR="0093618E" w:rsidRPr="00671ED2">
        <w:rPr>
          <w:rFonts w:ascii="Times New Roman" w:hAnsi="Times New Roman" w:cs="Times New Roman"/>
        </w:rPr>
        <w:t xml:space="preserve"> from</w:t>
      </w:r>
      <w:r w:rsidR="00C12095" w:rsidRPr="00671ED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93618E" w:rsidRPr="00671ED2">
        <w:rPr>
          <w:rFonts w:ascii="Times New Roman" w:hAnsi="Times New Roman" w:cs="Times New Roman"/>
        </w:rPr>
        <w:t xml:space="preserve"> to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C12095" w:rsidRPr="00671ED2">
        <w:rPr>
          <w:rFonts w:ascii="Times New Roman" w:hAnsi="Times New Roman" w:cs="Times New Roman"/>
        </w:rPr>
        <w:t>.</w:t>
      </w:r>
      <w:r w:rsidR="002D57C9" w:rsidRPr="00671ED2">
        <w:rPr>
          <w:rFonts w:ascii="Times New Roman" w:hAnsi="Times New Roman" w:cs="Times New Roman"/>
        </w:rPr>
        <w:t xml:space="preserve"> </w:t>
      </w:r>
      <w:r w:rsidR="002E75F7" w:rsidRPr="00671ED2">
        <w:rPr>
          <w:rFonts w:ascii="Times New Roman" w:hAnsi="Times New Roman" w:cs="Times New Roman"/>
          <w:color w:val="000000" w:themeColor="text1"/>
        </w:rPr>
        <w:t>To contextualize this, consider our analysis of the REGARDS study (Section 6)</w:t>
      </w:r>
      <w:r w:rsidR="00B27091" w:rsidRPr="00671ED2">
        <w:rPr>
          <w:rFonts w:ascii="Times New Roman" w:hAnsi="Times New Roman" w:cs="Times New Roman"/>
          <w:color w:val="000000" w:themeColor="text1"/>
        </w:rPr>
        <w:t xml:space="preserve">, where we examine the effect of education on the incidence of hypertension, mediated by </w:t>
      </w:r>
      <w:r w:rsidR="00574AB7" w:rsidRPr="00671ED2">
        <w:rPr>
          <w:rFonts w:ascii="Times New Roman" w:hAnsi="Times New Roman" w:cs="Times New Roman"/>
          <w:color w:val="000000" w:themeColor="text1"/>
        </w:rPr>
        <w:t xml:space="preserve">zero-inflated </w:t>
      </w:r>
      <w:r w:rsidR="00B27091" w:rsidRPr="00671ED2">
        <w:rPr>
          <w:rFonts w:ascii="Times New Roman" w:hAnsi="Times New Roman" w:cs="Times New Roman"/>
          <w:color w:val="000000" w:themeColor="text1"/>
        </w:rPr>
        <w:t>smoking pack-years.</w:t>
      </w:r>
      <w:r w:rsidR="008C74FC" w:rsidRPr="008C74FC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C</m:t>
            </m:r>
          </m:sub>
        </m:sSub>
      </m:oMath>
      <w:r w:rsidR="00B27091" w:rsidRPr="00671ED2">
        <w:rPr>
          <w:rFonts w:ascii="Times New Roman" w:hAnsi="Times New Roman" w:cs="Times New Roman"/>
          <w:color w:val="000000" w:themeColor="text1"/>
        </w:rPr>
        <w:t xml:space="preserve"> quantifies how much of the difference in hypertension incidence between high and low education groups is attributable to differences in the </w:t>
      </w:r>
      <w:r w:rsidR="00D77C05" w:rsidRPr="00671ED2">
        <w:rPr>
          <w:rFonts w:ascii="Times New Roman" w:hAnsi="Times New Roman" w:cs="Times New Roman"/>
          <w:color w:val="000000" w:themeColor="text1"/>
        </w:rPr>
        <w:t xml:space="preserve">smoking </w:t>
      </w:r>
      <w:r w:rsidR="00937EE8" w:rsidRPr="00671ED2">
        <w:rPr>
          <w:rFonts w:ascii="Times New Roman" w:hAnsi="Times New Roman" w:cs="Times New Roman"/>
          <w:color w:val="000000" w:themeColor="text1"/>
        </w:rPr>
        <w:t>intensity</w:t>
      </w:r>
      <w:r w:rsidR="00B27091" w:rsidRPr="00671ED2">
        <w:rPr>
          <w:rFonts w:ascii="Times New Roman" w:hAnsi="Times New Roman" w:cs="Times New Roman"/>
          <w:color w:val="000000" w:themeColor="text1"/>
        </w:rPr>
        <w:t xml:space="preserve"> </w:t>
      </w:r>
      <w:r w:rsidR="00425B10" w:rsidRPr="00671ED2">
        <w:rPr>
          <w:rFonts w:ascii="Times New Roman" w:hAnsi="Times New Roman" w:cs="Times New Roman"/>
          <w:color w:val="000000" w:themeColor="text1"/>
        </w:rPr>
        <w:t xml:space="preserve">across </w:t>
      </w:r>
      <w:r w:rsidR="00B27091" w:rsidRPr="00671ED2">
        <w:rPr>
          <w:rFonts w:ascii="Times New Roman" w:hAnsi="Times New Roman" w:cs="Times New Roman"/>
          <w:color w:val="000000" w:themeColor="text1"/>
        </w:rPr>
        <w:t xml:space="preserve">the </w:t>
      </w:r>
      <w:r w:rsidR="00425B10" w:rsidRPr="00671ED2">
        <w:rPr>
          <w:rFonts w:ascii="Times New Roman" w:hAnsi="Times New Roman" w:cs="Times New Roman"/>
          <w:color w:val="000000" w:themeColor="text1"/>
        </w:rPr>
        <w:t xml:space="preserve">entire </w:t>
      </w:r>
      <w:r w:rsidR="00B27091" w:rsidRPr="00671ED2">
        <w:rPr>
          <w:rFonts w:ascii="Times New Roman" w:hAnsi="Times New Roman" w:cs="Times New Roman"/>
          <w:color w:val="000000" w:themeColor="text1"/>
        </w:rPr>
        <w:t>population</w:t>
      </w:r>
      <w:r w:rsidR="008C74FC">
        <w:rPr>
          <w:rFonts w:ascii="Times New Roman" w:hAnsi="Times New Roman" w:cs="Times New Roman"/>
          <w:color w:val="000000" w:themeColor="text1"/>
        </w:rPr>
        <w:t xml:space="preserve">, assuming they had same proportion of non-smokers. </w:t>
      </w:r>
      <m:oMath>
        <m:r>
          <w:rPr>
            <w:rFonts w:ascii="Cambria Math" w:hAnsi="Cambria Math" w:cs="Times New Roman"/>
            <w:color w:val="000000" w:themeColor="text1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sub>
        </m:sSub>
      </m:oMath>
      <w:r w:rsidRPr="00671ED2">
        <w:rPr>
          <w:rFonts w:ascii="Times New Roman" w:hAnsi="Times New Roman" w:cs="Times New Roman"/>
          <w:color w:val="000000" w:themeColor="text1"/>
        </w:rPr>
        <w:t xml:space="preserve"> reflects how much of that difference is due to variation in the proportion of non-smokers</w:t>
      </w:r>
      <w:r>
        <w:rPr>
          <w:rFonts w:ascii="Times New Roman" w:hAnsi="Times New Roman" w:cs="Times New Roman"/>
          <w:color w:val="000000" w:themeColor="text1"/>
        </w:rPr>
        <w:t xml:space="preserve"> assuming smokers had consistently averaged pack-years</w:t>
      </w:r>
      <w:r w:rsidRPr="00671ED2">
        <w:rPr>
          <w:rFonts w:ascii="Times New Roman" w:hAnsi="Times New Roman" w:cs="Times New Roman"/>
          <w:color w:val="000000" w:themeColor="text1"/>
        </w:rPr>
        <w:t xml:space="preserve">. </w:t>
      </w:r>
      <w:r w:rsidR="00B17196" w:rsidRPr="00671ED2">
        <w:rPr>
          <w:rFonts w:ascii="Times New Roman" w:hAnsi="Times New Roman" w:cs="Times New Roman"/>
        </w:rPr>
        <w:t xml:space="preserve">This decomposition clarifies whether interventions should prioritize reducing smoking intensity (targeting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B17196" w:rsidRPr="00671ED2">
        <w:rPr>
          <w:rFonts w:ascii="Times New Roman" w:hAnsi="Times New Roman" w:cs="Times New Roman"/>
        </w:rPr>
        <w:t xml:space="preserve">) or preventing smoking initiation (targeting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B17196" w:rsidRPr="00671ED2">
        <w:rPr>
          <w:rFonts w:ascii="Times New Roman" w:hAnsi="Times New Roman" w:cs="Times New Roman"/>
        </w:rPr>
        <w:t>). Such insights are particularly valuable when mediators exhibit zero inflation, as they disentangle distinct pathways of policy relevance.</w:t>
      </w:r>
    </w:p>
    <w:p w14:paraId="18F81010" w14:textId="32A37ACC" w:rsidR="00556387" w:rsidRPr="00D61B7D" w:rsidRDefault="0019621C" w:rsidP="000C639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 </w:t>
      </w:r>
      <w:r w:rsidR="00F07C2D" w:rsidRPr="00D61B7D">
        <w:rPr>
          <w:rFonts w:ascii="Times New Roman" w:hAnsi="Times New Roman" w:cs="Times New Roman"/>
        </w:rPr>
        <w:t>Assumptions</w:t>
      </w:r>
    </w:p>
    <w:p w14:paraId="6D9B67EF" w14:textId="2479FF68" w:rsidR="00155C9B" w:rsidRPr="00671ED2" w:rsidRDefault="00D17CC9" w:rsidP="00155C9B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I</w:t>
      </w:r>
      <w:r w:rsidR="005575F7" w:rsidRPr="00D61B7D">
        <w:rPr>
          <w:rFonts w:ascii="Times New Roman" w:hAnsi="Times New Roman" w:cs="Times New Roman"/>
        </w:rPr>
        <w:t>n addition to</w:t>
      </w:r>
      <w:r w:rsidR="00E10714" w:rsidRPr="00D61B7D">
        <w:rPr>
          <w:rFonts w:ascii="Times New Roman" w:hAnsi="Times New Roman" w:cs="Times New Roman"/>
        </w:rPr>
        <w:t xml:space="preserve"> </w:t>
      </w:r>
      <w:r w:rsidR="00616A9F" w:rsidRPr="00D61B7D">
        <w:rPr>
          <w:rFonts w:ascii="Times New Roman" w:hAnsi="Times New Roman" w:cs="Times New Roman"/>
        </w:rPr>
        <w:t>the stable unit treatment value assumption (SUTVA) and positivity assumption</w:t>
      </w:r>
      <w:r w:rsidR="006D198D" w:rsidRPr="00D61B7D">
        <w:rPr>
          <w:rFonts w:ascii="Times New Roman" w:hAnsi="Times New Roman" w:cs="Times New Roman"/>
        </w:rPr>
        <w:t xml:space="preserve"> </w:t>
      </w:r>
      <w:r w:rsidR="006D198D" w:rsidRPr="00D61B7D">
        <w:rPr>
          <w:rFonts w:ascii="Times New Roman" w:hAnsi="Times New Roman" w:cs="Times New Roman"/>
        </w:rPr>
        <w:fldChar w:fldCharType="begin"/>
      </w:r>
      <w:r w:rsidR="00C11D51">
        <w:rPr>
          <w:rFonts w:ascii="Times New Roman" w:hAnsi="Times New Roman" w:cs="Times New Roman"/>
        </w:rPr>
        <w:instrText xml:space="preserve"> ADDIN EN.CITE &lt;EndNote&gt;&lt;Cite&gt;&lt;Author&gt;Rubin&lt;/Author&gt;&lt;Year&gt;1980&lt;/Year&gt;&lt;RecNum&gt;59&lt;/RecNum&gt;&lt;DisplayText&gt;[34, 35]&lt;/DisplayText&gt;&lt;record&gt;&lt;rec-number&gt;59&lt;/rec-number&gt;&lt;foreign-keys&gt;&lt;key app="EN" db-id="f2wsvxeam5vre8e2velvwvsld2efvt5vza0e" timestamp="1726876746"&gt;59&lt;/key&gt;&lt;/foreign-keys&gt;&lt;ref-type name="Journal Article"&gt;17&lt;/ref-type&gt;&lt;contributors&gt;&lt;authors&gt;&lt;author&gt;Rubin, Donald B&lt;/author&gt;&lt;/authors&gt;&lt;/contributors&gt;&lt;titles&gt;&lt;title&gt;Randomization analysis of experimental data: The Fisher randomization test comment&lt;/title&gt;&lt;secondary-title&gt;Journal of the American statistical association&lt;/secondary-title&gt;&lt;/titles&gt;&lt;periodical&gt;&lt;full-title&gt;Journal of the American statistical association&lt;/full-title&gt;&lt;/periodical&gt;&lt;pages&gt;591-593&lt;/pages&gt;&lt;volume&gt;75&lt;/volume&gt;&lt;number&gt;371&lt;/number&gt;&lt;dates&gt;&lt;year&gt;1980&lt;/year&gt;&lt;/dates&gt;&lt;isbn&gt;0162-1459&lt;/isbn&gt;&lt;urls&gt;&lt;/urls&gt;&lt;/record&gt;&lt;/Cite&gt;&lt;Cite&gt;&lt;Author&gt;VanderWeele&lt;/Author&gt;&lt;Year&gt;2009&lt;/Year&gt;&lt;RecNum&gt;27&lt;/RecNum&gt;&lt;record&gt;&lt;rec-number&gt;27&lt;/rec-number&gt;&lt;foreign-keys&gt;&lt;key app="EN" db-id="f2wsvxeam5vre8e2velvwvsld2efvt5vza0e" timestamp="1690844222"&gt;27&lt;/key&gt;&lt;/foreign-keys&gt;&lt;ref-type name="Journal Article"&gt;17&lt;/ref-type&gt;&lt;contributors&gt;&lt;authors&gt;&lt;author&gt;VanderWeele, Tyler J&lt;/author&gt;&lt;author&gt;Vansteelandt, Stijn&lt;/author&gt;&lt;/authors&gt;&lt;/contributors&gt;&lt;titles&gt;&lt;title&gt;Conceptual issues concerning mediation, interventions and composition&lt;/title&gt;&lt;secondary-title&gt;Statistics and its Interface&lt;/secondary-title&gt;&lt;/titles&gt;&lt;periodical&gt;&lt;full-title&gt;Statistics and its Interface&lt;/full-title&gt;&lt;/periodical&gt;&lt;pages&gt;457-468&lt;/pages&gt;&lt;volume&gt;2&lt;/volume&gt;&lt;number&gt;4&lt;/number&gt;&lt;dates&gt;&lt;year&gt;2009&lt;/year&gt;&lt;/dates&gt;&lt;isbn&gt;1938-7997&lt;/isbn&gt;&lt;urls&gt;&lt;/urls&gt;&lt;/record&gt;&lt;/Cite&gt;&lt;/EndNote&gt;</w:instrText>
      </w:r>
      <w:r w:rsidR="006D198D" w:rsidRPr="00D61B7D">
        <w:rPr>
          <w:rFonts w:ascii="Times New Roman" w:hAnsi="Times New Roman" w:cs="Times New Roman"/>
        </w:rPr>
        <w:fldChar w:fldCharType="separate"/>
      </w:r>
      <w:r w:rsidR="00C11D51">
        <w:rPr>
          <w:rFonts w:ascii="Times New Roman" w:hAnsi="Times New Roman" w:cs="Times New Roman"/>
          <w:noProof/>
        </w:rPr>
        <w:t>[34, 35]</w:t>
      </w:r>
      <w:r w:rsidR="006D198D" w:rsidRPr="00D61B7D">
        <w:rPr>
          <w:rFonts w:ascii="Times New Roman" w:hAnsi="Times New Roman" w:cs="Times New Roman"/>
        </w:rPr>
        <w:fldChar w:fldCharType="end"/>
      </w:r>
      <w:r w:rsidR="002E691B" w:rsidRPr="00D61B7D">
        <w:rPr>
          <w:rFonts w:ascii="Times New Roman" w:hAnsi="Times New Roman" w:cs="Times New Roman"/>
        </w:rPr>
        <w:t xml:space="preserve">, the </w:t>
      </w:r>
      <w:r w:rsidR="009D2D74" w:rsidRPr="00D61B7D">
        <w:rPr>
          <w:rFonts w:ascii="Times New Roman" w:hAnsi="Times New Roman" w:cs="Times New Roman"/>
        </w:rPr>
        <w:t xml:space="preserve">sequential </w:t>
      </w:r>
      <w:proofErr w:type="spellStart"/>
      <w:r w:rsidR="009D2D74" w:rsidRPr="00D61B7D">
        <w:rPr>
          <w:rFonts w:ascii="Times New Roman" w:hAnsi="Times New Roman" w:cs="Times New Roman"/>
        </w:rPr>
        <w:t>ignorability</w:t>
      </w:r>
      <w:proofErr w:type="spellEnd"/>
      <w:r w:rsidR="009D2D74" w:rsidRPr="00D61B7D">
        <w:rPr>
          <w:rFonts w:ascii="Times New Roman" w:hAnsi="Times New Roman" w:cs="Times New Roman"/>
        </w:rPr>
        <w:t xml:space="preserve"> assumption</w:t>
      </w:r>
      <w:r w:rsidR="00FC21FF">
        <w:rPr>
          <w:rFonts w:ascii="Times New Roman" w:hAnsi="Times New Roman" w:cs="Times New Roman"/>
          <w:iCs/>
        </w:rPr>
        <w:t xml:space="preserve"> </w:t>
      </w:r>
      <w:r w:rsidR="00FC21FF">
        <w:rPr>
          <w:rFonts w:ascii="Times New Roman" w:hAnsi="Times New Roman" w:cs="Times New Roman"/>
          <w:iCs/>
        </w:rPr>
        <w:fldChar w:fldCharType="begin"/>
      </w:r>
      <w:r w:rsidR="00C11D51">
        <w:rPr>
          <w:rFonts w:ascii="Times New Roman" w:hAnsi="Times New Roman" w:cs="Times New Roman"/>
          <w:iCs/>
        </w:rPr>
        <w:instrText xml:space="preserve"> ADDIN EN.CITE &lt;EndNote&gt;&lt;Cite&gt;&lt;Author&gt;Robins&lt;/Author&gt;&lt;Year&gt;2000&lt;/Year&gt;&lt;RecNum&gt;71&lt;/RecNum&gt;&lt;DisplayText&gt;[36]&lt;/DisplayText&gt;&lt;record&gt;&lt;rec-number&gt;71&lt;/rec-number&gt;&lt;foreign-keys&gt;&lt;key app="EN" db-id="f2wsvxeam5vre8e2velvwvsld2efvt5vza0e" timestamp="1742852376"&gt;71&lt;/key&gt;&lt;/foreign-keys&gt;&lt;ref-type name="Book Section"&gt;5&lt;/ref-type&gt;&lt;contributors&gt;&lt;authors&gt;&lt;author&gt;Robins, James M&lt;/author&gt;&lt;/authors&gt;&lt;/contributors&gt;&lt;titles&gt;&lt;title&gt;Marginal structural models versus structural nested models as tools for causal inference&lt;/title&gt;&lt;secondary-title&gt;Statistical models in epidemiology, the environment, and clinical trials&lt;/secondary-title&gt;&lt;/titles&gt;&lt;pages&gt;95-133&lt;/pages&gt;&lt;dates&gt;&lt;year&gt;2000&lt;/year&gt;&lt;/dates&gt;&lt;publisher&gt;Springer&lt;/publisher&gt;&lt;urls&gt;&lt;/urls&gt;&lt;/record&gt;&lt;/Cite&gt;&lt;/EndNote&gt;</w:instrText>
      </w:r>
      <w:r w:rsidR="00FC21FF">
        <w:rPr>
          <w:rFonts w:ascii="Times New Roman" w:hAnsi="Times New Roman" w:cs="Times New Roman"/>
          <w:iCs/>
        </w:rPr>
        <w:fldChar w:fldCharType="separate"/>
      </w:r>
      <w:r w:rsidR="00C11D51">
        <w:rPr>
          <w:rFonts w:ascii="Times New Roman" w:hAnsi="Times New Roman" w:cs="Times New Roman"/>
          <w:iCs/>
          <w:noProof/>
        </w:rPr>
        <w:t>[36]</w:t>
      </w:r>
      <w:r w:rsidR="00FC21FF">
        <w:rPr>
          <w:rFonts w:ascii="Times New Roman" w:hAnsi="Times New Roman" w:cs="Times New Roman"/>
          <w:iCs/>
        </w:rPr>
        <w:fldChar w:fldCharType="end"/>
      </w:r>
      <w:r w:rsidR="00FC21FF" w:rsidRPr="00D61B7D">
        <w:rPr>
          <w:rFonts w:ascii="Times New Roman" w:hAnsi="Times New Roman" w:cs="Times New Roman"/>
        </w:rPr>
        <w:t xml:space="preserve"> </w:t>
      </w:r>
      <w:r w:rsidR="002E691B" w:rsidRPr="00D61B7D">
        <w:rPr>
          <w:rFonts w:ascii="Times New Roman" w:hAnsi="Times New Roman" w:cs="Times New Roman"/>
        </w:rPr>
        <w:t xml:space="preserve">is required to identify the causal effect </w:t>
      </w:r>
      <w:r w:rsidR="002E691B" w:rsidRPr="00D51562">
        <w:rPr>
          <w:rFonts w:ascii="Times New Roman" w:hAnsi="Times New Roman" w:cs="Times New Roman"/>
        </w:rPr>
        <w:t>estimates</w:t>
      </w:r>
      <w:r w:rsidR="009E5684" w:rsidRPr="00D51562">
        <w:rPr>
          <w:rFonts w:ascii="Times New Roman" w:hAnsi="Times New Roman" w:cs="Times New Roman"/>
        </w:rPr>
        <w:t xml:space="preserve">. </w:t>
      </w:r>
      <w:r w:rsidR="00155C9B">
        <w:rPr>
          <w:rFonts w:ascii="Times New Roman" w:hAnsi="Times New Roman" w:cs="Times New Roman"/>
        </w:rPr>
        <w:t xml:space="preserve">If we don’t consider decomposition, the assumptions following Imai et al. </w:t>
      </w:r>
      <w:r w:rsidR="00155C9B">
        <w:rPr>
          <w:rFonts w:ascii="Times New Roman" w:hAnsi="Times New Roman" w:cs="Times New Roman"/>
        </w:rPr>
        <w:fldChar w:fldCharType="begin"/>
      </w:r>
      <w:r w:rsidR="00155C9B">
        <w:rPr>
          <w:rFonts w:ascii="Times New Roman" w:hAnsi="Times New Roman" w:cs="Times New Roman"/>
        </w:rPr>
        <w:instrText xml:space="preserve"> ADDIN EN.CITE &lt;EndNote&gt;&lt;Cite&gt;&lt;Author&gt;Imai&lt;/Author&gt;&lt;Year&gt;2010&lt;/Year&gt;&lt;RecNum&gt;6&lt;/RecNum&gt;&lt;DisplayText&gt;[6]&lt;/DisplayText&gt;&lt;record&gt;&lt;rec-number&gt;6&lt;/rec-number&gt;&lt;foreign-keys&gt;&lt;key app="EN" db-id="f2wsvxeam5vre8e2velvwvsld2efvt5vza0e" timestamp="1689022953"&gt;6&lt;/key&gt;&lt;/foreign-keys&gt;&lt;ref-type name="Journal Article"&gt;17&lt;/ref-type&gt;&lt;contributors&gt;&lt;authors&gt;&lt;author&gt;Imai, Kosuke&lt;/author&gt;&lt;author&gt;Keele, Luke&lt;/author&gt;&lt;author&gt;Yamamoto, Teppei&lt;/author&gt;&lt;/authors&gt;&lt;/contributors&gt;&lt;titles&gt;&lt;title&gt;Identification, inference and sensitivity analysis for causal mediation effects&lt;/title&gt;&lt;/titles&gt;&lt;dates&gt;&lt;year&gt;2010&lt;/year&gt;&lt;/dates&gt;&lt;urls&gt;&lt;/urls&gt;&lt;/record&gt;&lt;/Cite&gt;&lt;/EndNote&gt;</w:instrText>
      </w:r>
      <w:r w:rsidR="00155C9B">
        <w:rPr>
          <w:rFonts w:ascii="Times New Roman" w:hAnsi="Times New Roman" w:cs="Times New Roman"/>
        </w:rPr>
        <w:fldChar w:fldCharType="separate"/>
      </w:r>
      <w:r w:rsidR="00155C9B">
        <w:rPr>
          <w:rFonts w:ascii="Times New Roman" w:hAnsi="Times New Roman" w:cs="Times New Roman"/>
          <w:noProof/>
        </w:rPr>
        <w:t>[6]</w:t>
      </w:r>
      <w:r w:rsidR="00155C9B">
        <w:rPr>
          <w:rFonts w:ascii="Times New Roman" w:hAnsi="Times New Roman" w:cs="Times New Roman"/>
        </w:rPr>
        <w:fldChar w:fldCharType="end"/>
      </w:r>
      <w:r w:rsidR="00155C9B">
        <w:rPr>
          <w:rFonts w:ascii="Times New Roman" w:hAnsi="Times New Roman" w:cs="Times New Roman"/>
        </w:rPr>
        <w:t xml:space="preserve"> format could </w:t>
      </w:r>
      <w:r w:rsidR="00155C9B" w:rsidRPr="00671ED2">
        <w:rPr>
          <w:rFonts w:ascii="Times New Roman" w:hAnsi="Times New Roman" w:cs="Times New Roman"/>
        </w:rPr>
        <w:t xml:space="preserve">be applied here, by treating mediator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</w:rPr>
                  <m:t xml:space="preserve">&gt;0, 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lang w:eastAsia="zh-CN"/>
              </w:rPr>
              <m:t>,I</m:t>
            </m:r>
            <m:r>
              <w:rPr>
                <w:rFonts w:ascii="Cambria Math" w:hAnsi="Cambria Math" w:cs="Times New Roman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 as</m:t>
        </m:r>
      </m:oMath>
      <w:r w:rsidR="00155C9B" w:rsidRPr="00671ED2">
        <w:rPr>
          <w:rFonts w:ascii="Times New Roman" w:hAnsi="Times New Roman" w:cs="Times New Roman"/>
        </w:rPr>
        <w:t xml:space="preserve"> a </w:t>
      </w:r>
      <w:r w:rsidR="00E544B2" w:rsidRPr="00671ED2">
        <w:rPr>
          <w:rFonts w:ascii="Times New Roman" w:hAnsi="Times New Roman" w:cs="Times New Roman"/>
        </w:rPr>
        <w:t>joint</w:t>
      </w:r>
      <w:r w:rsidR="00155C9B" w:rsidRPr="00671ED2">
        <w:rPr>
          <w:rFonts w:ascii="Times New Roman" w:hAnsi="Times New Roman" w:cs="Times New Roman"/>
        </w:rPr>
        <w:t xml:space="preserve"> variable:</w:t>
      </w:r>
    </w:p>
    <w:p w14:paraId="4C4FB230" w14:textId="0911498C" w:rsidR="003D6856" w:rsidRPr="00671ED2" w:rsidRDefault="00380924" w:rsidP="00380924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x,m</m:t>
            </m:r>
          </m:e>
        </m:d>
        <m:r>
          <m:rPr>
            <m:nor/>
          </m:rPr>
          <w:rPr>
            <w:rFonts w:ascii="Cambria Math" w:hAnsi="Cambria Math" w:cs="Cambria Math"/>
            <w:iCs/>
          </w:rPr>
          <m:t xml:space="preserve"> ⫫</m:t>
        </m:r>
        <m:r>
          <m:rPr>
            <m:nor/>
          </m:rPr>
          <w:rPr>
            <w:rFonts w:ascii="Times New Roman" w:hAnsi="Times New Roman" w:cs="Times New Roman"/>
            <w:i/>
          </w:rPr>
          <m:t xml:space="preserve"> </m:t>
        </m:r>
        <m:r>
          <w:rPr>
            <w:rFonts w:ascii="Cambria Math" w:hAnsi="Cambria Math" w:cs="Times New Roman"/>
          </w:rPr>
          <m:t>X |C</m:t>
        </m:r>
      </m:oMath>
      <w:proofErr w:type="gramStart"/>
      <w:r w:rsidRPr="00671ED2">
        <w:rPr>
          <w:rFonts w:ascii="Times New Roman" w:hAnsi="Times New Roman" w:cs="Times New Roman"/>
        </w:rPr>
        <w:t xml:space="preserve">,   </w:t>
      </w:r>
      <w:proofErr w:type="gramEnd"/>
      <w:r w:rsidRPr="00671ED2">
        <w:rPr>
          <w:rFonts w:ascii="Times New Roman" w:hAnsi="Times New Roman" w:cs="Times New Roman"/>
        </w:rPr>
        <w:t xml:space="preserve">               </w:t>
      </w:r>
      <w:r w:rsidR="00155C9B" w:rsidRPr="00671ED2">
        <w:rPr>
          <w:rFonts w:ascii="Times New Roman" w:hAnsi="Times New Roman" w:cs="Times New Roman"/>
        </w:rPr>
        <w:t xml:space="preserve">           </w:t>
      </w:r>
      <w:r w:rsidRPr="00671ED2">
        <w:rPr>
          <w:rFonts w:ascii="Times New Roman" w:hAnsi="Times New Roman" w:cs="Times New Roman"/>
        </w:rPr>
        <w:t xml:space="preserve">               </w:t>
      </w:r>
      <w:r w:rsidR="00CB12A6" w:rsidRPr="00671ED2">
        <w:rPr>
          <w:rFonts w:ascii="Times New Roman" w:hAnsi="Times New Roman" w:cs="Times New Roman"/>
        </w:rPr>
        <w:t xml:space="preserve"> </w:t>
      </w:r>
      <w:r w:rsidRPr="00671ED2">
        <w:rPr>
          <w:rFonts w:ascii="Times New Roman" w:hAnsi="Times New Roman" w:cs="Times New Roman"/>
        </w:rPr>
        <w:t xml:space="preserve">                     Assumption (1)</w:t>
      </w:r>
    </w:p>
    <w:p w14:paraId="4E610935" w14:textId="53EAFCCA" w:rsidR="0052787D" w:rsidRPr="00671ED2" w:rsidRDefault="00E056ED" w:rsidP="000C639E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x,m</m:t>
            </m:r>
          </m:e>
        </m:d>
        <m:r>
          <m:rPr>
            <m:nor/>
          </m:rPr>
          <w:rPr>
            <w:rFonts w:ascii="Times New Roman" w:hAnsi="Times New Roman" w:cs="Times New Roman"/>
            <w:i/>
            <w:iCs/>
          </w:rPr>
          <m:t> </m:t>
        </m:r>
        <m:r>
          <m:rPr>
            <m:nor/>
          </m:rPr>
          <w:rPr>
            <w:rFonts w:ascii="Cambria Math" w:hAnsi="Cambria Math" w:cs="Cambria Math"/>
          </w:rPr>
          <m:t xml:space="preserve">⫫ </m:t>
        </m:r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e>
        </m:d>
        <m:r>
          <m:rPr>
            <m:nor/>
          </m:rPr>
          <w:rPr>
            <w:rFonts w:ascii="Times New Roman" w:hAnsi="Times New Roman" w:cs="Times New Roman"/>
          </w:rPr>
          <m:t xml:space="preserve"> </m:t>
        </m:r>
        <m:r>
          <m:rPr>
            <m:nor/>
          </m:rPr>
          <w:rPr>
            <w:rFonts w:ascii="Cambria Math" w:hAnsi="Cambria Math" w:cs="Times New Roman"/>
            <w:iCs/>
          </w:rPr>
          <m:t>|</m:t>
        </m:r>
        <m:r>
          <w:rPr>
            <w:rFonts w:ascii="Cambria Math" w:hAnsi="Cambria Math" w:cs="Times New Roman"/>
          </w:rPr>
          <m:t>X,</m:t>
        </m:r>
        <m:r>
          <m:rPr>
            <m:sty m:val="bi"/>
          </m:rPr>
          <w:rPr>
            <w:rFonts w:ascii="Cambria Math" w:hAnsi="Cambria Math" w:cs="Times New Roman"/>
          </w:rPr>
          <m:t>C</m:t>
        </m:r>
      </m:oMath>
      <w:proofErr w:type="gramStart"/>
      <w:r w:rsidR="00986505" w:rsidRPr="00671ED2">
        <w:rPr>
          <w:rFonts w:ascii="Times New Roman" w:hAnsi="Times New Roman" w:cs="Times New Roman"/>
        </w:rPr>
        <w:t>,</w:t>
      </w:r>
      <w:r w:rsidR="0052787D" w:rsidRPr="00671ED2">
        <w:rPr>
          <w:rFonts w:ascii="Times New Roman" w:hAnsi="Times New Roman" w:cs="Times New Roman"/>
        </w:rPr>
        <w:t xml:space="preserve">   </w:t>
      </w:r>
      <w:proofErr w:type="gramEnd"/>
      <w:r w:rsidR="0052787D" w:rsidRPr="00671ED2">
        <w:rPr>
          <w:rFonts w:ascii="Times New Roman" w:hAnsi="Times New Roman" w:cs="Times New Roman"/>
        </w:rPr>
        <w:t xml:space="preserve">       </w:t>
      </w:r>
      <w:r w:rsidR="000B04AA">
        <w:rPr>
          <w:rFonts w:ascii="Times New Roman" w:hAnsi="Times New Roman" w:cs="Times New Roman"/>
        </w:rPr>
        <w:t xml:space="preserve">   </w:t>
      </w:r>
      <w:r w:rsidR="00AF53D6" w:rsidRPr="00671ED2">
        <w:rPr>
          <w:rFonts w:ascii="Times New Roman" w:hAnsi="Times New Roman" w:cs="Times New Roman"/>
        </w:rPr>
        <w:t xml:space="preserve">        </w:t>
      </w:r>
      <w:r w:rsidR="0052787D" w:rsidRPr="00671ED2">
        <w:rPr>
          <w:rFonts w:ascii="Times New Roman" w:hAnsi="Times New Roman" w:cs="Times New Roman"/>
        </w:rPr>
        <w:t xml:space="preserve">            </w:t>
      </w:r>
      <w:r w:rsidR="00BC2B3A" w:rsidRPr="00671ED2">
        <w:rPr>
          <w:rFonts w:ascii="Times New Roman" w:hAnsi="Times New Roman" w:cs="Times New Roman"/>
        </w:rPr>
        <w:t xml:space="preserve"> </w:t>
      </w:r>
      <w:r w:rsidR="0052787D" w:rsidRPr="00671ED2">
        <w:rPr>
          <w:rFonts w:ascii="Times New Roman" w:hAnsi="Times New Roman" w:cs="Times New Roman"/>
        </w:rPr>
        <w:t>Assumption</w:t>
      </w:r>
      <w:r w:rsidR="00293C11" w:rsidRPr="00671ED2">
        <w:rPr>
          <w:rFonts w:ascii="Times New Roman" w:hAnsi="Times New Roman" w:cs="Times New Roman"/>
        </w:rPr>
        <w:t xml:space="preserve"> </w:t>
      </w:r>
      <w:r w:rsidR="0052787D" w:rsidRPr="00671ED2">
        <w:rPr>
          <w:rFonts w:ascii="Times New Roman" w:hAnsi="Times New Roman" w:cs="Times New Roman"/>
        </w:rPr>
        <w:t>(2)</w:t>
      </w:r>
    </w:p>
    <w:p w14:paraId="75DA3DA9" w14:textId="1A7FE7A7" w:rsidR="00380924" w:rsidRPr="00671ED2" w:rsidRDefault="00155C9B" w:rsidP="00380924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e>
        </m:d>
        <m:r>
          <m:rPr>
            <m:nor/>
          </m:rPr>
          <w:rPr>
            <w:rFonts w:ascii="Cambria Math" w:hAnsi="Cambria Math" w:cs="Cambria Math"/>
          </w:rPr>
          <m:t xml:space="preserve"> ⫫</m:t>
        </m:r>
        <m:r>
          <w:rPr>
            <w:rFonts w:ascii="Cambria Math" w:hAnsi="Cambria Math" w:cs="Times New Roman"/>
          </w:rPr>
          <m:t>X|</m:t>
        </m:r>
        <m:r>
          <m:rPr>
            <m:sty m:val="bi"/>
          </m:rPr>
          <w:rPr>
            <w:rFonts w:ascii="Cambria Math" w:hAnsi="Cambria Math" w:cs="Times New Roman"/>
          </w:rPr>
          <m:t>C</m:t>
        </m:r>
      </m:oMath>
      <w:proofErr w:type="gramStart"/>
      <w:r w:rsidR="00380924" w:rsidRPr="00671ED2">
        <w:rPr>
          <w:rFonts w:ascii="Times New Roman" w:hAnsi="Times New Roman" w:cs="Times New Roman"/>
        </w:rPr>
        <w:t xml:space="preserve">,   </w:t>
      </w:r>
      <w:proofErr w:type="gramEnd"/>
      <w:r w:rsidR="00380924" w:rsidRPr="00671ED2">
        <w:rPr>
          <w:rFonts w:ascii="Times New Roman" w:hAnsi="Times New Roman" w:cs="Times New Roman"/>
        </w:rPr>
        <w:t xml:space="preserve">            </w:t>
      </w:r>
      <w:r w:rsidRPr="00671ED2">
        <w:rPr>
          <w:rFonts w:ascii="Times New Roman" w:hAnsi="Times New Roman" w:cs="Times New Roman"/>
        </w:rPr>
        <w:t xml:space="preserve">   </w:t>
      </w:r>
      <w:r w:rsidR="00380924" w:rsidRPr="00671ED2">
        <w:rPr>
          <w:rFonts w:ascii="Times New Roman" w:hAnsi="Times New Roman" w:cs="Times New Roman"/>
        </w:rPr>
        <w:t xml:space="preserve"> </w:t>
      </w:r>
      <w:r w:rsidR="00AF53D6" w:rsidRPr="00671ED2">
        <w:rPr>
          <w:rFonts w:ascii="Times New Roman" w:hAnsi="Times New Roman" w:cs="Times New Roman"/>
        </w:rPr>
        <w:t xml:space="preserve"> </w:t>
      </w:r>
      <w:r w:rsidRPr="00671ED2">
        <w:rPr>
          <w:rFonts w:ascii="Times New Roman" w:hAnsi="Times New Roman" w:cs="Times New Roman"/>
        </w:rPr>
        <w:t xml:space="preserve">  </w:t>
      </w:r>
      <w:r w:rsidR="000B04AA">
        <w:rPr>
          <w:rFonts w:ascii="Times New Roman" w:hAnsi="Times New Roman" w:cs="Times New Roman"/>
        </w:rPr>
        <w:t xml:space="preserve">     </w:t>
      </w:r>
      <w:r w:rsidR="00380924" w:rsidRPr="00671ED2">
        <w:rPr>
          <w:rFonts w:ascii="Times New Roman" w:hAnsi="Times New Roman" w:cs="Times New Roman"/>
        </w:rPr>
        <w:t xml:space="preserve">                       Assumption (</w:t>
      </w:r>
      <w:r w:rsidR="00CB12A6" w:rsidRPr="00671ED2">
        <w:rPr>
          <w:rFonts w:ascii="Times New Roman" w:hAnsi="Times New Roman" w:cs="Times New Roman"/>
        </w:rPr>
        <w:t>3</w:t>
      </w:r>
      <w:r w:rsidR="00380924" w:rsidRPr="00671ED2">
        <w:rPr>
          <w:rFonts w:ascii="Times New Roman" w:hAnsi="Times New Roman" w:cs="Times New Roman"/>
        </w:rPr>
        <w:t>)</w:t>
      </w:r>
    </w:p>
    <w:p w14:paraId="38422EFF" w14:textId="7CCA8F4C" w:rsidR="00155C9B" w:rsidRPr="00671ED2" w:rsidRDefault="00155C9B" w:rsidP="00380924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x,m</m:t>
            </m:r>
          </m:e>
        </m:d>
        <m:r>
          <m:rPr>
            <m:nor/>
          </m:rPr>
          <w:rPr>
            <w:rFonts w:ascii="Times New Roman" w:hAnsi="Times New Roman" w:cs="Times New Roman"/>
            <w:i/>
            <w:iCs/>
          </w:rPr>
          <m:t> </m:t>
        </m:r>
        <m:r>
          <m:rPr>
            <m:nor/>
          </m:rPr>
          <w:rPr>
            <w:rFonts w:ascii="Cambria Math" w:hAnsi="Cambria Math" w:cs="Cambria Math"/>
          </w:rPr>
          <m:t xml:space="preserve">⫫ </m:t>
        </m:r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e>
        </m:d>
        <m:r>
          <m:rPr>
            <m:nor/>
          </m:rPr>
          <w:rPr>
            <w:rFonts w:ascii="Times New Roman" w:hAnsi="Times New Roman" w:cs="Times New Roman"/>
          </w:rPr>
          <m:t xml:space="preserve"> </m:t>
        </m:r>
        <m:r>
          <m:rPr>
            <m:nor/>
          </m:rPr>
          <w:rPr>
            <w:rFonts w:ascii="Cambria Math" w:hAnsi="Cambria Math" w:cs="Times New Roman"/>
            <w:iCs/>
          </w:rPr>
          <m:t xml:space="preserve">| </m:t>
        </m:r>
        <m:r>
          <m:rPr>
            <m:sty m:val="bi"/>
          </m:rPr>
          <w:rPr>
            <w:rFonts w:ascii="Cambria Math" w:hAnsi="Cambria Math" w:cs="Times New Roman"/>
          </w:rPr>
          <m:t>C</m:t>
        </m:r>
      </m:oMath>
      <w:proofErr w:type="gramStart"/>
      <w:r w:rsidRPr="00671ED2">
        <w:rPr>
          <w:rFonts w:ascii="Times New Roman" w:hAnsi="Times New Roman" w:cs="Times New Roman"/>
        </w:rPr>
        <w:t xml:space="preserve">,   </w:t>
      </w:r>
      <w:proofErr w:type="gramEnd"/>
      <w:r w:rsidRPr="00671ED2">
        <w:rPr>
          <w:rFonts w:ascii="Times New Roman" w:hAnsi="Times New Roman" w:cs="Times New Roman"/>
        </w:rPr>
        <w:t xml:space="preserve">        </w:t>
      </w:r>
      <w:r w:rsidR="000B04AA">
        <w:rPr>
          <w:rFonts w:ascii="Times New Roman" w:hAnsi="Times New Roman" w:cs="Times New Roman"/>
        </w:rPr>
        <w:t xml:space="preserve">     </w:t>
      </w:r>
      <w:r w:rsidRPr="00671ED2">
        <w:rPr>
          <w:rFonts w:ascii="Times New Roman" w:hAnsi="Times New Roman" w:cs="Times New Roman"/>
        </w:rPr>
        <w:t xml:space="preserve">    </w:t>
      </w:r>
      <w:r w:rsidR="000B04AA">
        <w:rPr>
          <w:rFonts w:ascii="Times New Roman" w:hAnsi="Times New Roman" w:cs="Times New Roman"/>
        </w:rPr>
        <w:t xml:space="preserve"> </w:t>
      </w:r>
      <w:r w:rsidRPr="00671ED2">
        <w:rPr>
          <w:rFonts w:ascii="Times New Roman" w:hAnsi="Times New Roman" w:cs="Times New Roman"/>
        </w:rPr>
        <w:t xml:space="preserve">                Assumption (</w:t>
      </w:r>
      <w:r w:rsidR="00C01BBB" w:rsidRPr="00671ED2">
        <w:rPr>
          <w:rFonts w:ascii="Times New Roman" w:hAnsi="Times New Roman" w:cs="Times New Roman"/>
        </w:rPr>
        <w:t>4</w:t>
      </w:r>
      <w:r w:rsidRPr="00671ED2">
        <w:rPr>
          <w:rFonts w:ascii="Times New Roman" w:hAnsi="Times New Roman" w:cs="Times New Roman"/>
        </w:rPr>
        <w:t>)</w:t>
      </w:r>
    </w:p>
    <w:p w14:paraId="71A52192" w14:textId="2DD50C5D" w:rsidR="000B08CE" w:rsidRPr="00671ED2" w:rsidRDefault="008B588E" w:rsidP="00FD3E7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</w:rPr>
        <w:t xml:space="preserve">for all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0205E2" w:rsidRPr="00671ED2">
        <w:rPr>
          <w:rFonts w:ascii="Times New Roman" w:hAnsi="Times New Roman" w:cs="Times New Roman"/>
        </w:rPr>
        <w:t>.</w:t>
      </w:r>
    </w:p>
    <w:p w14:paraId="4E9C46E7" w14:textId="4E0D2E2F" w:rsidR="00CD0D1C" w:rsidRPr="00671ED2" w:rsidRDefault="004D53B0" w:rsidP="00FD3E7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iCs/>
        </w:rPr>
      </w:pPr>
      <w:r w:rsidRPr="00671ED2">
        <w:rPr>
          <w:rFonts w:ascii="Times New Roman" w:hAnsi="Times New Roman" w:cs="Times New Roman"/>
        </w:rPr>
        <w:lastRenderedPageBreak/>
        <w:t xml:space="preserve">The </w:t>
      </w:r>
      <w:r w:rsidR="0050396E" w:rsidRPr="00671ED2">
        <w:rPr>
          <w:rFonts w:ascii="Times New Roman" w:hAnsi="Times New Roman" w:cs="Times New Roman"/>
        </w:rPr>
        <w:t xml:space="preserve">Assumption (1) </w:t>
      </w:r>
      <w:r w:rsidR="00974859" w:rsidRPr="00671ED2">
        <w:rPr>
          <w:rFonts w:ascii="Times New Roman" w:hAnsi="Times New Roman" w:cs="Times New Roman"/>
        </w:rPr>
        <w:t>indicates</w:t>
      </w:r>
      <w:r w:rsidR="0079480E" w:rsidRPr="00671ED2">
        <w:rPr>
          <w:rFonts w:ascii="Times New Roman" w:hAnsi="Times New Roman" w:cs="Times New Roman"/>
        </w:rPr>
        <w:t xml:space="preserve"> </w:t>
      </w:r>
      <w:r w:rsidR="00CE35E9" w:rsidRPr="00671ED2">
        <w:rPr>
          <w:rFonts w:ascii="Times New Roman" w:hAnsi="Times New Roman" w:cs="Times New Roman"/>
        </w:rPr>
        <w:t>there is no</w:t>
      </w:r>
      <w:r w:rsidR="00CE35E9" w:rsidRPr="00D51562">
        <w:rPr>
          <w:rFonts w:ascii="Times New Roman" w:hAnsi="Times New Roman" w:cs="Times New Roman"/>
        </w:rPr>
        <w:t xml:space="preserve"> unmeasured confounding for the relationship </w:t>
      </w:r>
      <w:r w:rsidR="00974859" w:rsidRPr="00D51562">
        <w:rPr>
          <w:rFonts w:ascii="Times New Roman" w:hAnsi="Times New Roman" w:cs="Times New Roman"/>
        </w:rPr>
        <w:t>between</w:t>
      </w:r>
      <w:r w:rsidR="00CE35E9" w:rsidRPr="00D5156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="00974859" w:rsidRPr="00D51562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974859" w:rsidRPr="00D51562">
        <w:rPr>
          <w:rFonts w:ascii="Times New Roman" w:hAnsi="Times New Roman" w:cs="Times New Roman"/>
        </w:rPr>
        <w:t>,</w:t>
      </w:r>
      <w:r w:rsidR="00CE35E9" w:rsidRPr="00D51562">
        <w:rPr>
          <w:rFonts w:ascii="Times New Roman" w:hAnsi="Times New Roman" w:cs="Times New Roman"/>
        </w:rPr>
        <w:t xml:space="preserve"> and</w:t>
      </w:r>
      <w:r w:rsidR="00974859" w:rsidRPr="00D51562">
        <w:rPr>
          <w:rFonts w:ascii="Times New Roman" w:hAnsi="Times New Roman" w:cs="Times New Roman"/>
        </w:rPr>
        <w:t xml:space="preserve"> Assumption (2) and Assumption (3) mean no unmeasured confounding for the 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Y</m:t>
        </m:r>
      </m:oMath>
      <w:r w:rsidR="00974859" w:rsidRPr="00D51562">
        <w:rPr>
          <w:rFonts w:ascii="Times New Roman" w:hAnsi="Times New Roman" w:cs="Times New Roman"/>
        </w:rPr>
        <w:t xml:space="preserve"> association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M</m:t>
        </m:r>
      </m:oMath>
      <w:r w:rsidR="00974859" w:rsidRPr="00D51562">
        <w:rPr>
          <w:rFonts w:ascii="Times New Roman" w:hAnsi="Times New Roman" w:cs="Times New Roman"/>
          <w:iCs/>
        </w:rPr>
        <w:t xml:space="preserve"> association</w:t>
      </w:r>
      <w:r w:rsidR="00155C9B">
        <w:rPr>
          <w:rFonts w:ascii="Times New Roman" w:hAnsi="Times New Roman" w:cs="Times New Roman"/>
          <w:iCs/>
        </w:rPr>
        <w:t xml:space="preserve"> conditional on covariates</w:t>
      </w:r>
      <w:r w:rsidR="00974859" w:rsidRPr="00D51562">
        <w:rPr>
          <w:rFonts w:ascii="Times New Roman" w:hAnsi="Times New Roman" w:cs="Times New Roman"/>
          <w:iCs/>
        </w:rPr>
        <w:t xml:space="preserve">, respectively. </w:t>
      </w:r>
      <w:r w:rsidR="00974859" w:rsidRPr="00D51562">
        <w:rPr>
          <w:rFonts w:ascii="Times New Roman" w:hAnsi="Times New Roman" w:cs="Times New Roman"/>
        </w:rPr>
        <w:t xml:space="preserve">Assumption (4) states that there is no mediator–outcome confounder that is itself affected by the </w:t>
      </w:r>
      <w:r w:rsidR="00974859" w:rsidRPr="00671ED2">
        <w:rPr>
          <w:rFonts w:ascii="Times New Roman" w:hAnsi="Times New Roman" w:cs="Times New Roman"/>
        </w:rPr>
        <w:t>exposure X.</w:t>
      </w:r>
      <w:r w:rsidR="006A73EE" w:rsidRPr="00671ED2">
        <w:rPr>
          <w:rFonts w:ascii="Times New Roman" w:hAnsi="Times New Roman" w:cs="Times New Roman"/>
        </w:rPr>
        <w:t xml:space="preserve"> </w:t>
      </w:r>
      <w:r w:rsidR="00FD3E78" w:rsidRPr="00671ED2">
        <w:rPr>
          <w:rFonts w:ascii="Times New Roman" w:hAnsi="Times New Roman" w:cs="Times New Roman"/>
          <w:iCs/>
        </w:rPr>
        <w:t xml:space="preserve">These assumptions are aligned with Robins' framework </w:t>
      </w:r>
      <w:r w:rsidR="00DA65FC" w:rsidRPr="00671ED2">
        <w:rPr>
          <w:rFonts w:ascii="Times New Roman" w:hAnsi="Times New Roman" w:cs="Times New Roman"/>
          <w:iCs/>
        </w:rPr>
        <w:fldChar w:fldCharType="begin"/>
      </w:r>
      <w:r w:rsidR="00C11D51" w:rsidRPr="00671ED2">
        <w:rPr>
          <w:rFonts w:ascii="Times New Roman" w:hAnsi="Times New Roman" w:cs="Times New Roman"/>
          <w:iCs/>
        </w:rPr>
        <w:instrText xml:space="preserve"> ADDIN EN.CITE &lt;EndNote&gt;&lt;Cite&gt;&lt;Author&gt;Robins&lt;/Author&gt;&lt;Year&gt;2000&lt;/Year&gt;&lt;RecNum&gt;71&lt;/RecNum&gt;&lt;DisplayText&gt;[36]&lt;/DisplayText&gt;&lt;record&gt;&lt;rec-number&gt;71&lt;/rec-number&gt;&lt;foreign-keys&gt;&lt;key app="EN" db-id="f2wsvxeam5vre8e2velvwvsld2efvt5vza0e" timestamp="1742852376"&gt;71&lt;/key&gt;&lt;/foreign-keys&gt;&lt;ref-type name="Book Section"&gt;5&lt;/ref-type&gt;&lt;contributors&gt;&lt;authors&gt;&lt;author&gt;Robins, James M&lt;/author&gt;&lt;/authors&gt;&lt;/contributors&gt;&lt;titles&gt;&lt;title&gt;Marginal structural models versus structural nested models as tools for causal inference&lt;/title&gt;&lt;secondary-title&gt;Statistical models in epidemiology, the environment, and clinical trials&lt;/secondary-title&gt;&lt;/titles&gt;&lt;pages&gt;95-133&lt;/pages&gt;&lt;dates&gt;&lt;year&gt;2000&lt;/year&gt;&lt;/dates&gt;&lt;publisher&gt;Springer&lt;/publisher&gt;&lt;urls&gt;&lt;/urls&gt;&lt;/record&gt;&lt;/Cite&gt;&lt;/EndNote&gt;</w:instrText>
      </w:r>
      <w:r w:rsidR="00DA65FC" w:rsidRPr="00671ED2">
        <w:rPr>
          <w:rFonts w:ascii="Times New Roman" w:hAnsi="Times New Roman" w:cs="Times New Roman"/>
          <w:iCs/>
        </w:rPr>
        <w:fldChar w:fldCharType="separate"/>
      </w:r>
      <w:r w:rsidR="00C11D51" w:rsidRPr="00671ED2">
        <w:rPr>
          <w:rFonts w:ascii="Times New Roman" w:hAnsi="Times New Roman" w:cs="Times New Roman"/>
          <w:iCs/>
          <w:noProof/>
        </w:rPr>
        <w:t>[36]</w:t>
      </w:r>
      <w:r w:rsidR="00DA65FC" w:rsidRPr="00671ED2">
        <w:rPr>
          <w:rFonts w:ascii="Times New Roman" w:hAnsi="Times New Roman" w:cs="Times New Roman"/>
          <w:iCs/>
        </w:rPr>
        <w:fldChar w:fldCharType="end"/>
      </w:r>
      <w:r w:rsidR="0078322C" w:rsidRPr="00671ED2">
        <w:rPr>
          <w:rFonts w:ascii="Times New Roman" w:hAnsi="Times New Roman" w:cs="Times New Roman"/>
          <w:iCs/>
        </w:rPr>
        <w:t xml:space="preserve"> </w:t>
      </w:r>
      <w:r w:rsidR="00FD3E78" w:rsidRPr="00671ED2">
        <w:rPr>
          <w:rFonts w:ascii="Times New Roman" w:hAnsi="Times New Roman" w:cs="Times New Roman"/>
          <w:iCs/>
        </w:rPr>
        <w:t>and</w:t>
      </w:r>
      <w:r w:rsidR="006A73EE" w:rsidRPr="00671ED2">
        <w:rPr>
          <w:rFonts w:ascii="Times New Roman" w:hAnsi="Times New Roman" w:cs="Times New Roman"/>
          <w:iCs/>
        </w:rPr>
        <w:t xml:space="preserve"> the Assumption (4)</w:t>
      </w:r>
      <w:r w:rsidR="00FD3E78" w:rsidRPr="00671ED2">
        <w:rPr>
          <w:rFonts w:ascii="Times New Roman" w:hAnsi="Times New Roman" w:cs="Times New Roman"/>
          <w:iCs/>
        </w:rPr>
        <w:t xml:space="preserve"> relax</w:t>
      </w:r>
      <w:r w:rsidR="006A73EE" w:rsidRPr="00671ED2">
        <w:rPr>
          <w:rFonts w:ascii="Times New Roman" w:hAnsi="Times New Roman" w:cs="Times New Roman"/>
          <w:iCs/>
        </w:rPr>
        <w:t>es</w:t>
      </w:r>
      <w:r w:rsidR="00FD3E78" w:rsidRPr="00671ED2">
        <w:rPr>
          <w:rFonts w:ascii="Times New Roman" w:hAnsi="Times New Roman" w:cs="Times New Roman"/>
          <w:iCs/>
        </w:rPr>
        <w:t xml:space="preserve"> the stronger </w:t>
      </w:r>
      <w:proofErr w:type="spellStart"/>
      <w:r w:rsidR="00FD3E78" w:rsidRPr="00671ED2">
        <w:rPr>
          <w:rFonts w:ascii="Times New Roman" w:hAnsi="Times New Roman" w:cs="Times New Roman"/>
          <w:iCs/>
        </w:rPr>
        <w:t>ignorability</w:t>
      </w:r>
      <w:proofErr w:type="spellEnd"/>
      <w:r w:rsidR="00FD3E78" w:rsidRPr="00671ED2">
        <w:rPr>
          <w:rFonts w:ascii="Times New Roman" w:hAnsi="Times New Roman" w:cs="Times New Roman"/>
          <w:iCs/>
        </w:rPr>
        <w:t xml:space="preserve"> assumptions required by Imai et al </w:t>
      </w:r>
      <w:r w:rsidR="00DA65FC" w:rsidRPr="00671ED2">
        <w:rPr>
          <w:rFonts w:ascii="Times New Roman" w:hAnsi="Times New Roman" w:cs="Times New Roman"/>
          <w:iCs/>
        </w:rPr>
        <w:fldChar w:fldCharType="begin"/>
      </w:r>
      <w:r w:rsidR="00DA65FC" w:rsidRPr="00671ED2">
        <w:rPr>
          <w:rFonts w:ascii="Times New Roman" w:hAnsi="Times New Roman" w:cs="Times New Roman"/>
          <w:iCs/>
        </w:rPr>
        <w:instrText xml:space="preserve"> ADDIN EN.CITE &lt;EndNote&gt;&lt;Cite&gt;&lt;Author&gt;Imai&lt;/Author&gt;&lt;Year&gt;2010&lt;/Year&gt;&lt;RecNum&gt;6&lt;/RecNum&gt;&lt;DisplayText&gt;[6]&lt;/DisplayText&gt;&lt;record&gt;&lt;rec-number&gt;6&lt;/rec-number&gt;&lt;foreign-keys&gt;&lt;key app="EN" db-id="f2wsvxeam5vre8e2velvwvsld2efvt5vza0e" timestamp="1689022953"&gt;6&lt;/key&gt;&lt;/foreign-keys&gt;&lt;ref-type name="Journal Article"&gt;17&lt;/ref-type&gt;&lt;contributors&gt;&lt;authors&gt;&lt;author&gt;Imai, Kosuke&lt;/author&gt;&lt;author&gt;Keele, Luke&lt;/author&gt;&lt;author&gt;Yamamoto, Teppei&lt;/author&gt;&lt;/authors&gt;&lt;/contributors&gt;&lt;titles&gt;&lt;title&gt;Identification, inference and sensitivity analysis for causal mediation effects&lt;/title&gt;&lt;/titles&gt;&lt;dates&gt;&lt;year&gt;2010&lt;/year&gt;&lt;/dates&gt;&lt;urls&gt;&lt;/urls&gt;&lt;/record&gt;&lt;/Cite&gt;&lt;/EndNote&gt;</w:instrText>
      </w:r>
      <w:r w:rsidR="00DA65FC" w:rsidRPr="00671ED2">
        <w:rPr>
          <w:rFonts w:ascii="Times New Roman" w:hAnsi="Times New Roman" w:cs="Times New Roman"/>
          <w:iCs/>
        </w:rPr>
        <w:fldChar w:fldCharType="separate"/>
      </w:r>
      <w:r w:rsidR="00DA65FC" w:rsidRPr="00671ED2">
        <w:rPr>
          <w:rFonts w:ascii="Times New Roman" w:hAnsi="Times New Roman" w:cs="Times New Roman"/>
          <w:iCs/>
          <w:noProof/>
        </w:rPr>
        <w:t>[6]</w:t>
      </w:r>
      <w:r w:rsidR="00DA65FC" w:rsidRPr="00671ED2">
        <w:rPr>
          <w:rFonts w:ascii="Times New Roman" w:hAnsi="Times New Roman" w:cs="Times New Roman"/>
          <w:iCs/>
        </w:rPr>
        <w:fldChar w:fldCharType="end"/>
      </w:r>
      <w:r w:rsidR="00FD3E78" w:rsidRPr="00671ED2">
        <w:rPr>
          <w:rFonts w:ascii="Times New Roman" w:hAnsi="Times New Roman" w:cs="Times New Roman"/>
          <w:iCs/>
        </w:rPr>
        <w:t>.</w:t>
      </w:r>
    </w:p>
    <w:p w14:paraId="0E027365" w14:textId="32E41CCC" w:rsidR="00DB7C70" w:rsidRPr="00671ED2" w:rsidRDefault="0078226A" w:rsidP="00DB7C7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671ED2">
        <w:rPr>
          <w:rFonts w:ascii="Times New Roman" w:hAnsi="Times New Roman" w:cs="Times New Roman"/>
          <w:color w:val="000000" w:themeColor="text1"/>
        </w:rPr>
        <w:t>To identify the</w:t>
      </w:r>
      <w:r w:rsidR="008D4058" w:rsidRPr="00671ED2">
        <w:rPr>
          <w:rFonts w:ascii="Times New Roman" w:hAnsi="Times New Roman" w:cs="Times New Roman"/>
          <w:color w:val="000000" w:themeColor="text1"/>
        </w:rPr>
        <w:t xml:space="preserve"> decomposed</w:t>
      </w:r>
      <w:r w:rsidRPr="00671ED2">
        <w:rPr>
          <w:rFonts w:ascii="Times New Roman" w:hAnsi="Times New Roman" w:cs="Times New Roman"/>
          <w:color w:val="000000" w:themeColor="text1"/>
        </w:rPr>
        <w:t xml:space="preserve"> causal effect </w:t>
      </w:r>
      <w:r w:rsidR="008D4058" w:rsidRPr="00671ED2">
        <w:rPr>
          <w:rFonts w:ascii="Times New Roman" w:hAnsi="Times New Roman" w:cs="Times New Roman"/>
          <w:color w:val="000000" w:themeColor="text1"/>
        </w:rPr>
        <w:t xml:space="preserve">transmitting through non-zero proportion and counts parts, </w:t>
      </w:r>
      <w:r w:rsidR="00DB7C70" w:rsidRPr="00671ED2">
        <w:rPr>
          <w:rFonts w:ascii="Times New Roman" w:hAnsi="Times New Roman" w:cs="Times New Roman"/>
          <w:color w:val="000000" w:themeColor="text1"/>
        </w:rPr>
        <w:t xml:space="preserve">we are trying to identify </w:t>
      </w:r>
      <m:oMath>
        <m:r>
          <w:rPr>
            <w:rFonts w:ascii="Cambria Math" w:hAnsi="Cambria Math" w:cs="Times New Roman"/>
            <w:color w:val="000000" w:themeColor="text1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C</m:t>
            </m:r>
          </m:sub>
        </m:sSub>
      </m:oMath>
      <w:r w:rsidR="00DB7C70" w:rsidRPr="00671ED2">
        <w:rPr>
          <w:rFonts w:ascii="Times New Roman" w:hAnsi="Times New Roman" w:cs="Times New Roman"/>
          <w:color w:val="000000" w:themeColor="text1"/>
        </w:rPr>
        <w:t xml:space="preserve"> separately from </w:t>
      </w:r>
      <m:oMath>
        <m:r>
          <w:rPr>
            <w:rFonts w:ascii="Cambria Math" w:hAnsi="Cambria Math" w:cs="Times New Roman"/>
            <w:color w:val="000000" w:themeColor="text1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sub>
        </m:sSub>
      </m:oMath>
      <w:r w:rsidR="00DB7C70" w:rsidRPr="00671ED2">
        <w:rPr>
          <w:rFonts w:ascii="Times New Roman" w:hAnsi="Times New Roman" w:cs="Times New Roman"/>
          <w:color w:val="000000" w:themeColor="text1"/>
        </w:rPr>
        <w:t>. It is essentially treating the binary stage as a "pre-mediator" for the count stage, creating a causal chain:</w:t>
      </w:r>
    </w:p>
    <w:p w14:paraId="0F11936E" w14:textId="79D1728D" w:rsidR="00DB7C70" w:rsidRPr="00671ED2" w:rsidRDefault="00DB7C70" w:rsidP="00DB7C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671ED2">
        <w:rPr>
          <w:rFonts w:ascii="Times New Roman" w:hAnsi="Times New Roman" w:cs="Times New Roman"/>
          <w:color w:val="000000" w:themeColor="text1"/>
        </w:rPr>
        <w:t xml:space="preserve"> </w:t>
      </w:r>
      <w:r w:rsidRPr="00671ED2">
        <w:rPr>
          <w:rFonts w:ascii="Times New Roman" w:hAnsi="Times New Roman" w:cs="Times New Roman"/>
          <w:color w:val="000000" w:themeColor="text1"/>
        </w:rPr>
        <w:sym w:font="Wingdings" w:char="F0E0"/>
      </w:r>
      <w:r w:rsidRPr="00671ED2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671ED2">
        <w:rPr>
          <w:rFonts w:ascii="Times New Roman" w:hAnsi="Times New Roman" w:cs="Times New Roman"/>
        </w:rPr>
        <w:sym w:font="Wingdings" w:char="F0E0"/>
      </w:r>
      <w:r w:rsidRPr="00671ED2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 w:rsidRPr="00671ED2">
        <w:rPr>
          <w:rFonts w:ascii="Times New Roman" w:hAnsi="Times New Roman" w:cs="Times New Roman"/>
        </w:rPr>
        <w:t xml:space="preserve"> </w:t>
      </w:r>
      <w:r w:rsidRPr="00671ED2">
        <w:rPr>
          <w:rFonts w:ascii="Times New Roman" w:hAnsi="Times New Roman" w:cs="Times New Roman"/>
        </w:rPr>
        <w:sym w:font="Wingdings" w:char="F0E0"/>
      </w:r>
      <w:r w:rsidRPr="00671ED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</w:p>
    <w:p w14:paraId="6317DBE5" w14:textId="470B205B" w:rsidR="00727737" w:rsidRPr="00671ED2" w:rsidRDefault="00DB7C70" w:rsidP="0081377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671ED2">
        <w:rPr>
          <w:rFonts w:ascii="Times New Roman" w:hAnsi="Times New Roman" w:cs="Times New Roman"/>
          <w:color w:val="000000" w:themeColor="text1"/>
        </w:rPr>
        <w:t>T</w:t>
      </w:r>
      <w:r w:rsidR="00E544B2" w:rsidRPr="00671ED2">
        <w:rPr>
          <w:rFonts w:ascii="Times New Roman" w:hAnsi="Times New Roman" w:cs="Times New Roman"/>
          <w:color w:val="000000" w:themeColor="text1"/>
        </w:rPr>
        <w:t>he</w:t>
      </w:r>
      <w:r w:rsidRPr="00671ED2">
        <w:rPr>
          <w:rFonts w:ascii="Times New Roman" w:hAnsi="Times New Roman" w:cs="Times New Roman"/>
          <w:color w:val="000000" w:themeColor="text1"/>
        </w:rPr>
        <w:t xml:space="preserve"> abovementioned</w:t>
      </w:r>
      <w:r w:rsidR="00E544B2" w:rsidRPr="00671ED2">
        <w:rPr>
          <w:rFonts w:ascii="Times New Roman" w:hAnsi="Times New Roman" w:cs="Times New Roman"/>
          <w:color w:val="000000" w:themeColor="text1"/>
        </w:rPr>
        <w:t xml:space="preserve"> joint </w:t>
      </w:r>
      <w:proofErr w:type="spellStart"/>
      <w:r w:rsidR="00E544B2" w:rsidRPr="00671ED2">
        <w:rPr>
          <w:rFonts w:ascii="Times New Roman" w:hAnsi="Times New Roman" w:cs="Times New Roman"/>
          <w:color w:val="000000" w:themeColor="text1"/>
        </w:rPr>
        <w:t>ignorability</w:t>
      </w:r>
      <w:proofErr w:type="spellEnd"/>
      <w:r w:rsidR="00E544B2" w:rsidRPr="00671ED2">
        <w:rPr>
          <w:rFonts w:ascii="Times New Roman" w:hAnsi="Times New Roman" w:cs="Times New Roman"/>
          <w:color w:val="000000" w:themeColor="text1"/>
        </w:rPr>
        <w:t xml:space="preserve"> of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 xml:space="preserve">x, 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 xml:space="preserve">x, 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e>
        </m:d>
      </m:oMath>
      <w:r w:rsidR="00E544B2" w:rsidRPr="00671ED2">
        <w:rPr>
          <w:rFonts w:ascii="Times New Roman" w:hAnsi="Times New Roman" w:cs="Times New Roman"/>
          <w:color w:val="000000" w:themeColor="text1"/>
        </w:rPr>
        <w:t xml:space="preserve"> with respect to 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671ED2">
        <w:rPr>
          <w:rFonts w:ascii="Times New Roman" w:hAnsi="Times New Roman" w:cs="Times New Roman"/>
          <w:color w:val="000000" w:themeColor="text1"/>
        </w:rPr>
        <w:t xml:space="preserve">, </w:t>
      </w:r>
      <w:r w:rsidR="00E544B2" w:rsidRPr="00671ED2">
        <w:rPr>
          <w:rFonts w:ascii="Times New Roman" w:hAnsi="Times New Roman" w:cs="Times New Roman"/>
          <w:color w:val="000000" w:themeColor="text1"/>
        </w:rPr>
        <w:t xml:space="preserve">may not guarantee to rule out the confounding </w:t>
      </w:r>
      <w:r w:rsidR="00E05298">
        <w:rPr>
          <w:rFonts w:ascii="Times New Roman" w:hAnsi="Times New Roman" w:cs="Times New Roman"/>
          <w:color w:val="000000" w:themeColor="text1"/>
        </w:rPr>
        <w:t>in</w:t>
      </w:r>
      <w:r w:rsidR="00E544B2" w:rsidRPr="00671ED2">
        <w:rPr>
          <w:rFonts w:ascii="Times New Roman" w:hAnsi="Times New Roman" w:cs="Times New Roman"/>
          <w:color w:val="000000" w:themeColor="text1"/>
        </w:rPr>
        <w:t xml:space="preserve"> the relationship between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 xml:space="preserve">x, </m:t>
            </m:r>
          </m:sub>
        </m:sSub>
      </m:oMath>
      <w:r w:rsidR="00E544B2" w:rsidRPr="00671ED2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 xml:space="preserve">x, 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E544B2" w:rsidRPr="00671ED2">
        <w:rPr>
          <w:rFonts w:ascii="Times New Roman" w:hAnsi="Times New Roman" w:cs="Times New Roman"/>
        </w:rPr>
        <w:t>.</w:t>
      </w:r>
      <w:r w:rsidR="0081377C" w:rsidRPr="00671ED2">
        <w:rPr>
          <w:rFonts w:ascii="Times New Roman" w:hAnsi="Times New Roman" w:cs="Times New Roman"/>
        </w:rPr>
        <w:t xml:space="preserve"> As a consequence, </w:t>
      </w:r>
      <w:r w:rsidR="0081377C" w:rsidRPr="00671ED2">
        <w:rPr>
          <w:rFonts w:ascii="Times New Roman" w:hAnsi="Times New Roman" w:cs="Times New Roman"/>
          <w:color w:val="000000" w:themeColor="text1"/>
        </w:rPr>
        <w:t>two additional</w:t>
      </w:r>
      <w:r w:rsidR="0036268B" w:rsidRPr="00671ED2">
        <w:rPr>
          <w:rFonts w:ascii="Times New Roman" w:hAnsi="Times New Roman" w:cs="Times New Roman"/>
          <w:color w:val="000000" w:themeColor="text1"/>
        </w:rPr>
        <w:t xml:space="preserve"> assumptions are</w:t>
      </w:r>
      <w:r w:rsidR="000B42D3" w:rsidRPr="00671ED2">
        <w:rPr>
          <w:rFonts w:ascii="Times New Roman" w:hAnsi="Times New Roman" w:cs="Times New Roman"/>
          <w:color w:val="000000" w:themeColor="text1"/>
        </w:rPr>
        <w:t xml:space="preserve"> required </w:t>
      </w:r>
      <w:r w:rsidR="00AF53D6" w:rsidRPr="00671ED2">
        <w:rPr>
          <w:rFonts w:ascii="Times New Roman" w:hAnsi="Times New Roman" w:cs="Times New Roman"/>
          <w:color w:val="000000" w:themeColor="text1"/>
        </w:rPr>
        <w:fldChar w:fldCharType="begin"/>
      </w:r>
      <w:r w:rsidR="00AF53D6" w:rsidRPr="00671ED2">
        <w:rPr>
          <w:rFonts w:ascii="Times New Roman" w:hAnsi="Times New Roman" w:cs="Times New Roman"/>
          <w:color w:val="000000" w:themeColor="text1"/>
        </w:rPr>
        <w:instrText xml:space="preserve"> ADDIN EN.CITE &lt;EndNote&gt;&lt;Cite&gt;&lt;Author&gt;Steen&lt;/Author&gt;&lt;Year&gt;2017&lt;/Year&gt;&lt;RecNum&gt;39&lt;/RecNum&gt;&lt;DisplayText&gt;[33]&lt;/DisplayText&gt;&lt;record&gt;&lt;rec-number&gt;39&lt;/rec-number&gt;&lt;foreign-keys&gt;&lt;key app="EN" db-id="f2wsvxeam5vre8e2velvwvsld2efvt5vza0e" timestamp="1704324896"&gt;39&lt;/key&gt;&lt;/foreign-keys&gt;&lt;ref-type name="Journal Article"&gt;17&lt;/ref-type&gt;&lt;contributors&gt;&lt;authors&gt;&lt;author&gt;Steen, Johan&lt;/author&gt;&lt;author&gt;Loeys, Tom&lt;/author&gt;&lt;author&gt;Moerkerke, Beatrijs&lt;/author&gt;&lt;author&gt;Vansteelandt, Stijn&lt;/author&gt;&lt;/authors&gt;&lt;/contributors&gt;&lt;titles&gt;&lt;title&gt;Flexible mediation analysis with multiple mediators&lt;/title&gt;&lt;secondary-title&gt;American journal of epidemiology&lt;/secondary-title&gt;&lt;/titles&gt;&lt;periodical&gt;&lt;full-title&gt;American journal of epidemiology&lt;/full-title&gt;&lt;/periodical&gt;&lt;pages&gt;184-193&lt;/pages&gt;&lt;volume&gt;186&lt;/volume&gt;&lt;number&gt;2&lt;/number&gt;&lt;dates&gt;&lt;year&gt;2017&lt;/year&gt;&lt;/dates&gt;&lt;isbn&gt;0002-9262&lt;/isbn&gt;&lt;urls&gt;&lt;/urls&gt;&lt;/record&gt;&lt;/Cite&gt;&lt;/EndNote&gt;</w:instrText>
      </w:r>
      <w:r w:rsidR="00AF53D6" w:rsidRPr="00671ED2">
        <w:rPr>
          <w:rFonts w:ascii="Times New Roman" w:hAnsi="Times New Roman" w:cs="Times New Roman"/>
          <w:color w:val="000000" w:themeColor="text1"/>
        </w:rPr>
        <w:fldChar w:fldCharType="separate"/>
      </w:r>
      <w:r w:rsidR="00AF53D6" w:rsidRPr="00671ED2">
        <w:rPr>
          <w:rFonts w:ascii="Times New Roman" w:hAnsi="Times New Roman" w:cs="Times New Roman"/>
          <w:noProof/>
          <w:color w:val="000000" w:themeColor="text1"/>
        </w:rPr>
        <w:t>[33]</w:t>
      </w:r>
      <w:r w:rsidR="00AF53D6" w:rsidRPr="00671ED2">
        <w:rPr>
          <w:rFonts w:ascii="Times New Roman" w:hAnsi="Times New Roman" w:cs="Times New Roman"/>
          <w:color w:val="000000" w:themeColor="text1"/>
        </w:rPr>
        <w:fldChar w:fldCharType="end"/>
      </w:r>
      <w:r w:rsidR="00AF53D6" w:rsidRPr="00671ED2">
        <w:rPr>
          <w:rFonts w:ascii="Times New Roman" w:hAnsi="Times New Roman" w:cs="Times New Roman"/>
          <w:color w:val="000000" w:themeColor="text1"/>
        </w:rPr>
        <w:t xml:space="preserve">: </w:t>
      </w:r>
    </w:p>
    <w:p w14:paraId="5628B076" w14:textId="40087B6F" w:rsidR="005E199A" w:rsidRPr="00671ED2" w:rsidRDefault="00000000" w:rsidP="005E199A">
      <w:pPr>
        <w:spacing w:line="360" w:lineRule="auto"/>
        <w:jc w:val="right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 xml:space="preserve"> ⫫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nor/>
          </m:rPr>
          <w:rPr>
            <w:rFonts w:ascii="Cambria Math" w:hAnsi="Cambria Math" w:cs="Cambria Math"/>
          </w:rPr>
          <m:t xml:space="preserve"> | </m:t>
        </m:r>
        <m:r>
          <w:rPr>
            <w:rFonts w:ascii="Cambria Math" w:hAnsi="Cambria Math" w:cs="Times New Roman"/>
          </w:rPr>
          <m:t xml:space="preserve">X, </m:t>
        </m:r>
        <m:r>
          <m:rPr>
            <m:sty m:val="bi"/>
          </m:rPr>
          <w:rPr>
            <w:rFonts w:ascii="Cambria Math" w:hAnsi="Cambria Math" w:cs="Times New Roman"/>
          </w:rPr>
          <m:t>C</m:t>
        </m:r>
      </m:oMath>
      <w:proofErr w:type="gramStart"/>
      <w:r w:rsidR="005E199A" w:rsidRPr="00671ED2">
        <w:rPr>
          <w:rFonts w:ascii="Times New Roman" w:hAnsi="Times New Roman" w:cs="Times New Roman"/>
        </w:rPr>
        <w:t xml:space="preserve">,   </w:t>
      </w:r>
      <w:proofErr w:type="gramEnd"/>
      <w:r w:rsidR="005E199A" w:rsidRPr="00671ED2">
        <w:rPr>
          <w:rFonts w:ascii="Times New Roman" w:hAnsi="Times New Roman" w:cs="Times New Roman"/>
        </w:rPr>
        <w:t xml:space="preserve">                                          Assumption (5)</w:t>
      </w:r>
    </w:p>
    <w:p w14:paraId="344AE2EA" w14:textId="247D725D" w:rsidR="000E410F" w:rsidRPr="00671ED2" w:rsidRDefault="00000000" w:rsidP="000E410F">
      <w:pPr>
        <w:spacing w:line="360" w:lineRule="auto"/>
        <w:jc w:val="right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 xml:space="preserve"> ⫫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nor/>
          </m:rPr>
          <w:rPr>
            <w:rFonts w:ascii="Cambria Math" w:hAnsi="Cambria Math" w:cs="Cambria Math"/>
          </w:rPr>
          <m:t xml:space="preserve"> |</m:t>
        </m:r>
        <m:r>
          <w:rPr>
            <w:rFonts w:ascii="Cambria Math" w:hAnsi="Cambria Math" w:cs="Times New Roman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</w:rPr>
          <m:t>C</m:t>
        </m:r>
      </m:oMath>
      <w:proofErr w:type="gramStart"/>
      <w:r w:rsidR="000E410F" w:rsidRPr="00671ED2">
        <w:rPr>
          <w:rFonts w:ascii="Times New Roman" w:hAnsi="Times New Roman" w:cs="Times New Roman"/>
        </w:rPr>
        <w:t xml:space="preserve">,   </w:t>
      </w:r>
      <w:proofErr w:type="gramEnd"/>
      <w:r w:rsidR="000E410F" w:rsidRPr="00671ED2">
        <w:rPr>
          <w:rFonts w:ascii="Times New Roman" w:hAnsi="Times New Roman" w:cs="Times New Roman"/>
        </w:rPr>
        <w:t xml:space="preserve">                                              Assumption (6)</w:t>
      </w:r>
    </w:p>
    <w:p w14:paraId="1D22B6B4" w14:textId="50F8D5B7" w:rsidR="00CE5412" w:rsidRPr="00671ED2" w:rsidRDefault="00727737" w:rsidP="0051699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671ED2">
        <w:rPr>
          <w:rFonts w:ascii="Times New Roman" w:hAnsi="Times New Roman" w:cs="Times New Roman"/>
          <w:color w:val="000000" w:themeColor="text1"/>
        </w:rPr>
        <w:t xml:space="preserve">Assumption (5) </w:t>
      </w:r>
      <w:r w:rsidR="00CE5412" w:rsidRPr="00671ED2">
        <w:rPr>
          <w:rFonts w:ascii="Times New Roman" w:hAnsi="Times New Roman" w:cs="Times New Roman"/>
          <w:color w:val="000000" w:themeColor="text1"/>
        </w:rPr>
        <w:t xml:space="preserve">shows no unmeasured confounding of the effect of </w:t>
      </w:r>
      <m:oMath>
        <m:r>
          <w:rPr>
            <w:rFonts w:ascii="Cambria Math" w:hAnsi="Cambria Math" w:cs="Times New Roman"/>
            <w:color w:val="000000" w:themeColor="text1"/>
          </w:rPr>
          <m:t>I</m:t>
        </m:r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 on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+</m:t>
            </m:r>
          </m:sup>
        </m:sSup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. It means given exposure 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 and covariates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C</m:t>
        </m:r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, the potential value of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+</m:t>
            </m:r>
          </m:sup>
        </m:sSup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 under (</w:t>
      </w:r>
      <m:oMath>
        <m:r>
          <w:rPr>
            <w:rFonts w:ascii="Cambria Math" w:hAnsi="Cambria Math" w:cs="Times New Roman"/>
            <w:color w:val="000000" w:themeColor="text1"/>
          </w:rPr>
          <m:t xml:space="preserve">X 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I=i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CE5412" w:rsidRPr="00671ED2">
        <w:rPr>
          <w:rFonts w:ascii="Times New Roman" w:hAnsi="Times New Roman" w:cs="Times New Roman"/>
          <w:color w:val="000000" w:themeColor="text1"/>
        </w:rPr>
        <w:t>) is independent of the natural value</w:t>
      </w:r>
      <w:r w:rsidR="00EF684F" w:rsidRPr="00671ED2">
        <w:rPr>
          <w:rFonts w:ascii="Times New Roman" w:hAnsi="Times New Roman" w:cs="Times New Roman"/>
          <w:color w:val="000000" w:themeColor="text1"/>
        </w:rPr>
        <w:t xml:space="preserve"> of</w:t>
      </w:r>
      <w:r w:rsidR="00CE5412" w:rsidRPr="00671ED2">
        <w:rPr>
          <w:rFonts w:ascii="Times New Roman" w:hAnsi="Times New Roman" w:cs="Times New Roman"/>
          <w:color w:val="000000" w:themeColor="text1"/>
        </w:rPr>
        <w:t xml:space="preserve"> indicator </w:t>
      </w:r>
      <m:oMath>
        <m:r>
          <w:rPr>
            <w:rFonts w:ascii="Cambria Math" w:hAnsi="Cambria Math" w:cs="Times New Roman"/>
          </w:rPr>
          <m:t>I</m:t>
        </m:r>
      </m:oMath>
      <w:r w:rsidR="00CB31EA">
        <w:rPr>
          <w:rFonts w:ascii="Times New Roman" w:hAnsi="Times New Roman" w:cs="Times New Roman"/>
        </w:rPr>
        <w:t xml:space="preserve"> </w:t>
      </w:r>
      <w:r w:rsidR="00EF684F" w:rsidRPr="00671ED2">
        <w:rPr>
          <w:rFonts w:ascii="Times New Roman" w:hAnsi="Times New Roman" w:cs="Times New Roman"/>
          <w:color w:val="000000" w:themeColor="text1"/>
        </w:rPr>
        <w:t>given</w:t>
      </w:r>
      <w:r w:rsidR="00CE5412" w:rsidRPr="00671ED2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X=x</m:t>
        </m:r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. Assumption (6) shows no exposure-induced confounder of the relationship between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CE5412" w:rsidRPr="00671ED2">
        <w:rPr>
          <w:rFonts w:ascii="Times New Roman" w:hAnsi="Times New Roman" w:cs="Times New Roman"/>
          <w:color w:val="000000" w:themeColor="text1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+</m:t>
            </m:r>
          </m:sup>
        </m:sSup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color w:val="000000" w:themeColor="text1"/>
          </w:rPr>
          <m:t xml:space="preserve">X 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I=i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CE5412" w:rsidRPr="00671ED2">
        <w:rPr>
          <w:rFonts w:ascii="Times New Roman" w:hAnsi="Times New Roman" w:cs="Times New Roman"/>
        </w:rPr>
        <w:t>.</w:t>
      </w:r>
      <w:r w:rsidR="00517E42">
        <w:rPr>
          <w:rFonts w:ascii="Times New Roman" w:hAnsi="Times New Roman" w:cs="Times New Roman"/>
        </w:rPr>
        <w:t xml:space="preserve"> Explaining the above two additional assumptions in REGARDS example, </w:t>
      </w:r>
      <w:r w:rsidR="006F17F4">
        <w:rPr>
          <w:rFonts w:ascii="Times New Roman" w:hAnsi="Times New Roman" w:cs="Times New Roman"/>
        </w:rPr>
        <w:t xml:space="preserve">we can understand Assumption (5) as </w:t>
      </w:r>
      <w:r w:rsidR="00517E42" w:rsidRPr="00517E42">
        <w:rPr>
          <w:rFonts w:ascii="Times New Roman" w:hAnsi="Times New Roman" w:cs="Times New Roman"/>
        </w:rPr>
        <w:t>the amount of pack-years a person would accumulate</w:t>
      </w:r>
      <w:r w:rsidR="00517E42">
        <w:rPr>
          <w:rFonts w:ascii="Times New Roman" w:hAnsi="Times New Roman" w:cs="Times New Roman"/>
        </w:rPr>
        <w:t xml:space="preserve"> should not depend on the smoking decision, after adjusting for covariates.</w:t>
      </w:r>
      <w:r w:rsidR="006F17F4">
        <w:rPr>
          <w:rFonts w:ascii="Times New Roman" w:hAnsi="Times New Roman" w:cs="Times New Roman"/>
        </w:rPr>
        <w:t xml:space="preserve"> And Assumption (6) means that after controlling for the baseline covariates, exposure status should not create a spurious link between smoking status and the amount of smoking per year. </w:t>
      </w:r>
    </w:p>
    <w:p w14:paraId="235D2701" w14:textId="4461265D" w:rsidR="002208C5" w:rsidRDefault="00E170DF" w:rsidP="00DA65F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 w:rsidRPr="00671ED2">
        <w:rPr>
          <w:rFonts w:ascii="Times New Roman" w:hAnsi="Times New Roman" w:cs="Times New Roman"/>
          <w:iCs/>
        </w:rPr>
        <w:t>I</w:t>
      </w:r>
      <w:r w:rsidR="00DA65FC" w:rsidRPr="00671ED2">
        <w:rPr>
          <w:rFonts w:ascii="Times New Roman" w:hAnsi="Times New Roman" w:cs="Times New Roman"/>
          <w:iCs/>
        </w:rPr>
        <w:t>n practical applications, the no unmeasured confounding</w:t>
      </w:r>
      <w:r w:rsidR="00AF21E0" w:rsidRPr="00671ED2">
        <w:rPr>
          <w:rFonts w:ascii="Times New Roman" w:hAnsi="Times New Roman" w:cs="Times New Roman"/>
          <w:iCs/>
        </w:rPr>
        <w:t xml:space="preserve"> assumption</w:t>
      </w:r>
      <w:r w:rsidR="00DA65FC" w:rsidRPr="00671ED2">
        <w:rPr>
          <w:rFonts w:ascii="Times New Roman" w:hAnsi="Times New Roman" w:cs="Times New Roman"/>
          <w:iCs/>
        </w:rPr>
        <w:t xml:space="preserve"> is often </w:t>
      </w:r>
      <w:r w:rsidR="005D16B9" w:rsidRPr="00671ED2">
        <w:rPr>
          <w:rFonts w:ascii="Times New Roman" w:hAnsi="Times New Roman" w:cs="Times New Roman"/>
          <w:iCs/>
        </w:rPr>
        <w:t>untestable and</w:t>
      </w:r>
      <w:r w:rsidR="005D16B9" w:rsidRPr="00B80F39">
        <w:rPr>
          <w:rFonts w:ascii="Times New Roman" w:hAnsi="Times New Roman" w:cs="Times New Roman"/>
          <w:iCs/>
        </w:rPr>
        <w:t xml:space="preserve"> </w:t>
      </w:r>
      <w:r w:rsidR="00DA65FC" w:rsidRPr="00B80F39">
        <w:rPr>
          <w:rFonts w:ascii="Times New Roman" w:hAnsi="Times New Roman" w:cs="Times New Roman"/>
          <w:iCs/>
        </w:rPr>
        <w:t>unrealistic</w:t>
      </w:r>
      <w:r w:rsidR="005D16B9" w:rsidRPr="00B80F39">
        <w:rPr>
          <w:rFonts w:ascii="Times New Roman" w:hAnsi="Times New Roman" w:cs="Times New Roman"/>
          <w:iCs/>
        </w:rPr>
        <w:t>, necessitating the sensitivity analy</w:t>
      </w:r>
      <w:r w:rsidR="00714A23" w:rsidRPr="00B80F39">
        <w:rPr>
          <w:rFonts w:ascii="Times New Roman" w:hAnsi="Times New Roman" w:cs="Times New Roman"/>
          <w:iCs/>
        </w:rPr>
        <w:t>sis to</w:t>
      </w:r>
      <w:r w:rsidR="00DA65FC" w:rsidRPr="00B80F39">
        <w:rPr>
          <w:rFonts w:ascii="Times New Roman" w:hAnsi="Times New Roman" w:cs="Times New Roman"/>
          <w:iCs/>
        </w:rPr>
        <w:t xml:space="preserve"> </w:t>
      </w:r>
      <w:r w:rsidR="00714A23" w:rsidRPr="00B80F39">
        <w:rPr>
          <w:rFonts w:ascii="Times New Roman" w:hAnsi="Times New Roman" w:cs="Times New Roman"/>
          <w:iCs/>
        </w:rPr>
        <w:t xml:space="preserve">quantify </w:t>
      </w:r>
      <w:r w:rsidR="00DA65FC" w:rsidRPr="00B80F39">
        <w:rPr>
          <w:rFonts w:ascii="Times New Roman" w:hAnsi="Times New Roman" w:cs="Times New Roman"/>
          <w:iCs/>
        </w:rPr>
        <w:t>the robustness of mediation results to assumption</w:t>
      </w:r>
      <w:r w:rsidR="00714A23" w:rsidRPr="00B80F39">
        <w:rPr>
          <w:rFonts w:ascii="Times New Roman" w:hAnsi="Times New Roman" w:cs="Times New Roman"/>
          <w:iCs/>
        </w:rPr>
        <w:t xml:space="preserve"> violations</w:t>
      </w:r>
      <w:r w:rsidR="00DA65FC" w:rsidRPr="00B80F39">
        <w:rPr>
          <w:rFonts w:ascii="Times New Roman" w:hAnsi="Times New Roman" w:cs="Times New Roman"/>
          <w:iCs/>
        </w:rPr>
        <w:t>. Several approaches have been proposed to address this issue</w:t>
      </w:r>
      <w:r w:rsidR="00BC3CEC" w:rsidRPr="00B80F39">
        <w:rPr>
          <w:rFonts w:ascii="Times New Roman" w:hAnsi="Times New Roman" w:cs="Times New Roman"/>
        </w:rPr>
        <w:t xml:space="preserve"> </w:t>
      </w:r>
      <w:r w:rsidR="00BC3CEC" w:rsidRPr="00B80F39">
        <w:rPr>
          <w:rFonts w:ascii="Times New Roman" w:hAnsi="Times New Roman" w:cs="Times New Roman"/>
        </w:rPr>
        <w:fldChar w:fldCharType="begin"/>
      </w:r>
      <w:r w:rsidR="00C11D51" w:rsidRPr="00B80F39">
        <w:rPr>
          <w:rFonts w:ascii="Times New Roman" w:hAnsi="Times New Roman" w:cs="Times New Roman"/>
        </w:rPr>
        <w:instrText xml:space="preserve"> ADDIN EN.CITE &lt;EndNote&gt;&lt;Cite&gt;&lt;Author&gt;Imai&lt;/Author&gt;&lt;Year&gt;2010&lt;/Year&gt;&lt;RecNum&gt;4&lt;/RecNum&gt;&lt;DisplayText&gt;[5, 37]&lt;/DisplayText&gt;&lt;record&gt;&lt;rec-number&gt;4&lt;/rec-number&gt;&lt;foreign-keys&gt;&lt;key app="EN" db-id="f2wsvxeam5vre8e2velvwvsld2efvt5vza0e" timestamp="1689021781"&gt;4&lt;/key&gt;&lt;/foreign-keys&gt;&lt;ref-type name="Journal Article"&gt;17&lt;/ref-type&gt;&lt;contributors&gt;&lt;authors&gt;&lt;author&gt;Imai, Kosuke&lt;/author&gt;&lt;author&gt;Keele, Luke&lt;/author&gt;&lt;author&gt;Tingley, Dustin&lt;/author&gt;&lt;/authors&gt;&lt;/contributors&gt;&lt;titles&gt;&lt;title&gt;A general approach to causal mediation analysis&lt;/title&gt;&lt;secondary-title&gt;Psychological methods&lt;/secondary-title&gt;&lt;/titles&gt;&lt;periodical&gt;&lt;full-title&gt;Psychological methods&lt;/full-title&gt;&lt;/periodical&gt;&lt;pages&gt;309&lt;/pages&gt;&lt;volume&gt;15&lt;/volume&gt;&lt;number&gt;4&lt;/number&gt;&lt;dates&gt;&lt;year&gt;2010&lt;/year&gt;&lt;/dates&gt;&lt;isbn&gt;1939-1463&lt;/isbn&gt;&lt;urls&gt;&lt;/urls&gt;&lt;/record&gt;&lt;/Cite&gt;&lt;Cite&gt;&lt;Author&gt;VanderWeele&lt;/Author&gt;&lt;Year&gt;2010&lt;/Year&gt;&lt;RecNum&gt;70&lt;/RecNum&gt;&lt;record&gt;&lt;rec-number&gt;70&lt;/rec-number&gt;&lt;foreign-keys&gt;&lt;key app="EN" db-id="f2wsvxeam5vre8e2velvwvsld2efvt5vza0e" timestamp="1742850291"&gt;70&lt;/key&gt;&lt;/foreign-keys&gt;&lt;ref-type name="Journal Article"&gt;17&lt;/ref-type&gt;&lt;contributors&gt;&lt;authors&gt;&lt;author&gt;VanderWeele, Tyler J&lt;/author&gt;&lt;/authors&gt;&lt;/contributors&gt;&lt;titles&gt;&lt;title&gt;Bias formulas for sensitivity analysis for direct and indirect effects&lt;/title&gt;&lt;secondary-title&gt;Epidemiology&lt;/secondary-title&gt;&lt;/titles&gt;&lt;periodical&gt;&lt;full-title&gt;Epidemiology&lt;/full-title&gt;&lt;/periodical&gt;&lt;pages&gt;540-551&lt;/pages&gt;&lt;volume&gt;21&lt;/volume&gt;&lt;number&gt;4&lt;/number&gt;&lt;dates&gt;&lt;year&gt;2010&lt;/year&gt;&lt;/dates&gt;&lt;isbn&gt;1044-3983&lt;/isbn&gt;&lt;urls&gt;&lt;/urls&gt;&lt;/record&gt;&lt;/Cite&gt;&lt;/EndNote&gt;</w:instrText>
      </w:r>
      <w:r w:rsidR="00BC3CEC" w:rsidRPr="00B80F39">
        <w:rPr>
          <w:rFonts w:ascii="Times New Roman" w:hAnsi="Times New Roman" w:cs="Times New Roman"/>
        </w:rPr>
        <w:fldChar w:fldCharType="separate"/>
      </w:r>
      <w:r w:rsidR="00C11D51" w:rsidRPr="00B80F39">
        <w:rPr>
          <w:rFonts w:ascii="Times New Roman" w:hAnsi="Times New Roman" w:cs="Times New Roman"/>
          <w:noProof/>
        </w:rPr>
        <w:t>[5, 37]</w:t>
      </w:r>
      <w:r w:rsidR="00BC3CEC" w:rsidRPr="00B80F39">
        <w:rPr>
          <w:rFonts w:ascii="Times New Roman" w:hAnsi="Times New Roman" w:cs="Times New Roman"/>
        </w:rPr>
        <w:fldChar w:fldCharType="end"/>
      </w:r>
      <w:r w:rsidR="007267CA" w:rsidRPr="00B80F39">
        <w:rPr>
          <w:rFonts w:ascii="Times New Roman" w:hAnsi="Times New Roman" w:cs="Times New Roman"/>
        </w:rPr>
        <w:t xml:space="preserve">. </w:t>
      </w:r>
      <w:r w:rsidR="00B55979" w:rsidRPr="00B80F39">
        <w:rPr>
          <w:rFonts w:ascii="Times New Roman" w:hAnsi="Times New Roman" w:cs="Times New Roman"/>
        </w:rPr>
        <w:lastRenderedPageBreak/>
        <w:t>U</w:t>
      </w:r>
      <w:r w:rsidR="009509BF" w:rsidRPr="00B80F39">
        <w:rPr>
          <w:rFonts w:ascii="Times New Roman" w:hAnsi="Times New Roman" w:cs="Times New Roman"/>
        </w:rPr>
        <w:t xml:space="preserve">nder </w:t>
      </w:r>
      <w:r w:rsidR="00DA65FC" w:rsidRPr="00B80F39">
        <w:rPr>
          <w:rFonts w:ascii="Times New Roman" w:hAnsi="Times New Roman" w:cs="Times New Roman"/>
        </w:rPr>
        <w:t xml:space="preserve">the </w:t>
      </w:r>
      <w:r w:rsidR="009509BF" w:rsidRPr="00671ED2">
        <w:rPr>
          <w:rFonts w:ascii="Times New Roman" w:hAnsi="Times New Roman" w:cs="Times New Roman"/>
        </w:rPr>
        <w:t xml:space="preserve">Bayesian framework, </w:t>
      </w:r>
      <w:r w:rsidR="00DA65FC" w:rsidRPr="00671ED2">
        <w:rPr>
          <w:rFonts w:ascii="Times New Roman" w:hAnsi="Times New Roman" w:cs="Times New Roman"/>
        </w:rPr>
        <w:t>an</w:t>
      </w:r>
      <w:r w:rsidR="009509BF" w:rsidRPr="00671ED2">
        <w:rPr>
          <w:rFonts w:ascii="Times New Roman" w:hAnsi="Times New Roman" w:cs="Times New Roman"/>
        </w:rPr>
        <w:t xml:space="preserve"> unmeasured confounder</w:t>
      </w:r>
      <w:r w:rsidR="001C116E" w:rsidRPr="00671ED2">
        <w:rPr>
          <w:rFonts w:ascii="Times New Roman" w:hAnsi="Times New Roman" w:cs="Times New Roman"/>
        </w:rPr>
        <w:t xml:space="preserve"> </w:t>
      </w:r>
      <w:r w:rsidR="00800B0D" w:rsidRPr="00671ED2">
        <w:rPr>
          <w:rFonts w:ascii="Times New Roman" w:hAnsi="Times New Roman" w:cs="Times New Roman"/>
        </w:rPr>
        <w:t xml:space="preserve">can be </w:t>
      </w:r>
      <w:r w:rsidR="00974D58" w:rsidRPr="00671ED2">
        <w:rPr>
          <w:rFonts w:ascii="Times New Roman" w:hAnsi="Times New Roman" w:cs="Times New Roman"/>
        </w:rPr>
        <w:t>incorporated by defining a prior</w:t>
      </w:r>
      <w:r w:rsidR="001C116E" w:rsidRPr="00671ED2">
        <w:rPr>
          <w:rFonts w:ascii="Times New Roman" w:hAnsi="Times New Roman" w:cs="Times New Roman"/>
        </w:rPr>
        <w:t xml:space="preserve"> distribution</w:t>
      </w:r>
      <w:r w:rsidR="009509BF" w:rsidRPr="00671ED2">
        <w:rPr>
          <w:rFonts w:ascii="Times New Roman" w:hAnsi="Times New Roman" w:cs="Times New Roman"/>
        </w:rPr>
        <w:t xml:space="preserve"> that </w:t>
      </w:r>
      <w:r w:rsidR="00DA65FC" w:rsidRPr="00671ED2">
        <w:rPr>
          <w:rFonts w:ascii="Times New Roman" w:hAnsi="Times New Roman" w:cs="Times New Roman"/>
        </w:rPr>
        <w:t>affects</w:t>
      </w:r>
      <w:r w:rsidR="009509BF" w:rsidRPr="00671ED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X-M, M-Y</m:t>
        </m:r>
      </m:oMath>
      <w:r w:rsidR="009509BF" w:rsidRPr="00671ED2">
        <w:rPr>
          <w:rFonts w:ascii="Times New Roman" w:hAnsi="Times New Roman" w:cs="Times New Roman"/>
        </w:rPr>
        <w:t xml:space="preserve"> and/or </w:t>
      </w:r>
      <m:oMath>
        <m:r>
          <w:rPr>
            <w:rFonts w:ascii="Cambria Math" w:hAnsi="Cambria Math" w:cs="Times New Roman"/>
          </w:rPr>
          <m:t>X-Y</m:t>
        </m:r>
      </m:oMath>
      <w:r w:rsidR="00DA65FC" w:rsidRPr="00671ED2">
        <w:rPr>
          <w:rFonts w:ascii="Times New Roman" w:hAnsi="Times New Roman" w:cs="Times New Roman"/>
        </w:rPr>
        <w:t xml:space="preserve"> pathways. </w:t>
      </w:r>
      <w:r w:rsidR="00974D58" w:rsidRPr="00671ED2">
        <w:rPr>
          <w:rFonts w:ascii="Times New Roman" w:hAnsi="Times New Roman" w:cs="Times New Roman"/>
        </w:rPr>
        <w:t>A potential unmeasured confounder of the</w:t>
      </w:r>
      <w:r w:rsidR="003B5654" w:rsidRPr="00671ED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sub>
        </m:sSub>
      </m:oMath>
      <w:r w:rsidR="003B5654" w:rsidRPr="00671ED2">
        <w:rPr>
          <w:rFonts w:ascii="Times New Roman" w:hAnsi="Times New Roman" w:cs="Times New Roman"/>
          <w:color w:val="000000" w:themeColor="text1"/>
        </w:rPr>
        <w:t xml:space="preserve"> -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+</m:t>
            </m:r>
          </m:sup>
        </m:sSup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3B5654" w:rsidRPr="00671ED2">
        <w:rPr>
          <w:rFonts w:ascii="Times New Roman" w:hAnsi="Times New Roman" w:cs="Times New Roman"/>
        </w:rPr>
        <w:t xml:space="preserve"> relationship </w:t>
      </w:r>
      <w:r w:rsidR="00974D58" w:rsidRPr="00671ED2">
        <w:rPr>
          <w:rFonts w:ascii="Times New Roman" w:hAnsi="Times New Roman" w:cs="Times New Roman"/>
        </w:rPr>
        <w:t>can be examined in a similar manner, where the confounder may be the same or different in the logit and log link models.</w:t>
      </w:r>
      <w:r w:rsidR="003C02B6" w:rsidRPr="00671ED2">
        <w:rPr>
          <w:rFonts w:ascii="Times New Roman" w:hAnsi="Times New Roman" w:cs="Times New Roman"/>
        </w:rPr>
        <w:t xml:space="preserve"> </w:t>
      </w:r>
      <w:r w:rsidR="00DA65FC" w:rsidRPr="00671ED2">
        <w:rPr>
          <w:rFonts w:ascii="Times New Roman" w:hAnsi="Times New Roman" w:cs="Times New Roman"/>
        </w:rPr>
        <w:t>By i</w:t>
      </w:r>
      <w:r w:rsidR="007267CA" w:rsidRPr="00671ED2">
        <w:rPr>
          <w:rFonts w:ascii="Times New Roman" w:hAnsi="Times New Roman" w:cs="Times New Roman"/>
        </w:rPr>
        <w:t>n</w:t>
      </w:r>
      <w:r w:rsidR="002208C5" w:rsidRPr="00671ED2">
        <w:rPr>
          <w:rFonts w:ascii="Times New Roman" w:hAnsi="Times New Roman" w:cs="Times New Roman"/>
        </w:rPr>
        <w:t>corporating</w:t>
      </w:r>
      <w:r w:rsidR="007267CA" w:rsidRPr="00671ED2">
        <w:rPr>
          <w:rFonts w:ascii="Times New Roman" w:hAnsi="Times New Roman" w:cs="Times New Roman"/>
        </w:rPr>
        <w:t xml:space="preserve"> </w:t>
      </w:r>
      <w:r w:rsidR="006E11BA" w:rsidRPr="00671ED2">
        <w:rPr>
          <w:rFonts w:ascii="Times New Roman" w:hAnsi="Times New Roman" w:cs="Times New Roman"/>
        </w:rPr>
        <w:t>this</w:t>
      </w:r>
      <w:r w:rsidR="00DA65FC" w:rsidRPr="00671ED2">
        <w:rPr>
          <w:rFonts w:ascii="Times New Roman" w:hAnsi="Times New Roman" w:cs="Times New Roman"/>
        </w:rPr>
        <w:t xml:space="preserve"> confounder as a</w:t>
      </w:r>
      <w:r w:rsidR="007267CA" w:rsidRPr="00671ED2">
        <w:rPr>
          <w:rFonts w:ascii="Times New Roman" w:hAnsi="Times New Roman" w:cs="Times New Roman"/>
        </w:rPr>
        <w:t xml:space="preserve"> latent </w:t>
      </w:r>
      <w:r w:rsidR="00DA65FC" w:rsidRPr="00671ED2">
        <w:rPr>
          <w:rFonts w:ascii="Times New Roman" w:hAnsi="Times New Roman" w:cs="Times New Roman"/>
        </w:rPr>
        <w:t>variable</w:t>
      </w:r>
      <w:r w:rsidR="007267CA" w:rsidRPr="00671ED2">
        <w:rPr>
          <w:rFonts w:ascii="Times New Roman" w:hAnsi="Times New Roman" w:cs="Times New Roman"/>
        </w:rPr>
        <w:t xml:space="preserve"> in</w:t>
      </w:r>
      <w:r w:rsidR="00DA65FC" w:rsidRPr="00671ED2">
        <w:rPr>
          <w:rFonts w:ascii="Times New Roman" w:hAnsi="Times New Roman" w:cs="Times New Roman"/>
        </w:rPr>
        <w:t>to</w:t>
      </w:r>
      <w:r w:rsidR="007267CA" w:rsidRPr="00671ED2">
        <w:rPr>
          <w:rFonts w:ascii="Times New Roman" w:hAnsi="Times New Roman" w:cs="Times New Roman"/>
        </w:rPr>
        <w:t xml:space="preserve"> models</w:t>
      </w:r>
      <w:r w:rsidR="002208C5" w:rsidRPr="00671ED2">
        <w:rPr>
          <w:rFonts w:ascii="Times New Roman" w:hAnsi="Times New Roman" w:cs="Times New Roman"/>
        </w:rPr>
        <w:t>,</w:t>
      </w:r>
      <w:r w:rsidR="007267CA" w:rsidRPr="00671ED2">
        <w:rPr>
          <w:rFonts w:ascii="Times New Roman" w:hAnsi="Times New Roman" w:cs="Times New Roman"/>
        </w:rPr>
        <w:t xml:space="preserve"> we </w:t>
      </w:r>
      <w:r w:rsidR="005645AB" w:rsidRPr="00671ED2">
        <w:rPr>
          <w:rFonts w:ascii="Times New Roman" w:hAnsi="Times New Roman" w:cs="Times New Roman"/>
        </w:rPr>
        <w:t>obtain</w:t>
      </w:r>
      <w:r w:rsidR="00DA65FC" w:rsidRPr="00671ED2">
        <w:rPr>
          <w:rFonts w:ascii="Times New Roman" w:hAnsi="Times New Roman" w:cs="Times New Roman"/>
        </w:rPr>
        <w:t xml:space="preserve"> </w:t>
      </w:r>
      <w:r w:rsidR="005645AB" w:rsidRPr="00671ED2">
        <w:rPr>
          <w:rFonts w:ascii="Times New Roman" w:hAnsi="Times New Roman" w:cs="Times New Roman"/>
        </w:rPr>
        <w:t xml:space="preserve">adjusted effect </w:t>
      </w:r>
      <w:r w:rsidR="00DA65FC" w:rsidRPr="00671ED2">
        <w:rPr>
          <w:rFonts w:ascii="Times New Roman" w:hAnsi="Times New Roman" w:cs="Times New Roman"/>
        </w:rPr>
        <w:t>estimates</w:t>
      </w:r>
      <w:r w:rsidR="00D20321" w:rsidRPr="00671ED2">
        <w:rPr>
          <w:rFonts w:ascii="Times New Roman" w:hAnsi="Times New Roman" w:cs="Times New Roman"/>
        </w:rPr>
        <w:t>, allowing us to</w:t>
      </w:r>
      <w:r w:rsidR="00DA65FC" w:rsidRPr="00671ED2">
        <w:rPr>
          <w:rFonts w:ascii="Times New Roman" w:hAnsi="Times New Roman" w:cs="Times New Roman"/>
        </w:rPr>
        <w:t xml:space="preserve"> evaluate </w:t>
      </w:r>
      <w:r w:rsidR="002208C5" w:rsidRPr="00671ED2">
        <w:rPr>
          <w:rFonts w:ascii="Times New Roman" w:hAnsi="Times New Roman" w:cs="Times New Roman"/>
        </w:rPr>
        <w:t>the sensitivity</w:t>
      </w:r>
      <w:r w:rsidR="00D20321" w:rsidRPr="00671ED2">
        <w:rPr>
          <w:rFonts w:ascii="Times New Roman" w:hAnsi="Times New Roman" w:cs="Times New Roman"/>
        </w:rPr>
        <w:t xml:space="preserve"> of effects</w:t>
      </w:r>
      <w:r w:rsidR="002208C5" w:rsidRPr="00671ED2">
        <w:rPr>
          <w:rFonts w:ascii="Times New Roman" w:hAnsi="Times New Roman" w:cs="Times New Roman"/>
        </w:rPr>
        <w:t xml:space="preserve">. </w:t>
      </w:r>
      <w:r w:rsidR="00DA65FC" w:rsidRPr="00671ED2">
        <w:rPr>
          <w:rFonts w:ascii="Times New Roman" w:hAnsi="Times New Roman" w:cs="Times New Roman"/>
        </w:rPr>
        <w:t>This methodology</w:t>
      </w:r>
      <w:r w:rsidR="00DA65FC" w:rsidRPr="00B80F39">
        <w:rPr>
          <w:rFonts w:ascii="Times New Roman" w:hAnsi="Times New Roman" w:cs="Times New Roman"/>
        </w:rPr>
        <w:t xml:space="preserve"> will be included in future updates of our R package.</w:t>
      </w:r>
    </w:p>
    <w:p w14:paraId="5C599F4D" w14:textId="195B6893" w:rsidR="008B1E13" w:rsidRPr="00D61B7D" w:rsidRDefault="008D7ED0" w:rsidP="008B1E1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3.4 </w:t>
      </w:r>
      <w:r w:rsidR="008B1E13" w:rsidRPr="00D61B7D">
        <w:rPr>
          <w:rFonts w:ascii="Times New Roman" w:hAnsi="Times New Roman" w:cs="Times New Roman"/>
        </w:rPr>
        <w:t>Identifiability</w:t>
      </w:r>
    </w:p>
    <w:p w14:paraId="75412935" w14:textId="77358C10" w:rsidR="008B1E13" w:rsidRPr="00D61B7D" w:rsidRDefault="008B1E13" w:rsidP="008B1E13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Based on the assumptions (1) and (2), 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D61B7D">
        <w:rPr>
          <w:rFonts w:ascii="Times New Roman" w:hAnsi="Times New Roman" w:cs="Times New Roman"/>
          <w:i/>
        </w:rPr>
        <w:t xml:space="preserve">,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D61B7D">
        <w:rPr>
          <w:rFonts w:ascii="Times New Roman" w:hAnsi="Times New Roman" w:cs="Times New Roman"/>
        </w:rPr>
        <w:t xml:space="preserve"> </w:t>
      </w:r>
      <w:r w:rsidR="00A119EB" w:rsidRPr="00D61B7D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NDE</m:t>
        </m:r>
      </m:oMath>
      <w:r w:rsidR="00A119EB" w:rsidRPr="00D61B7D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</w:rPr>
        <w:t>can be identified using the mediation formula as:</w:t>
      </w:r>
    </w:p>
    <w:p w14:paraId="5FD6C718" w14:textId="477E1C45" w:rsidR="008B1E13" w:rsidRPr="00D61B7D" w:rsidRDefault="008B1E13" w:rsidP="008B1E13">
      <w:pPr>
        <w:spacing w:after="0" w:line="36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NI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=x,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=m,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=c</m:t>
                          </m:r>
                        </m:e>
                      </m:d>
                    </m:e>
                  </m:nary>
                </m:e>
              </m:nary>
            </m:e>
          </m:nary>
        </m:oMath>
      </m:oMathPara>
    </w:p>
    <w:p w14:paraId="4DA0D2D6" w14:textId="302746E6" w:rsidR="008B1E13" w:rsidRPr="00D61B7D" w:rsidRDefault="00E056ED" w:rsidP="00100227">
      <w:pPr>
        <w:spacing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nn-NO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  <w:lang w:val="nn-NO"/>
              </w:rPr>
            </m:ctrlPr>
          </m:dPr>
          <m:e>
            <m:r>
              <w:rPr>
                <w:rFonts w:ascii="Cambria Math" w:hAnsi="Cambria Math" w:cs="Times New Roman"/>
                <w:lang w:val="nn-NO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nn-NO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nn-NO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,C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=c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</m:d>
            <m:r>
              <w:rPr>
                <w:rFonts w:ascii="Cambria Math" w:hAnsi="Cambria Math" w:cs="Times New Roman"/>
                <w:lang w:val="nn-NO"/>
              </w:rPr>
              <m:t>- d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nn-NO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nn-NO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=0,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,C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=c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</m:d>
          </m:e>
        </m:d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=1,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  <w:lang w:val="nn-NO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  <w:lang w:val="nn-NO"/>
              </w:rPr>
            </m:ctrlPr>
          </m:sSubPr>
          <m:e>
            <m:r>
              <w:rPr>
                <w:rFonts w:ascii="Cambria Math" w:hAnsi="Cambria Math" w:cs="Times New Roman"/>
                <w:lang w:val="nn-NO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c</m:t>
            </m:r>
          </m:e>
        </m:d>
      </m:oMath>
      <w:proofErr w:type="gramStart"/>
      <w:r w:rsidR="00986505">
        <w:rPr>
          <w:rFonts w:ascii="Times New Roman" w:hAnsi="Times New Roman" w:cs="Times New Roman"/>
        </w:rPr>
        <w:t>,</w:t>
      </w:r>
      <w:r w:rsidR="00F838A2" w:rsidRPr="00D61B7D">
        <w:rPr>
          <w:rFonts w:ascii="Times New Roman" w:hAnsi="Times New Roman" w:cs="Times New Roman"/>
        </w:rPr>
        <w:t xml:space="preserve">   </w:t>
      </w:r>
      <w:proofErr w:type="gramEnd"/>
      <w:r w:rsidR="00F838A2" w:rsidRPr="00D61B7D">
        <w:rPr>
          <w:rFonts w:ascii="Times New Roman" w:hAnsi="Times New Roman" w:cs="Times New Roman"/>
        </w:rPr>
        <w:t xml:space="preserve">              </w:t>
      </w:r>
      <w:proofErr w:type="gramStart"/>
      <w:r w:rsidR="00F838A2" w:rsidRPr="00D61B7D">
        <w:rPr>
          <w:rFonts w:ascii="Times New Roman" w:hAnsi="Times New Roman" w:cs="Times New Roman"/>
        </w:rPr>
        <w:t xml:space="preserve">   (</w:t>
      </w:r>
      <w:proofErr w:type="gramEnd"/>
      <w:r w:rsidR="00F838A2" w:rsidRPr="00D61B7D">
        <w:rPr>
          <w:rFonts w:ascii="Times New Roman" w:hAnsi="Times New Roman" w:cs="Times New Roman"/>
        </w:rPr>
        <w:t>10)</w:t>
      </w:r>
    </w:p>
    <w:p w14:paraId="2DC543E5" w14:textId="4E1E97AC" w:rsidR="008B1E13" w:rsidRPr="00D61B7D" w:rsidRDefault="008B1E13" w:rsidP="008B1E13">
      <w:pPr>
        <w:spacing w:after="0" w:line="360" w:lineRule="auto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NI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=x,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=m,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=c</m:t>
                          </m:r>
                        </m:e>
                      </m:d>
                    </m:e>
                  </m:nary>
                </m:e>
              </m:nary>
            </m:e>
          </m:nary>
        </m:oMath>
      </m:oMathPara>
    </w:p>
    <w:p w14:paraId="03CA6E1A" w14:textId="60EAB074" w:rsidR="008B1E13" w:rsidRPr="00D61B7D" w:rsidRDefault="008B1E13" w:rsidP="008D7ED0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  <w:i/>
          <w:iCs/>
        </w:rPr>
        <w:t xml:space="preserve">      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I|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=c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 w:cs="Times New Roman"/>
              </w:rPr>
              <m:t> -d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I|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=0,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=c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=0,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,C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c</m:t>
            </m:r>
          </m:e>
        </m:d>
      </m:oMath>
      <w:proofErr w:type="gramStart"/>
      <w:r w:rsidR="00986505">
        <w:rPr>
          <w:rFonts w:ascii="Times New Roman" w:hAnsi="Times New Roman" w:cs="Times New Roman"/>
          <w:i/>
          <w:iCs/>
        </w:rPr>
        <w:t>,</w:t>
      </w:r>
      <w:r w:rsidR="00F838A2" w:rsidRPr="00D61B7D">
        <w:rPr>
          <w:rFonts w:ascii="Times New Roman" w:hAnsi="Times New Roman" w:cs="Times New Roman"/>
        </w:rPr>
        <w:t xml:space="preserve">   </w:t>
      </w:r>
      <w:proofErr w:type="gramEnd"/>
      <w:r w:rsidR="00F838A2" w:rsidRPr="00D61B7D">
        <w:rPr>
          <w:rFonts w:ascii="Times New Roman" w:hAnsi="Times New Roman" w:cs="Times New Roman"/>
        </w:rPr>
        <w:t xml:space="preserve">       </w:t>
      </w:r>
      <w:r w:rsidR="00154ADB">
        <w:rPr>
          <w:rFonts w:ascii="Times New Roman" w:hAnsi="Times New Roman" w:cs="Times New Roman" w:hint="eastAsia"/>
          <w:lang w:eastAsia="zh-CN"/>
        </w:rPr>
        <w:t xml:space="preserve">    </w:t>
      </w:r>
      <w:r w:rsidR="00C51BA4">
        <w:rPr>
          <w:rFonts w:ascii="Times New Roman" w:hAnsi="Times New Roman" w:cs="Times New Roman"/>
          <w:lang w:eastAsia="zh-CN"/>
        </w:rPr>
        <w:t xml:space="preserve">            </w:t>
      </w:r>
      <w:proofErr w:type="gramStart"/>
      <w:r w:rsidR="00C51BA4">
        <w:rPr>
          <w:rFonts w:ascii="Times New Roman" w:hAnsi="Times New Roman" w:cs="Times New Roman"/>
          <w:lang w:eastAsia="zh-CN"/>
        </w:rPr>
        <w:t xml:space="preserve"> </w:t>
      </w:r>
      <w:r w:rsidR="00154ADB">
        <w:rPr>
          <w:rFonts w:ascii="Times New Roman" w:hAnsi="Times New Roman" w:cs="Times New Roman" w:hint="eastAsia"/>
          <w:lang w:eastAsia="zh-CN"/>
        </w:rPr>
        <w:t xml:space="preserve"> </w:t>
      </w:r>
      <w:r w:rsidR="00F838A2" w:rsidRPr="00D61B7D">
        <w:rPr>
          <w:rFonts w:ascii="Times New Roman" w:hAnsi="Times New Roman" w:cs="Times New Roman"/>
        </w:rPr>
        <w:t xml:space="preserve"> (</w:t>
      </w:r>
      <w:proofErr w:type="gramEnd"/>
      <w:r w:rsidR="00F838A2" w:rsidRPr="00D61B7D">
        <w:rPr>
          <w:rFonts w:ascii="Times New Roman" w:hAnsi="Times New Roman" w:cs="Times New Roman"/>
        </w:rPr>
        <w:t>11)</w:t>
      </w:r>
    </w:p>
    <w:p w14:paraId="07EEA0FC" w14:textId="18F28D84" w:rsidR="008B1E13" w:rsidRPr="00D61B7D" w:rsidRDefault="008B1E13" w:rsidP="008B1E13">
      <w:pPr>
        <w:spacing w:after="0" w:line="36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NDE=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=1,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=m,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 xml:space="preserve"> 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=c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-E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=0,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=m,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=c</m:t>
                              </m:r>
                            </m:e>
                          </m:d>
                        </m:e>
                      </m:d>
                    </m:e>
                  </m:nary>
                </m:e>
              </m:nary>
            </m:e>
          </m:nary>
        </m:oMath>
      </m:oMathPara>
    </w:p>
    <w:p w14:paraId="68A2863D" w14:textId="0FC5CF2F" w:rsidR="008B1E13" w:rsidRPr="00D61B7D" w:rsidRDefault="008B1E13" w:rsidP="00F838A2">
      <w:pPr>
        <w:spacing w:line="360" w:lineRule="auto"/>
        <w:jc w:val="right"/>
        <w:rPr>
          <w:rFonts w:ascii="Times New Roman" w:hAnsi="Times New Roman" w:cs="Times New Roman"/>
          <w:iCs/>
        </w:rPr>
      </w:pPr>
      <m:oMath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I|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=c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c</m:t>
            </m:r>
          </m:e>
        </m:d>
      </m:oMath>
      <w:r w:rsidR="00986505">
        <w:rPr>
          <w:rFonts w:ascii="Times New Roman" w:hAnsi="Times New Roman" w:cs="Times New Roman"/>
          <w:iCs/>
        </w:rPr>
        <w:t>.</w:t>
      </w:r>
      <w:r w:rsidR="00F838A2" w:rsidRPr="00D61B7D">
        <w:rPr>
          <w:rFonts w:ascii="Times New Roman" w:hAnsi="Times New Roman" w:cs="Times New Roman"/>
          <w:iCs/>
        </w:rPr>
        <w:t xml:space="preserve">                                                        (12)</w:t>
      </w:r>
    </w:p>
    <w:p w14:paraId="00687AC4" w14:textId="6AEE4F49" w:rsidR="008B1E13" w:rsidRPr="00D61B7D" w:rsidRDefault="008B1E13" w:rsidP="00A6659D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  <w:iCs/>
        </w:rPr>
        <w:t>The detailed proof of</w:t>
      </w:r>
      <w:r w:rsidRPr="00D61B7D">
        <w:rPr>
          <w:rFonts w:ascii="Times New Roman" w:hAnsi="Times New Roman" w:cs="Times New Roman"/>
          <w:iCs/>
          <w:lang w:eastAsia="zh-CN"/>
        </w:rPr>
        <w:t xml:space="preserve"> </w:t>
      </w:r>
      <w:r w:rsidRPr="00D61B7D">
        <w:rPr>
          <w:rFonts w:ascii="Times New Roman" w:hAnsi="Times New Roman" w:cs="Times New Roman"/>
          <w:iCs/>
        </w:rPr>
        <w:t>the identification procedure can be found</w:t>
      </w:r>
      <w:r w:rsidRPr="00D61B7D">
        <w:rPr>
          <w:rFonts w:ascii="Times New Roman" w:hAnsi="Times New Roman" w:cs="Times New Roman"/>
          <w:iCs/>
          <w:lang w:eastAsia="zh-CN"/>
        </w:rPr>
        <w:t xml:space="preserve"> in</w:t>
      </w:r>
      <w:r w:rsidRPr="00D61B7D">
        <w:rPr>
          <w:rFonts w:ascii="Times New Roman" w:hAnsi="Times New Roman" w:cs="Times New Roman"/>
          <w:iCs/>
        </w:rPr>
        <w:t xml:space="preserve"> </w:t>
      </w:r>
      <w:r w:rsidRPr="00D61B7D">
        <w:rPr>
          <w:rFonts w:ascii="Times New Roman" w:hAnsi="Times New Roman" w:cs="Times New Roman"/>
          <w:iCs/>
        </w:rPr>
        <w:fldChar w:fldCharType="begin"/>
      </w:r>
      <w:r w:rsidR="00C11D51">
        <w:rPr>
          <w:rFonts w:ascii="Times New Roman" w:hAnsi="Times New Roman" w:cs="Times New Roman"/>
          <w:iCs/>
        </w:rPr>
        <w:instrText xml:space="preserve"> ADDIN EN.CITE &lt;EndNote&gt;&lt;Cite&gt;&lt;Author&gt;Imai&lt;/Author&gt;&lt;Year&gt;2010&lt;/Year&gt;&lt;RecNum&gt;6&lt;/RecNum&gt;&lt;DisplayText&gt;[6, 38]&lt;/DisplayText&gt;&lt;record&gt;&lt;rec-number&gt;6&lt;/rec-number&gt;&lt;foreign-keys&gt;&lt;key app="EN" db-id="f2wsvxeam5vre8e2velvwvsld2efvt5vza0e" timestamp="1689022953"&gt;6&lt;/key&gt;&lt;/foreign-keys&gt;&lt;ref-type name="Journal Article"&gt;17&lt;/ref-type&gt;&lt;contributors&gt;&lt;authors&gt;&lt;author&gt;Imai, Kosuke&lt;/author&gt;&lt;author&gt;Keele, Luke&lt;/author&gt;&lt;author&gt;Yamamoto, Teppei&lt;/author&gt;&lt;/authors&gt;&lt;/contributors&gt;&lt;titles&gt;&lt;title&gt;Identification, inference and sensitivity analysis for causal mediation effects&lt;/title&gt;&lt;/titles&gt;&lt;dates&gt;&lt;year&gt;2010&lt;/year&gt;&lt;/dates&gt;&lt;urls&gt;&lt;/urls&gt;&lt;/record&gt;&lt;/Cite&gt;&lt;Cite&gt;&lt;Author&gt;Zhou&lt;/Author&gt;&lt;Year&gt;2021&lt;/Year&gt;&lt;RecNum&gt;60&lt;/RecNum&gt;&lt;record&gt;&lt;rec-number&gt;60&lt;/rec-number&gt;&lt;foreign-keys&gt;&lt;key app="EN" db-id="f2wsvxeam5vre8e2velvwvsld2efvt5vza0e" timestamp="1727151285"&gt;60&lt;/key&gt;&lt;/foreign-keys&gt;&lt;ref-type name="Journal Article"&gt;17&lt;/ref-type&gt;&lt;contributors&gt;&lt;authors&gt;&lt;author&gt;Zhou, Xiaoxiao&lt;/author&gt;&lt;author&gt;Song, Xinyuan&lt;/author&gt;&lt;/authors&gt;&lt;/contributors&gt;&lt;titles&gt;&lt;title&gt;Mediation analysis for mixture Cox proportional hazards cure models&lt;/title&gt;&lt;secondary-title&gt;Statistical Methods in Medical Research&lt;/secondary-title&gt;&lt;/titles&gt;&lt;periodical&gt;&lt;full-title&gt;Statistical methods in medical research&lt;/full-title&gt;&lt;/periodical&gt;&lt;pages&gt;1554-1572&lt;/pages&gt;&lt;volume&gt;30&lt;/volume&gt;&lt;number&gt;6&lt;/number&gt;&lt;dates&gt;&lt;year&gt;2021&lt;/year&gt;&lt;/dates&gt;&lt;isbn&gt;0962-2802&lt;/isbn&gt;&lt;urls&gt;&lt;/urls&gt;&lt;/record&gt;&lt;/Cite&gt;&lt;/EndNote&gt;</w:instrText>
      </w:r>
      <w:r w:rsidRPr="00D61B7D">
        <w:rPr>
          <w:rFonts w:ascii="Times New Roman" w:hAnsi="Times New Roman" w:cs="Times New Roman"/>
          <w:iCs/>
        </w:rPr>
        <w:fldChar w:fldCharType="separate"/>
      </w:r>
      <w:r w:rsidR="00C11D51">
        <w:rPr>
          <w:rFonts w:ascii="Times New Roman" w:hAnsi="Times New Roman" w:cs="Times New Roman"/>
          <w:iCs/>
          <w:noProof/>
        </w:rPr>
        <w:t>[6, 38]</w:t>
      </w:r>
      <w:r w:rsidRPr="00D61B7D">
        <w:rPr>
          <w:rFonts w:ascii="Times New Roman" w:hAnsi="Times New Roman" w:cs="Times New Roman"/>
          <w:iCs/>
        </w:rPr>
        <w:fldChar w:fldCharType="end"/>
      </w:r>
      <w:r w:rsidRPr="00D61B7D">
        <w:rPr>
          <w:rFonts w:ascii="Times New Roman" w:hAnsi="Times New Roman" w:cs="Times New Roman"/>
          <w:iCs/>
        </w:rPr>
        <w:t xml:space="preserve"> and will not be repeated here.</w:t>
      </w:r>
    </w:p>
    <w:p w14:paraId="1A576A51" w14:textId="6E6C63D4" w:rsidR="008D7107" w:rsidRPr="00D61B7D" w:rsidRDefault="00AF4824" w:rsidP="008D7ED0">
      <w:pPr>
        <w:pStyle w:val="Heading1"/>
        <w:numPr>
          <w:ilvl w:val="0"/>
          <w:numId w:val="17"/>
        </w:numPr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Estimation of mediation </w:t>
      </w:r>
      <w:r w:rsidR="00317612" w:rsidRPr="00D61B7D">
        <w:rPr>
          <w:rFonts w:ascii="Times New Roman" w:hAnsi="Times New Roman" w:cs="Times New Roman"/>
        </w:rPr>
        <w:t xml:space="preserve">and direct </w:t>
      </w:r>
      <w:r w:rsidR="005541C8" w:rsidRPr="00D61B7D">
        <w:rPr>
          <w:rFonts w:ascii="Times New Roman" w:hAnsi="Times New Roman" w:cs="Times New Roman"/>
        </w:rPr>
        <w:t xml:space="preserve">effects </w:t>
      </w:r>
    </w:p>
    <w:p w14:paraId="5E630423" w14:textId="1369367A" w:rsidR="008C0242" w:rsidRPr="00D61B7D" w:rsidRDefault="00D943C8" w:rsidP="00590C42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  <w:lang w:eastAsia="zh-CN"/>
        </w:rPr>
        <w:t>In the Bayesian framework, w</w:t>
      </w:r>
      <w:r w:rsidR="00185CFE" w:rsidRPr="00D61B7D">
        <w:rPr>
          <w:rFonts w:ascii="Times New Roman" w:hAnsi="Times New Roman" w:cs="Times New Roman"/>
        </w:rPr>
        <w:t xml:space="preserve">e </w:t>
      </w:r>
      <w:r w:rsidR="00E42F79" w:rsidRPr="00D61B7D">
        <w:rPr>
          <w:rFonts w:ascii="Times New Roman" w:hAnsi="Times New Roman" w:cs="Times New Roman"/>
        </w:rPr>
        <w:t xml:space="preserve">can </w:t>
      </w:r>
      <w:r w:rsidR="00847BC8" w:rsidRPr="00D61B7D">
        <w:rPr>
          <w:rFonts w:ascii="Times New Roman" w:hAnsi="Times New Roman" w:cs="Times New Roman"/>
        </w:rPr>
        <w:t>systematically derive all potential outcomes</w:t>
      </w:r>
      <w:r w:rsidR="00590C42" w:rsidRPr="00D61B7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p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p>
                      </m:sub>
                    </m:sSub>
                  </m:e>
                </m:d>
              </m:e>
            </m:d>
          </m:e>
        </m:d>
      </m:oMath>
      <w:r w:rsidR="00590C42" w:rsidRPr="00D61B7D">
        <w:rPr>
          <w:rFonts w:ascii="Times New Roman" w:hAnsi="Times New Roman" w:cs="Times New Roman"/>
        </w:rPr>
        <w:t xml:space="preserve"> </w:t>
      </w:r>
      <w:r w:rsidR="006538E3" w:rsidRPr="00D61B7D">
        <w:rPr>
          <w:rFonts w:ascii="Times New Roman" w:hAnsi="Times New Roman" w:cs="Times New Roman"/>
        </w:rPr>
        <w:t xml:space="preserve">for all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0A7E18" w:rsidRPr="00D61B7D">
        <w:rPr>
          <w:rFonts w:ascii="Times New Roman" w:hAnsi="Times New Roman" w:cs="Times New Roman"/>
        </w:rPr>
        <w:t xml:space="preserve">, and calculate the </w:t>
      </w:r>
      <w:r w:rsidRPr="00D61B7D">
        <w:rPr>
          <w:rFonts w:ascii="Times New Roman" w:hAnsi="Times New Roman" w:cs="Times New Roman"/>
        </w:rPr>
        <w:t xml:space="preserve">effects </w:t>
      </w:r>
      <w:r w:rsidRPr="00D61B7D">
        <w:rPr>
          <w:rFonts w:ascii="Times New Roman" w:hAnsi="Times New Roman" w:cs="Times New Roman"/>
          <w:lang w:eastAsia="zh-CN"/>
        </w:rPr>
        <w:t>b</w:t>
      </w:r>
      <w:r w:rsidR="000A7E18" w:rsidRPr="00D61B7D">
        <w:rPr>
          <w:rFonts w:ascii="Times New Roman" w:hAnsi="Times New Roman" w:cs="Times New Roman"/>
          <w:lang w:eastAsia="zh-CN"/>
        </w:rPr>
        <w:t>ased on equations</w:t>
      </w:r>
      <w:r w:rsidR="000A7E18" w:rsidRPr="00D61B7D">
        <w:rPr>
          <w:rFonts w:ascii="Times New Roman" w:hAnsi="Times New Roman" w:cs="Times New Roman"/>
        </w:rPr>
        <w:t xml:space="preserve"> (6) to (</w:t>
      </w:r>
      <w:r w:rsidR="00B179EF" w:rsidRPr="00D61B7D">
        <w:rPr>
          <w:rFonts w:ascii="Times New Roman" w:hAnsi="Times New Roman" w:cs="Times New Roman"/>
        </w:rPr>
        <w:t>9</w:t>
      </w:r>
      <w:r w:rsidR="000A7E18" w:rsidRPr="00D61B7D">
        <w:rPr>
          <w:rFonts w:ascii="Times New Roman" w:hAnsi="Times New Roman" w:cs="Times New Roman"/>
        </w:rPr>
        <w:t>)</w:t>
      </w:r>
      <w:r w:rsidR="00616C91" w:rsidRPr="00D61B7D">
        <w:rPr>
          <w:rFonts w:ascii="Times New Roman" w:hAnsi="Times New Roman" w:cs="Times New Roman"/>
          <w:lang w:eastAsia="zh-CN"/>
        </w:rPr>
        <w:t>.</w:t>
      </w:r>
      <w:r w:rsidR="006F2C64" w:rsidRPr="00D61B7D">
        <w:rPr>
          <w:rFonts w:ascii="Times New Roman" w:hAnsi="Times New Roman" w:cs="Times New Roman"/>
          <w:lang w:eastAsia="zh-CN"/>
        </w:rPr>
        <w:t xml:space="preserve"> </w:t>
      </w:r>
      <w:r w:rsidR="00CA5E94">
        <w:rPr>
          <w:rFonts w:ascii="Times New Roman" w:hAnsi="Times New Roman" w:cs="Times New Roman"/>
          <w:lang w:eastAsia="zh-CN"/>
        </w:rPr>
        <w:t xml:space="preserve">We focus on the mixed average treatment effect </w:t>
      </w:r>
      <w:r w:rsidR="00AF53D6">
        <w:rPr>
          <w:rFonts w:ascii="Times New Roman" w:hAnsi="Times New Roman" w:cs="Times New Roman"/>
          <w:lang w:eastAsia="zh-CN"/>
        </w:rPr>
        <w:fldChar w:fldCharType="begin"/>
      </w:r>
      <w:r w:rsidR="00AF53D6">
        <w:rPr>
          <w:rFonts w:ascii="Times New Roman" w:hAnsi="Times New Roman" w:cs="Times New Roman"/>
          <w:lang w:eastAsia="zh-CN"/>
        </w:rPr>
        <w:instrText xml:space="preserve"> ADDIN EN.CITE &lt;EndNote&gt;&lt;Cite&gt;&lt;Author&gt;Li&lt;/Author&gt;&lt;Year&gt;2023&lt;/Year&gt;&lt;RecNum&gt;69&lt;/RecNum&gt;&lt;DisplayText&gt;[39]&lt;/DisplayText&gt;&lt;record&gt;&lt;rec-number&gt;69&lt;/rec-number&gt;&lt;foreign-keys&gt;&lt;key app="EN" db-id="f2wsvxeam5vre8e2velvwvsld2efvt5vza0e" timestamp="1742248912"&gt;69&lt;/key&gt;&lt;/foreign-keys&gt;&lt;ref-type name="Journal Article"&gt;17&lt;/ref-type&gt;&lt;contributors&gt;&lt;authors&gt;&lt;author&gt;Li, Fan&lt;/author&gt;&lt;author&gt;Ding, Peng&lt;/author&gt;&lt;author&gt;Mealli, Fabrizia&lt;/author&gt;&lt;/authors&gt;&lt;/contributors&gt;&lt;titles&gt;&lt;title&gt;Bayesian causal inference: a critical review&lt;/title&gt;&lt;secondary-title&gt;Philosophical Transactions of the Royal Society A&lt;/secondary-title&gt;&lt;/titles&gt;&lt;periodical&gt;&lt;full-title&gt;Philosophical Transactions of the Royal Society A&lt;/full-title&gt;&lt;/periodical&gt;&lt;pages&gt;20220153&lt;/pages&gt;&lt;volume&gt;381&lt;/volume&gt;&lt;number&gt;2247&lt;/number&gt;&lt;dates&gt;&lt;year&gt;2023&lt;/year&gt;&lt;/dates&gt;&lt;isbn&gt;1364-503X&lt;/isbn&gt;&lt;urls&gt;&lt;/urls&gt;&lt;/record&gt;&lt;/Cite&gt;&lt;/EndNote&gt;</w:instrText>
      </w:r>
      <w:r w:rsidR="00AF53D6">
        <w:rPr>
          <w:rFonts w:ascii="Times New Roman" w:hAnsi="Times New Roman" w:cs="Times New Roman"/>
          <w:lang w:eastAsia="zh-CN"/>
        </w:rPr>
        <w:fldChar w:fldCharType="separate"/>
      </w:r>
      <w:r w:rsidR="00AF53D6">
        <w:rPr>
          <w:rFonts w:ascii="Times New Roman" w:hAnsi="Times New Roman" w:cs="Times New Roman"/>
          <w:noProof/>
          <w:lang w:eastAsia="zh-CN"/>
        </w:rPr>
        <w:t>[39]</w:t>
      </w:r>
      <w:r w:rsidR="00AF53D6">
        <w:rPr>
          <w:rFonts w:ascii="Times New Roman" w:hAnsi="Times New Roman" w:cs="Times New Roman"/>
          <w:lang w:eastAsia="zh-CN"/>
        </w:rPr>
        <w:fldChar w:fldCharType="end"/>
      </w:r>
      <w:r w:rsidR="00CA5E94">
        <w:rPr>
          <w:rFonts w:ascii="Times New Roman" w:hAnsi="Times New Roman" w:cs="Times New Roman"/>
          <w:lang w:eastAsia="zh-CN"/>
        </w:rPr>
        <w:t xml:space="preserve"> and </w:t>
      </w:r>
      <w:r w:rsidR="005C4211">
        <w:rPr>
          <w:rFonts w:ascii="Times New Roman" w:hAnsi="Times New Roman" w:cs="Times New Roman"/>
          <w:lang w:eastAsia="zh-CN"/>
        </w:rPr>
        <w:t xml:space="preserve">thus ignore the correlation between potential outcomes. </w:t>
      </w:r>
      <w:r w:rsidR="00616C91" w:rsidRPr="00D61B7D">
        <w:rPr>
          <w:rFonts w:ascii="Times New Roman" w:hAnsi="Times New Roman" w:cs="Times New Roman"/>
        </w:rPr>
        <w:t>The algorithm is outlined as follows:</w:t>
      </w:r>
    </w:p>
    <w:p w14:paraId="16C1DD9B" w14:textId="419F593D" w:rsidR="00045987" w:rsidRPr="00D61B7D" w:rsidRDefault="008B1743" w:rsidP="008B1743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(1). </w:t>
      </w:r>
      <w:r w:rsidR="00B8456F" w:rsidRPr="00D61B7D">
        <w:rPr>
          <w:rFonts w:ascii="Times New Roman" w:hAnsi="Times New Roman" w:cs="Times New Roman"/>
        </w:rPr>
        <w:t>Fit</w:t>
      </w:r>
      <w:r w:rsidR="00045987" w:rsidRPr="00D61B7D">
        <w:rPr>
          <w:rFonts w:ascii="Times New Roman" w:hAnsi="Times New Roman" w:cs="Times New Roman"/>
        </w:rPr>
        <w:t xml:space="preserve"> both the mediator and outcome models</w:t>
      </w:r>
      <w:r w:rsidR="006A5198" w:rsidRPr="00D61B7D">
        <w:rPr>
          <w:rFonts w:ascii="Times New Roman" w:hAnsi="Times New Roman" w:cs="Times New Roman"/>
        </w:rPr>
        <w:t xml:space="preserve"> using MCMC algorithms</w:t>
      </w:r>
      <w:r w:rsidR="0094675B" w:rsidRPr="00D61B7D">
        <w:rPr>
          <w:rFonts w:ascii="Times New Roman" w:hAnsi="Times New Roman" w:cs="Times New Roman"/>
        </w:rPr>
        <w:t xml:space="preserve"> </w:t>
      </w:r>
      <w:r w:rsidR="00D26B94" w:rsidRPr="00D61B7D">
        <w:rPr>
          <w:rFonts w:ascii="Times New Roman" w:hAnsi="Times New Roman" w:cs="Times New Roman"/>
        </w:rPr>
        <w:t xml:space="preserve">with </w:t>
      </w:r>
      <w:r w:rsidR="0094675B" w:rsidRPr="00D61B7D">
        <w:rPr>
          <w:rFonts w:ascii="Times New Roman" w:hAnsi="Times New Roman" w:cs="Times New Roman"/>
        </w:rPr>
        <w:t xml:space="preserve">R package </w:t>
      </w:r>
      <w:r w:rsidR="0094675B" w:rsidRPr="00D61B7D">
        <w:rPr>
          <w:rFonts w:ascii="Times New Roman" w:hAnsi="Times New Roman" w:cs="Times New Roman"/>
          <w:i/>
          <w:iCs/>
        </w:rPr>
        <w:t>brms.</w:t>
      </w:r>
    </w:p>
    <w:p w14:paraId="752D84FB" w14:textId="31322C63" w:rsidR="00E82CAD" w:rsidRPr="00B80F39" w:rsidRDefault="00CC4C8E" w:rsidP="008B1743">
      <w:pPr>
        <w:spacing w:line="360" w:lineRule="auto"/>
        <w:rPr>
          <w:rFonts w:ascii="Times New Roman" w:hAnsi="Times New Roman" w:cs="Times New Roman"/>
        </w:rPr>
      </w:pPr>
      <w:r w:rsidRPr="00B80F39">
        <w:rPr>
          <w:rFonts w:ascii="Times New Roman" w:hAnsi="Times New Roman" w:cs="Times New Roman"/>
        </w:rPr>
        <w:lastRenderedPageBreak/>
        <w:t xml:space="preserve">(2). </w:t>
      </w:r>
      <w:r w:rsidR="00C133EE" w:rsidRPr="00B80F39">
        <w:rPr>
          <w:rFonts w:ascii="Times New Roman" w:hAnsi="Times New Roman" w:cs="Times New Roman"/>
        </w:rPr>
        <w:t xml:space="preserve">Sample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</m:e>
        </m:d>
      </m:oMath>
      <w:r w:rsidR="00EE4CA6" w:rsidRPr="00B80F39">
        <w:rPr>
          <w:rFonts w:ascii="Times New Roman" w:hAnsi="Times New Roman" w:cs="Times New Roman"/>
        </w:rPr>
        <w:t xml:space="preserve"> </w:t>
      </w:r>
      <w:r w:rsidR="00180687" w:rsidRPr="00B80F39">
        <w:rPr>
          <w:rFonts w:ascii="Times New Roman" w:hAnsi="Times New Roman" w:cs="Times New Roman"/>
        </w:rPr>
        <w:t xml:space="preserve">from </w:t>
      </w:r>
      <w:r w:rsidR="00612B3F" w:rsidRPr="00B80F39">
        <w:rPr>
          <w:rFonts w:ascii="Times New Roman" w:hAnsi="Times New Roman" w:cs="Times New Roman"/>
        </w:rPr>
        <w:t>its</w:t>
      </w:r>
      <w:r w:rsidR="00180687" w:rsidRPr="00B80F39">
        <w:rPr>
          <w:rFonts w:ascii="Times New Roman" w:hAnsi="Times New Roman" w:cs="Times New Roman"/>
        </w:rPr>
        <w:t xml:space="preserve"> posterior distribution </w:t>
      </w:r>
      <w:r w:rsidR="00C133EE" w:rsidRPr="00B80F39">
        <w:rPr>
          <w:rFonts w:ascii="Times New Roman" w:hAnsi="Times New Roman" w:cs="Times New Roman"/>
        </w:rPr>
        <w:t>under</w:t>
      </w:r>
      <w:r w:rsidR="00180687" w:rsidRPr="00B80F39">
        <w:rPr>
          <w:rFonts w:ascii="Times New Roman" w:hAnsi="Times New Roman" w:cs="Times New Roman"/>
        </w:rPr>
        <w:t xml:space="preserve"> the hurdle model </w:t>
      </w:r>
      <w:r w:rsidR="00193FD0" w:rsidRPr="00B80F39">
        <w:rPr>
          <w:rFonts w:ascii="Times New Roman" w:hAnsi="Times New Roman" w:cs="Times New Roman"/>
        </w:rPr>
        <w:t>(1)</w:t>
      </w:r>
      <w:r w:rsidR="00D26B94" w:rsidRPr="00B80F39">
        <w:rPr>
          <w:rFonts w:ascii="Times New Roman" w:hAnsi="Times New Roman" w:cs="Times New Roman"/>
        </w:rPr>
        <w:t xml:space="preserve"> </w:t>
      </w:r>
      <w:r w:rsidR="00722926">
        <w:rPr>
          <w:rFonts w:ascii="Times New Roman" w:hAnsi="Times New Roman" w:cs="Times New Roman"/>
        </w:rPr>
        <w:t>where we could</w:t>
      </w:r>
      <w:r w:rsidR="00193FD0" w:rsidRPr="00B80F39">
        <w:rPr>
          <w:rFonts w:ascii="Times New Roman" w:hAnsi="Times New Roman" w:cs="Times New Roman"/>
        </w:rPr>
        <w:t xml:space="preserve"> obtain</w:t>
      </w:r>
      <w:r w:rsidR="00722926">
        <w:rPr>
          <w:rFonts w:ascii="Times New Roman" w:hAnsi="Times New Roman" w:cs="Times New Roman"/>
        </w:rPr>
        <w:t xml:space="preserve"> both</w:t>
      </w:r>
      <w:r w:rsidR="00193FD0" w:rsidRPr="00B80F39">
        <w:rPr>
          <w:rFonts w:ascii="Times New Roman" w:hAnsi="Times New Roman" w:cs="Times New Roman"/>
        </w:rPr>
        <w:t xml:space="preserve"> indictor</w:t>
      </w:r>
      <w:r w:rsidR="00C133EE" w:rsidRPr="00B80F39">
        <w:rPr>
          <w:rFonts w:ascii="Times New Roman" w:hAnsi="Times New Roman" w:cs="Times New Roman"/>
        </w:rPr>
        <w:t xml:space="preserve"> variable</w:t>
      </w:r>
      <w:r w:rsidR="00193FD0" w:rsidRPr="00B80F39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</m:oMath>
      <w:r w:rsidR="00193FD0" w:rsidRPr="00B80F39">
        <w:rPr>
          <w:rFonts w:ascii="Times New Roman" w:hAnsi="Times New Roman" w:cs="Times New Roman"/>
        </w:rPr>
        <w:t xml:space="preserve"> </w:t>
      </w:r>
      <w:r w:rsidR="00722926">
        <w:rPr>
          <w:rFonts w:ascii="Times New Roman" w:hAnsi="Times New Roman" w:cs="Times New Roman"/>
        </w:rPr>
        <w:t xml:space="preserve">and count values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+s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sub>
            </m:sSub>
          </m:e>
        </m:d>
      </m:oMath>
      <w:r w:rsidR="00722926">
        <w:rPr>
          <w:rFonts w:ascii="Times New Roman" w:hAnsi="Times New Roman" w:cs="Times New Roman"/>
        </w:rPr>
        <w:t xml:space="preserve"> </w:t>
      </w:r>
      <w:r w:rsidR="00C133EE" w:rsidRPr="00B80F39">
        <w:rPr>
          <w:rFonts w:ascii="Times New Roman" w:hAnsi="Times New Roman" w:cs="Times New Roman"/>
        </w:rPr>
        <w:t>f</w:t>
      </w:r>
      <w:r w:rsidR="00D26B94" w:rsidRPr="00B80F39">
        <w:rPr>
          <w:rFonts w:ascii="Times New Roman" w:hAnsi="Times New Roman" w:cs="Times New Roman"/>
        </w:rPr>
        <w:t xml:space="preserve">or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, x)</m:t>
        </m:r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153768" w:rsidRPr="00B80F39">
        <w:rPr>
          <w:rFonts w:ascii="Times New Roman" w:hAnsi="Times New Roman" w:cs="Times New Roman"/>
        </w:rPr>
        <w:t xml:space="preserve">, </w:t>
      </w:r>
      <w:r w:rsidR="00B255C4" w:rsidRPr="00B80F39">
        <w:rPr>
          <w:rFonts w:ascii="Times New Roman" w:hAnsi="Times New Roman" w:cs="Times New Roman"/>
        </w:rPr>
        <w:t xml:space="preserve">where  </w:t>
      </w:r>
      <m:oMath>
        <m:r>
          <w:rPr>
            <w:rFonts w:ascii="Cambria Math" w:hAnsi="Cambria Math" w:cs="Times New Roman"/>
          </w:rPr>
          <m:t>s=1,…,S,</m:t>
        </m:r>
      </m:oMath>
      <w:r w:rsidR="000A38FC" w:rsidRPr="00B80F39">
        <w:rPr>
          <w:rFonts w:ascii="Times New Roman" w:hAnsi="Times New Roman" w:cs="Times New Roman"/>
        </w:rPr>
        <w:t xml:space="preserve"> </w:t>
      </w:r>
      <w:r w:rsidR="00B255C4" w:rsidRPr="00B80F39">
        <w:rPr>
          <w:rFonts w:ascii="Times New Roman" w:hAnsi="Times New Roman" w:cs="Times New Roman"/>
        </w:rPr>
        <w:t xml:space="preserve">denotes the </w:t>
      </w:r>
      <w:r w:rsidR="009E197B" w:rsidRPr="00B80F39">
        <w:rPr>
          <w:rFonts w:ascii="Times New Roman" w:hAnsi="Times New Roman" w:cs="Times New Roman"/>
        </w:rPr>
        <w:t xml:space="preserve">MCMC </w:t>
      </w:r>
      <w:r w:rsidR="00E367A0" w:rsidRPr="00B80F39">
        <w:rPr>
          <w:rFonts w:ascii="Times New Roman" w:hAnsi="Times New Roman" w:cs="Times New Roman"/>
        </w:rPr>
        <w:t>iteration</w:t>
      </w:r>
      <w:r w:rsidR="004C596B" w:rsidRPr="00B80F39">
        <w:rPr>
          <w:rFonts w:ascii="Times New Roman" w:hAnsi="Times New Roman" w:cs="Times New Roman"/>
        </w:rPr>
        <w:t>s</w:t>
      </w:r>
      <w:r w:rsidR="00B255C4" w:rsidRPr="00B80F39">
        <w:rPr>
          <w:rFonts w:ascii="Times New Roman" w:hAnsi="Times New Roman" w:cs="Times New Roman"/>
        </w:rPr>
        <w:t>.</w:t>
      </w:r>
    </w:p>
    <w:p w14:paraId="2DFEED5F" w14:textId="5F5622FC" w:rsidR="00F56562" w:rsidRPr="00D61B7D" w:rsidRDefault="007C385E" w:rsidP="009210BC">
      <w:pPr>
        <w:spacing w:line="360" w:lineRule="auto"/>
        <w:rPr>
          <w:rFonts w:ascii="Times New Roman" w:hAnsi="Times New Roman" w:cs="Times New Roman"/>
        </w:rPr>
      </w:pPr>
      <w:r w:rsidRPr="00B80F39">
        <w:rPr>
          <w:rFonts w:ascii="Times New Roman" w:hAnsi="Times New Roman" w:cs="Times New Roman"/>
        </w:rPr>
        <w:t xml:space="preserve">(3). </w:t>
      </w:r>
      <w:r w:rsidR="00A22DE1" w:rsidRPr="00B80F39">
        <w:rPr>
          <w:rFonts w:ascii="Times New Roman" w:hAnsi="Times New Roman" w:cs="Times New Roman"/>
        </w:rPr>
        <w:t xml:space="preserve">Sample </w:t>
      </w:r>
      <w:r w:rsidRPr="00B80F39">
        <w:rPr>
          <w:rFonts w:ascii="Times New Roman" w:hAnsi="Times New Roman" w:cs="Times New Roman"/>
        </w:rPr>
        <w:t xml:space="preserve">potential outcomes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p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p>
                      </m:sub>
                    </m:sSub>
                  </m:e>
                </m:d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B23827" w:rsidRPr="00B80F39">
        <w:rPr>
          <w:rFonts w:ascii="Times New Roman" w:hAnsi="Times New Roman" w:cs="Times New Roman"/>
        </w:rPr>
        <w:t xml:space="preserve"> </w:t>
      </w:r>
      <w:r w:rsidR="001D725A" w:rsidRPr="00B80F39">
        <w:rPr>
          <w:rFonts w:ascii="Times New Roman" w:hAnsi="Times New Roman" w:cs="Times New Roman"/>
        </w:rPr>
        <w:t xml:space="preserve">from </w:t>
      </w:r>
      <w:r w:rsidR="008F438C" w:rsidRPr="00B80F39">
        <w:rPr>
          <w:rFonts w:ascii="Times New Roman" w:hAnsi="Times New Roman" w:cs="Times New Roman"/>
        </w:rPr>
        <w:t>its</w:t>
      </w:r>
      <w:r w:rsidR="001D725A" w:rsidRPr="00B80F39">
        <w:rPr>
          <w:rFonts w:ascii="Times New Roman" w:hAnsi="Times New Roman" w:cs="Times New Roman"/>
        </w:rPr>
        <w:t xml:space="preserve"> posterior distribution </w:t>
      </w:r>
      <w:r w:rsidR="00B23827" w:rsidRPr="00B80F39">
        <w:rPr>
          <w:rFonts w:ascii="Times New Roman" w:hAnsi="Times New Roman" w:cs="Times New Roman"/>
        </w:rPr>
        <w:t xml:space="preserve">for all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eastAsia="CMMI10" w:hAnsi="Cambria Math" w:cs="Times New Roman"/>
          </w:rPr>
          <m:t>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417E3F" w:rsidRPr="00B80F39">
        <w:rPr>
          <w:rFonts w:ascii="Times New Roman" w:hAnsi="Times New Roman" w:cs="Times New Roman"/>
        </w:rPr>
        <w:t xml:space="preserve"> </w:t>
      </w:r>
      <w:r w:rsidR="000756E3" w:rsidRPr="00B80F39">
        <w:rPr>
          <w:rFonts w:ascii="Times New Roman" w:hAnsi="Times New Roman" w:cs="Times New Roman"/>
        </w:rPr>
        <w:t>by</w:t>
      </w:r>
      <w:r w:rsidR="00417E3F" w:rsidRPr="00B80F39">
        <w:rPr>
          <w:rFonts w:ascii="Times New Roman" w:hAnsi="Times New Roman" w:cs="Times New Roman"/>
        </w:rPr>
        <w:t xml:space="preserve"> plugging in </w:t>
      </w:r>
      <w:r w:rsidR="00345FBD" w:rsidRPr="00B80F39">
        <w:rPr>
          <w:rFonts w:ascii="Times New Roman" w:hAnsi="Times New Roman" w:cs="Times New Roman"/>
        </w:rPr>
        <w:t xml:space="preserve">the acquired </w:t>
      </w:r>
      <w:r w:rsidR="00EE4CA6" w:rsidRPr="00B80F39">
        <w:rPr>
          <w:rFonts w:ascii="Times New Roman" w:hAnsi="Times New Roman" w:cs="Times New Roman"/>
        </w:rPr>
        <w:t>samples</w:t>
      </w:r>
      <w:r w:rsidR="00345FBD" w:rsidRPr="00B80F39">
        <w:rPr>
          <w:rFonts w:ascii="Times New Roman" w:hAnsi="Times New Roman" w:cs="Times New Roman"/>
        </w:rPr>
        <w:t xml:space="preserve"> of the mediators in</w:t>
      </w:r>
      <w:r w:rsidR="00986505" w:rsidRPr="00B80F39">
        <w:rPr>
          <w:rFonts w:ascii="Times New Roman" w:hAnsi="Times New Roman" w:cs="Times New Roman"/>
        </w:rPr>
        <w:t xml:space="preserve"> step</w:t>
      </w:r>
      <w:r w:rsidR="00345FBD" w:rsidRPr="00B80F39">
        <w:rPr>
          <w:rFonts w:ascii="Times New Roman" w:hAnsi="Times New Roman" w:cs="Times New Roman"/>
        </w:rPr>
        <w:t xml:space="preserve"> (2)</w:t>
      </w:r>
      <w:r w:rsidR="00417E3F" w:rsidRPr="00B80F39">
        <w:rPr>
          <w:rFonts w:ascii="Times New Roman" w:hAnsi="Times New Roman" w:cs="Times New Roman"/>
        </w:rPr>
        <w:t xml:space="preserve"> in each iteration </w:t>
      </w:r>
      <m:oMath>
        <m:r>
          <w:rPr>
            <w:rFonts w:ascii="Cambria Math" w:hAnsi="Cambria Math" w:cs="Times New Roman"/>
          </w:rPr>
          <m:t>s</m:t>
        </m:r>
      </m:oMath>
      <w:r w:rsidR="00345FBD" w:rsidRPr="00B80F39">
        <w:rPr>
          <w:rFonts w:ascii="Times New Roman" w:hAnsi="Times New Roman" w:cs="Times New Roman"/>
        </w:rPr>
        <w:t>.</w:t>
      </w:r>
    </w:p>
    <w:p w14:paraId="1AAFC6A0" w14:textId="79AA247C" w:rsidR="00F56562" w:rsidRPr="00D61B7D" w:rsidRDefault="00F56562" w:rsidP="009210BC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(4). </w:t>
      </w:r>
      <w:r w:rsidR="003848A1" w:rsidRPr="00D61B7D">
        <w:rPr>
          <w:rFonts w:ascii="Times New Roman" w:hAnsi="Times New Roman" w:cs="Times New Roman"/>
        </w:rPr>
        <w:t>Calculate the</w:t>
      </w:r>
      <w:r w:rsidR="00D26B94" w:rsidRPr="00D61B7D">
        <w:rPr>
          <w:rFonts w:ascii="Times New Roman" w:hAnsi="Times New Roman" w:cs="Times New Roman"/>
        </w:rPr>
        <w:t xml:space="preserve"> </w:t>
      </w:r>
      <w:r w:rsidR="003848A1" w:rsidRPr="00D61B7D">
        <w:rPr>
          <w:rFonts w:ascii="Times New Roman" w:hAnsi="Times New Roman" w:cs="Times New Roman"/>
        </w:rPr>
        <w:t xml:space="preserve">estimates of </w:t>
      </w:r>
      <m:oMath>
        <m:r>
          <w:rPr>
            <w:rFonts w:ascii="Cambria Math" w:hAnsi="Cambria Math" w:cs="Times New Roman"/>
          </w:rPr>
          <m:t>NDE</m:t>
        </m:r>
      </m:oMath>
      <w:r w:rsidR="003848A1" w:rsidRPr="00D61B7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3848A1" w:rsidRPr="00D61B7D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3848A1" w:rsidRPr="00D61B7D">
        <w:rPr>
          <w:rFonts w:ascii="Times New Roman" w:hAnsi="Times New Roman" w:cs="Times New Roman"/>
        </w:rPr>
        <w:t xml:space="preserve"> </w:t>
      </w:r>
      <w:r w:rsidR="00BC65B7" w:rsidRPr="00D61B7D">
        <w:rPr>
          <w:rFonts w:ascii="Times New Roman" w:hAnsi="Times New Roman" w:cs="Times New Roman"/>
        </w:rPr>
        <w:t>using equation</w:t>
      </w:r>
      <w:r w:rsidR="002A446B" w:rsidRPr="00D61B7D">
        <w:rPr>
          <w:rFonts w:ascii="Times New Roman" w:hAnsi="Times New Roman" w:cs="Times New Roman"/>
        </w:rPr>
        <w:t>s</w:t>
      </w:r>
      <w:r w:rsidR="00BC65B7" w:rsidRPr="00D61B7D">
        <w:rPr>
          <w:rFonts w:ascii="Times New Roman" w:hAnsi="Times New Roman" w:cs="Times New Roman"/>
        </w:rPr>
        <w:t xml:space="preserve"> (6) –</w:t>
      </w:r>
      <w:r w:rsidR="00FA5EF2" w:rsidRPr="00D61B7D">
        <w:rPr>
          <w:rFonts w:ascii="Times New Roman" w:hAnsi="Times New Roman" w:cs="Times New Roman"/>
        </w:rPr>
        <w:t xml:space="preserve"> </w:t>
      </w:r>
      <w:r w:rsidR="00BC65B7" w:rsidRPr="00D61B7D">
        <w:rPr>
          <w:rFonts w:ascii="Times New Roman" w:hAnsi="Times New Roman" w:cs="Times New Roman"/>
        </w:rPr>
        <w:t xml:space="preserve">(8) in each </w:t>
      </w:r>
      <w:r w:rsidR="00E367A0">
        <w:rPr>
          <w:rFonts w:ascii="Times New Roman" w:hAnsi="Times New Roman" w:cs="Times New Roman"/>
        </w:rPr>
        <w:t>iteration</w:t>
      </w:r>
      <w:r w:rsidR="00E367A0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</m:oMath>
      <w:r w:rsidR="00625BDD" w:rsidRPr="00D61B7D">
        <w:rPr>
          <w:rFonts w:ascii="Times New Roman" w:hAnsi="Times New Roman" w:cs="Times New Roman"/>
        </w:rPr>
        <w:t>.</w:t>
      </w:r>
    </w:p>
    <w:p w14:paraId="1BD104E5" w14:textId="77777777" w:rsidR="00046892" w:rsidRDefault="00C04084" w:rsidP="009210BC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Step (3)</w:t>
      </w:r>
      <w:r w:rsidR="00DE6E7C" w:rsidRPr="00D61B7D">
        <w:rPr>
          <w:rFonts w:ascii="Times New Roman" w:hAnsi="Times New Roman" w:cs="Times New Roman"/>
        </w:rPr>
        <w:t xml:space="preserve"> entails generating all necessary counterfactual outcomes,</w:t>
      </w:r>
      <w:r w:rsidR="000D7F9B" w:rsidRPr="00D61B7D">
        <w:rPr>
          <w:rFonts w:ascii="Times New Roman" w:hAnsi="Times New Roman" w:cs="Times New Roman"/>
        </w:rPr>
        <w:t xml:space="preserve"> including</w:t>
      </w:r>
      <w:r w:rsidR="007D674F" w:rsidRPr="00D61B7D">
        <w:rPr>
          <w:rFonts w:ascii="Times New Roman" w:hAnsi="Times New Roman" w:cs="Times New Roman"/>
        </w:rPr>
        <w:t xml:space="preserve"> </w:t>
      </w:r>
    </w:p>
    <w:p w14:paraId="3AD42196" w14:textId="3D053D87" w:rsidR="001F01F4" w:rsidRPr="00D61B7D" w:rsidRDefault="00000000" w:rsidP="009210BC">
      <w:pPr>
        <w:spacing w:line="360" w:lineRule="auto"/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046892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C43DCD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C43DCD">
        <w:rPr>
          <w:rFonts w:ascii="Times New Roman" w:hAnsi="Times New Roman" w:cs="Times New Roman"/>
        </w:rPr>
        <w:t>,</w:t>
      </w:r>
      <w:r w:rsidR="00BE29CB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C43DCD">
        <w:rPr>
          <w:rFonts w:ascii="Times New Roman" w:hAnsi="Times New Roman" w:cs="Times New Roman"/>
        </w:rPr>
        <w:t>,</w:t>
      </w:r>
      <w:r w:rsidR="00BE29CB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, 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C43DCD">
        <w:rPr>
          <w:rFonts w:ascii="Times New Roman" w:hAnsi="Times New Roman" w:cs="Times New Roman"/>
        </w:rPr>
        <w:t>,</w:t>
      </w:r>
      <w:r w:rsidR="00BE29CB">
        <w:rPr>
          <w:rFonts w:ascii="Times New Roman" w:hAnsi="Times New Roman" w:cs="Times New Roman"/>
        </w:rPr>
        <w:t xml:space="preserve"> </w:t>
      </w:r>
      <w:r w:rsidR="00C85361" w:rsidRPr="00D61B7D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 xml:space="preserve">(x,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eastAsia="CMMI10" w:hAnsi="Cambria Math" w:cs="Times New Roman"/>
          </w:rPr>
          <m:t>)∈</m:t>
        </m:r>
        <m:d>
          <m:dPr>
            <m:begChr m:val="{"/>
            <m:endChr m:val="}"/>
            <m:ctrlPr>
              <w:rPr>
                <w:rFonts w:ascii="Cambria Math" w:eastAsia="CMMI10" w:hAnsi="Cambria Math" w:cs="Times New Roman"/>
                <w:i/>
              </w:rPr>
            </m:ctrlPr>
          </m:dPr>
          <m:e>
            <m:r>
              <w:rPr>
                <w:rFonts w:ascii="Cambria Math" w:eastAsia="CMMI10" w:hAnsi="Cambria Math" w:cs="Times New Roman"/>
              </w:rPr>
              <m:t>0,1</m:t>
            </m:r>
          </m:e>
        </m:d>
      </m:oMath>
      <w:r w:rsidR="007D674F" w:rsidRPr="00D61B7D">
        <w:rPr>
          <w:rFonts w:ascii="Times New Roman" w:hAnsi="Times New Roman" w:cs="Times New Roman"/>
        </w:rPr>
        <w:t xml:space="preserve">. </w:t>
      </w:r>
      <w:r w:rsidR="000D66AF" w:rsidRPr="00D61B7D">
        <w:rPr>
          <w:rFonts w:ascii="Times New Roman" w:hAnsi="Times New Roman" w:cs="Times New Roman"/>
        </w:rPr>
        <w:t>Based on the</w:t>
      </w:r>
      <w:r w:rsidR="009A342A" w:rsidRPr="00D61B7D">
        <w:rPr>
          <w:rFonts w:ascii="Times New Roman" w:hAnsi="Times New Roman" w:cs="Times New Roman"/>
        </w:rPr>
        <w:t>se</w:t>
      </w:r>
      <w:r w:rsidR="000D66AF" w:rsidRPr="00D61B7D">
        <w:rPr>
          <w:rFonts w:ascii="Times New Roman" w:hAnsi="Times New Roman" w:cs="Times New Roman"/>
        </w:rPr>
        <w:t xml:space="preserve"> </w:t>
      </w:r>
      <w:r w:rsidR="0001004C" w:rsidRPr="00D61B7D">
        <w:rPr>
          <w:rFonts w:ascii="Times New Roman" w:hAnsi="Times New Roman" w:cs="Times New Roman"/>
        </w:rPr>
        <w:t xml:space="preserve">posterior </w:t>
      </w:r>
      <w:r w:rsidR="001549D5" w:rsidRPr="00D61B7D">
        <w:rPr>
          <w:rFonts w:ascii="Times New Roman" w:hAnsi="Times New Roman" w:cs="Times New Roman"/>
        </w:rPr>
        <w:t>samples</w:t>
      </w:r>
      <w:r w:rsidR="009464E5" w:rsidRPr="00D61B7D">
        <w:rPr>
          <w:rFonts w:ascii="Times New Roman" w:hAnsi="Times New Roman" w:cs="Times New Roman"/>
        </w:rPr>
        <w:t xml:space="preserve">, </w:t>
      </w:r>
      <w:r w:rsidR="002D2AB3" w:rsidRPr="00D61B7D">
        <w:rPr>
          <w:rFonts w:ascii="Times New Roman" w:hAnsi="Times New Roman" w:cs="Times New Roman"/>
        </w:rPr>
        <w:t xml:space="preserve">we can calculate various </w:t>
      </w:r>
      <w:r w:rsidR="00986505" w:rsidRPr="00D61B7D">
        <w:rPr>
          <w:rFonts w:ascii="Times New Roman" w:hAnsi="Times New Roman" w:cs="Times New Roman"/>
        </w:rPr>
        <w:t>points</w:t>
      </w:r>
      <w:r w:rsidR="002D2AB3" w:rsidRPr="00D61B7D">
        <w:rPr>
          <w:rFonts w:ascii="Times New Roman" w:hAnsi="Times New Roman" w:cs="Times New Roman"/>
        </w:rPr>
        <w:t xml:space="preserve"> and interval</w:t>
      </w:r>
      <w:r w:rsidR="00BD2351" w:rsidRPr="00D61B7D">
        <w:rPr>
          <w:rFonts w:ascii="Times New Roman" w:hAnsi="Times New Roman" w:cs="Times New Roman"/>
        </w:rPr>
        <w:t xml:space="preserve"> estimate</w:t>
      </w:r>
      <w:r w:rsidR="00A4682E" w:rsidRPr="00D61B7D">
        <w:rPr>
          <w:rFonts w:ascii="Times New Roman" w:hAnsi="Times New Roman" w:cs="Times New Roman"/>
        </w:rPr>
        <w:t>s</w:t>
      </w:r>
      <w:r w:rsidR="00BD2351" w:rsidRPr="00D61B7D">
        <w:rPr>
          <w:rFonts w:ascii="Times New Roman" w:hAnsi="Times New Roman" w:cs="Times New Roman"/>
        </w:rPr>
        <w:t xml:space="preserve"> </w:t>
      </w:r>
      <w:r w:rsidR="002D2AB3" w:rsidRPr="00D61B7D">
        <w:rPr>
          <w:rFonts w:ascii="Times New Roman" w:hAnsi="Times New Roman" w:cs="Times New Roman"/>
        </w:rPr>
        <w:t>for</w:t>
      </w:r>
      <w:r w:rsidR="004A67C3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NDE</m:t>
        </m:r>
      </m:oMath>
      <w:r w:rsidR="008A50DF" w:rsidRPr="00D61B7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8A50DF" w:rsidRPr="00D61B7D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2D2AB3" w:rsidRPr="00D61B7D">
        <w:rPr>
          <w:rFonts w:ascii="Times New Roman" w:hAnsi="Times New Roman" w:cs="Times New Roman"/>
        </w:rPr>
        <w:t>, for example, we can use</w:t>
      </w:r>
      <w:r w:rsidR="004A67C3" w:rsidRPr="00D61B7D">
        <w:rPr>
          <w:rFonts w:ascii="Times New Roman" w:hAnsi="Times New Roman" w:cs="Times New Roman"/>
        </w:rPr>
        <w:t xml:space="preserve"> </w:t>
      </w:r>
      <w:r w:rsidR="0001004C" w:rsidRPr="00D61B7D">
        <w:rPr>
          <w:rFonts w:ascii="Times New Roman" w:hAnsi="Times New Roman" w:cs="Times New Roman"/>
        </w:rPr>
        <w:t xml:space="preserve">the </w:t>
      </w:r>
      <w:r w:rsidR="00DD2DC8" w:rsidRPr="00D61B7D">
        <w:rPr>
          <w:rFonts w:ascii="Times New Roman" w:hAnsi="Times New Roman" w:cs="Times New Roman"/>
        </w:rPr>
        <w:t xml:space="preserve">sample </w:t>
      </w:r>
      <w:r w:rsidR="001B0BE5" w:rsidRPr="00D61B7D">
        <w:rPr>
          <w:rFonts w:ascii="Times New Roman" w:hAnsi="Times New Roman" w:cs="Times New Roman"/>
        </w:rPr>
        <w:t>mean</w:t>
      </w:r>
      <w:r w:rsidR="00093738" w:rsidRPr="00D61B7D">
        <w:rPr>
          <w:rFonts w:ascii="Times New Roman" w:hAnsi="Times New Roman" w:cs="Times New Roman"/>
        </w:rPr>
        <w:t xml:space="preserve"> for point estimator</w:t>
      </w:r>
      <w:r w:rsidR="009A342A" w:rsidRPr="00D61B7D">
        <w:rPr>
          <w:rFonts w:ascii="Times New Roman" w:hAnsi="Times New Roman" w:cs="Times New Roman"/>
        </w:rPr>
        <w:t>:</w:t>
      </w:r>
    </w:p>
    <w:p w14:paraId="3E9DE5A7" w14:textId="65E08010" w:rsidR="001721D2" w:rsidRPr="00D61B7D" w:rsidRDefault="00000000" w:rsidP="00986505">
      <w:pPr>
        <w:spacing w:line="360" w:lineRule="auto"/>
        <w:jc w:val="right"/>
        <w:rPr>
          <w:rFonts w:ascii="Times New Roman" w:hAnsi="Times New Roman" w:cs="Times New Roman"/>
          <w:iCs/>
        </w:rPr>
      </w:pP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NDE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nS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s=1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</m:oMath>
      <w:r w:rsidR="001721D2" w:rsidRPr="00D61B7D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r>
              <m:rPr>
                <m:nor/>
              </m:rPr>
              <w:rPr>
                <w:rFonts w:ascii="Times New Roman" w:hAnsi="Times New Roman" w:cs="Times New Roman"/>
              </w:rPr>
              <m:t>- 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</m:e>
        </m:d>
      </m:oMath>
      <w:proofErr w:type="gramStart"/>
      <w:r w:rsidR="00986505">
        <w:rPr>
          <w:rFonts w:ascii="Times New Roman" w:hAnsi="Times New Roman" w:cs="Times New Roman"/>
          <w:iCs/>
        </w:rPr>
        <w:t xml:space="preserve">,   </w:t>
      </w:r>
      <w:proofErr w:type="gramEnd"/>
      <w:r w:rsidR="00986505">
        <w:rPr>
          <w:rFonts w:ascii="Times New Roman" w:hAnsi="Times New Roman" w:cs="Times New Roman"/>
          <w:iCs/>
        </w:rPr>
        <w:t xml:space="preserve">        </w:t>
      </w:r>
      <w:proofErr w:type="gramStart"/>
      <w:r w:rsidR="00986505">
        <w:rPr>
          <w:rFonts w:ascii="Times New Roman" w:hAnsi="Times New Roman" w:cs="Times New Roman"/>
          <w:iCs/>
        </w:rPr>
        <w:t xml:space="preserve">   (</w:t>
      </w:r>
      <w:proofErr w:type="gramEnd"/>
      <w:r w:rsidR="00986505">
        <w:rPr>
          <w:rFonts w:ascii="Times New Roman" w:hAnsi="Times New Roman" w:cs="Times New Roman"/>
          <w:iCs/>
        </w:rPr>
        <w:t>13)</w:t>
      </w:r>
    </w:p>
    <w:p w14:paraId="65C4105C" w14:textId="193B53A2" w:rsidR="001721D2" w:rsidRPr="00D61B7D" w:rsidRDefault="00000000" w:rsidP="00986505">
      <w:pPr>
        <w:spacing w:line="360" w:lineRule="auto"/>
        <w:jc w:val="right"/>
        <w:rPr>
          <w:rFonts w:ascii="Times New Roman" w:hAnsi="Times New Roman" w:cs="Times New Roman"/>
          <w:iCs/>
          <w:lang w:eastAsia="zh-CN"/>
        </w:rPr>
      </w:pP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NIE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nS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s=1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</m:oMath>
      <w:r w:rsidR="001721D2" w:rsidRPr="00D61B7D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r>
              <m:rPr>
                <m:nor/>
              </m:rPr>
              <w:rPr>
                <w:rFonts w:ascii="Times New Roman" w:hAnsi="Times New Roman" w:cs="Times New Roman"/>
              </w:rPr>
              <m:t>- 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</m:e>
        </m:d>
      </m:oMath>
      <w:proofErr w:type="gramStart"/>
      <w:r w:rsidR="00986505">
        <w:rPr>
          <w:rFonts w:ascii="Times New Roman" w:hAnsi="Times New Roman" w:cs="Times New Roman"/>
          <w:iCs/>
        </w:rPr>
        <w:t xml:space="preserve">,   </w:t>
      </w:r>
      <w:proofErr w:type="gramEnd"/>
      <w:r w:rsidR="00986505">
        <w:rPr>
          <w:rFonts w:ascii="Times New Roman" w:hAnsi="Times New Roman" w:cs="Times New Roman"/>
          <w:iCs/>
        </w:rPr>
        <w:t xml:space="preserve">         </w:t>
      </w:r>
      <w:proofErr w:type="gramStart"/>
      <w:r w:rsidR="00986505">
        <w:rPr>
          <w:rFonts w:ascii="Times New Roman" w:hAnsi="Times New Roman" w:cs="Times New Roman"/>
          <w:iCs/>
        </w:rPr>
        <w:t xml:space="preserve">   (</w:t>
      </w:r>
      <w:proofErr w:type="gramEnd"/>
      <w:r w:rsidR="00986505">
        <w:rPr>
          <w:rFonts w:ascii="Times New Roman" w:hAnsi="Times New Roman" w:cs="Times New Roman"/>
          <w:iCs/>
        </w:rPr>
        <w:t>14)</w:t>
      </w:r>
    </w:p>
    <w:p w14:paraId="64915D06" w14:textId="063D6DB5" w:rsidR="001721D2" w:rsidRPr="00D61B7D" w:rsidRDefault="00000000" w:rsidP="00986505">
      <w:pPr>
        <w:spacing w:line="360" w:lineRule="auto"/>
        <w:jc w:val="right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NI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nS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s=1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</m:oMath>
      <w:r w:rsidR="001721D2" w:rsidRPr="00D61B7D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r>
              <m:rPr>
                <m:nor/>
              </m:rPr>
              <w:rPr>
                <w:rFonts w:ascii="Times New Roman" w:hAnsi="Times New Roman" w:cs="Times New Roman"/>
              </w:rPr>
              <m:t>- 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</m:e>
        </m:d>
      </m:oMath>
      <w:proofErr w:type="gramStart"/>
      <w:r w:rsidR="00986505">
        <w:rPr>
          <w:rFonts w:ascii="Times New Roman" w:hAnsi="Times New Roman" w:cs="Times New Roman"/>
          <w:iCs/>
        </w:rPr>
        <w:t xml:space="preserve">,   </w:t>
      </w:r>
      <w:proofErr w:type="gramEnd"/>
      <w:r w:rsidR="00986505">
        <w:rPr>
          <w:rFonts w:ascii="Times New Roman" w:hAnsi="Times New Roman" w:cs="Times New Roman"/>
          <w:iCs/>
        </w:rPr>
        <w:t xml:space="preserve">         </w:t>
      </w:r>
      <w:proofErr w:type="gramStart"/>
      <w:r w:rsidR="00986505">
        <w:rPr>
          <w:rFonts w:ascii="Times New Roman" w:hAnsi="Times New Roman" w:cs="Times New Roman"/>
          <w:iCs/>
        </w:rPr>
        <w:t xml:space="preserve">   </w:t>
      </w:r>
      <w:r w:rsidR="009B7AB0">
        <w:rPr>
          <w:rFonts w:ascii="Times New Roman" w:hAnsi="Times New Roman" w:cs="Times New Roman"/>
          <w:iCs/>
        </w:rPr>
        <w:t>(</w:t>
      </w:r>
      <w:proofErr w:type="gramEnd"/>
      <w:r w:rsidR="00986505">
        <w:rPr>
          <w:rFonts w:ascii="Times New Roman" w:hAnsi="Times New Roman" w:cs="Times New Roman"/>
          <w:iCs/>
        </w:rPr>
        <w:t>15)</w:t>
      </w:r>
    </w:p>
    <w:p w14:paraId="4BF11982" w14:textId="318D4165" w:rsidR="00986505" w:rsidRDefault="00986505" w:rsidP="00986505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Cs/>
        </w:rPr>
        <w:t xml:space="preserve">              </w:t>
      </w:r>
      <m:oMath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NIE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NI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+ </m:t>
        </m:r>
        <m:acc>
          <m:accPr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NI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</m:oMath>
      <w:r w:rsidR="001721D2" w:rsidRPr="00D61B7D">
        <w:rPr>
          <w:rFonts w:ascii="Times New Roman" w:hAnsi="Times New Roman" w:cs="Times New Roman"/>
          <w:i/>
          <w:iCs/>
        </w:rPr>
        <w:t xml:space="preserve">  </w:t>
      </w:r>
    </w:p>
    <w:p w14:paraId="5ECF76D3" w14:textId="3E191005" w:rsidR="001721D2" w:rsidRPr="00D61B7D" w:rsidRDefault="00986505" w:rsidP="00986505">
      <w:pPr>
        <w:spacing w:line="360" w:lineRule="auto"/>
        <w:jc w:val="right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       =</w:t>
      </w:r>
      <w:r w:rsidR="001721D2" w:rsidRPr="00D61B7D">
        <w:rPr>
          <w:rFonts w:ascii="Times New Roman" w:hAnsi="Times New Roman" w:cs="Times New Roman"/>
          <w:iCs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nS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s=1</m:t>
            </m:r>
          </m:sub>
          <m:sup>
            <m:r>
              <w:rPr>
                <w:rFonts w:ascii="Cambria Math" w:hAnsi="Cambria Math" w:cs="Times New Roman"/>
              </w:rPr>
              <m:t>S</m:t>
            </m:r>
          </m:sup>
        </m:sSubSup>
      </m:oMath>
      <w:r w:rsidR="001721D2" w:rsidRPr="00D61B7D">
        <w:rPr>
          <w:rFonts w:ascii="Times New Roman" w:hAnsi="Times New Roman" w:cs="Times New Roman"/>
          <w:i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r>
              <m:rPr>
                <m:nor/>
              </m:rPr>
              <w:rPr>
                <w:rFonts w:ascii="Times New Roman" w:hAnsi="Times New Roman" w:cs="Times New Roman"/>
                <w:iCs/>
              </w:rPr>
              <m:t>- 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s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</m:e>
        </m:d>
      </m:oMath>
      <w:r>
        <w:rPr>
          <w:rFonts w:ascii="Times New Roman" w:hAnsi="Times New Roman" w:cs="Times New Roman"/>
          <w:iCs/>
        </w:rPr>
        <w:t>,                (16)</w:t>
      </w:r>
    </w:p>
    <w:p w14:paraId="02285CE2" w14:textId="18AD57BD" w:rsidR="00D26B94" w:rsidRPr="00D61B7D" w:rsidRDefault="009C2CDB" w:rsidP="00D26B94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a</w:t>
      </w:r>
      <w:r w:rsidR="002D2AB3" w:rsidRPr="00D61B7D">
        <w:rPr>
          <w:rFonts w:ascii="Times New Roman" w:hAnsi="Times New Roman" w:cs="Times New Roman"/>
        </w:rPr>
        <w:t xml:space="preserve">nd </w:t>
      </w:r>
      <w:r w:rsidR="00D26B94" w:rsidRPr="00D61B7D">
        <w:rPr>
          <w:rFonts w:ascii="Times New Roman" w:hAnsi="Times New Roman" w:cs="Times New Roman"/>
        </w:rPr>
        <w:t xml:space="preserve">use 2.5 and 97.5 quantiles of the posterior samples to construct the 95% credible interval. </w:t>
      </w:r>
    </w:p>
    <w:p w14:paraId="68B1E0ED" w14:textId="427260CB" w:rsidR="003A4DB3" w:rsidRPr="00D61B7D" w:rsidRDefault="006E6230" w:rsidP="00AA0B5F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Though the above expressions are described under marginal difference scale, the effects defined on marginal risk difference, the marginal relative risk and the marginal odds ratio </w:t>
      </w:r>
      <w:r w:rsidR="0074071B" w:rsidRPr="00D61B7D">
        <w:rPr>
          <w:rFonts w:ascii="Times New Roman" w:hAnsi="Times New Roman" w:cs="Times New Roman"/>
        </w:rPr>
        <w:t xml:space="preserve">scales </w:t>
      </w:r>
      <w:r w:rsidRPr="00D61B7D">
        <w:rPr>
          <w:rFonts w:ascii="Times New Roman" w:hAnsi="Times New Roman" w:cs="Times New Roman"/>
        </w:rPr>
        <w:t xml:space="preserve">for binary outcomes are all provided by our R package. </w:t>
      </w:r>
      <w:r w:rsidR="00E96E2E" w:rsidRPr="00D61B7D">
        <w:rPr>
          <w:rFonts w:ascii="Times New Roman" w:hAnsi="Times New Roman" w:cs="Times New Roman"/>
        </w:rPr>
        <w:t>In addition</w:t>
      </w:r>
      <w:r w:rsidR="001A2EBF" w:rsidRPr="00D61B7D">
        <w:rPr>
          <w:rFonts w:ascii="Times New Roman" w:hAnsi="Times New Roman" w:cs="Times New Roman"/>
        </w:rPr>
        <w:t xml:space="preserve">, </w:t>
      </w:r>
      <w:r w:rsidR="00546129" w:rsidRPr="00D61B7D">
        <w:rPr>
          <w:rFonts w:ascii="Times New Roman" w:hAnsi="Times New Roman" w:cs="Times New Roman"/>
        </w:rPr>
        <w:t>conditional causal effects</w:t>
      </w:r>
      <w:r w:rsidR="001A2EBF" w:rsidRPr="00D61B7D">
        <w:rPr>
          <w:rFonts w:ascii="Times New Roman" w:hAnsi="Times New Roman" w:cs="Times New Roman"/>
        </w:rPr>
        <w:t xml:space="preserve"> can be obtained by directly </w:t>
      </w:r>
      <w:r w:rsidR="00340DCF" w:rsidRPr="00D61B7D">
        <w:rPr>
          <w:rFonts w:ascii="Times New Roman" w:hAnsi="Times New Roman" w:cs="Times New Roman"/>
        </w:rPr>
        <w:t>specifying</w:t>
      </w:r>
      <w:r w:rsidR="00546129" w:rsidRPr="00D61B7D">
        <w:rPr>
          <w:rFonts w:ascii="Times New Roman" w:hAnsi="Times New Roman" w:cs="Times New Roman"/>
        </w:rPr>
        <w:t xml:space="preserve"> covariate values </w:t>
      </w:r>
      <w:r w:rsidR="00340DCF" w:rsidRPr="00D61B7D">
        <w:rPr>
          <w:rFonts w:ascii="Times New Roman" w:hAnsi="Times New Roman" w:cs="Times New Roman"/>
        </w:rPr>
        <w:t>as</w:t>
      </w:r>
      <w:r w:rsidR="00546129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C=c</m:t>
        </m:r>
      </m:oMath>
      <w:r w:rsidR="00546129" w:rsidRPr="00D61B7D">
        <w:rPr>
          <w:rFonts w:ascii="Times New Roman" w:hAnsi="Times New Roman" w:cs="Times New Roman"/>
        </w:rPr>
        <w:t xml:space="preserve">. </w:t>
      </w:r>
      <w:r w:rsidR="00E96E2E" w:rsidRPr="00D61B7D">
        <w:rPr>
          <w:rFonts w:ascii="Times New Roman" w:hAnsi="Times New Roman" w:cs="Times New Roman"/>
        </w:rPr>
        <w:t>T</w:t>
      </w:r>
      <w:r w:rsidR="00AA0B5F" w:rsidRPr="00D61B7D">
        <w:rPr>
          <w:rFonts w:ascii="Times New Roman" w:hAnsi="Times New Roman" w:cs="Times New Roman"/>
        </w:rPr>
        <w:t xml:space="preserve">his Bayesian </w:t>
      </w:r>
      <w:r w:rsidR="00CB522A" w:rsidRPr="00D61B7D">
        <w:rPr>
          <w:rFonts w:ascii="Times New Roman" w:hAnsi="Times New Roman" w:cs="Times New Roman"/>
        </w:rPr>
        <w:t>approach</w:t>
      </w:r>
      <w:r w:rsidR="00AA0B5F" w:rsidRPr="00D61B7D">
        <w:rPr>
          <w:rFonts w:ascii="Times New Roman" w:hAnsi="Times New Roman" w:cs="Times New Roman"/>
        </w:rPr>
        <w:t xml:space="preserve"> is </w:t>
      </w:r>
      <w:r w:rsidR="001C7E14" w:rsidRPr="00D61B7D">
        <w:rPr>
          <w:rFonts w:ascii="Times New Roman" w:hAnsi="Times New Roman" w:cs="Times New Roman"/>
        </w:rPr>
        <w:t>flexible</w:t>
      </w:r>
      <w:r w:rsidR="00AA0B5F" w:rsidRPr="00D61B7D">
        <w:rPr>
          <w:rFonts w:ascii="Times New Roman" w:hAnsi="Times New Roman" w:cs="Times New Roman"/>
        </w:rPr>
        <w:t xml:space="preserve"> in </w:t>
      </w:r>
      <w:r w:rsidR="00AA0B5F" w:rsidRPr="00D61B7D">
        <w:rPr>
          <w:rFonts w:ascii="Times New Roman" w:hAnsi="Times New Roman" w:cs="Times New Roman"/>
        </w:rPr>
        <w:lastRenderedPageBreak/>
        <w:t>dealing with various mediator</w:t>
      </w:r>
      <w:r w:rsidR="00CB522A" w:rsidRPr="00D61B7D">
        <w:rPr>
          <w:rFonts w:ascii="Times New Roman" w:hAnsi="Times New Roman" w:cs="Times New Roman"/>
        </w:rPr>
        <w:t>s</w:t>
      </w:r>
      <w:r w:rsidR="00AA0B5F" w:rsidRPr="00D61B7D">
        <w:rPr>
          <w:rFonts w:ascii="Times New Roman" w:hAnsi="Times New Roman" w:cs="Times New Roman"/>
        </w:rPr>
        <w:t xml:space="preserve"> </w:t>
      </w:r>
      <w:r w:rsidR="00375580" w:rsidRPr="00D61B7D">
        <w:rPr>
          <w:rFonts w:ascii="Times New Roman" w:hAnsi="Times New Roman" w:cs="Times New Roman"/>
        </w:rPr>
        <w:t xml:space="preserve">and outcome </w:t>
      </w:r>
      <w:r w:rsidR="00AA0B5F" w:rsidRPr="00D61B7D">
        <w:rPr>
          <w:rFonts w:ascii="Times New Roman" w:hAnsi="Times New Roman" w:cs="Times New Roman"/>
        </w:rPr>
        <w:t>distributions</w:t>
      </w:r>
      <w:r w:rsidR="00CB522A" w:rsidRPr="00D61B7D">
        <w:rPr>
          <w:rFonts w:ascii="Times New Roman" w:hAnsi="Times New Roman" w:cs="Times New Roman"/>
        </w:rPr>
        <w:t>,</w:t>
      </w:r>
      <w:r w:rsidR="003A4DB3" w:rsidRPr="00D61B7D">
        <w:rPr>
          <w:rFonts w:ascii="Times New Roman" w:hAnsi="Times New Roman" w:cs="Times New Roman"/>
        </w:rPr>
        <w:t xml:space="preserve"> which </w:t>
      </w:r>
      <w:r w:rsidR="003A4DB3" w:rsidRPr="00D61B7D">
        <w:rPr>
          <w:rFonts w:ascii="Times New Roman" w:hAnsi="Times New Roman" w:cs="Times New Roman"/>
          <w:iCs/>
        </w:rPr>
        <w:t xml:space="preserve">seamlessly accommodates non-zero-inflated mediator and </w:t>
      </w:r>
      <w:r w:rsidR="00EC0D2B" w:rsidRPr="00D61B7D">
        <w:rPr>
          <w:rFonts w:ascii="Times New Roman" w:hAnsi="Times New Roman" w:cs="Times New Roman"/>
          <w:iCs/>
        </w:rPr>
        <w:t xml:space="preserve">non-linear </w:t>
      </w:r>
      <w:r w:rsidR="003A4DB3" w:rsidRPr="00D61B7D">
        <w:rPr>
          <w:rFonts w:ascii="Times New Roman" w:hAnsi="Times New Roman" w:cs="Times New Roman"/>
          <w:iCs/>
        </w:rPr>
        <w:t xml:space="preserve">outcome </w:t>
      </w:r>
      <w:r w:rsidR="00EC0D2B" w:rsidRPr="00D61B7D">
        <w:rPr>
          <w:rFonts w:ascii="Times New Roman" w:hAnsi="Times New Roman" w:cs="Times New Roman"/>
          <w:iCs/>
        </w:rPr>
        <w:t>models</w:t>
      </w:r>
      <w:r w:rsidR="003A4DB3" w:rsidRPr="00D61B7D">
        <w:rPr>
          <w:rFonts w:ascii="Times New Roman" w:hAnsi="Times New Roman" w:cs="Times New Roman"/>
          <w:iCs/>
        </w:rPr>
        <w:t>.</w:t>
      </w:r>
    </w:p>
    <w:p w14:paraId="64F61EB8" w14:textId="1FFA67DE" w:rsidR="00EB26DE" w:rsidRPr="00D61B7D" w:rsidRDefault="00DF2E8C" w:rsidP="00C83513">
      <w:pPr>
        <w:pStyle w:val="Heading1"/>
        <w:numPr>
          <w:ilvl w:val="0"/>
          <w:numId w:val="17"/>
        </w:numPr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Simulations</w:t>
      </w:r>
    </w:p>
    <w:p w14:paraId="316F612C" w14:textId="3736A519" w:rsidR="006D0B62" w:rsidRPr="00D61B7D" w:rsidRDefault="00BA4610" w:rsidP="00616ECD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We c</w:t>
      </w:r>
      <w:r w:rsidR="00CF00B6" w:rsidRPr="00D61B7D">
        <w:rPr>
          <w:rFonts w:ascii="Times New Roman" w:hAnsi="Times New Roman" w:cs="Times New Roman"/>
        </w:rPr>
        <w:t>onducted e</w:t>
      </w:r>
      <w:r w:rsidR="00264D5C" w:rsidRPr="00D61B7D">
        <w:rPr>
          <w:rFonts w:ascii="Times New Roman" w:hAnsi="Times New Roman" w:cs="Times New Roman"/>
        </w:rPr>
        <w:t>xtensive simulatio</w:t>
      </w:r>
      <w:r w:rsidR="00CF00B6" w:rsidRPr="00D61B7D">
        <w:rPr>
          <w:rFonts w:ascii="Times New Roman" w:hAnsi="Times New Roman" w:cs="Times New Roman"/>
        </w:rPr>
        <w:t>ns</w:t>
      </w:r>
      <w:r w:rsidR="00264D5C" w:rsidRPr="00D61B7D">
        <w:rPr>
          <w:rFonts w:ascii="Times New Roman" w:hAnsi="Times New Roman" w:cs="Times New Roman"/>
        </w:rPr>
        <w:t xml:space="preserve"> to demonstrate the </w:t>
      </w:r>
      <w:r w:rsidR="006E1BE6" w:rsidRPr="00D61B7D">
        <w:rPr>
          <w:rFonts w:ascii="Times New Roman" w:hAnsi="Times New Roman" w:cs="Times New Roman"/>
        </w:rPr>
        <w:t>effectiveness</w:t>
      </w:r>
      <w:r w:rsidR="00264D5C" w:rsidRPr="00D61B7D">
        <w:rPr>
          <w:rFonts w:ascii="Times New Roman" w:hAnsi="Times New Roman" w:cs="Times New Roman"/>
        </w:rPr>
        <w:t xml:space="preserve"> of our proposed approach </w:t>
      </w:r>
      <w:r w:rsidR="00563CD1" w:rsidRPr="00D61B7D">
        <w:rPr>
          <w:rFonts w:ascii="Times New Roman" w:hAnsi="Times New Roman" w:cs="Times New Roman"/>
        </w:rPr>
        <w:t xml:space="preserve">and compared it with </w:t>
      </w:r>
      <w:r w:rsidR="00554F13" w:rsidRPr="00D61B7D">
        <w:rPr>
          <w:rFonts w:ascii="Times New Roman" w:hAnsi="Times New Roman" w:cs="Times New Roman"/>
        </w:rPr>
        <w:t xml:space="preserve">existing </w:t>
      </w:r>
      <w:r w:rsidR="00264D5C" w:rsidRPr="00D61B7D">
        <w:rPr>
          <w:rFonts w:ascii="Times New Roman" w:hAnsi="Times New Roman" w:cs="Times New Roman"/>
        </w:rPr>
        <w:t>methods</w:t>
      </w:r>
      <w:r w:rsidR="006E1BE6" w:rsidRPr="00D61B7D">
        <w:rPr>
          <w:rFonts w:ascii="Times New Roman" w:hAnsi="Times New Roman" w:cs="Times New Roman"/>
        </w:rPr>
        <w:t>, including Jiang’s</w:t>
      </w:r>
      <w:r w:rsidR="00C85785" w:rsidRPr="00D61B7D">
        <w:rPr>
          <w:rFonts w:ascii="Times New Roman" w:hAnsi="Times New Roman" w:cs="Times New Roman"/>
        </w:rPr>
        <w:t xml:space="preserve"> approach</w:t>
      </w:r>
      <w:r w:rsidR="006E1BE6" w:rsidRPr="00D61B7D">
        <w:rPr>
          <w:rFonts w:ascii="Times New Roman" w:hAnsi="Times New Roman" w:cs="Times New Roman"/>
        </w:rPr>
        <w:t xml:space="preserve"> </w:t>
      </w:r>
      <w:r w:rsidR="00C83513" w:rsidRPr="00D61B7D">
        <w:rPr>
          <w:rFonts w:ascii="Times New Roman" w:hAnsi="Times New Roman" w:cs="Times New Roman"/>
          <w:lang w:eastAsia="zh-CN"/>
        </w:rPr>
        <w:t xml:space="preserve">and </w:t>
      </w:r>
      <w:r w:rsidR="00C83513" w:rsidRPr="00D61B7D">
        <w:rPr>
          <w:rFonts w:ascii="Times New Roman" w:hAnsi="Times New Roman" w:cs="Times New Roman"/>
        </w:rPr>
        <w:t>Sims’s MZIP method</w:t>
      </w:r>
      <w:r w:rsidR="00C83513">
        <w:rPr>
          <w:rFonts w:ascii="Times New Roman" w:hAnsi="Times New Roman" w:cs="Times New Roman"/>
        </w:rPr>
        <w:t>,</w:t>
      </w:r>
      <w:r w:rsidR="00C83513" w:rsidRPr="00D61B7D">
        <w:rPr>
          <w:rFonts w:ascii="Times New Roman" w:hAnsi="Times New Roman" w:cs="Times New Roman"/>
        </w:rPr>
        <w:t xml:space="preserve"> implemented in R packages “MAZE”</w:t>
      </w:r>
      <w:r w:rsidR="00C83513" w:rsidRPr="00D61B7D">
        <w:rPr>
          <w:rFonts w:ascii="Times New Roman" w:hAnsi="Times New Roman" w:cs="Times New Roman"/>
          <w:lang w:eastAsia="zh-CN"/>
        </w:rPr>
        <w:t xml:space="preserve"> and</w:t>
      </w:r>
      <w:r w:rsidR="00C83513" w:rsidRPr="00D61B7D">
        <w:rPr>
          <w:rFonts w:ascii="Times New Roman" w:hAnsi="Times New Roman" w:cs="Times New Roman"/>
        </w:rPr>
        <w:t xml:space="preserve"> “</w:t>
      </w:r>
      <w:proofErr w:type="spellStart"/>
      <w:r w:rsidR="00C83513" w:rsidRPr="00D61B7D">
        <w:rPr>
          <w:rFonts w:ascii="Times New Roman" w:hAnsi="Times New Roman" w:cs="Times New Roman"/>
        </w:rPr>
        <w:t>mzipmed</w:t>
      </w:r>
      <w:proofErr w:type="spellEnd"/>
      <w:r w:rsidR="00C83513" w:rsidRPr="00D61B7D">
        <w:rPr>
          <w:rFonts w:ascii="Times New Roman" w:hAnsi="Times New Roman" w:cs="Times New Roman"/>
        </w:rPr>
        <w:t xml:space="preserve">”, respectively </w:t>
      </w:r>
      <w:r w:rsidR="006E1BE6" w:rsidRPr="00D61B7D">
        <w:rPr>
          <w:rFonts w:ascii="Times New Roman" w:hAnsi="Times New Roman" w:cs="Times New Roman"/>
        </w:rPr>
        <w:fldChar w:fldCharType="begin"/>
      </w:r>
      <w:r w:rsidR="00492BAF">
        <w:rPr>
          <w:rFonts w:ascii="Times New Roman" w:hAnsi="Times New Roman" w:cs="Times New Roman"/>
        </w:rPr>
        <w:instrText xml:space="preserve"> ADDIN EN.CITE &lt;EndNote&gt;&lt;Cite&gt;&lt;Author&gt;Jiang&lt;/Author&gt;&lt;Year&gt;2023&lt;/Year&gt;&lt;RecNum&gt;7&lt;/RecNum&gt;&lt;DisplayText&gt;[11, 12]&lt;/DisplayText&gt;&lt;record&gt;&lt;rec-number&gt;7&lt;/rec-number&gt;&lt;foreign-keys&gt;&lt;key app="EN" db-id="f2wsvxeam5vre8e2velvwvsld2efvt5vza0e" timestamp="1689024217"&gt;7&lt;/key&gt;&lt;/foreign-keys&gt;&lt;ref-type name="Journal Article"&gt;17&lt;/ref-type&gt;&lt;contributors&gt;&lt;authors&gt;&lt;author&gt;Jiang, Meilin&lt;/author&gt;&lt;author&gt;Lee, Seonjoo&lt;/author&gt;&lt;author&gt;O&amp;apos;Malley, A James&lt;/author&gt;&lt;author&gt;Stern, Yaakov&lt;/author&gt;&lt;author&gt;Li, Zhigang&lt;/author&gt;&lt;/authors&gt;&lt;</w:instrText>
      </w:r>
      <w:r w:rsidR="00492BAF">
        <w:rPr>
          <w:rFonts w:ascii="Times New Roman" w:hAnsi="Times New Roman" w:cs="Times New Roman" w:hint="eastAsia"/>
        </w:rPr>
        <w:instrText>/contributors&gt;&lt;titles&gt;&lt;title&gt;A novel causal mediation analysis approach for zero</w:instrText>
      </w:r>
      <w:r w:rsidR="00492BAF">
        <w:rPr>
          <w:rFonts w:ascii="Times New Roman" w:hAnsi="Times New Roman" w:cs="Times New Roman" w:hint="eastAsia"/>
        </w:rPr>
        <w:instrText>‐</w:instrText>
      </w:r>
      <w:r w:rsidR="00492BAF">
        <w:rPr>
          <w:rFonts w:ascii="Times New Roman" w:hAnsi="Times New Roman" w:cs="Times New Roman" w:hint="eastAsia"/>
        </w:rPr>
        <w:instrText>inflated mediators&lt;/title&gt;&lt;secondary-title&gt;Statistics in Medicine&lt;/secondary-title&gt;&lt;/titles&gt;&lt;periodical&gt;&lt;full-title&gt;Statistics in medicine&lt;/full-title&gt;&lt;/periodical&gt;&lt;dates&gt;&lt;ye</w:instrText>
      </w:r>
      <w:r w:rsidR="00492BAF">
        <w:rPr>
          <w:rFonts w:ascii="Times New Roman" w:hAnsi="Times New Roman" w:cs="Times New Roman"/>
        </w:rPr>
        <w:instrText>ar&gt;2023&lt;/year&gt;&lt;/dates&gt;&lt;isbn&gt;0277-6715&lt;/isbn&gt;&lt;urls&gt;&lt;/urls&gt;&lt;/record&gt;&lt;/Cite&gt;&lt;Cite&gt;&lt;Author&gt;Sims&lt;/Author&gt;&lt;Year&gt;2023&lt;/Year&gt;&lt;RecNum&gt;31&lt;/RecNum&gt;&lt;record&gt;&lt;rec-number&gt;31&lt;/rec-number&gt;&lt;foreign-keys&gt;&lt;key app="EN" db-id="f2wsvxeam5vre8e2velvwvsld2efvt5vza0e" timestamp="1694022899"&gt;31&lt;/key&gt;&lt;/foreign-keys&gt;&lt;ref-type name="Journal Article"&gt;17&lt;/ref-type&gt;&lt;contributors&gt;&lt;authors&gt;&lt;author&gt;Sims, Andrew&lt;/author&gt;&lt;/authors&gt;&lt;/contributors&gt;&lt;titles&gt;&lt;title&gt;Application of Marginalized Zero-Inflated Models when Mediators have Excess Zeroes&lt;/title&gt;&lt;secondary-title&gt;Statistical Methods in Medical Research&lt;/secondary-title&gt;&lt;/titles&gt;&lt;periodical&gt;&lt;full-title&gt;Statistical methods in medical research&lt;/full-title&gt;&lt;/periodical&gt;&lt;volume&gt;SMM-23-0134.R1&lt;/volume&gt;&lt;dates&gt;&lt;year&gt;2023&lt;/year&gt;&lt;/dates&gt;&lt;urls&gt;&lt;/urls&gt;&lt;/record&gt;&lt;/Cite&gt;&lt;/EndNote&gt;</w:instrText>
      </w:r>
      <w:r w:rsidR="006E1BE6" w:rsidRPr="00D61B7D">
        <w:rPr>
          <w:rFonts w:ascii="Times New Roman" w:hAnsi="Times New Roman" w:cs="Times New Roman"/>
        </w:rPr>
        <w:fldChar w:fldCharType="separate"/>
      </w:r>
      <w:r w:rsidR="00492BAF">
        <w:rPr>
          <w:rFonts w:ascii="Times New Roman" w:hAnsi="Times New Roman" w:cs="Times New Roman"/>
          <w:noProof/>
        </w:rPr>
        <w:t>[11, 12]</w:t>
      </w:r>
      <w:r w:rsidR="006E1BE6" w:rsidRPr="00D61B7D">
        <w:rPr>
          <w:rFonts w:ascii="Times New Roman" w:hAnsi="Times New Roman" w:cs="Times New Roman"/>
        </w:rPr>
        <w:fldChar w:fldCharType="end"/>
      </w:r>
      <w:r w:rsidR="008F7205" w:rsidRPr="00D61B7D">
        <w:rPr>
          <w:rFonts w:ascii="Times New Roman" w:hAnsi="Times New Roman" w:cs="Times New Roman"/>
        </w:rPr>
        <w:t>.</w:t>
      </w:r>
      <w:r w:rsidR="00AF11F7" w:rsidRPr="00D61B7D">
        <w:rPr>
          <w:rFonts w:ascii="Times New Roman" w:hAnsi="Times New Roman" w:cs="Times New Roman"/>
        </w:rPr>
        <w:t xml:space="preserve"> </w:t>
      </w:r>
      <w:r w:rsidR="008436C6" w:rsidRPr="00D61B7D">
        <w:rPr>
          <w:rFonts w:ascii="Times New Roman" w:hAnsi="Times New Roman" w:cs="Times New Roman"/>
        </w:rPr>
        <w:t xml:space="preserve">The </w:t>
      </w:r>
      <w:r w:rsidR="00DA1DC8" w:rsidRPr="00D61B7D">
        <w:rPr>
          <w:rFonts w:ascii="Times New Roman" w:hAnsi="Times New Roman" w:cs="Times New Roman"/>
        </w:rPr>
        <w:t xml:space="preserve">exposure variable </w:t>
      </w:r>
      <m:oMath>
        <m:r>
          <w:rPr>
            <w:rFonts w:ascii="Cambria Math" w:hAnsi="Cambria Math" w:cs="Times New Roman"/>
          </w:rPr>
          <m:t>X</m:t>
        </m:r>
      </m:oMath>
      <w:r w:rsidR="00DA1DC8" w:rsidRPr="00D61B7D">
        <w:rPr>
          <w:rFonts w:ascii="Times New Roman" w:hAnsi="Times New Roman" w:cs="Times New Roman"/>
        </w:rPr>
        <w:t xml:space="preserve"> </w:t>
      </w:r>
      <w:r w:rsidR="00322922" w:rsidRPr="00D61B7D">
        <w:rPr>
          <w:rFonts w:ascii="Times New Roman" w:hAnsi="Times New Roman" w:cs="Times New Roman"/>
        </w:rPr>
        <w:t>was</w:t>
      </w:r>
      <w:r w:rsidR="00DA1DC8" w:rsidRPr="00D61B7D">
        <w:rPr>
          <w:rFonts w:ascii="Times New Roman" w:hAnsi="Times New Roman" w:cs="Times New Roman"/>
        </w:rPr>
        <w:t xml:space="preserve"> randomly generated from a Bernoulli distribution with a success probability of 0.5.</w:t>
      </w:r>
      <w:r w:rsidR="00EA1724" w:rsidRPr="00D61B7D">
        <w:rPr>
          <w:rFonts w:ascii="Times New Roman" w:hAnsi="Times New Roman" w:cs="Times New Roman"/>
        </w:rPr>
        <w:t xml:space="preserve"> </w:t>
      </w:r>
      <w:r w:rsidR="00C93734" w:rsidRPr="00D61B7D">
        <w:rPr>
          <w:rFonts w:ascii="Times New Roman" w:hAnsi="Times New Roman" w:cs="Times New Roman"/>
        </w:rPr>
        <w:t>The c</w:t>
      </w:r>
      <w:r w:rsidR="00EA1724" w:rsidRPr="00D61B7D">
        <w:rPr>
          <w:rFonts w:ascii="Times New Roman" w:hAnsi="Times New Roman" w:cs="Times New Roman"/>
        </w:rPr>
        <w:t xml:space="preserve">ovariate variable </w:t>
      </w:r>
      <m:oMath>
        <m:r>
          <w:rPr>
            <w:rFonts w:ascii="Cambria Math" w:hAnsi="Cambria Math" w:cs="Times New Roman"/>
          </w:rPr>
          <m:t>C</m:t>
        </m:r>
      </m:oMath>
      <w:r w:rsidR="00B13E08" w:rsidRPr="00D61B7D">
        <w:rPr>
          <w:rFonts w:ascii="Times New Roman" w:hAnsi="Times New Roman" w:cs="Times New Roman"/>
        </w:rPr>
        <w:t xml:space="preserve"> </w:t>
      </w:r>
      <w:r w:rsidR="00322922" w:rsidRPr="00D61B7D">
        <w:rPr>
          <w:rFonts w:ascii="Times New Roman" w:hAnsi="Times New Roman" w:cs="Times New Roman"/>
        </w:rPr>
        <w:t>was</w:t>
      </w:r>
      <w:r w:rsidR="00EA1724" w:rsidRPr="00D61B7D">
        <w:rPr>
          <w:rFonts w:ascii="Times New Roman" w:hAnsi="Times New Roman" w:cs="Times New Roman"/>
        </w:rPr>
        <w:t xml:space="preserve"> generated </w:t>
      </w:r>
      <w:r w:rsidR="00813F7D" w:rsidRPr="00D61B7D">
        <w:rPr>
          <w:rFonts w:ascii="Times New Roman" w:hAnsi="Times New Roman" w:cs="Times New Roman"/>
        </w:rPr>
        <w:t>from normal</w:t>
      </w:r>
      <w:r w:rsidR="00EA1724" w:rsidRPr="00D61B7D">
        <w:rPr>
          <w:rFonts w:ascii="Times New Roman" w:hAnsi="Times New Roman" w:cs="Times New Roman"/>
        </w:rPr>
        <w:t xml:space="preserve"> distribution</w:t>
      </w:r>
      <w:r w:rsidR="00C93734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0.4, 1</m:t>
            </m:r>
          </m:e>
        </m:d>
      </m:oMath>
      <w:r w:rsidR="00EA1724" w:rsidRPr="00D61B7D">
        <w:rPr>
          <w:rFonts w:ascii="Times New Roman" w:hAnsi="Times New Roman" w:cs="Times New Roman"/>
        </w:rPr>
        <w:t xml:space="preserve">. </w:t>
      </w:r>
      <w:r w:rsidR="008F6A13" w:rsidRPr="00D61B7D">
        <w:rPr>
          <w:rFonts w:ascii="Times New Roman" w:hAnsi="Times New Roman" w:cs="Times New Roman"/>
        </w:rPr>
        <w:t>W</w:t>
      </w:r>
      <w:r w:rsidR="00E8359A" w:rsidRPr="00D61B7D">
        <w:rPr>
          <w:rFonts w:ascii="Times New Roman" w:hAnsi="Times New Roman" w:cs="Times New Roman"/>
        </w:rPr>
        <w:t xml:space="preserve">e considered </w:t>
      </w:r>
      <w:r w:rsidR="008F6A13" w:rsidRPr="00D61B7D">
        <w:rPr>
          <w:rFonts w:ascii="Times New Roman" w:hAnsi="Times New Roman" w:cs="Times New Roman"/>
        </w:rPr>
        <w:t>d</w:t>
      </w:r>
      <w:r w:rsidR="005810DB" w:rsidRPr="00D61B7D">
        <w:rPr>
          <w:rFonts w:ascii="Times New Roman" w:hAnsi="Times New Roman" w:cs="Times New Roman"/>
        </w:rPr>
        <w:t>ata setting</w:t>
      </w:r>
      <w:r w:rsidR="008F6A13" w:rsidRPr="00D61B7D">
        <w:rPr>
          <w:rFonts w:ascii="Times New Roman" w:hAnsi="Times New Roman" w:cs="Times New Roman"/>
        </w:rPr>
        <w:t>s</w:t>
      </w:r>
      <w:r w:rsidR="005810DB" w:rsidRPr="00D61B7D">
        <w:rPr>
          <w:rFonts w:ascii="Times New Roman" w:hAnsi="Times New Roman" w:cs="Times New Roman"/>
        </w:rPr>
        <w:t xml:space="preserve"> </w:t>
      </w:r>
      <w:r w:rsidR="00875E88" w:rsidRPr="00D61B7D">
        <w:rPr>
          <w:rFonts w:ascii="Times New Roman" w:hAnsi="Times New Roman" w:cs="Times New Roman"/>
        </w:rPr>
        <w:t xml:space="preserve">with </w:t>
      </w:r>
      <w:r w:rsidR="007F586E" w:rsidRPr="00D61B7D">
        <w:rPr>
          <w:rFonts w:ascii="Times New Roman" w:hAnsi="Times New Roman" w:cs="Times New Roman"/>
        </w:rPr>
        <w:t xml:space="preserve">the </w:t>
      </w:r>
      <w:r w:rsidR="003A16AD" w:rsidRPr="00D61B7D">
        <w:rPr>
          <w:rFonts w:ascii="Times New Roman" w:hAnsi="Times New Roman" w:cs="Times New Roman"/>
        </w:rPr>
        <w:t xml:space="preserve">mediator </w:t>
      </w:r>
      <m:oMath>
        <m:r>
          <w:rPr>
            <w:rFonts w:ascii="Cambria Math" w:hAnsi="Cambria Math" w:cs="Times New Roman"/>
          </w:rPr>
          <m:t xml:space="preserve">M </m:t>
        </m:r>
      </m:oMath>
      <w:r w:rsidR="003A16AD" w:rsidRPr="00D61B7D">
        <w:rPr>
          <w:rFonts w:ascii="Times New Roman" w:hAnsi="Times New Roman" w:cs="Times New Roman"/>
        </w:rPr>
        <w:t>characterized by</w:t>
      </w:r>
      <w:r w:rsidR="009464F0" w:rsidRPr="00D61B7D">
        <w:rPr>
          <w:rFonts w:ascii="Times New Roman" w:hAnsi="Times New Roman" w:cs="Times New Roman"/>
        </w:rPr>
        <w:t xml:space="preserve"> </w:t>
      </w:r>
      <w:r w:rsidR="00C83513" w:rsidRPr="00C83513">
        <w:rPr>
          <w:rFonts w:ascii="Times New Roman" w:hAnsi="Times New Roman" w:cs="Times New Roman"/>
        </w:rPr>
        <w:t>approximately</w:t>
      </w:r>
      <w:r w:rsidR="003A16AD" w:rsidRPr="00D61B7D">
        <w:rPr>
          <w:rFonts w:ascii="Times New Roman" w:hAnsi="Times New Roman" w:cs="Times New Roman"/>
        </w:rPr>
        <w:t xml:space="preserve"> </w:t>
      </w:r>
      <w:r w:rsidR="008F6A13" w:rsidRPr="00D61B7D">
        <w:rPr>
          <w:rFonts w:ascii="Times New Roman" w:hAnsi="Times New Roman" w:cs="Times New Roman"/>
        </w:rPr>
        <w:t xml:space="preserve">20%, </w:t>
      </w:r>
      <w:r w:rsidR="00E8359A" w:rsidRPr="00D61B7D">
        <w:rPr>
          <w:rFonts w:ascii="Times New Roman" w:hAnsi="Times New Roman" w:cs="Times New Roman"/>
        </w:rPr>
        <w:t>50%</w:t>
      </w:r>
      <w:r w:rsidR="008F6A13" w:rsidRPr="00D61B7D">
        <w:rPr>
          <w:rFonts w:ascii="Times New Roman" w:hAnsi="Times New Roman" w:cs="Times New Roman"/>
        </w:rPr>
        <w:t xml:space="preserve"> and 80%</w:t>
      </w:r>
      <w:r w:rsidR="00E8359A" w:rsidRPr="00D61B7D">
        <w:rPr>
          <w:rFonts w:ascii="Times New Roman" w:hAnsi="Times New Roman" w:cs="Times New Roman"/>
        </w:rPr>
        <w:t xml:space="preserve"> zer</w:t>
      </w:r>
      <w:r w:rsidR="00197A9C" w:rsidRPr="00D61B7D">
        <w:rPr>
          <w:rFonts w:ascii="Times New Roman" w:hAnsi="Times New Roman" w:cs="Times New Roman"/>
        </w:rPr>
        <w:t>o</w:t>
      </w:r>
      <w:r w:rsidR="00E8359A" w:rsidRPr="00D61B7D">
        <w:rPr>
          <w:rFonts w:ascii="Times New Roman" w:hAnsi="Times New Roman" w:cs="Times New Roman"/>
        </w:rPr>
        <w:t>-inflat</w:t>
      </w:r>
      <w:r w:rsidR="003A16AD" w:rsidRPr="00D61B7D">
        <w:rPr>
          <w:rFonts w:ascii="Times New Roman" w:hAnsi="Times New Roman" w:cs="Times New Roman"/>
        </w:rPr>
        <w:t>ion</w:t>
      </w:r>
      <w:r w:rsidR="00F97506" w:rsidRPr="00D61B7D">
        <w:rPr>
          <w:rFonts w:ascii="Times New Roman" w:hAnsi="Times New Roman" w:cs="Times New Roman"/>
        </w:rPr>
        <w:t xml:space="preserve"> (ZI)</w:t>
      </w:r>
      <w:r w:rsidR="003A16AD" w:rsidRPr="00D61B7D">
        <w:rPr>
          <w:rFonts w:ascii="Times New Roman" w:hAnsi="Times New Roman" w:cs="Times New Roman"/>
        </w:rPr>
        <w:t xml:space="preserve"> proportion</w:t>
      </w:r>
      <w:r w:rsidR="008F6A13" w:rsidRPr="00D61B7D">
        <w:rPr>
          <w:rFonts w:ascii="Times New Roman" w:hAnsi="Times New Roman" w:cs="Times New Roman"/>
        </w:rPr>
        <w:t xml:space="preserve">s accompanying with </w:t>
      </w:r>
      <w:r w:rsidR="005810DB" w:rsidRPr="00D61B7D">
        <w:rPr>
          <w:rFonts w:ascii="Times New Roman" w:hAnsi="Times New Roman" w:cs="Times New Roman"/>
        </w:rPr>
        <w:t xml:space="preserve">mean </w:t>
      </w:r>
      <w:r w:rsidR="00C83513">
        <w:rPr>
          <w:rFonts w:ascii="Times New Roman" w:hAnsi="Times New Roman" w:cs="Times New Roman"/>
        </w:rPr>
        <w:t xml:space="preserve">of </w:t>
      </w:r>
      <w:r w:rsidR="00F05135" w:rsidRPr="00D61B7D">
        <w:rPr>
          <w:rFonts w:ascii="Times New Roman" w:hAnsi="Times New Roman" w:cs="Times New Roman"/>
        </w:rPr>
        <w:t xml:space="preserve">around </w:t>
      </w:r>
      <w:r w:rsidR="00813F7D" w:rsidRPr="00D61B7D">
        <w:rPr>
          <w:rFonts w:ascii="Times New Roman" w:hAnsi="Times New Roman" w:cs="Times New Roman"/>
        </w:rPr>
        <w:t>25</w:t>
      </w:r>
      <w:r w:rsidR="001B7494" w:rsidRPr="00D61B7D">
        <w:rPr>
          <w:rFonts w:ascii="Times New Roman" w:hAnsi="Times New Roman" w:cs="Times New Roman"/>
        </w:rPr>
        <w:t xml:space="preserve"> and</w:t>
      </w:r>
      <w:r w:rsidR="00994B8D" w:rsidRPr="00D61B7D">
        <w:rPr>
          <w:rFonts w:ascii="Times New Roman" w:hAnsi="Times New Roman" w:cs="Times New Roman"/>
        </w:rPr>
        <w:t xml:space="preserve"> </w:t>
      </w:r>
      <w:r w:rsidR="00C83513">
        <w:rPr>
          <w:rFonts w:ascii="Times New Roman" w:hAnsi="Times New Roman" w:cs="Times New Roman"/>
        </w:rPr>
        <w:t xml:space="preserve">a </w:t>
      </w:r>
      <w:r w:rsidR="00994B8D" w:rsidRPr="00D61B7D">
        <w:rPr>
          <w:rFonts w:ascii="Times New Roman" w:hAnsi="Times New Roman" w:cs="Times New Roman"/>
        </w:rPr>
        <w:t xml:space="preserve">variance </w:t>
      </w:r>
      <w:r w:rsidR="00C83513">
        <w:rPr>
          <w:rFonts w:ascii="Times New Roman" w:hAnsi="Times New Roman" w:cs="Times New Roman"/>
        </w:rPr>
        <w:t>of approximately</w:t>
      </w:r>
      <w:r w:rsidR="00813F7D" w:rsidRPr="00D61B7D">
        <w:rPr>
          <w:rFonts w:ascii="Times New Roman" w:hAnsi="Times New Roman" w:cs="Times New Roman"/>
        </w:rPr>
        <w:t xml:space="preserve"> 200</w:t>
      </w:r>
      <w:r w:rsidR="0063547F" w:rsidRPr="00D61B7D">
        <w:rPr>
          <w:rFonts w:ascii="Times New Roman" w:hAnsi="Times New Roman" w:cs="Times New Roman"/>
        </w:rPr>
        <w:t>.</w:t>
      </w:r>
      <w:r w:rsidR="008B6646" w:rsidRPr="00D61B7D">
        <w:rPr>
          <w:rFonts w:ascii="Times New Roman" w:hAnsi="Times New Roman" w:cs="Times New Roman"/>
        </w:rPr>
        <w:t xml:space="preserve"> </w:t>
      </w:r>
      <w:r w:rsidR="001C20E4" w:rsidRPr="00D61B7D">
        <w:rPr>
          <w:rFonts w:ascii="Times New Roman" w:hAnsi="Times New Roman" w:cs="Times New Roman"/>
        </w:rPr>
        <w:t xml:space="preserve">Specifically, </w:t>
      </w:r>
      <w:r w:rsidR="00726CC1" w:rsidRPr="00D61B7D">
        <w:rPr>
          <w:rFonts w:ascii="Times New Roman" w:hAnsi="Times New Roman" w:cs="Times New Roman"/>
        </w:rPr>
        <w:t xml:space="preserve">the ZI proportions </w:t>
      </w:r>
      <w:r w:rsidR="00322922" w:rsidRPr="00D61B7D">
        <w:rPr>
          <w:rFonts w:ascii="Times New Roman" w:hAnsi="Times New Roman" w:cs="Times New Roman"/>
        </w:rPr>
        <w:t>were</w:t>
      </w:r>
      <w:r w:rsidR="00726CC1" w:rsidRPr="00D61B7D">
        <w:rPr>
          <w:rFonts w:ascii="Times New Roman" w:hAnsi="Times New Roman" w:cs="Times New Roman"/>
        </w:rPr>
        <w:t xml:space="preserve"> determined given equation (</w:t>
      </w:r>
      <w:r w:rsidR="00C50C35" w:rsidRPr="00D61B7D">
        <w:rPr>
          <w:rFonts w:ascii="Times New Roman" w:hAnsi="Times New Roman" w:cs="Times New Roman"/>
        </w:rPr>
        <w:t>3</w:t>
      </w:r>
      <w:r w:rsidR="00726CC1" w:rsidRPr="00D61B7D">
        <w:rPr>
          <w:rFonts w:ascii="Times New Roman" w:hAnsi="Times New Roman" w:cs="Times New Roman"/>
        </w:rPr>
        <w:t xml:space="preserve">) by setting </w:t>
      </w:r>
      <w:r w:rsidR="00C50C35" w:rsidRPr="00D61B7D">
        <w:rPr>
          <w:rFonts w:ascii="Times New Roman" w:hAnsi="Times New Roman" w:cs="Times New Roman"/>
        </w:rPr>
        <w:t xml:space="preserve">the intercept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726CC1" w:rsidRPr="00D61B7D">
        <w:rPr>
          <w:rFonts w:ascii="Times New Roman" w:hAnsi="Times New Roman" w:cs="Times New Roman"/>
        </w:rPr>
        <w:t xml:space="preserve"> = -1.0</w:t>
      </w:r>
      <w:r w:rsidR="00E23505" w:rsidRPr="00D61B7D">
        <w:rPr>
          <w:rFonts w:ascii="Times New Roman" w:hAnsi="Times New Roman" w:cs="Times New Roman"/>
        </w:rPr>
        <w:t>0</w:t>
      </w:r>
      <w:r w:rsidR="00726CC1" w:rsidRPr="00D61B7D">
        <w:rPr>
          <w:rFonts w:ascii="Times New Roman" w:hAnsi="Times New Roman" w:cs="Times New Roman"/>
        </w:rPr>
        <w:t>, 0.55 and 2.10</w:t>
      </w:r>
      <w:r w:rsidR="00C50C35" w:rsidRPr="00D61B7D">
        <w:rPr>
          <w:rFonts w:ascii="Times New Roman" w:hAnsi="Times New Roman" w:cs="Times New Roman"/>
        </w:rPr>
        <w:t xml:space="preserve">, </w:t>
      </w:r>
      <w:r w:rsidR="00726CC1" w:rsidRPr="00D61B7D">
        <w:rPr>
          <w:rFonts w:ascii="Times New Roman" w:hAnsi="Times New Roman" w:cs="Times New Roman"/>
        </w:rPr>
        <w:t>respectively, while fixing other coefficients</w:t>
      </w:r>
      <w:r w:rsidR="00CE0432" w:rsidRPr="00D61B7D">
        <w:rPr>
          <w:rFonts w:ascii="Times New Roman" w:hAnsi="Times New Roman" w:cs="Times New Roman"/>
        </w:rPr>
        <w:t xml:space="preserve"> at</w:t>
      </w:r>
      <w:r w:rsidR="00726CC1" w:rsidRPr="00D61B7D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-0.5, 0.4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E96D4D" w:rsidRPr="00D61B7D">
        <w:rPr>
          <w:rFonts w:ascii="Times New Roman" w:hAnsi="Times New Roman" w:cs="Times New Roman"/>
        </w:rPr>
        <w:t xml:space="preserve">. </w:t>
      </w:r>
      <w:r w:rsidR="00405B85" w:rsidRPr="00D61B7D">
        <w:rPr>
          <w:rFonts w:ascii="Times New Roman" w:hAnsi="Times New Roman" w:cs="Times New Roman"/>
        </w:rPr>
        <w:t>The indic</w:t>
      </w:r>
      <w:r w:rsidR="007E0B2F" w:rsidRPr="00D61B7D">
        <w:rPr>
          <w:rFonts w:ascii="Times New Roman" w:hAnsi="Times New Roman" w:cs="Times New Roman"/>
        </w:rPr>
        <w:t>a</w:t>
      </w:r>
      <w:r w:rsidR="00405B85" w:rsidRPr="00D61B7D">
        <w:rPr>
          <w:rFonts w:ascii="Times New Roman" w:hAnsi="Times New Roman" w:cs="Times New Roman"/>
        </w:rPr>
        <w:t xml:space="preserve">tor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&gt;0</m:t>
            </m:r>
          </m:sub>
        </m:sSub>
      </m:oMath>
      <w:r w:rsidR="00A43BE7" w:rsidRPr="00D61B7D">
        <w:rPr>
          <w:rFonts w:ascii="Times New Roman" w:hAnsi="Times New Roman" w:cs="Times New Roman"/>
        </w:rPr>
        <w:t xml:space="preserve"> was</w:t>
      </w:r>
      <w:r w:rsidR="00405B85" w:rsidRPr="00D61B7D">
        <w:rPr>
          <w:rFonts w:ascii="Times New Roman" w:hAnsi="Times New Roman" w:cs="Times New Roman"/>
        </w:rPr>
        <w:t xml:space="preserve"> generated from the Bernoulli distribution with </w:t>
      </w:r>
      <w:r w:rsidR="00DB4927" w:rsidRPr="00D61B7D">
        <w:rPr>
          <w:rFonts w:ascii="Times New Roman" w:hAnsi="Times New Roman" w:cs="Times New Roman"/>
        </w:rPr>
        <w:t xml:space="preserve">a </w:t>
      </w:r>
      <w:r w:rsidR="00405B85" w:rsidRPr="00D61B7D">
        <w:rPr>
          <w:rFonts w:ascii="Times New Roman" w:hAnsi="Times New Roman" w:cs="Times New Roman"/>
        </w:rPr>
        <w:t xml:space="preserve">success probability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π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D85CE1" w:rsidRPr="00D61B7D">
        <w:rPr>
          <w:rFonts w:ascii="Times New Roman" w:hAnsi="Times New Roman" w:cs="Times New Roman"/>
        </w:rPr>
        <w:t xml:space="preserve"> If the indic</w:t>
      </w:r>
      <w:r w:rsidR="007E0B2F" w:rsidRPr="00D61B7D">
        <w:rPr>
          <w:rFonts w:ascii="Times New Roman" w:hAnsi="Times New Roman" w:cs="Times New Roman"/>
        </w:rPr>
        <w:t>a</w:t>
      </w:r>
      <w:r w:rsidR="00D85CE1" w:rsidRPr="00D61B7D">
        <w:rPr>
          <w:rFonts w:ascii="Times New Roman" w:hAnsi="Times New Roman" w:cs="Times New Roman"/>
        </w:rPr>
        <w:t xml:space="preserve">tor </w:t>
      </w:r>
      <w:r w:rsidR="00D14C46" w:rsidRPr="00D61B7D">
        <w:rPr>
          <w:rFonts w:ascii="Times New Roman" w:hAnsi="Times New Roman" w:cs="Times New Roman"/>
        </w:rPr>
        <w:t>equals one, the</w:t>
      </w:r>
      <w:r w:rsidR="00DB3E5D" w:rsidRPr="00D61B7D">
        <w:rPr>
          <w:rFonts w:ascii="Times New Roman" w:hAnsi="Times New Roman" w:cs="Times New Roman"/>
        </w:rPr>
        <w:t xml:space="preserve"> count</w:t>
      </w:r>
      <w:r w:rsidR="009464F0" w:rsidRPr="00D61B7D">
        <w:rPr>
          <w:rFonts w:ascii="Times New Roman" w:hAnsi="Times New Roman" w:cs="Times New Roman"/>
        </w:rPr>
        <w:t xml:space="preserve"> distribution</w:t>
      </w:r>
      <w:r w:rsidR="00E85754" w:rsidRPr="00D61B7D">
        <w:rPr>
          <w:rFonts w:ascii="Times New Roman" w:hAnsi="Times New Roman" w:cs="Times New Roman"/>
        </w:rPr>
        <w:t xml:space="preserve"> of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471594" w:rsidRPr="00D61B7D">
        <w:rPr>
          <w:rFonts w:ascii="Times New Roman" w:hAnsi="Times New Roman" w:cs="Times New Roman"/>
        </w:rPr>
        <w:t xml:space="preserve"> </w:t>
      </w:r>
      <w:r w:rsidR="0096426A" w:rsidRPr="00D61B7D">
        <w:rPr>
          <w:rFonts w:ascii="Times New Roman" w:hAnsi="Times New Roman" w:cs="Times New Roman"/>
        </w:rPr>
        <w:t>was</w:t>
      </w:r>
      <w:r w:rsidR="00DB3E5D" w:rsidRPr="00D61B7D">
        <w:rPr>
          <w:rFonts w:ascii="Times New Roman" w:hAnsi="Times New Roman" w:cs="Times New Roman"/>
        </w:rPr>
        <w:t xml:space="preserve"> generated </w:t>
      </w:r>
      <w:r w:rsidR="00357B1F" w:rsidRPr="00D61B7D">
        <w:rPr>
          <w:rFonts w:ascii="Times New Roman" w:hAnsi="Times New Roman" w:cs="Times New Roman"/>
        </w:rPr>
        <w:t>based on</w:t>
      </w:r>
      <w:r w:rsidR="00DB3E5D" w:rsidRPr="00D61B7D">
        <w:rPr>
          <w:rFonts w:ascii="Times New Roman" w:hAnsi="Times New Roman" w:cs="Times New Roman"/>
        </w:rPr>
        <w:t xml:space="preserve"> equation (</w:t>
      </w:r>
      <w:r w:rsidR="00C545D3" w:rsidRPr="00D61B7D">
        <w:rPr>
          <w:rFonts w:ascii="Times New Roman" w:hAnsi="Times New Roman" w:cs="Times New Roman"/>
        </w:rPr>
        <w:t>4</w:t>
      </w:r>
      <w:r w:rsidR="00DB3E5D" w:rsidRPr="00D61B7D">
        <w:rPr>
          <w:rFonts w:ascii="Times New Roman" w:hAnsi="Times New Roman" w:cs="Times New Roman"/>
        </w:rPr>
        <w:t xml:space="preserve">) with coefficients </w:t>
      </w:r>
      <m:oMath>
        <m:r>
          <m:rPr>
            <m:sty m:val="b"/>
          </m:rP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3.0, 0.25, 0.35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96426A" w:rsidRPr="00D61B7D">
        <w:rPr>
          <w:rFonts w:ascii="Times New Roman" w:hAnsi="Times New Roman" w:cs="Times New Roman"/>
        </w:rPr>
        <w:t xml:space="preserve">, and </w:t>
      </w:r>
      <w:r w:rsidR="0096426A" w:rsidRPr="00D61B7D">
        <w:rPr>
          <w:rFonts w:ascii="Times New Roman" w:hAnsi="Times New Roman" w:cs="Times New Roman"/>
          <w:lang w:eastAsia="zh-CN"/>
        </w:rPr>
        <w:t>d</w:t>
      </w:r>
      <w:r w:rsidR="00E50F0C" w:rsidRPr="00D61B7D">
        <w:rPr>
          <w:rFonts w:ascii="Times New Roman" w:hAnsi="Times New Roman" w:cs="Times New Roman"/>
          <w:lang w:eastAsia="zh-CN"/>
        </w:rPr>
        <w:t xml:space="preserve">ispersion parameter </w:t>
      </w:r>
      <m:oMath>
        <m:r>
          <w:rPr>
            <w:rFonts w:ascii="Cambria Math" w:hAnsi="Cambria Math" w:cs="Times New Roman"/>
            <w:lang w:eastAsia="zh-CN"/>
          </w:rPr>
          <m:t>θ= 5</m:t>
        </m:r>
      </m:oMath>
      <w:r w:rsidR="00E50F0C" w:rsidRPr="00D61B7D">
        <w:rPr>
          <w:rFonts w:ascii="Times New Roman" w:hAnsi="Times New Roman" w:cs="Times New Roman"/>
          <w:lang w:eastAsia="zh-CN"/>
        </w:rPr>
        <w:t>.</w:t>
      </w:r>
      <w:r w:rsidR="00992EFC" w:rsidRPr="00D61B7D">
        <w:rPr>
          <w:rFonts w:ascii="Times New Roman" w:hAnsi="Times New Roman" w:cs="Times New Roman"/>
          <w:lang w:eastAsia="zh-CN"/>
        </w:rPr>
        <w:t xml:space="preserve"> </w:t>
      </w:r>
      <w:r w:rsidR="0096426A" w:rsidRPr="00D61B7D">
        <w:rPr>
          <w:rFonts w:ascii="Times New Roman" w:hAnsi="Times New Roman" w:cs="Times New Roman"/>
          <w:lang w:eastAsia="zh-CN"/>
        </w:rPr>
        <w:t>Otherwise, it was set to zero.</w:t>
      </w:r>
    </w:p>
    <w:p w14:paraId="650F2F81" w14:textId="31335146" w:rsidR="00FC10EE" w:rsidRPr="00D61B7D" w:rsidRDefault="002F23E3" w:rsidP="00936461">
      <w:pPr>
        <w:pStyle w:val="BodyText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  <w:lang w:eastAsia="zh-CN"/>
        </w:rPr>
        <w:t xml:space="preserve">Outcomes </w:t>
      </w:r>
      <w:r w:rsidR="00322922" w:rsidRPr="00D61B7D">
        <w:rPr>
          <w:rFonts w:ascii="Times New Roman" w:hAnsi="Times New Roman" w:cs="Times New Roman"/>
          <w:lang w:eastAsia="zh-CN"/>
        </w:rPr>
        <w:t>were</w:t>
      </w:r>
      <w:r w:rsidRPr="00D61B7D">
        <w:rPr>
          <w:rFonts w:ascii="Times New Roman" w:hAnsi="Times New Roman" w:cs="Times New Roman"/>
          <w:lang w:eastAsia="zh-CN"/>
        </w:rPr>
        <w:t xml:space="preserve"> generated from equation (</w:t>
      </w:r>
      <w:r w:rsidR="00C545D3" w:rsidRPr="00D61B7D">
        <w:rPr>
          <w:rFonts w:ascii="Times New Roman" w:hAnsi="Times New Roman" w:cs="Times New Roman"/>
          <w:lang w:eastAsia="zh-CN"/>
        </w:rPr>
        <w:t>5</w:t>
      </w:r>
      <w:r w:rsidRPr="00D61B7D">
        <w:rPr>
          <w:rFonts w:ascii="Times New Roman" w:hAnsi="Times New Roman" w:cs="Times New Roman"/>
          <w:lang w:eastAsia="zh-CN"/>
        </w:rPr>
        <w:t>), with coefficients designed to have small and large mediator on outcome effects</w:t>
      </w:r>
      <w:r w:rsidR="00831C2E" w:rsidRPr="00D61B7D">
        <w:rPr>
          <w:rFonts w:ascii="Times New Roman" w:hAnsi="Times New Roman" w:cs="Times New Roman"/>
          <w:lang w:eastAsia="zh-CN"/>
        </w:rPr>
        <w:t>,</w:t>
      </w:r>
      <w:r w:rsidRPr="00D61B7D">
        <w:rPr>
          <w:rFonts w:ascii="Times New Roman" w:hAnsi="Times New Roman" w:cs="Times New Roman"/>
          <w:lang w:eastAsia="zh-CN"/>
        </w:rPr>
        <w:t xml:space="preserve"> respectively. </w:t>
      </w:r>
      <w:r w:rsidR="001C5B55" w:rsidRPr="00D61B7D">
        <w:rPr>
          <w:rFonts w:ascii="Times New Roman" w:hAnsi="Times New Roman" w:cs="Times New Roman"/>
          <w:lang w:eastAsia="zh-CN"/>
        </w:rPr>
        <w:t xml:space="preserve">Specifically, for </w:t>
      </w:r>
      <w:r w:rsidR="001C5B55" w:rsidRPr="00D61B7D">
        <w:rPr>
          <w:rFonts w:ascii="Times New Roman" w:hAnsi="Times New Roman" w:cs="Times New Roman"/>
        </w:rPr>
        <w:t>continuous outcomes,</w:t>
      </w:r>
      <w:r w:rsidR="001C5B55" w:rsidRPr="00D61B7D">
        <w:rPr>
          <w:rFonts w:ascii="Times New Roman" w:hAnsi="Times New Roman" w:cs="Times New Roman"/>
          <w:lang w:eastAsia="zh-CN"/>
        </w:rPr>
        <w:t xml:space="preserve"> we chose</w:t>
      </w:r>
      <w:r w:rsidR="00797A27" w:rsidRPr="00D61B7D">
        <w:rPr>
          <w:rFonts w:ascii="Times New Roman" w:hAnsi="Times New Roman" w:cs="Times New Roman"/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lang w:eastAsia="zh-CN"/>
          </w:rPr>
          <m:t>β</m:t>
        </m:r>
        <m:r>
          <w:rPr>
            <w:rFonts w:ascii="Cambria Math" w:hAnsi="Cambria Math" w:cs="Times New Roman"/>
            <w:lang w:eastAsia="zh-C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  <m:r>
          <w:rPr>
            <w:rFonts w:ascii="Cambria Math" w:hAnsi="Cambria Math" w:cs="Times New Roman"/>
            <w:lang w:eastAsia="zh-C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zh-CN"/>
                  </w:rPr>
                  <m:t>-2.0, 0.3, 0.02, 0.25, 0.20</m:t>
                </m:r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</m:oMath>
      <w:r w:rsidR="00831C2E" w:rsidRPr="00D61B7D">
        <w:rPr>
          <w:rFonts w:ascii="Times New Roman" w:hAnsi="Times New Roman" w:cs="Times New Roman"/>
          <w:lang w:eastAsia="zh-CN"/>
        </w:rPr>
        <w:t xml:space="preserve"> </w:t>
      </w:r>
      <w:r w:rsidR="001C5B55" w:rsidRPr="00D61B7D">
        <w:rPr>
          <w:rFonts w:ascii="Times New Roman" w:hAnsi="Times New Roman" w:cs="Times New Roman"/>
          <w:lang w:eastAsia="zh-CN"/>
        </w:rPr>
        <w:t xml:space="preserve">for small effect scenarios and adjust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1C5B55" w:rsidRPr="00D61B7D">
        <w:rPr>
          <w:rFonts w:ascii="Times New Roman" w:hAnsi="Times New Roman" w:cs="Times New Roman"/>
          <w:lang w:eastAsia="zh-CN"/>
        </w:rPr>
        <w:t xml:space="preserve"> to 0.06 for large effect scenarios. </w:t>
      </w:r>
      <w:r w:rsidR="00657FD7" w:rsidRPr="00D61B7D">
        <w:rPr>
          <w:rFonts w:ascii="Times New Roman" w:hAnsi="Times New Roman" w:cs="Times New Roman"/>
          <w:lang w:eastAsia="zh-CN"/>
        </w:rPr>
        <w:t xml:space="preserve">For </w:t>
      </w:r>
      <w:r w:rsidR="00BA38FD" w:rsidRPr="00D61B7D">
        <w:rPr>
          <w:rFonts w:ascii="Times New Roman" w:hAnsi="Times New Roman" w:cs="Times New Roman"/>
          <w:lang w:eastAsia="zh-CN"/>
        </w:rPr>
        <w:t>binary</w:t>
      </w:r>
      <w:r w:rsidR="00657FD7" w:rsidRPr="00D61B7D">
        <w:rPr>
          <w:rFonts w:ascii="Times New Roman" w:hAnsi="Times New Roman" w:cs="Times New Roman"/>
        </w:rPr>
        <w:t xml:space="preserve"> outcomes</w:t>
      </w:r>
      <w:r w:rsidR="007B2011" w:rsidRPr="00D61B7D">
        <w:rPr>
          <w:rFonts w:ascii="Times New Roman" w:hAnsi="Times New Roman" w:cs="Times New Roman"/>
        </w:rPr>
        <w:t>,</w:t>
      </w:r>
      <w:r w:rsidR="00BA38FD" w:rsidRPr="00D61B7D">
        <w:rPr>
          <w:rFonts w:ascii="Times New Roman" w:hAnsi="Times New Roman" w:cs="Times New Roman"/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β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  <m:r>
          <w:rPr>
            <w:rFonts w:ascii="Cambria Math" w:hAnsi="Cambria Math" w:cs="Times New Roman"/>
            <w:lang w:eastAsia="zh-C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-2.0,0.3, 0.02,0.20,0.20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C0146E" w:rsidRPr="00D61B7D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-2.0,0.3, 0.06,0.20,0.20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BA38FD" w:rsidRPr="00D61B7D">
        <w:rPr>
          <w:rFonts w:ascii="Times New Roman" w:hAnsi="Times New Roman" w:cs="Times New Roman"/>
          <w:lang w:eastAsia="zh-CN"/>
        </w:rPr>
        <w:t xml:space="preserve"> </w:t>
      </w:r>
      <w:r w:rsidR="00322922" w:rsidRPr="00D61B7D">
        <w:rPr>
          <w:rFonts w:ascii="Times New Roman" w:hAnsi="Times New Roman" w:cs="Times New Roman"/>
          <w:lang w:eastAsia="zh-CN"/>
        </w:rPr>
        <w:t>were</w:t>
      </w:r>
      <w:r w:rsidR="00BA38FD" w:rsidRPr="00D61B7D">
        <w:rPr>
          <w:rFonts w:ascii="Times New Roman" w:hAnsi="Times New Roman" w:cs="Times New Roman"/>
          <w:lang w:eastAsia="zh-CN"/>
        </w:rPr>
        <w:t xml:space="preserve"> used for small and large effect scenarios</w:t>
      </w:r>
      <w:r w:rsidR="007B2011" w:rsidRPr="00D61B7D">
        <w:rPr>
          <w:rFonts w:ascii="Times New Roman" w:hAnsi="Times New Roman" w:cs="Times New Roman"/>
          <w:lang w:eastAsia="zh-CN"/>
        </w:rPr>
        <w:t>,</w:t>
      </w:r>
      <w:r w:rsidR="00BA38FD" w:rsidRPr="00D61B7D">
        <w:rPr>
          <w:rFonts w:ascii="Times New Roman" w:hAnsi="Times New Roman" w:cs="Times New Roman"/>
          <w:lang w:eastAsia="zh-CN"/>
        </w:rPr>
        <w:t xml:space="preserve"> respectively. </w:t>
      </w:r>
      <w:r w:rsidR="004C5784" w:rsidRPr="00D61B7D">
        <w:rPr>
          <w:rFonts w:ascii="Times New Roman" w:hAnsi="Times New Roman" w:cs="Times New Roman"/>
          <w:lang w:eastAsia="zh-CN"/>
        </w:rPr>
        <w:t xml:space="preserve">The </w:t>
      </w:r>
      <w:r w:rsidR="00784E57" w:rsidRPr="00D61B7D">
        <w:rPr>
          <w:rFonts w:ascii="Times New Roman" w:hAnsi="Times New Roman" w:cs="Times New Roman"/>
          <w:lang w:eastAsia="zh-CN"/>
        </w:rPr>
        <w:t xml:space="preserve">use of </w:t>
      </w:r>
      <w:r w:rsidR="004C5784" w:rsidRPr="00D61B7D">
        <w:rPr>
          <w:rFonts w:ascii="Times New Roman" w:hAnsi="Times New Roman" w:cs="Times New Roman"/>
          <w:lang w:eastAsia="zh-CN"/>
        </w:rPr>
        <w:t xml:space="preserve">coefficient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4C5784" w:rsidRPr="00D61B7D">
        <w:rPr>
          <w:rFonts w:ascii="Times New Roman" w:hAnsi="Times New Roman" w:cs="Times New Roman"/>
          <w:lang w:eastAsia="zh-CN"/>
        </w:rPr>
        <w:t xml:space="preserve"> </w:t>
      </w:r>
      <w:r w:rsidR="005241B1" w:rsidRPr="00D61B7D">
        <w:rPr>
          <w:rFonts w:ascii="Times New Roman" w:hAnsi="Times New Roman" w:cs="Times New Roman"/>
        </w:rPr>
        <w:t xml:space="preserve">allowed us to evaluate the sensitivity and effectiveness of our approach in capturing the mediation effects attributable solely to the indicator pathway, rather than its overall magnitude. </w:t>
      </w:r>
      <w:r w:rsidR="00784E57" w:rsidRPr="00D61B7D">
        <w:rPr>
          <w:rFonts w:ascii="Times New Roman" w:hAnsi="Times New Roman" w:cs="Times New Roman"/>
          <w:lang w:eastAsia="zh-CN"/>
        </w:rPr>
        <w:t xml:space="preserve">In simulations, </w:t>
      </w:r>
      <w:r w:rsidR="00D428E7" w:rsidRPr="00D61B7D">
        <w:rPr>
          <w:rFonts w:ascii="Times New Roman" w:hAnsi="Times New Roman" w:cs="Times New Roman"/>
          <w:lang w:eastAsia="zh-CN"/>
        </w:rPr>
        <w:t xml:space="preserve">we did not </w:t>
      </w:r>
      <w:r w:rsidR="007017FC" w:rsidRPr="00D61B7D">
        <w:rPr>
          <w:rFonts w:ascii="Times New Roman" w:hAnsi="Times New Roman" w:cs="Times New Roman"/>
          <w:lang w:eastAsia="zh-CN"/>
        </w:rPr>
        <w:t>assume</w:t>
      </w:r>
      <w:r w:rsidR="00784E57" w:rsidRPr="00D61B7D">
        <w:rPr>
          <w:rFonts w:ascii="Times New Roman" w:hAnsi="Times New Roman" w:cs="Times New Roman"/>
          <w:lang w:eastAsia="zh-CN"/>
        </w:rPr>
        <w:t xml:space="preserve"> interaction</w:t>
      </w:r>
      <w:r w:rsidR="00D428E7" w:rsidRPr="00D61B7D">
        <w:rPr>
          <w:rFonts w:ascii="Times New Roman" w:hAnsi="Times New Roman" w:cs="Times New Roman"/>
          <w:lang w:eastAsia="zh-CN"/>
        </w:rPr>
        <w:t>s</w:t>
      </w:r>
      <w:r w:rsidR="00784E57" w:rsidRPr="00D61B7D">
        <w:rPr>
          <w:rFonts w:ascii="Times New Roman" w:hAnsi="Times New Roman" w:cs="Times New Roman"/>
          <w:lang w:eastAsia="zh-CN"/>
        </w:rPr>
        <w:t xml:space="preserve"> between exposure and </w:t>
      </w:r>
      <w:r w:rsidR="00451DC8" w:rsidRPr="00D61B7D">
        <w:rPr>
          <w:rFonts w:ascii="Times New Roman" w:hAnsi="Times New Roman" w:cs="Times New Roman"/>
          <w:lang w:eastAsia="zh-CN"/>
        </w:rPr>
        <w:t>mediators,</w:t>
      </w:r>
      <w:r w:rsidR="00531C60" w:rsidRPr="00D61B7D">
        <w:rPr>
          <w:rFonts w:ascii="Times New Roman" w:hAnsi="Times New Roman" w:cs="Times New Roman"/>
          <w:lang w:eastAsia="zh-CN"/>
        </w:rPr>
        <w:t xml:space="preserve"> but extension is straightforward</w:t>
      </w:r>
      <m:oMath>
        <m:r>
          <w:rPr>
            <w:rFonts w:ascii="Cambria Math" w:hAnsi="Cambria Math" w:cs="Times New Roman"/>
          </w:rPr>
          <m:t>.</m:t>
        </m:r>
      </m:oMath>
      <w:r w:rsidR="00784E57" w:rsidRPr="00D61B7D">
        <w:rPr>
          <w:rFonts w:ascii="Times New Roman" w:hAnsi="Times New Roman" w:cs="Times New Roman"/>
          <w:lang w:eastAsia="zh-CN"/>
        </w:rPr>
        <w:t xml:space="preserve"> </w:t>
      </w:r>
      <w:r w:rsidR="005C5B57" w:rsidRPr="00D61B7D">
        <w:rPr>
          <w:rFonts w:ascii="Times New Roman" w:hAnsi="Times New Roman" w:cs="Times New Roman"/>
        </w:rPr>
        <w:t>We evaluated sample sizes of 200, 500, and 1000,</w:t>
      </w:r>
      <w:r w:rsidR="007E357E" w:rsidRPr="00D61B7D">
        <w:rPr>
          <w:rFonts w:ascii="Times New Roman" w:hAnsi="Times New Roman" w:cs="Times New Roman"/>
        </w:rPr>
        <w:t xml:space="preserve"> and </w:t>
      </w:r>
      <w:r w:rsidR="005C5B57" w:rsidRPr="00D61B7D">
        <w:rPr>
          <w:rFonts w:ascii="Times New Roman" w:hAnsi="Times New Roman" w:cs="Times New Roman"/>
        </w:rPr>
        <w:t>conduct</w:t>
      </w:r>
      <w:r w:rsidR="007E357E" w:rsidRPr="00D61B7D">
        <w:rPr>
          <w:rFonts w:ascii="Times New Roman" w:hAnsi="Times New Roman" w:cs="Times New Roman"/>
        </w:rPr>
        <w:t>ed</w:t>
      </w:r>
      <w:r w:rsidR="005C5B57" w:rsidRPr="00D61B7D">
        <w:rPr>
          <w:rFonts w:ascii="Times New Roman" w:hAnsi="Times New Roman" w:cs="Times New Roman"/>
        </w:rPr>
        <w:t xml:space="preserve"> 300 </w:t>
      </w:r>
      <w:r w:rsidR="003C434A" w:rsidRPr="00D61B7D">
        <w:rPr>
          <w:rFonts w:ascii="Times New Roman" w:hAnsi="Times New Roman" w:cs="Times New Roman"/>
        </w:rPr>
        <w:t>replications</w:t>
      </w:r>
      <w:r w:rsidR="005C5B57" w:rsidRPr="00D61B7D">
        <w:rPr>
          <w:rFonts w:ascii="Times New Roman" w:hAnsi="Times New Roman" w:cs="Times New Roman"/>
        </w:rPr>
        <w:t xml:space="preserve"> for each scenario.</w:t>
      </w:r>
      <w:r w:rsidR="00854280" w:rsidRPr="00D61B7D">
        <w:rPr>
          <w:rFonts w:ascii="Times New Roman" w:hAnsi="Times New Roman" w:cs="Times New Roman"/>
          <w:lang w:eastAsia="zh-CN"/>
        </w:rPr>
        <w:t xml:space="preserve"> </w:t>
      </w:r>
      <w:r w:rsidR="00722BC2" w:rsidRPr="00D61B7D">
        <w:rPr>
          <w:rFonts w:ascii="Times New Roman" w:hAnsi="Times New Roman" w:cs="Times New Roman"/>
          <w:lang w:eastAsia="zh-CN"/>
        </w:rPr>
        <w:t xml:space="preserve">The performance </w:t>
      </w:r>
      <w:r w:rsidR="00322922" w:rsidRPr="00D61B7D">
        <w:rPr>
          <w:rFonts w:ascii="Times New Roman" w:hAnsi="Times New Roman" w:cs="Times New Roman"/>
          <w:lang w:eastAsia="zh-CN"/>
        </w:rPr>
        <w:t>was</w:t>
      </w:r>
      <w:r w:rsidR="00722BC2" w:rsidRPr="00D61B7D">
        <w:rPr>
          <w:rFonts w:ascii="Times New Roman" w:hAnsi="Times New Roman" w:cs="Times New Roman"/>
          <w:lang w:eastAsia="zh-CN"/>
        </w:rPr>
        <w:t xml:space="preserve"> assessed through </w:t>
      </w:r>
      <w:r w:rsidR="006028EC" w:rsidRPr="00D61B7D">
        <w:rPr>
          <w:rFonts w:ascii="Times New Roman" w:hAnsi="Times New Roman" w:cs="Times New Roman"/>
          <w:lang w:eastAsia="zh-CN"/>
        </w:rPr>
        <w:t>bias</w:t>
      </w:r>
      <w:r w:rsidR="00722BC2" w:rsidRPr="00D61B7D">
        <w:rPr>
          <w:rFonts w:ascii="Times New Roman" w:hAnsi="Times New Roman" w:cs="Times New Roman"/>
          <w:lang w:eastAsia="zh-CN"/>
        </w:rPr>
        <w:t xml:space="preserve"> (BIAS) and coverage probability (CP)</w:t>
      </w:r>
      <w:r w:rsidR="00E87D92" w:rsidRPr="00D61B7D">
        <w:rPr>
          <w:rFonts w:ascii="Times New Roman" w:hAnsi="Times New Roman" w:cs="Times New Roman"/>
          <w:lang w:eastAsia="zh-CN"/>
        </w:rPr>
        <w:t xml:space="preserve"> of effect estimates</w:t>
      </w:r>
      <w:r w:rsidR="00DB6E26" w:rsidRPr="00D61B7D">
        <w:rPr>
          <w:rFonts w:ascii="Times New Roman" w:hAnsi="Times New Roman" w:cs="Times New Roman"/>
          <w:lang w:eastAsia="zh-CN"/>
        </w:rPr>
        <w:t xml:space="preserve">. </w:t>
      </w:r>
      <w:r w:rsidR="00FE0CB7" w:rsidRPr="00D61B7D">
        <w:rPr>
          <w:rFonts w:ascii="Times New Roman" w:hAnsi="Times New Roman" w:cs="Times New Roman"/>
          <w:lang w:eastAsia="zh-CN"/>
        </w:rPr>
        <w:t>Table</w:t>
      </w:r>
      <w:r w:rsidR="007F520F" w:rsidRPr="00D61B7D">
        <w:rPr>
          <w:rFonts w:ascii="Times New Roman" w:hAnsi="Times New Roman" w:cs="Times New Roman"/>
          <w:lang w:eastAsia="zh-CN"/>
        </w:rPr>
        <w:t>s 1-</w:t>
      </w:r>
      <w:r w:rsidR="00B23827" w:rsidRPr="00D61B7D">
        <w:rPr>
          <w:rFonts w:ascii="Times New Roman" w:hAnsi="Times New Roman" w:cs="Times New Roman"/>
          <w:lang w:eastAsia="zh-CN"/>
        </w:rPr>
        <w:t>6</w:t>
      </w:r>
      <w:r w:rsidR="007F520F" w:rsidRPr="00D61B7D">
        <w:rPr>
          <w:rFonts w:ascii="Times New Roman" w:hAnsi="Times New Roman" w:cs="Times New Roman"/>
          <w:lang w:eastAsia="zh-CN"/>
        </w:rPr>
        <w:t xml:space="preserve"> </w:t>
      </w:r>
      <w:r w:rsidR="00213B7F" w:rsidRPr="00D61B7D">
        <w:rPr>
          <w:rFonts w:ascii="Times New Roman" w:hAnsi="Times New Roman" w:cs="Times New Roman"/>
          <w:lang w:eastAsia="zh-CN"/>
        </w:rPr>
        <w:t xml:space="preserve">present </w:t>
      </w:r>
      <w:r w:rsidR="00C83513">
        <w:rPr>
          <w:rFonts w:ascii="Times New Roman" w:hAnsi="Times New Roman" w:cs="Times New Roman"/>
          <w:lang w:eastAsia="zh-CN"/>
        </w:rPr>
        <w:t xml:space="preserve">a </w:t>
      </w:r>
      <w:r w:rsidR="00DB6E26" w:rsidRPr="00D61B7D">
        <w:rPr>
          <w:rFonts w:ascii="Times New Roman" w:hAnsi="Times New Roman" w:cs="Times New Roman"/>
          <w:lang w:eastAsia="zh-CN"/>
        </w:rPr>
        <w:t xml:space="preserve">comparison of the results between our method and </w:t>
      </w:r>
      <w:r w:rsidR="00E87D92" w:rsidRPr="00D61B7D">
        <w:rPr>
          <w:rFonts w:ascii="Times New Roman" w:hAnsi="Times New Roman" w:cs="Times New Roman"/>
          <w:lang w:eastAsia="zh-CN"/>
        </w:rPr>
        <w:t xml:space="preserve">the </w:t>
      </w:r>
      <w:r w:rsidR="00E870BB" w:rsidRPr="00D61B7D">
        <w:rPr>
          <w:rFonts w:ascii="Times New Roman" w:hAnsi="Times New Roman" w:cs="Times New Roman"/>
          <w:lang w:eastAsia="zh-CN"/>
        </w:rPr>
        <w:t>alternatives</w:t>
      </w:r>
      <w:r w:rsidR="00FE0CB7" w:rsidRPr="00D61B7D">
        <w:rPr>
          <w:rFonts w:ascii="Times New Roman" w:hAnsi="Times New Roman" w:cs="Times New Roman"/>
          <w:lang w:eastAsia="zh-CN"/>
        </w:rPr>
        <w:t xml:space="preserve">. Our method </w:t>
      </w:r>
      <w:r w:rsidR="008001A3" w:rsidRPr="00D61B7D">
        <w:rPr>
          <w:rFonts w:ascii="Times New Roman" w:hAnsi="Times New Roman" w:cs="Times New Roman"/>
          <w:lang w:eastAsia="zh-CN"/>
        </w:rPr>
        <w:t>outperforms others,</w:t>
      </w:r>
      <w:r w:rsidR="00D71992" w:rsidRPr="00D61B7D">
        <w:rPr>
          <w:rFonts w:ascii="Times New Roman" w:hAnsi="Times New Roman" w:cs="Times New Roman"/>
          <w:lang w:eastAsia="zh-CN"/>
        </w:rPr>
        <w:t xml:space="preserve"> demonstrated by the smaller BIAS and </w:t>
      </w:r>
      <w:r w:rsidR="008533D3" w:rsidRPr="00D61B7D">
        <w:rPr>
          <w:rFonts w:ascii="Times New Roman" w:hAnsi="Times New Roman" w:cs="Times New Roman"/>
          <w:lang w:eastAsia="zh-CN"/>
        </w:rPr>
        <w:t>better</w:t>
      </w:r>
      <w:r w:rsidR="00D71992" w:rsidRPr="00D61B7D">
        <w:rPr>
          <w:rFonts w:ascii="Times New Roman" w:hAnsi="Times New Roman" w:cs="Times New Roman"/>
          <w:lang w:eastAsia="zh-CN"/>
        </w:rPr>
        <w:t xml:space="preserve"> CP.</w:t>
      </w:r>
      <w:r w:rsidR="00FE0CB7" w:rsidRPr="00D61B7D">
        <w:rPr>
          <w:rFonts w:ascii="Times New Roman" w:hAnsi="Times New Roman" w:cs="Times New Roman"/>
          <w:lang w:eastAsia="zh-CN"/>
        </w:rPr>
        <w:t xml:space="preserve"> </w:t>
      </w:r>
    </w:p>
    <w:p w14:paraId="6C9B83D3" w14:textId="7923C69F" w:rsidR="001171B3" w:rsidRPr="00D61B7D" w:rsidRDefault="00C83513" w:rsidP="001171B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5.1 </w:t>
      </w:r>
      <w:r w:rsidR="001171B3" w:rsidRPr="00D61B7D">
        <w:rPr>
          <w:rFonts w:ascii="Times New Roman" w:hAnsi="Times New Roman" w:cs="Times New Roman"/>
        </w:rPr>
        <w:t xml:space="preserve">Simulation </w:t>
      </w:r>
      <w:r w:rsidR="0072208B" w:rsidRPr="00D61B7D">
        <w:rPr>
          <w:rFonts w:ascii="Times New Roman" w:hAnsi="Times New Roman" w:cs="Times New Roman"/>
        </w:rPr>
        <w:t xml:space="preserve">results </w:t>
      </w:r>
      <w:r w:rsidR="00831788" w:rsidRPr="00D61B7D">
        <w:rPr>
          <w:rFonts w:ascii="Times New Roman" w:hAnsi="Times New Roman" w:cs="Times New Roman"/>
        </w:rPr>
        <w:t>with</w:t>
      </w:r>
      <w:r w:rsidR="001171B3" w:rsidRPr="00D61B7D">
        <w:rPr>
          <w:rFonts w:ascii="Times New Roman" w:hAnsi="Times New Roman" w:cs="Times New Roman"/>
        </w:rPr>
        <w:t xml:space="preserve"> continuous outcome</w:t>
      </w:r>
    </w:p>
    <w:p w14:paraId="04280CA2" w14:textId="4F3EC0E8" w:rsidR="00A8240D" w:rsidRPr="00A47B1C" w:rsidRDefault="00457649" w:rsidP="00457649">
      <w:pPr>
        <w:pStyle w:val="BodyText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A47B1C">
        <w:rPr>
          <w:rFonts w:ascii="Times New Roman" w:hAnsi="Times New Roman" w:cs="Times New Roman"/>
          <w:b/>
          <w:bCs/>
          <w:sz w:val="22"/>
          <w:szCs w:val="22"/>
        </w:rPr>
        <w:t>Table 1</w:t>
      </w:r>
      <w:r w:rsidRPr="00A47B1C">
        <w:rPr>
          <w:rFonts w:ascii="Times New Roman" w:hAnsi="Times New Roman" w:cs="Times New Roman"/>
          <w:sz w:val="22"/>
          <w:szCs w:val="22"/>
        </w:rPr>
        <w:t xml:space="preserve">: Comparison of each approach’s point estimations on overall </w:t>
      </w:r>
      <m:oMath>
        <m:r>
          <w:rPr>
            <w:rFonts w:ascii="Cambria Math" w:hAnsi="Cambria Math" w:cs="Times New Roman"/>
            <w:sz w:val="22"/>
            <w:szCs w:val="22"/>
          </w:rPr>
          <m:t>NIE</m:t>
        </m:r>
      </m:oMath>
      <w:r w:rsidRPr="00A47B1C">
        <w:rPr>
          <w:rFonts w:ascii="Times New Roman" w:hAnsi="Times New Roman" w:cs="Times New Roman"/>
          <w:sz w:val="22"/>
          <w:szCs w:val="22"/>
        </w:rPr>
        <w:t xml:space="preserve"> from simulation</w:t>
      </w:r>
      <w:r w:rsidR="00A47B1C" w:rsidRPr="00A47B1C">
        <w:rPr>
          <w:rFonts w:ascii="Times New Roman" w:hAnsi="Times New Roman" w:cs="Times New Roman"/>
          <w:sz w:val="22"/>
          <w:szCs w:val="22"/>
        </w:rPr>
        <w:t xml:space="preserve"> </w:t>
      </w:r>
      <w:r w:rsidRPr="00A47B1C">
        <w:rPr>
          <w:rFonts w:ascii="Times New Roman" w:hAnsi="Times New Roman" w:cs="Times New Roman"/>
          <w:sz w:val="22"/>
          <w:szCs w:val="22"/>
        </w:rPr>
        <w:t>studies with small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2"/>
                <w:szCs w:val="22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m</m:t>
            </m:r>
          </m:sub>
        </m:sSub>
      </m:oMath>
      <w:r w:rsidR="00A47B1C" w:rsidRPr="00A47B1C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= </w:t>
      </w:r>
      <w:r w:rsidRPr="00A47B1C">
        <w:rPr>
          <w:rFonts w:ascii="Times New Roman" w:hAnsi="Times New Roman" w:cs="Times New Roman"/>
          <w:sz w:val="22"/>
          <w:szCs w:val="22"/>
        </w:rPr>
        <w:t>0.02) and large effect sizes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2"/>
                <w:szCs w:val="22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m</m:t>
            </m:r>
          </m:sub>
        </m:sSub>
      </m:oMath>
      <w:r w:rsidR="00A47B1C" w:rsidRPr="00A47B1C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= </w:t>
      </w:r>
      <w:r w:rsidRPr="00A47B1C">
        <w:rPr>
          <w:rFonts w:ascii="Times New Roman" w:hAnsi="Times New Roman" w:cs="Times New Roman"/>
          <w:sz w:val="22"/>
          <w:szCs w:val="22"/>
        </w:rPr>
        <w:t>0.06) of mediator on continuous</w:t>
      </w:r>
      <w:r w:rsidR="00A47B1C">
        <w:rPr>
          <w:rFonts w:ascii="Times New Roman" w:hAnsi="Times New Roman" w:cs="Times New Roman"/>
          <w:sz w:val="22"/>
          <w:szCs w:val="22"/>
        </w:rPr>
        <w:t xml:space="preserve"> </w:t>
      </w:r>
      <w:r w:rsidRPr="00A47B1C">
        <w:rPr>
          <w:rFonts w:ascii="Times New Roman" w:hAnsi="Times New Roman" w:cs="Times New Roman"/>
          <w:sz w:val="22"/>
          <w:szCs w:val="22"/>
        </w:rPr>
        <w:t>outcomes.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749"/>
        <w:gridCol w:w="812"/>
        <w:gridCol w:w="1192"/>
        <w:gridCol w:w="1127"/>
        <w:gridCol w:w="1131"/>
        <w:gridCol w:w="1136"/>
        <w:gridCol w:w="1121"/>
        <w:gridCol w:w="1118"/>
      </w:tblGrid>
      <w:tr w:rsidR="006F62BD" w:rsidRPr="00457649" w14:paraId="4DD6520B" w14:textId="77777777" w:rsidTr="006F62BD">
        <w:trPr>
          <w:trHeight w:val="373"/>
        </w:trPr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BD7666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ZI (%)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181385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N</w:t>
            </w:r>
          </w:p>
        </w:tc>
        <w:tc>
          <w:tcPr>
            <w:tcW w:w="434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655B4C2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True</w:t>
            </w:r>
          </w:p>
        </w:tc>
        <w:tc>
          <w:tcPr>
            <w:tcW w:w="1843" w:type="pct"/>
            <w:gridSpan w:val="3"/>
            <w:tcBorders>
              <w:top w:val="single" w:sz="8" w:space="0" w:color="auto"/>
              <w:left w:val="nil"/>
            </w:tcBorders>
            <w:shd w:val="clear" w:color="auto" w:fill="FFFFFF" w:themeFill="background1"/>
            <w:vAlign w:val="center"/>
          </w:tcPr>
          <w:p w14:paraId="7A85593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45764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MedBayes</w:t>
            </w:r>
            <w:proofErr w:type="spellEnd"/>
          </w:p>
        </w:tc>
        <w:tc>
          <w:tcPr>
            <w:tcW w:w="1803" w:type="pct"/>
            <w:gridSpan w:val="3"/>
            <w:tcBorders>
              <w:top w:val="single" w:sz="8" w:space="0" w:color="auto"/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8BDA0F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MZIP</w:t>
            </w:r>
          </w:p>
        </w:tc>
      </w:tr>
      <w:tr w:rsidR="00457649" w:rsidRPr="00457649" w14:paraId="31CF9D80" w14:textId="77777777" w:rsidTr="006F62BD">
        <w:trPr>
          <w:trHeight w:val="373"/>
        </w:trPr>
        <w:tc>
          <w:tcPr>
            <w:tcW w:w="520" w:type="pct"/>
            <w:vMerge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216500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vMerge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D09FDA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34" w:type="pct"/>
            <w:vMerge/>
            <w:shd w:val="clear" w:color="auto" w:fill="FFFFFF" w:themeFill="background1"/>
            <w:vAlign w:val="center"/>
          </w:tcPr>
          <w:p w14:paraId="2355D8D3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637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F6BDD9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Estimate</w:t>
            </w:r>
          </w:p>
        </w:tc>
        <w:tc>
          <w:tcPr>
            <w:tcW w:w="602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821840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Bias (%)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8D3295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CP (%)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7E66AF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Estimate</w:t>
            </w:r>
          </w:p>
        </w:tc>
        <w:tc>
          <w:tcPr>
            <w:tcW w:w="599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DA2569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Bias (%)</w:t>
            </w:r>
          </w:p>
        </w:tc>
        <w:tc>
          <w:tcPr>
            <w:tcW w:w="597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7E0454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CP (%)</w:t>
            </w:r>
          </w:p>
        </w:tc>
      </w:tr>
      <w:tr w:rsidR="00457649" w:rsidRPr="00457649" w14:paraId="68056E7B" w14:textId="77777777" w:rsidTr="006F62BD">
        <w:trPr>
          <w:trHeight w:val="373"/>
        </w:trPr>
        <w:tc>
          <w:tcPr>
            <w:tcW w:w="5000" w:type="pct"/>
            <w:gridSpan w:val="9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2DEC9463" w14:textId="19B10075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Small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m</m:t>
                  </m:r>
                </m:sub>
              </m:sSub>
            </m:oMath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= 0.02)</w:t>
            </w:r>
          </w:p>
        </w:tc>
      </w:tr>
      <w:tr w:rsidR="00457649" w:rsidRPr="00457649" w14:paraId="47250EC9" w14:textId="77777777" w:rsidTr="006F62BD">
        <w:trPr>
          <w:trHeight w:val="373"/>
        </w:trPr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36C60B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20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FC6316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161303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0.272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188400A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0.276</w:t>
            </w:r>
          </w:p>
        </w:tc>
        <w:tc>
          <w:tcPr>
            <w:tcW w:w="602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1AE45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71B76C6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99.0</w:t>
            </w:r>
          </w:p>
        </w:tc>
        <w:tc>
          <w:tcPr>
            <w:tcW w:w="60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4C649C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0.253</w:t>
            </w:r>
          </w:p>
        </w:tc>
        <w:tc>
          <w:tcPr>
            <w:tcW w:w="599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608AD6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-6.99</w:t>
            </w:r>
          </w:p>
        </w:tc>
        <w:tc>
          <w:tcPr>
            <w:tcW w:w="597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5F15A6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93.3</w:t>
            </w:r>
          </w:p>
        </w:tc>
      </w:tr>
      <w:tr w:rsidR="00457649" w:rsidRPr="00457649" w14:paraId="33472ABC" w14:textId="77777777" w:rsidTr="006F62BD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  <w:hideMark/>
          </w:tcPr>
          <w:p w14:paraId="73B4FCD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  <w:hideMark/>
          </w:tcPr>
          <w:p w14:paraId="0155FEA3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434" w:type="pct"/>
            <w:vMerge/>
            <w:shd w:val="clear" w:color="auto" w:fill="F2F2F2" w:themeFill="background1" w:themeFillShade="F2"/>
            <w:vAlign w:val="center"/>
          </w:tcPr>
          <w:p w14:paraId="5B165DF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420F4F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0.265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7F62EAF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-2.57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10DDF9C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98.0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EC30EB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0C19809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-3.68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4967EEF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96.3</w:t>
            </w:r>
          </w:p>
        </w:tc>
      </w:tr>
      <w:tr w:rsidR="00457649" w:rsidRPr="00457649" w14:paraId="2B84D2F2" w14:textId="77777777" w:rsidTr="006F62BD">
        <w:trPr>
          <w:trHeight w:val="373"/>
        </w:trPr>
        <w:tc>
          <w:tcPr>
            <w:tcW w:w="520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3F403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18E861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3BB2EF2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F04C6C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0.269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4B1B2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-1.10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5DBD6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98.7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037D33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8AF953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-5.15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2FB3DF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94.3</w:t>
            </w:r>
          </w:p>
        </w:tc>
      </w:tr>
      <w:tr w:rsidR="00457649" w:rsidRPr="00457649" w14:paraId="06A49E71" w14:textId="77777777" w:rsidTr="006F62BD">
        <w:trPr>
          <w:trHeight w:val="373"/>
        </w:trPr>
        <w:tc>
          <w:tcPr>
            <w:tcW w:w="520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9D59F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50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91409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5B67648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0.345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2888651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0.344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399DE5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0F4A7E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14D9DDA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0.344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519F56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-0.29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4FE7B20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97.3</w:t>
            </w:r>
          </w:p>
        </w:tc>
      </w:tr>
      <w:tr w:rsidR="00457649" w:rsidRPr="00457649" w14:paraId="0E080957" w14:textId="77777777" w:rsidTr="006F62BD">
        <w:trPr>
          <w:trHeight w:val="373"/>
        </w:trPr>
        <w:tc>
          <w:tcPr>
            <w:tcW w:w="520" w:type="pct"/>
            <w:vMerge/>
            <w:shd w:val="clear" w:color="auto" w:fill="FFFFFF" w:themeFill="background1"/>
            <w:vAlign w:val="center"/>
            <w:hideMark/>
          </w:tcPr>
          <w:p w14:paraId="745F12D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FFFFF" w:themeFill="background1"/>
            <w:noWrap/>
            <w:vAlign w:val="center"/>
            <w:hideMark/>
          </w:tcPr>
          <w:p w14:paraId="7E63A2D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434" w:type="pct"/>
            <w:vMerge/>
            <w:shd w:val="clear" w:color="auto" w:fill="FFFFFF" w:themeFill="background1"/>
            <w:vAlign w:val="center"/>
          </w:tcPr>
          <w:p w14:paraId="4F6BFEC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7D1A1A4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602" w:type="pct"/>
            <w:shd w:val="clear" w:color="auto" w:fill="FFFFFF" w:themeFill="background1"/>
            <w:noWrap/>
            <w:vAlign w:val="center"/>
          </w:tcPr>
          <w:p w14:paraId="6D6F8EB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604" w:type="pct"/>
            <w:shd w:val="clear" w:color="auto" w:fill="FFFFFF" w:themeFill="background1"/>
            <w:noWrap/>
            <w:vAlign w:val="center"/>
          </w:tcPr>
          <w:p w14:paraId="6BC2791D" w14:textId="4BDC53F8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1EAD32C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0.326</w:t>
            </w:r>
          </w:p>
        </w:tc>
        <w:tc>
          <w:tcPr>
            <w:tcW w:w="599" w:type="pct"/>
            <w:shd w:val="clear" w:color="auto" w:fill="FFFFFF" w:themeFill="background1"/>
            <w:vAlign w:val="center"/>
          </w:tcPr>
          <w:p w14:paraId="75814BF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-5.51</w:t>
            </w:r>
          </w:p>
        </w:tc>
        <w:tc>
          <w:tcPr>
            <w:tcW w:w="597" w:type="pct"/>
            <w:shd w:val="clear" w:color="auto" w:fill="FFFFFF" w:themeFill="background1"/>
            <w:vAlign w:val="center"/>
          </w:tcPr>
          <w:p w14:paraId="7C4C167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95.3</w:t>
            </w:r>
          </w:p>
        </w:tc>
      </w:tr>
      <w:tr w:rsidR="00457649" w:rsidRPr="00457649" w14:paraId="72DD3E98" w14:textId="77777777" w:rsidTr="006F62BD">
        <w:trPr>
          <w:trHeight w:val="373"/>
        </w:trPr>
        <w:tc>
          <w:tcPr>
            <w:tcW w:w="520" w:type="pct"/>
            <w:vMerge/>
            <w:shd w:val="clear" w:color="auto" w:fill="FFFFFF" w:themeFill="background1"/>
            <w:vAlign w:val="center"/>
            <w:hideMark/>
          </w:tcPr>
          <w:p w14:paraId="655B042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BC2DA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131454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A3C73C2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C31E30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0E009B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DE1A0E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3E6753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-5.22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B2B9AC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95.0</w:t>
            </w:r>
          </w:p>
        </w:tc>
      </w:tr>
      <w:tr w:rsidR="00457649" w:rsidRPr="00457649" w14:paraId="58F835FF" w14:textId="77777777" w:rsidTr="006F62BD">
        <w:trPr>
          <w:trHeight w:val="373"/>
        </w:trPr>
        <w:tc>
          <w:tcPr>
            <w:tcW w:w="520" w:type="pct"/>
            <w:vMerge w:val="restart"/>
            <w:shd w:val="clear" w:color="auto" w:fill="F2F2F2" w:themeFill="background1" w:themeFillShade="F2"/>
            <w:vAlign w:val="center"/>
          </w:tcPr>
          <w:p w14:paraId="2CB754E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80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416D0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014F9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0.201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0257DCE2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0.203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C168F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E4EC0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1E3EC12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0.189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884A00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-5.97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2FC027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95.7</w:t>
            </w:r>
          </w:p>
        </w:tc>
      </w:tr>
      <w:tr w:rsidR="00457649" w:rsidRPr="00457649" w14:paraId="47BE3863" w14:textId="77777777" w:rsidTr="006F62BD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</w:tcPr>
          <w:p w14:paraId="453C678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395BA0F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B3B338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9343E9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0.199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64523FC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-1.00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4265D18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23AA7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0.189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0E4E83B3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-5.97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751F2AE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97.0</w:t>
            </w:r>
          </w:p>
        </w:tc>
      </w:tr>
      <w:tr w:rsidR="00457649" w:rsidRPr="00457649" w14:paraId="46CD0243" w14:textId="77777777" w:rsidTr="006F62BD">
        <w:trPr>
          <w:trHeight w:val="373"/>
        </w:trPr>
        <w:tc>
          <w:tcPr>
            <w:tcW w:w="520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785FEA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878B4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CF74CF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65019E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0.199</w:t>
            </w:r>
          </w:p>
        </w:tc>
        <w:tc>
          <w:tcPr>
            <w:tcW w:w="602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FDECD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-1.00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3D74942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63988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59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3DEFAA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-5.47</w:t>
            </w:r>
          </w:p>
        </w:tc>
        <w:tc>
          <w:tcPr>
            <w:tcW w:w="59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43F9A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96.0</w:t>
            </w:r>
          </w:p>
        </w:tc>
      </w:tr>
      <w:tr w:rsidR="00457649" w:rsidRPr="00457649" w14:paraId="101060EF" w14:textId="77777777" w:rsidTr="006F62BD">
        <w:trPr>
          <w:trHeight w:val="373"/>
        </w:trPr>
        <w:tc>
          <w:tcPr>
            <w:tcW w:w="5000" w:type="pct"/>
            <w:gridSpan w:val="9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02A411B" w14:textId="27320C23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Large</w:t>
            </w: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 xml:space="preserve">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m</m:t>
                  </m:r>
                </m:sub>
              </m:sSub>
            </m:oMath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= 0.0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6</w:t>
            </w: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)</w:t>
            </w:r>
          </w:p>
        </w:tc>
      </w:tr>
      <w:tr w:rsidR="00457649" w:rsidRPr="00457649" w14:paraId="625E7D68" w14:textId="77777777" w:rsidTr="006F62BD">
        <w:trPr>
          <w:trHeight w:val="373"/>
        </w:trPr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1DC9D9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20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7961D6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434" w:type="pct"/>
            <w:vMerge w:val="restart"/>
            <w:shd w:val="clear" w:color="auto" w:fill="F2F2F2" w:themeFill="background1" w:themeFillShade="F2"/>
            <w:vAlign w:val="center"/>
          </w:tcPr>
          <w:p w14:paraId="64F365D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0.709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6897C0E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0.707</w:t>
            </w:r>
          </w:p>
        </w:tc>
        <w:tc>
          <w:tcPr>
            <w:tcW w:w="602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0CF394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48D6165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  <w:tc>
          <w:tcPr>
            <w:tcW w:w="60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5823D98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0.708</w:t>
            </w:r>
          </w:p>
        </w:tc>
        <w:tc>
          <w:tcPr>
            <w:tcW w:w="599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25BF1C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597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C57E0F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98.3</w:t>
            </w:r>
          </w:p>
        </w:tc>
      </w:tr>
      <w:tr w:rsidR="00457649" w:rsidRPr="00457649" w14:paraId="55B69DEF" w14:textId="77777777" w:rsidTr="006F62BD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</w:tcPr>
          <w:p w14:paraId="5DFDED8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718E195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34" w:type="pct"/>
            <w:vMerge/>
            <w:shd w:val="clear" w:color="auto" w:fill="F2F2F2" w:themeFill="background1" w:themeFillShade="F2"/>
            <w:vAlign w:val="center"/>
          </w:tcPr>
          <w:p w14:paraId="736F6C3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497174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0.695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0364D98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-1.97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4EFA0EF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A1D34C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0.689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7D7DC932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-2.82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5D9C7162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98.7</w:t>
            </w:r>
          </w:p>
        </w:tc>
      </w:tr>
      <w:tr w:rsidR="00457649" w:rsidRPr="00457649" w14:paraId="3F7B06CC" w14:textId="77777777" w:rsidTr="006F62BD">
        <w:trPr>
          <w:trHeight w:val="373"/>
        </w:trPr>
        <w:tc>
          <w:tcPr>
            <w:tcW w:w="520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9D5B1C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275A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D38C81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660B8D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0.701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A05A4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-1.13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B398B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DF6EFF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0.688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5617D4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-2.96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80FC16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97.0</w:t>
            </w:r>
          </w:p>
        </w:tc>
      </w:tr>
      <w:tr w:rsidR="00457649" w:rsidRPr="00457649" w14:paraId="33D422D2" w14:textId="77777777" w:rsidTr="006F62BD">
        <w:trPr>
          <w:trHeight w:val="373"/>
        </w:trPr>
        <w:tc>
          <w:tcPr>
            <w:tcW w:w="520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DC0A86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50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30997F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218A8A3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0.857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370A6C5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0.857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5EB8B5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84D6FD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2DC909F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0.850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48F0CD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-0.82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4EEB4C1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</w:tr>
      <w:tr w:rsidR="00457649" w:rsidRPr="00457649" w14:paraId="78416BF1" w14:textId="77777777" w:rsidTr="006F62BD">
        <w:trPr>
          <w:trHeight w:val="373"/>
        </w:trPr>
        <w:tc>
          <w:tcPr>
            <w:tcW w:w="520" w:type="pct"/>
            <w:vMerge/>
            <w:shd w:val="clear" w:color="auto" w:fill="FFFFFF" w:themeFill="background1"/>
            <w:vAlign w:val="center"/>
          </w:tcPr>
          <w:p w14:paraId="6C4898C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FFFFF" w:themeFill="background1"/>
            <w:noWrap/>
            <w:vAlign w:val="center"/>
          </w:tcPr>
          <w:p w14:paraId="381AA10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434" w:type="pct"/>
            <w:vMerge/>
            <w:shd w:val="clear" w:color="auto" w:fill="FFFFFF" w:themeFill="background1"/>
            <w:vAlign w:val="center"/>
          </w:tcPr>
          <w:p w14:paraId="70A057F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525C8BE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0.857</w:t>
            </w:r>
          </w:p>
        </w:tc>
        <w:tc>
          <w:tcPr>
            <w:tcW w:w="602" w:type="pct"/>
            <w:shd w:val="clear" w:color="auto" w:fill="FFFFFF" w:themeFill="background1"/>
            <w:noWrap/>
            <w:vAlign w:val="center"/>
          </w:tcPr>
          <w:p w14:paraId="43710F9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4" w:type="pct"/>
            <w:shd w:val="clear" w:color="auto" w:fill="FFFFFF" w:themeFill="background1"/>
            <w:noWrap/>
            <w:vAlign w:val="center"/>
          </w:tcPr>
          <w:p w14:paraId="636FDD6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100.0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558ED36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0.835</w:t>
            </w:r>
          </w:p>
        </w:tc>
        <w:tc>
          <w:tcPr>
            <w:tcW w:w="599" w:type="pct"/>
            <w:shd w:val="clear" w:color="auto" w:fill="FFFFFF" w:themeFill="background1"/>
            <w:vAlign w:val="center"/>
          </w:tcPr>
          <w:p w14:paraId="6350D55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-2.57</w:t>
            </w:r>
          </w:p>
        </w:tc>
        <w:tc>
          <w:tcPr>
            <w:tcW w:w="597" w:type="pct"/>
            <w:shd w:val="clear" w:color="auto" w:fill="FFFFFF" w:themeFill="background1"/>
            <w:vAlign w:val="center"/>
          </w:tcPr>
          <w:p w14:paraId="2F15F41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99.7</w:t>
            </w:r>
          </w:p>
        </w:tc>
      </w:tr>
      <w:tr w:rsidR="00457649" w:rsidRPr="00457649" w14:paraId="79FC653A" w14:textId="77777777" w:rsidTr="006F62BD">
        <w:trPr>
          <w:trHeight w:val="373"/>
        </w:trPr>
        <w:tc>
          <w:tcPr>
            <w:tcW w:w="520" w:type="pct"/>
            <w:vMerge/>
            <w:shd w:val="clear" w:color="auto" w:fill="FFFFFF" w:themeFill="background1"/>
            <w:vAlign w:val="center"/>
          </w:tcPr>
          <w:p w14:paraId="00D7041A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3C4FD2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731E69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0671C9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0.863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EC0DDD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80B6D2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967484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0.839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A4DE22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-2.10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8E8E74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</w:tr>
      <w:tr w:rsidR="00457649" w:rsidRPr="00457649" w14:paraId="745BFCD1" w14:textId="77777777" w:rsidTr="006F62BD">
        <w:trPr>
          <w:trHeight w:val="373"/>
        </w:trPr>
        <w:tc>
          <w:tcPr>
            <w:tcW w:w="520" w:type="pct"/>
            <w:vMerge w:val="restart"/>
            <w:shd w:val="clear" w:color="auto" w:fill="F2F2F2" w:themeFill="background1" w:themeFillShade="F2"/>
            <w:vAlign w:val="center"/>
          </w:tcPr>
          <w:p w14:paraId="62C4603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80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AD4C9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6038C9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1F6F617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0.491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FBFCF6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4242934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100.0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A4DA6C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0.480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004EA82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-2.44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7A51D25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99.7</w:t>
            </w:r>
          </w:p>
        </w:tc>
      </w:tr>
      <w:tr w:rsidR="00457649" w:rsidRPr="00457649" w14:paraId="1BB7C0FF" w14:textId="77777777" w:rsidTr="006F62BD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</w:tcPr>
          <w:p w14:paraId="07FEC69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5415D25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334FF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F90647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016B14FB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-1.42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04109C4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C491BE1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0.473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6BBF46E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-3.86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24102DB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sz w:val="22"/>
                <w:szCs w:val="22"/>
              </w:rPr>
              <w:t>99.7</w:t>
            </w:r>
          </w:p>
        </w:tc>
      </w:tr>
      <w:tr w:rsidR="00457649" w:rsidRPr="00457649" w14:paraId="12F34837" w14:textId="77777777" w:rsidTr="006F62BD">
        <w:trPr>
          <w:trHeight w:val="373"/>
        </w:trPr>
        <w:tc>
          <w:tcPr>
            <w:tcW w:w="520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73AA7C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7604B90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4576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43F982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6BDA70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602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BE7A1D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-1.02</w:t>
            </w:r>
          </w:p>
        </w:tc>
        <w:tc>
          <w:tcPr>
            <w:tcW w:w="604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5F5C97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60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76FCD38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59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20B84E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-3.66</w:t>
            </w:r>
          </w:p>
        </w:tc>
        <w:tc>
          <w:tcPr>
            <w:tcW w:w="59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D4B75CF" w14:textId="77777777" w:rsidR="00457649" w:rsidRPr="00457649" w:rsidRDefault="00457649" w:rsidP="006F62BD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576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100.0</w:t>
            </w:r>
          </w:p>
        </w:tc>
      </w:tr>
    </w:tbl>
    <w:p w14:paraId="69E10FF1" w14:textId="77777777" w:rsidR="00A47B1C" w:rsidRPr="00A47B1C" w:rsidRDefault="00A47B1C" w:rsidP="00A47B1C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>Note: Bias percentage is calculated as Bias% = 100*(Estimate – True)/True%.</w:t>
      </w:r>
    </w:p>
    <w:p w14:paraId="499F92A9" w14:textId="02BACE80" w:rsidR="00A47B1C" w:rsidRPr="00A47B1C" w:rsidRDefault="00A47B1C" w:rsidP="00A47B1C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 xml:space="preserve">Abbreviations: 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MedBayes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: Bayesian mediation analysis approach; MZIP: R package “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mzipmed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”. CP: 95% coverage probability.</w:t>
      </w:r>
    </w:p>
    <w:p w14:paraId="6D99AEE5" w14:textId="3EBC0078" w:rsidR="00457649" w:rsidRDefault="00457649" w:rsidP="00471AA1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Table 1 shows the simulation results of</w:t>
      </w:r>
      <w:r w:rsidR="0069525C">
        <w:rPr>
          <w:rFonts w:ascii="Times New Roman" w:hAnsi="Times New Roman" w:cs="Times New Roman"/>
        </w:rPr>
        <w:t xml:space="preserve"> overall</w:t>
      </w:r>
      <w:r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NIE</m:t>
        </m:r>
      </m:oMath>
      <w:r w:rsidRPr="00D61B7D">
        <w:rPr>
          <w:rFonts w:ascii="Times New Roman" w:hAnsi="Times New Roman" w:cs="Times New Roman"/>
        </w:rPr>
        <w:t xml:space="preserve">  for continuous outcomes across varying mediator effect sizes and sample sizes. Our proposed Bayesian mediation</w:t>
      </w:r>
      <w:r w:rsidRPr="00D61B7D">
        <w:rPr>
          <w:rFonts w:ascii="Times New Roman" w:hAnsi="Times New Roman" w:cs="Times New Roman"/>
          <w:lang w:eastAsia="zh-CN"/>
        </w:rPr>
        <w:t xml:space="preserve"> (</w:t>
      </w:r>
      <w:proofErr w:type="spellStart"/>
      <w:r w:rsidRPr="00D61B7D">
        <w:rPr>
          <w:rFonts w:ascii="Times New Roman" w:hAnsi="Times New Roman" w:cs="Times New Roman"/>
          <w:lang w:eastAsia="zh-CN"/>
        </w:rPr>
        <w:t>MedBayes</w:t>
      </w:r>
      <w:proofErr w:type="spellEnd"/>
      <w:r w:rsidRPr="00D61B7D">
        <w:rPr>
          <w:rFonts w:ascii="Times New Roman" w:hAnsi="Times New Roman" w:cs="Times New Roman"/>
          <w:lang w:eastAsia="zh-CN"/>
        </w:rPr>
        <w:t>)</w:t>
      </w:r>
      <w:r w:rsidRPr="00D61B7D">
        <w:rPr>
          <w:rFonts w:ascii="Times New Roman" w:hAnsi="Times New Roman" w:cs="Times New Roman"/>
        </w:rPr>
        <w:t xml:space="preserve"> approach demonstrated robust performance across all settings. The MZIP method exhibited an overall stable estimate of </w:t>
      </w:r>
      <m:oMath>
        <m:r>
          <w:rPr>
            <w:rFonts w:ascii="Cambria Math" w:hAnsi="Cambria Math" w:cs="Times New Roman"/>
          </w:rPr>
          <m:t>NIE</m:t>
        </m:r>
      </m:oMath>
      <w:r w:rsidRPr="00D61B7D">
        <w:rPr>
          <w:rFonts w:ascii="Times New Roman" w:hAnsi="Times New Roman" w:cs="Times New Roman"/>
        </w:rPr>
        <w:t xml:space="preserve"> with a slightly larger bias percentages</w:t>
      </w:r>
      <w:r w:rsidR="0069525C">
        <w:rPr>
          <w:rFonts w:ascii="Times New Roman" w:hAnsi="Times New Roman" w:cs="Times New Roman"/>
        </w:rPr>
        <w:t xml:space="preserve"> (&gt;5%)</w:t>
      </w:r>
      <w:r w:rsidRPr="00D61B7D">
        <w:rPr>
          <w:rFonts w:ascii="Times New Roman" w:hAnsi="Times New Roman" w:cs="Times New Roman"/>
        </w:rPr>
        <w:t xml:space="preserve"> for </w:t>
      </w:r>
      <w:r w:rsidR="0069525C">
        <w:rPr>
          <w:rFonts w:ascii="Times New Roman" w:hAnsi="Times New Roman" w:cs="Times New Roman"/>
        </w:rPr>
        <w:t xml:space="preserve">most of the </w:t>
      </w:r>
      <w:r w:rsidRPr="00D61B7D">
        <w:rPr>
          <w:rFonts w:ascii="Times New Roman" w:hAnsi="Times New Roman" w:cs="Times New Roman"/>
        </w:rPr>
        <w:t xml:space="preserve">small effect size scenarios than the large effect size scenarios. </w:t>
      </w:r>
    </w:p>
    <w:p w14:paraId="58B0003C" w14:textId="20E299F4" w:rsidR="0069525C" w:rsidRPr="00FB3ABD" w:rsidRDefault="00FB3ABD" w:rsidP="00FB3ABD">
      <w:pPr>
        <w:pStyle w:val="BodyText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FB3ABD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2</w:t>
      </w:r>
      <w:r w:rsidRPr="00FB3ABD">
        <w:rPr>
          <w:rFonts w:ascii="Times New Roman" w:hAnsi="Times New Roman" w:cs="Times New Roman"/>
          <w:sz w:val="22"/>
          <w:szCs w:val="22"/>
        </w:rPr>
        <w:t xml:space="preserve">: Point estimates on </w:t>
      </w:r>
      <m:oMath>
        <m:r>
          <w:rPr>
            <w:rFonts w:ascii="Cambria Math" w:hAnsi="Cambria Math" w:cs="Times New Roman"/>
            <w:sz w:val="22"/>
            <w:szCs w:val="22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 w:rsidRPr="00FB3ABD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sz w:val="22"/>
            <w:szCs w:val="22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FB3ABD">
        <w:rPr>
          <w:rFonts w:ascii="Times New Roman" w:hAnsi="Times New Roman" w:cs="Times New Roman"/>
          <w:sz w:val="22"/>
          <w:szCs w:val="22"/>
        </w:rPr>
        <w:t xml:space="preserve"> for simulation studies with small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m</m:t>
            </m:r>
          </m:sub>
        </m:sSub>
      </m:oMath>
      <w:r w:rsidR="006F62BD" w:rsidRPr="00A45A03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 xml:space="preserve">= </w:t>
      </w:r>
      <w:r w:rsidRPr="00FB3ABD">
        <w:rPr>
          <w:rFonts w:ascii="Times New Roman" w:hAnsi="Times New Roman" w:cs="Times New Roman"/>
          <w:sz w:val="22"/>
          <w:szCs w:val="22"/>
        </w:rPr>
        <w:t>0.02)</w:t>
      </w:r>
      <w:r w:rsidR="002F52BC">
        <w:rPr>
          <w:rFonts w:ascii="Times New Roman" w:hAnsi="Times New Roman" w:cs="Times New Roman"/>
          <w:sz w:val="22"/>
          <w:szCs w:val="22"/>
        </w:rPr>
        <w:t xml:space="preserve"> </w:t>
      </w:r>
      <w:r w:rsidRPr="00FB3ABD">
        <w:rPr>
          <w:rFonts w:ascii="Times New Roman" w:hAnsi="Times New Roman" w:cs="Times New Roman"/>
          <w:sz w:val="22"/>
          <w:szCs w:val="22"/>
        </w:rPr>
        <w:t>and large effect sizes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m</m:t>
            </m:r>
          </m:sub>
        </m:sSub>
      </m:oMath>
      <w:r w:rsidR="006F62BD" w:rsidRPr="00A45A03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 xml:space="preserve">= </w:t>
      </w:r>
      <w:r w:rsidRPr="00FB3ABD">
        <w:rPr>
          <w:rFonts w:ascii="Times New Roman" w:hAnsi="Times New Roman" w:cs="Times New Roman"/>
          <w:sz w:val="22"/>
          <w:szCs w:val="22"/>
        </w:rPr>
        <w:t>0.06) of mediator on continuous outcomes</w:t>
      </w:r>
    </w:p>
    <w:tbl>
      <w:tblPr>
        <w:tblW w:w="5481" w:type="pct"/>
        <w:jc w:val="center"/>
        <w:tblLayout w:type="fixed"/>
        <w:tblLook w:val="04A0" w:firstRow="1" w:lastRow="0" w:firstColumn="1" w:lastColumn="0" w:noHBand="0" w:noVBand="1"/>
      </w:tblPr>
      <w:tblGrid>
        <w:gridCol w:w="758"/>
        <w:gridCol w:w="579"/>
        <w:gridCol w:w="632"/>
        <w:gridCol w:w="864"/>
        <w:gridCol w:w="870"/>
        <w:gridCol w:w="552"/>
        <w:gridCol w:w="215"/>
        <w:gridCol w:w="864"/>
        <w:gridCol w:w="868"/>
        <w:gridCol w:w="811"/>
        <w:gridCol w:w="630"/>
        <w:gridCol w:w="901"/>
        <w:gridCol w:w="899"/>
        <w:gridCol w:w="817"/>
      </w:tblGrid>
      <w:tr w:rsidR="002F52BC" w:rsidRPr="002F52BC" w14:paraId="499CECD1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3CEDE5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ZI (%)</w:t>
            </w:r>
          </w:p>
        </w:tc>
        <w:tc>
          <w:tcPr>
            <w:tcW w:w="28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235308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N</w:t>
            </w:r>
          </w:p>
        </w:tc>
        <w:tc>
          <w:tcPr>
            <w:tcW w:w="308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D93CBB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True</w:t>
            </w:r>
          </w:p>
        </w:tc>
        <w:tc>
          <w:tcPr>
            <w:tcW w:w="1114" w:type="pct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FA0990" w14:textId="4A998785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proofErr w:type="spellStart"/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MedBayes</w:t>
            </w:r>
            <w:proofErr w:type="spellEnd"/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 xml:space="preserve"> </w:t>
            </w: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18"/>
                  <w:szCs w:val="18"/>
                  <w:lang w:eastAsia="zh-CN"/>
                </w:rPr>
                <m:t>NI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18"/>
                      <w:szCs w:val="1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18"/>
                      <w:szCs w:val="18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18"/>
                      <w:szCs w:val="18"/>
                      <w:lang w:eastAsia="zh-CN"/>
                    </w:rPr>
                    <m:t>C</m:t>
                  </m:r>
                </m:sub>
              </m:sSub>
            </m:oMath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344" w:type="pct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4D9EFF" w14:textId="78968F0D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 xml:space="preserve">MAZE </w:t>
            </w: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18"/>
                  <w:szCs w:val="18"/>
                  <w:lang w:eastAsia="zh-CN"/>
                </w:rPr>
                <m:t>NI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18"/>
                      <w:szCs w:val="1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18"/>
                      <w:szCs w:val="18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18"/>
                      <w:szCs w:val="18"/>
                      <w:lang w:eastAsia="zh-CN"/>
                    </w:rPr>
                    <m:t>C</m:t>
                  </m:r>
                </m:sub>
              </m:sSub>
            </m:oMath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307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4D973A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True</w:t>
            </w:r>
          </w:p>
        </w:tc>
        <w:tc>
          <w:tcPr>
            <w:tcW w:w="1274" w:type="pct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35BCE9" w14:textId="2F9B381A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proofErr w:type="spellStart"/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MedBayes</w:t>
            </w:r>
            <w:proofErr w:type="spellEnd"/>
            <w:r w:rsidRPr="002F52B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 xml:space="preserve"> </w:t>
            </w: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18"/>
                  <w:szCs w:val="18"/>
                  <w:lang w:eastAsia="zh-CN"/>
                </w:rPr>
                <m:t>NI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18"/>
                      <w:szCs w:val="1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18"/>
                      <w:szCs w:val="18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18"/>
                      <w:szCs w:val="18"/>
                      <w:lang w:eastAsia="zh-CN"/>
                    </w:rPr>
                    <m:t>B</m:t>
                  </m:r>
                </m:sub>
              </m:sSub>
            </m:oMath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)</w:t>
            </w:r>
          </w:p>
        </w:tc>
      </w:tr>
      <w:tr w:rsidR="002F52BC" w:rsidRPr="002F52BC" w14:paraId="6FBA45C5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435F44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44E9264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08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F6E4D8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421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5A0344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Estimate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6E02E05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Bias (%)</w:t>
            </w:r>
          </w:p>
        </w:tc>
        <w:tc>
          <w:tcPr>
            <w:tcW w:w="374" w:type="pct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F651AD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CP (%)</w:t>
            </w:r>
          </w:p>
        </w:tc>
        <w:tc>
          <w:tcPr>
            <w:tcW w:w="421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C3444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Estimate</w:t>
            </w:r>
          </w:p>
        </w:tc>
        <w:tc>
          <w:tcPr>
            <w:tcW w:w="423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1E5A9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Bias (%)</w:t>
            </w:r>
          </w:p>
        </w:tc>
        <w:tc>
          <w:tcPr>
            <w:tcW w:w="395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8618B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CP (%)</w:t>
            </w:r>
          </w:p>
        </w:tc>
        <w:tc>
          <w:tcPr>
            <w:tcW w:w="307" w:type="pct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06DFCD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439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8A9DD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Estimate</w:t>
            </w:r>
          </w:p>
        </w:tc>
        <w:tc>
          <w:tcPr>
            <w:tcW w:w="438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ED584E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Bias (%)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59CA7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CP (%)</w:t>
            </w:r>
          </w:p>
        </w:tc>
      </w:tr>
      <w:tr w:rsidR="00A45A03" w:rsidRPr="002F52BC" w14:paraId="1045480A" w14:textId="77777777" w:rsidTr="00A45A03">
        <w:trPr>
          <w:trHeight w:val="360"/>
          <w:jc w:val="center"/>
        </w:trPr>
        <w:tc>
          <w:tcPr>
            <w:tcW w:w="5000" w:type="pct"/>
            <w:gridSpan w:val="14"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642806B" w14:textId="1F3F31D0" w:rsidR="00A45A03" w:rsidRPr="002F52BC" w:rsidRDefault="00A45A03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Small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m</m:t>
                  </m:r>
                </m:sub>
              </m:sSub>
            </m:oMath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= 0.02)</w:t>
            </w:r>
          </w:p>
        </w:tc>
      </w:tr>
      <w:tr w:rsidR="002F52BC" w:rsidRPr="002F52BC" w14:paraId="066B54C2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27241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~ 20</w:t>
            </w:r>
          </w:p>
        </w:tc>
        <w:tc>
          <w:tcPr>
            <w:tcW w:w="282" w:type="pc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0A0687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308" w:type="pct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D3619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0.218</w:t>
            </w:r>
          </w:p>
        </w:tc>
        <w:tc>
          <w:tcPr>
            <w:tcW w:w="421" w:type="pc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547E1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0.224</w:t>
            </w:r>
          </w:p>
        </w:tc>
        <w:tc>
          <w:tcPr>
            <w:tcW w:w="424" w:type="pc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076A2E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374" w:type="pct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253801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97.7</w:t>
            </w:r>
          </w:p>
        </w:tc>
        <w:tc>
          <w:tcPr>
            <w:tcW w:w="421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8667B0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0.217</w:t>
            </w:r>
          </w:p>
        </w:tc>
        <w:tc>
          <w:tcPr>
            <w:tcW w:w="423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E899E1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-0.46</w:t>
            </w:r>
          </w:p>
        </w:tc>
        <w:tc>
          <w:tcPr>
            <w:tcW w:w="395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083E40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96.0</w:t>
            </w:r>
          </w:p>
        </w:tc>
        <w:tc>
          <w:tcPr>
            <w:tcW w:w="307" w:type="pct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ED0AA0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0.053</w:t>
            </w:r>
          </w:p>
        </w:tc>
        <w:tc>
          <w:tcPr>
            <w:tcW w:w="439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16B5B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0.052</w:t>
            </w:r>
          </w:p>
        </w:tc>
        <w:tc>
          <w:tcPr>
            <w:tcW w:w="438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450C2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-1.89</w:t>
            </w:r>
          </w:p>
        </w:tc>
        <w:tc>
          <w:tcPr>
            <w:tcW w:w="397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3F057F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96.0</w:t>
            </w:r>
          </w:p>
        </w:tc>
      </w:tr>
      <w:tr w:rsidR="002F52BC" w:rsidRPr="002F52BC" w14:paraId="4FCCE46E" w14:textId="77777777" w:rsidTr="007C1BD9">
        <w:trPr>
          <w:trHeight w:val="360"/>
          <w:jc w:val="center"/>
        </w:trPr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14:paraId="5E9F488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shd w:val="clear" w:color="auto" w:fill="F2F2F2" w:themeFill="background1" w:themeFillShade="F2"/>
            <w:noWrap/>
            <w:vAlign w:val="center"/>
          </w:tcPr>
          <w:p w14:paraId="1FAE49C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308" w:type="pct"/>
            <w:vMerge/>
            <w:shd w:val="clear" w:color="auto" w:fill="F2F2F2" w:themeFill="background1" w:themeFillShade="F2"/>
            <w:noWrap/>
            <w:vAlign w:val="center"/>
          </w:tcPr>
          <w:p w14:paraId="7C50E58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F2F2F2" w:themeFill="background1" w:themeFillShade="F2"/>
            <w:noWrap/>
            <w:vAlign w:val="center"/>
          </w:tcPr>
          <w:p w14:paraId="4682598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0.214</w:t>
            </w:r>
          </w:p>
        </w:tc>
        <w:tc>
          <w:tcPr>
            <w:tcW w:w="424" w:type="pct"/>
            <w:shd w:val="clear" w:color="auto" w:fill="F2F2F2" w:themeFill="background1" w:themeFillShade="F2"/>
            <w:noWrap/>
            <w:vAlign w:val="center"/>
          </w:tcPr>
          <w:p w14:paraId="11B0DEF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-1.83</w:t>
            </w:r>
          </w:p>
        </w:tc>
        <w:tc>
          <w:tcPr>
            <w:tcW w:w="374" w:type="pct"/>
            <w:gridSpan w:val="2"/>
            <w:shd w:val="clear" w:color="auto" w:fill="F2F2F2" w:themeFill="background1" w:themeFillShade="F2"/>
            <w:noWrap/>
            <w:vAlign w:val="center"/>
          </w:tcPr>
          <w:p w14:paraId="4966848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97.0</w:t>
            </w:r>
          </w:p>
        </w:tc>
        <w:tc>
          <w:tcPr>
            <w:tcW w:w="421" w:type="pct"/>
            <w:shd w:val="clear" w:color="auto" w:fill="F2F2F2" w:themeFill="background1" w:themeFillShade="F2"/>
            <w:vAlign w:val="center"/>
          </w:tcPr>
          <w:p w14:paraId="7CF7A80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0.211</w:t>
            </w:r>
          </w:p>
        </w:tc>
        <w:tc>
          <w:tcPr>
            <w:tcW w:w="423" w:type="pct"/>
            <w:shd w:val="clear" w:color="auto" w:fill="F2F2F2" w:themeFill="background1" w:themeFillShade="F2"/>
            <w:vAlign w:val="center"/>
          </w:tcPr>
          <w:p w14:paraId="43F6051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-3.21</w:t>
            </w:r>
          </w:p>
        </w:tc>
        <w:tc>
          <w:tcPr>
            <w:tcW w:w="395" w:type="pct"/>
            <w:shd w:val="clear" w:color="auto" w:fill="F2F2F2" w:themeFill="background1" w:themeFillShade="F2"/>
            <w:vAlign w:val="center"/>
          </w:tcPr>
          <w:p w14:paraId="502DF03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94.3</w:t>
            </w:r>
          </w:p>
        </w:tc>
        <w:tc>
          <w:tcPr>
            <w:tcW w:w="307" w:type="pct"/>
            <w:vMerge/>
            <w:shd w:val="clear" w:color="auto" w:fill="F2F2F2" w:themeFill="background1" w:themeFillShade="F2"/>
            <w:vAlign w:val="center"/>
          </w:tcPr>
          <w:p w14:paraId="0D66266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shd w:val="clear" w:color="auto" w:fill="F2F2F2" w:themeFill="background1" w:themeFillShade="F2"/>
            <w:vAlign w:val="center"/>
          </w:tcPr>
          <w:p w14:paraId="22DD34B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0.051</w:t>
            </w:r>
          </w:p>
        </w:tc>
        <w:tc>
          <w:tcPr>
            <w:tcW w:w="438" w:type="pct"/>
            <w:shd w:val="clear" w:color="auto" w:fill="F2F2F2" w:themeFill="background1" w:themeFillShade="F2"/>
            <w:vAlign w:val="center"/>
          </w:tcPr>
          <w:p w14:paraId="1B3CE3E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-3.77</w:t>
            </w:r>
          </w:p>
        </w:tc>
        <w:tc>
          <w:tcPr>
            <w:tcW w:w="397" w:type="pct"/>
            <w:shd w:val="clear" w:color="auto" w:fill="F2F2F2" w:themeFill="background1" w:themeFillShade="F2"/>
            <w:vAlign w:val="center"/>
          </w:tcPr>
          <w:p w14:paraId="0A007D2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95.7</w:t>
            </w:r>
          </w:p>
        </w:tc>
      </w:tr>
      <w:tr w:rsidR="002F52BC" w:rsidRPr="002F52BC" w14:paraId="3D375AC9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264257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FDB6A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308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E54BA2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771FD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0.217</w:t>
            </w:r>
          </w:p>
        </w:tc>
        <w:tc>
          <w:tcPr>
            <w:tcW w:w="424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0D96F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-0.46</w:t>
            </w:r>
          </w:p>
        </w:tc>
        <w:tc>
          <w:tcPr>
            <w:tcW w:w="374" w:type="pct"/>
            <w:gridSpan w:val="2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6507A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96.0</w:t>
            </w: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EE3528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0.216</w:t>
            </w:r>
          </w:p>
        </w:tc>
        <w:tc>
          <w:tcPr>
            <w:tcW w:w="423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1E2F71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-0.92</w:t>
            </w:r>
          </w:p>
        </w:tc>
        <w:tc>
          <w:tcPr>
            <w:tcW w:w="395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B2EF22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97.7</w:t>
            </w:r>
          </w:p>
        </w:tc>
        <w:tc>
          <w:tcPr>
            <w:tcW w:w="307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0D454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F27464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0.052</w:t>
            </w:r>
          </w:p>
        </w:tc>
        <w:tc>
          <w:tcPr>
            <w:tcW w:w="438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0BEEB8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-1.89</w:t>
            </w:r>
          </w:p>
        </w:tc>
        <w:tc>
          <w:tcPr>
            <w:tcW w:w="39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75E718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95.7</w:t>
            </w:r>
          </w:p>
        </w:tc>
      </w:tr>
      <w:tr w:rsidR="002F52BC" w:rsidRPr="002F52BC" w14:paraId="07807ACB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FA29C2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~ 50</w:t>
            </w:r>
          </w:p>
        </w:tc>
        <w:tc>
          <w:tcPr>
            <w:tcW w:w="282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C4E24F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200</w:t>
            </w:r>
          </w:p>
        </w:tc>
        <w:tc>
          <w:tcPr>
            <w:tcW w:w="308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CEC0D0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0.256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6BD0A3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0.248</w:t>
            </w:r>
          </w:p>
        </w:tc>
        <w:tc>
          <w:tcPr>
            <w:tcW w:w="42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D3E4BD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-3.13</w:t>
            </w:r>
          </w:p>
        </w:tc>
        <w:tc>
          <w:tcPr>
            <w:tcW w:w="374" w:type="pct"/>
            <w:gridSpan w:val="2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9F0E2E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95.7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393DA9A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0.256</w:t>
            </w:r>
          </w:p>
        </w:tc>
        <w:tc>
          <w:tcPr>
            <w:tcW w:w="423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DA287E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5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F442B5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97.0</w:t>
            </w:r>
          </w:p>
        </w:tc>
        <w:tc>
          <w:tcPr>
            <w:tcW w:w="307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53E951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0.090</w:t>
            </w:r>
          </w:p>
        </w:tc>
        <w:tc>
          <w:tcPr>
            <w:tcW w:w="43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CE9BAC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0.096</w:t>
            </w:r>
          </w:p>
        </w:tc>
        <w:tc>
          <w:tcPr>
            <w:tcW w:w="438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DAFBCC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39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9E9557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95.7</w:t>
            </w:r>
          </w:p>
        </w:tc>
      </w:tr>
      <w:tr w:rsidR="002F52BC" w:rsidRPr="002F52BC" w14:paraId="2C2D0294" w14:textId="77777777" w:rsidTr="007C1BD9">
        <w:trPr>
          <w:trHeight w:val="360"/>
          <w:jc w:val="center"/>
        </w:trPr>
        <w:tc>
          <w:tcPr>
            <w:tcW w:w="370" w:type="pct"/>
            <w:vMerge/>
            <w:shd w:val="clear" w:color="auto" w:fill="FFFFFF" w:themeFill="background1"/>
            <w:vAlign w:val="center"/>
          </w:tcPr>
          <w:p w14:paraId="66F3790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shd w:val="clear" w:color="auto" w:fill="FFFFFF" w:themeFill="background1"/>
            <w:noWrap/>
            <w:vAlign w:val="center"/>
          </w:tcPr>
          <w:p w14:paraId="25765BE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500</w:t>
            </w:r>
          </w:p>
        </w:tc>
        <w:tc>
          <w:tcPr>
            <w:tcW w:w="308" w:type="pct"/>
            <w:vMerge/>
            <w:shd w:val="clear" w:color="auto" w:fill="FFFFFF" w:themeFill="background1"/>
            <w:noWrap/>
            <w:vAlign w:val="center"/>
          </w:tcPr>
          <w:p w14:paraId="48B18C4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FFFFFF" w:themeFill="background1"/>
            <w:noWrap/>
            <w:vAlign w:val="center"/>
          </w:tcPr>
          <w:p w14:paraId="5E5E8EC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0.257</w:t>
            </w:r>
          </w:p>
        </w:tc>
        <w:tc>
          <w:tcPr>
            <w:tcW w:w="424" w:type="pct"/>
            <w:shd w:val="clear" w:color="auto" w:fill="FFFFFF" w:themeFill="background1"/>
            <w:noWrap/>
            <w:vAlign w:val="center"/>
          </w:tcPr>
          <w:p w14:paraId="6C992B9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374" w:type="pct"/>
            <w:gridSpan w:val="2"/>
            <w:shd w:val="clear" w:color="auto" w:fill="FFFFFF" w:themeFill="background1"/>
            <w:noWrap/>
            <w:vAlign w:val="center"/>
          </w:tcPr>
          <w:p w14:paraId="4B2AD10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95.7</w:t>
            </w:r>
          </w:p>
        </w:tc>
        <w:tc>
          <w:tcPr>
            <w:tcW w:w="421" w:type="pct"/>
            <w:shd w:val="clear" w:color="auto" w:fill="FFFFFF" w:themeFill="background1"/>
            <w:vAlign w:val="center"/>
          </w:tcPr>
          <w:p w14:paraId="44A2770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0.259</w:t>
            </w:r>
          </w:p>
        </w:tc>
        <w:tc>
          <w:tcPr>
            <w:tcW w:w="423" w:type="pct"/>
            <w:shd w:val="clear" w:color="auto" w:fill="FFFFFF" w:themeFill="background1"/>
            <w:vAlign w:val="center"/>
          </w:tcPr>
          <w:p w14:paraId="27BD0DD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395" w:type="pct"/>
            <w:shd w:val="clear" w:color="auto" w:fill="FFFFFF" w:themeFill="background1"/>
            <w:vAlign w:val="center"/>
          </w:tcPr>
          <w:p w14:paraId="1AC8400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98.0</w:t>
            </w:r>
          </w:p>
        </w:tc>
        <w:tc>
          <w:tcPr>
            <w:tcW w:w="307" w:type="pct"/>
            <w:vMerge/>
            <w:shd w:val="clear" w:color="auto" w:fill="FFFFFF" w:themeFill="background1"/>
            <w:vAlign w:val="center"/>
          </w:tcPr>
          <w:p w14:paraId="0F4D275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shd w:val="clear" w:color="auto" w:fill="FFFFFF" w:themeFill="background1"/>
            <w:vAlign w:val="center"/>
          </w:tcPr>
          <w:p w14:paraId="1DEBAD9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0.090</w:t>
            </w:r>
          </w:p>
        </w:tc>
        <w:tc>
          <w:tcPr>
            <w:tcW w:w="438" w:type="pct"/>
            <w:shd w:val="clear" w:color="auto" w:fill="FFFFFF" w:themeFill="background1"/>
            <w:vAlign w:val="center"/>
          </w:tcPr>
          <w:p w14:paraId="756F6A6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7" w:type="pct"/>
            <w:shd w:val="clear" w:color="auto" w:fill="FFFFFF" w:themeFill="background1"/>
            <w:vAlign w:val="center"/>
          </w:tcPr>
          <w:p w14:paraId="4E519E2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93.6</w:t>
            </w:r>
          </w:p>
        </w:tc>
      </w:tr>
      <w:tr w:rsidR="002F52BC" w:rsidRPr="002F52BC" w14:paraId="310755DC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5C8BB6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0C993B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1000</w:t>
            </w:r>
          </w:p>
        </w:tc>
        <w:tc>
          <w:tcPr>
            <w:tcW w:w="308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034A9A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F5D1AC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0.258</w:t>
            </w:r>
          </w:p>
        </w:tc>
        <w:tc>
          <w:tcPr>
            <w:tcW w:w="424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1D9E79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74" w:type="pct"/>
            <w:gridSpan w:val="2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F97544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95.7</w:t>
            </w: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B88939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0.264</w:t>
            </w:r>
          </w:p>
        </w:tc>
        <w:tc>
          <w:tcPr>
            <w:tcW w:w="423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191D38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3.13</w:t>
            </w:r>
          </w:p>
        </w:tc>
        <w:tc>
          <w:tcPr>
            <w:tcW w:w="395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26BCDA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97.7</w:t>
            </w:r>
          </w:p>
        </w:tc>
        <w:tc>
          <w:tcPr>
            <w:tcW w:w="307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CBE99E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722F8F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0.089</w:t>
            </w:r>
          </w:p>
        </w:tc>
        <w:tc>
          <w:tcPr>
            <w:tcW w:w="438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3B6624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-1.11</w:t>
            </w:r>
          </w:p>
        </w:tc>
        <w:tc>
          <w:tcPr>
            <w:tcW w:w="39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6E5981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95.3</w:t>
            </w:r>
          </w:p>
        </w:tc>
      </w:tr>
      <w:tr w:rsidR="002F52BC" w:rsidRPr="002F52BC" w14:paraId="6DF0D62B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175ADA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~ 80</w:t>
            </w:r>
          </w:p>
        </w:tc>
        <w:tc>
          <w:tcPr>
            <w:tcW w:w="282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943D4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200</w:t>
            </w:r>
          </w:p>
        </w:tc>
        <w:tc>
          <w:tcPr>
            <w:tcW w:w="308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00BE6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0.148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B95CF1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0.149</w:t>
            </w:r>
          </w:p>
        </w:tc>
        <w:tc>
          <w:tcPr>
            <w:tcW w:w="424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37BBE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374" w:type="pct"/>
            <w:gridSpan w:val="2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30F05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98.0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68084C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0.143</w:t>
            </w:r>
          </w:p>
        </w:tc>
        <w:tc>
          <w:tcPr>
            <w:tcW w:w="423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B72C45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-1.38</w:t>
            </w:r>
          </w:p>
        </w:tc>
        <w:tc>
          <w:tcPr>
            <w:tcW w:w="395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CE26B8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96.7</w:t>
            </w:r>
          </w:p>
        </w:tc>
        <w:tc>
          <w:tcPr>
            <w:tcW w:w="307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5452AC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0.056</w:t>
            </w:r>
          </w:p>
        </w:tc>
        <w:tc>
          <w:tcPr>
            <w:tcW w:w="43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9863E3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0.054</w:t>
            </w:r>
          </w:p>
        </w:tc>
        <w:tc>
          <w:tcPr>
            <w:tcW w:w="438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E0D0FA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-3.57</w:t>
            </w:r>
          </w:p>
        </w:tc>
        <w:tc>
          <w:tcPr>
            <w:tcW w:w="39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61F684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96.3</w:t>
            </w:r>
          </w:p>
        </w:tc>
      </w:tr>
      <w:tr w:rsidR="002F52BC" w:rsidRPr="002F52BC" w14:paraId="158BB1E9" w14:textId="77777777" w:rsidTr="007C1BD9">
        <w:trPr>
          <w:trHeight w:val="360"/>
          <w:jc w:val="center"/>
        </w:trPr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14:paraId="4B55100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shd w:val="clear" w:color="auto" w:fill="F2F2F2" w:themeFill="background1" w:themeFillShade="F2"/>
            <w:noWrap/>
            <w:vAlign w:val="center"/>
          </w:tcPr>
          <w:p w14:paraId="1955BA3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500</w:t>
            </w:r>
          </w:p>
        </w:tc>
        <w:tc>
          <w:tcPr>
            <w:tcW w:w="308" w:type="pct"/>
            <w:vMerge/>
            <w:shd w:val="clear" w:color="auto" w:fill="F2F2F2" w:themeFill="background1" w:themeFillShade="F2"/>
            <w:noWrap/>
            <w:vAlign w:val="center"/>
          </w:tcPr>
          <w:p w14:paraId="08D65EC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F2F2F2" w:themeFill="background1" w:themeFillShade="F2"/>
            <w:noWrap/>
            <w:vAlign w:val="center"/>
          </w:tcPr>
          <w:p w14:paraId="22FE96A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0.144</w:t>
            </w:r>
          </w:p>
        </w:tc>
        <w:tc>
          <w:tcPr>
            <w:tcW w:w="424" w:type="pct"/>
            <w:shd w:val="clear" w:color="auto" w:fill="F2F2F2" w:themeFill="background1" w:themeFillShade="F2"/>
            <w:noWrap/>
            <w:vAlign w:val="center"/>
          </w:tcPr>
          <w:p w14:paraId="1BE5DAB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-2.70</w:t>
            </w:r>
          </w:p>
        </w:tc>
        <w:tc>
          <w:tcPr>
            <w:tcW w:w="374" w:type="pct"/>
            <w:gridSpan w:val="2"/>
            <w:shd w:val="clear" w:color="auto" w:fill="F2F2F2" w:themeFill="background1" w:themeFillShade="F2"/>
            <w:noWrap/>
            <w:vAlign w:val="center"/>
          </w:tcPr>
          <w:p w14:paraId="5C04366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97.7</w:t>
            </w:r>
          </w:p>
        </w:tc>
        <w:tc>
          <w:tcPr>
            <w:tcW w:w="421" w:type="pct"/>
            <w:shd w:val="clear" w:color="auto" w:fill="F2F2F2" w:themeFill="background1" w:themeFillShade="F2"/>
            <w:vAlign w:val="center"/>
          </w:tcPr>
          <w:p w14:paraId="28A7254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423" w:type="pct"/>
            <w:shd w:val="clear" w:color="auto" w:fill="F2F2F2" w:themeFill="background1" w:themeFillShade="F2"/>
            <w:vAlign w:val="center"/>
          </w:tcPr>
          <w:p w14:paraId="2F4D8F7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95" w:type="pct"/>
            <w:shd w:val="clear" w:color="auto" w:fill="F2F2F2" w:themeFill="background1" w:themeFillShade="F2"/>
            <w:vAlign w:val="center"/>
          </w:tcPr>
          <w:p w14:paraId="4D85F2C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98.0</w:t>
            </w:r>
          </w:p>
        </w:tc>
        <w:tc>
          <w:tcPr>
            <w:tcW w:w="307" w:type="pct"/>
            <w:vMerge/>
            <w:shd w:val="clear" w:color="auto" w:fill="F2F2F2" w:themeFill="background1" w:themeFillShade="F2"/>
            <w:vAlign w:val="center"/>
          </w:tcPr>
          <w:p w14:paraId="26BF32E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shd w:val="clear" w:color="auto" w:fill="F2F2F2" w:themeFill="background1" w:themeFillShade="F2"/>
            <w:vAlign w:val="center"/>
          </w:tcPr>
          <w:p w14:paraId="1011934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0.056</w:t>
            </w:r>
          </w:p>
        </w:tc>
        <w:tc>
          <w:tcPr>
            <w:tcW w:w="438" w:type="pct"/>
            <w:shd w:val="clear" w:color="auto" w:fill="F2F2F2" w:themeFill="background1" w:themeFillShade="F2"/>
            <w:vAlign w:val="center"/>
          </w:tcPr>
          <w:p w14:paraId="0D4AE05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7" w:type="pct"/>
            <w:shd w:val="clear" w:color="auto" w:fill="F2F2F2" w:themeFill="background1" w:themeFillShade="F2"/>
            <w:vAlign w:val="center"/>
          </w:tcPr>
          <w:p w14:paraId="0C8CEDC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96.0</w:t>
            </w:r>
          </w:p>
        </w:tc>
      </w:tr>
      <w:tr w:rsidR="002F52BC" w:rsidRPr="002F52BC" w14:paraId="29C0EFB0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B34E25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6DC851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1000</w:t>
            </w:r>
          </w:p>
        </w:tc>
        <w:tc>
          <w:tcPr>
            <w:tcW w:w="308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4E9A60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92637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424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FF4DE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-0.68</w:t>
            </w:r>
          </w:p>
        </w:tc>
        <w:tc>
          <w:tcPr>
            <w:tcW w:w="374" w:type="pct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15CB08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98.0</w:t>
            </w:r>
          </w:p>
        </w:tc>
        <w:tc>
          <w:tcPr>
            <w:tcW w:w="421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BECC61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423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578502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95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3A79BF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98.3</w:t>
            </w:r>
          </w:p>
        </w:tc>
        <w:tc>
          <w:tcPr>
            <w:tcW w:w="307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0165A2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48E19D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0.052</w:t>
            </w:r>
          </w:p>
        </w:tc>
        <w:tc>
          <w:tcPr>
            <w:tcW w:w="438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82D8A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-7.14</w:t>
            </w:r>
          </w:p>
        </w:tc>
        <w:tc>
          <w:tcPr>
            <w:tcW w:w="39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8BF30D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95.7</w:t>
            </w:r>
          </w:p>
        </w:tc>
      </w:tr>
      <w:tr w:rsidR="00A45A03" w:rsidRPr="002F52BC" w14:paraId="787F187F" w14:textId="77777777" w:rsidTr="00A45A03">
        <w:trPr>
          <w:trHeight w:val="360"/>
          <w:jc w:val="center"/>
        </w:trPr>
        <w:tc>
          <w:tcPr>
            <w:tcW w:w="5000" w:type="pct"/>
            <w:gridSpan w:val="14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94007FD" w14:textId="5BF6AA2A" w:rsidR="00A45A03" w:rsidRPr="002F52BC" w:rsidRDefault="00A45A03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Large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m</m:t>
                  </m:r>
                </m:sub>
              </m:sSub>
            </m:oMath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= 0.06)</w:t>
            </w:r>
          </w:p>
        </w:tc>
      </w:tr>
      <w:tr w:rsidR="002F52BC" w:rsidRPr="002F52BC" w14:paraId="4E8CBFC3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10C498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~ 20</w:t>
            </w:r>
          </w:p>
        </w:tc>
        <w:tc>
          <w:tcPr>
            <w:tcW w:w="282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F6D92F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308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ACD0A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0.655</w:t>
            </w:r>
          </w:p>
        </w:tc>
        <w:tc>
          <w:tcPr>
            <w:tcW w:w="421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5CE2B8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0.656</w:t>
            </w:r>
          </w:p>
        </w:tc>
        <w:tc>
          <w:tcPr>
            <w:tcW w:w="424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168BA1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374" w:type="pct"/>
            <w:gridSpan w:val="2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9B84C0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98.0</w:t>
            </w:r>
          </w:p>
        </w:tc>
        <w:tc>
          <w:tcPr>
            <w:tcW w:w="421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E49F83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0.653</w:t>
            </w:r>
          </w:p>
        </w:tc>
        <w:tc>
          <w:tcPr>
            <w:tcW w:w="423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C54FD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-0.31</w:t>
            </w:r>
          </w:p>
        </w:tc>
        <w:tc>
          <w:tcPr>
            <w:tcW w:w="395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A94EBE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98.3</w:t>
            </w:r>
          </w:p>
        </w:tc>
        <w:tc>
          <w:tcPr>
            <w:tcW w:w="307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E2B066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0.053</w:t>
            </w:r>
          </w:p>
        </w:tc>
        <w:tc>
          <w:tcPr>
            <w:tcW w:w="439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3A1CFE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0.051</w:t>
            </w:r>
          </w:p>
        </w:tc>
        <w:tc>
          <w:tcPr>
            <w:tcW w:w="438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B177A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-3.77</w:t>
            </w:r>
          </w:p>
        </w:tc>
        <w:tc>
          <w:tcPr>
            <w:tcW w:w="397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0483E5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96.0</w:t>
            </w:r>
          </w:p>
        </w:tc>
      </w:tr>
      <w:tr w:rsidR="002F52BC" w:rsidRPr="002F52BC" w14:paraId="5590FDF9" w14:textId="77777777" w:rsidTr="007C1BD9">
        <w:trPr>
          <w:trHeight w:val="360"/>
          <w:jc w:val="center"/>
        </w:trPr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14:paraId="08A5771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shd w:val="clear" w:color="auto" w:fill="F2F2F2" w:themeFill="background1" w:themeFillShade="F2"/>
            <w:noWrap/>
            <w:vAlign w:val="center"/>
          </w:tcPr>
          <w:p w14:paraId="4ED7036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308" w:type="pct"/>
            <w:vMerge/>
            <w:shd w:val="clear" w:color="auto" w:fill="F2F2F2" w:themeFill="background1" w:themeFillShade="F2"/>
            <w:noWrap/>
            <w:vAlign w:val="center"/>
          </w:tcPr>
          <w:p w14:paraId="29AB446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F2F2F2" w:themeFill="background1" w:themeFillShade="F2"/>
            <w:noWrap/>
            <w:vAlign w:val="center"/>
          </w:tcPr>
          <w:p w14:paraId="2A6C6BD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0.643</w:t>
            </w:r>
          </w:p>
        </w:tc>
        <w:tc>
          <w:tcPr>
            <w:tcW w:w="424" w:type="pct"/>
            <w:shd w:val="clear" w:color="auto" w:fill="F2F2F2" w:themeFill="background1" w:themeFillShade="F2"/>
            <w:noWrap/>
            <w:vAlign w:val="center"/>
          </w:tcPr>
          <w:p w14:paraId="1C725FC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-1.83</w:t>
            </w:r>
          </w:p>
        </w:tc>
        <w:tc>
          <w:tcPr>
            <w:tcW w:w="374" w:type="pct"/>
            <w:gridSpan w:val="2"/>
            <w:shd w:val="clear" w:color="auto" w:fill="F2F2F2" w:themeFill="background1" w:themeFillShade="F2"/>
            <w:noWrap/>
            <w:vAlign w:val="center"/>
          </w:tcPr>
          <w:p w14:paraId="6AD0A65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421" w:type="pct"/>
            <w:shd w:val="clear" w:color="auto" w:fill="F2F2F2" w:themeFill="background1" w:themeFillShade="F2"/>
            <w:vAlign w:val="center"/>
          </w:tcPr>
          <w:p w14:paraId="6189292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0.645</w:t>
            </w:r>
          </w:p>
        </w:tc>
        <w:tc>
          <w:tcPr>
            <w:tcW w:w="423" w:type="pct"/>
            <w:shd w:val="clear" w:color="auto" w:fill="F2F2F2" w:themeFill="background1" w:themeFillShade="F2"/>
            <w:vAlign w:val="center"/>
          </w:tcPr>
          <w:p w14:paraId="65FD5C3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-1.53</w:t>
            </w:r>
          </w:p>
        </w:tc>
        <w:tc>
          <w:tcPr>
            <w:tcW w:w="395" w:type="pct"/>
            <w:shd w:val="clear" w:color="auto" w:fill="F2F2F2" w:themeFill="background1" w:themeFillShade="F2"/>
            <w:vAlign w:val="center"/>
          </w:tcPr>
          <w:p w14:paraId="43C7A50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99.7</w:t>
            </w:r>
          </w:p>
        </w:tc>
        <w:tc>
          <w:tcPr>
            <w:tcW w:w="307" w:type="pct"/>
            <w:vMerge/>
            <w:shd w:val="clear" w:color="auto" w:fill="F2F2F2" w:themeFill="background1" w:themeFillShade="F2"/>
            <w:vAlign w:val="center"/>
          </w:tcPr>
          <w:p w14:paraId="5D1247A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shd w:val="clear" w:color="auto" w:fill="F2F2F2" w:themeFill="background1" w:themeFillShade="F2"/>
            <w:vAlign w:val="center"/>
          </w:tcPr>
          <w:p w14:paraId="2154545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0.052</w:t>
            </w:r>
          </w:p>
        </w:tc>
        <w:tc>
          <w:tcPr>
            <w:tcW w:w="438" w:type="pct"/>
            <w:shd w:val="clear" w:color="auto" w:fill="F2F2F2" w:themeFill="background1" w:themeFillShade="F2"/>
            <w:vAlign w:val="center"/>
          </w:tcPr>
          <w:p w14:paraId="3B33A88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-1.89</w:t>
            </w:r>
          </w:p>
        </w:tc>
        <w:tc>
          <w:tcPr>
            <w:tcW w:w="397" w:type="pct"/>
            <w:shd w:val="clear" w:color="auto" w:fill="F2F2F2" w:themeFill="background1" w:themeFillShade="F2"/>
            <w:vAlign w:val="center"/>
          </w:tcPr>
          <w:p w14:paraId="47D51B9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97.0</w:t>
            </w:r>
          </w:p>
        </w:tc>
      </w:tr>
      <w:tr w:rsidR="002F52BC" w:rsidRPr="002F52BC" w14:paraId="3C1EA7D8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66C0C2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1C089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308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08183E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AF38D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0.651</w:t>
            </w:r>
          </w:p>
        </w:tc>
        <w:tc>
          <w:tcPr>
            <w:tcW w:w="424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23B7B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-0.61</w:t>
            </w:r>
          </w:p>
        </w:tc>
        <w:tc>
          <w:tcPr>
            <w:tcW w:w="374" w:type="pct"/>
            <w:gridSpan w:val="2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94ACE4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98.7</w:t>
            </w: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5D75BF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0.648</w:t>
            </w:r>
          </w:p>
        </w:tc>
        <w:tc>
          <w:tcPr>
            <w:tcW w:w="423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1F10AF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-1.07</w:t>
            </w:r>
          </w:p>
        </w:tc>
        <w:tc>
          <w:tcPr>
            <w:tcW w:w="395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73DC06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307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70BFF9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25A516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0.051</w:t>
            </w:r>
          </w:p>
        </w:tc>
        <w:tc>
          <w:tcPr>
            <w:tcW w:w="438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DF2943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-3.77</w:t>
            </w:r>
          </w:p>
        </w:tc>
        <w:tc>
          <w:tcPr>
            <w:tcW w:w="39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E2C149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97.0</w:t>
            </w:r>
          </w:p>
        </w:tc>
      </w:tr>
      <w:tr w:rsidR="002F52BC" w:rsidRPr="002F52BC" w14:paraId="1778C16E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F19CBC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~ 50</w:t>
            </w:r>
          </w:p>
        </w:tc>
        <w:tc>
          <w:tcPr>
            <w:tcW w:w="282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BAB87F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200</w:t>
            </w:r>
          </w:p>
        </w:tc>
        <w:tc>
          <w:tcPr>
            <w:tcW w:w="308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E8C773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0.767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DC7047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0.767</w:t>
            </w:r>
          </w:p>
        </w:tc>
        <w:tc>
          <w:tcPr>
            <w:tcW w:w="42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703815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74" w:type="pct"/>
            <w:gridSpan w:val="2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C85588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98.7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32A1BA7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0.779</w:t>
            </w:r>
          </w:p>
        </w:tc>
        <w:tc>
          <w:tcPr>
            <w:tcW w:w="423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17B1A0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395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AA2849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307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7C56CF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0.090</w:t>
            </w:r>
          </w:p>
        </w:tc>
        <w:tc>
          <w:tcPr>
            <w:tcW w:w="43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BF262C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0.091</w:t>
            </w:r>
          </w:p>
        </w:tc>
        <w:tc>
          <w:tcPr>
            <w:tcW w:w="438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4CC4295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1.11</w:t>
            </w:r>
          </w:p>
        </w:tc>
        <w:tc>
          <w:tcPr>
            <w:tcW w:w="39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C7389C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95.7</w:t>
            </w:r>
          </w:p>
        </w:tc>
      </w:tr>
      <w:tr w:rsidR="002F52BC" w:rsidRPr="002F52BC" w14:paraId="6494DDF9" w14:textId="77777777" w:rsidTr="007C1BD9">
        <w:trPr>
          <w:trHeight w:val="360"/>
          <w:jc w:val="center"/>
        </w:trPr>
        <w:tc>
          <w:tcPr>
            <w:tcW w:w="370" w:type="pct"/>
            <w:vMerge/>
            <w:shd w:val="clear" w:color="auto" w:fill="FFFFFF" w:themeFill="background1"/>
            <w:vAlign w:val="center"/>
          </w:tcPr>
          <w:p w14:paraId="0EA1464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shd w:val="clear" w:color="auto" w:fill="FFFFFF" w:themeFill="background1"/>
            <w:noWrap/>
            <w:vAlign w:val="center"/>
          </w:tcPr>
          <w:p w14:paraId="5C1280F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500</w:t>
            </w:r>
          </w:p>
        </w:tc>
        <w:tc>
          <w:tcPr>
            <w:tcW w:w="308" w:type="pct"/>
            <w:vMerge/>
            <w:shd w:val="clear" w:color="auto" w:fill="FFFFFF" w:themeFill="background1"/>
            <w:noWrap/>
            <w:vAlign w:val="center"/>
          </w:tcPr>
          <w:p w14:paraId="4CEA55C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421" w:type="pct"/>
            <w:shd w:val="clear" w:color="auto" w:fill="FFFFFF" w:themeFill="background1"/>
            <w:noWrap/>
            <w:vAlign w:val="center"/>
          </w:tcPr>
          <w:p w14:paraId="54E9892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0.769</w:t>
            </w:r>
          </w:p>
        </w:tc>
        <w:tc>
          <w:tcPr>
            <w:tcW w:w="424" w:type="pct"/>
            <w:shd w:val="clear" w:color="auto" w:fill="FFFFFF" w:themeFill="background1"/>
            <w:noWrap/>
            <w:vAlign w:val="center"/>
          </w:tcPr>
          <w:p w14:paraId="1E3FC9E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374" w:type="pct"/>
            <w:gridSpan w:val="2"/>
            <w:shd w:val="clear" w:color="auto" w:fill="FFFFFF" w:themeFill="background1"/>
            <w:noWrap/>
            <w:vAlign w:val="center"/>
          </w:tcPr>
          <w:p w14:paraId="10308A5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421" w:type="pct"/>
            <w:shd w:val="clear" w:color="auto" w:fill="FFFFFF" w:themeFill="background1"/>
            <w:vAlign w:val="center"/>
          </w:tcPr>
          <w:p w14:paraId="3138F28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0.773</w:t>
            </w:r>
          </w:p>
        </w:tc>
        <w:tc>
          <w:tcPr>
            <w:tcW w:w="423" w:type="pct"/>
            <w:shd w:val="clear" w:color="auto" w:fill="FFFFFF" w:themeFill="background1"/>
            <w:vAlign w:val="center"/>
          </w:tcPr>
          <w:p w14:paraId="70BC9EE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95" w:type="pct"/>
            <w:shd w:val="clear" w:color="auto" w:fill="FFFFFF" w:themeFill="background1"/>
            <w:vAlign w:val="center"/>
          </w:tcPr>
          <w:p w14:paraId="0F28BB7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99.7</w:t>
            </w:r>
          </w:p>
        </w:tc>
        <w:tc>
          <w:tcPr>
            <w:tcW w:w="307" w:type="pct"/>
            <w:vMerge/>
            <w:shd w:val="clear" w:color="auto" w:fill="FFFFFF" w:themeFill="background1"/>
            <w:vAlign w:val="center"/>
          </w:tcPr>
          <w:p w14:paraId="28ABA87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439" w:type="pct"/>
            <w:shd w:val="clear" w:color="auto" w:fill="FFFFFF" w:themeFill="background1"/>
            <w:vAlign w:val="center"/>
          </w:tcPr>
          <w:p w14:paraId="5C6A522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0.087</w:t>
            </w:r>
          </w:p>
        </w:tc>
        <w:tc>
          <w:tcPr>
            <w:tcW w:w="438" w:type="pct"/>
            <w:shd w:val="clear" w:color="auto" w:fill="FFFFFF" w:themeFill="background1"/>
            <w:vAlign w:val="center"/>
          </w:tcPr>
          <w:p w14:paraId="75DE0D6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-3.33</w:t>
            </w:r>
          </w:p>
        </w:tc>
        <w:tc>
          <w:tcPr>
            <w:tcW w:w="397" w:type="pct"/>
            <w:shd w:val="clear" w:color="auto" w:fill="FFFFFF" w:themeFill="background1"/>
            <w:vAlign w:val="center"/>
          </w:tcPr>
          <w:p w14:paraId="62B5694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93.7</w:t>
            </w:r>
          </w:p>
        </w:tc>
      </w:tr>
      <w:tr w:rsidR="002F52BC" w:rsidRPr="002F52BC" w14:paraId="670032DB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E148C1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354F717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1000</w:t>
            </w:r>
          </w:p>
        </w:tc>
        <w:tc>
          <w:tcPr>
            <w:tcW w:w="308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3C1195B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1F68F3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0.771</w:t>
            </w:r>
          </w:p>
        </w:tc>
        <w:tc>
          <w:tcPr>
            <w:tcW w:w="424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AE07AE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374" w:type="pct"/>
            <w:gridSpan w:val="2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0D7046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421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3D07DC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0.768</w:t>
            </w:r>
          </w:p>
        </w:tc>
        <w:tc>
          <w:tcPr>
            <w:tcW w:w="423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076AC31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395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3B8866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99.7</w:t>
            </w:r>
          </w:p>
        </w:tc>
        <w:tc>
          <w:tcPr>
            <w:tcW w:w="307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908020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43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34237E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0.092</w:t>
            </w:r>
          </w:p>
        </w:tc>
        <w:tc>
          <w:tcPr>
            <w:tcW w:w="438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E68958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2.22</w:t>
            </w:r>
          </w:p>
        </w:tc>
        <w:tc>
          <w:tcPr>
            <w:tcW w:w="39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D3E383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95.7</w:t>
            </w:r>
          </w:p>
        </w:tc>
      </w:tr>
      <w:tr w:rsidR="002F52BC" w:rsidRPr="002F52BC" w14:paraId="6091F56C" w14:textId="77777777" w:rsidTr="007C1BD9">
        <w:trPr>
          <w:trHeight w:val="360"/>
          <w:jc w:val="center"/>
        </w:trPr>
        <w:tc>
          <w:tcPr>
            <w:tcW w:w="370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DABEC5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~ 80</w:t>
            </w:r>
          </w:p>
        </w:tc>
        <w:tc>
          <w:tcPr>
            <w:tcW w:w="282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96142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200</w:t>
            </w:r>
          </w:p>
        </w:tc>
        <w:tc>
          <w:tcPr>
            <w:tcW w:w="308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8FFA80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0.436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89F4A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0.437</w:t>
            </w:r>
          </w:p>
        </w:tc>
        <w:tc>
          <w:tcPr>
            <w:tcW w:w="424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87B0009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374" w:type="pct"/>
            <w:gridSpan w:val="2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BD259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421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059221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0.443</w:t>
            </w:r>
          </w:p>
        </w:tc>
        <w:tc>
          <w:tcPr>
            <w:tcW w:w="423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67EE58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1.61</w:t>
            </w:r>
          </w:p>
        </w:tc>
        <w:tc>
          <w:tcPr>
            <w:tcW w:w="395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D38B6A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307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3C3DE23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0.056</w:t>
            </w:r>
          </w:p>
        </w:tc>
        <w:tc>
          <w:tcPr>
            <w:tcW w:w="43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C2DCAC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0.054</w:t>
            </w:r>
          </w:p>
        </w:tc>
        <w:tc>
          <w:tcPr>
            <w:tcW w:w="438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3C8AA2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-3.57</w:t>
            </w:r>
          </w:p>
        </w:tc>
        <w:tc>
          <w:tcPr>
            <w:tcW w:w="39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4356C8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96.7</w:t>
            </w:r>
          </w:p>
        </w:tc>
      </w:tr>
      <w:tr w:rsidR="002F52BC" w:rsidRPr="002F52BC" w14:paraId="2A836ADD" w14:textId="77777777" w:rsidTr="007C1BD9">
        <w:trPr>
          <w:trHeight w:val="360"/>
          <w:jc w:val="center"/>
        </w:trPr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14:paraId="5A8123C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shd w:val="clear" w:color="auto" w:fill="F2F2F2" w:themeFill="background1" w:themeFillShade="F2"/>
            <w:noWrap/>
            <w:vAlign w:val="center"/>
          </w:tcPr>
          <w:p w14:paraId="2746403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500</w:t>
            </w:r>
          </w:p>
        </w:tc>
        <w:tc>
          <w:tcPr>
            <w:tcW w:w="308" w:type="pct"/>
            <w:vMerge/>
            <w:shd w:val="clear" w:color="auto" w:fill="F2F2F2" w:themeFill="background1" w:themeFillShade="F2"/>
            <w:noWrap/>
            <w:vAlign w:val="center"/>
          </w:tcPr>
          <w:p w14:paraId="4D1A5D4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F2F2F2" w:themeFill="background1" w:themeFillShade="F2"/>
            <w:noWrap/>
            <w:vAlign w:val="center"/>
          </w:tcPr>
          <w:p w14:paraId="0779BB8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0.428</w:t>
            </w:r>
          </w:p>
        </w:tc>
        <w:tc>
          <w:tcPr>
            <w:tcW w:w="424" w:type="pct"/>
            <w:shd w:val="clear" w:color="auto" w:fill="F2F2F2" w:themeFill="background1" w:themeFillShade="F2"/>
            <w:noWrap/>
            <w:vAlign w:val="center"/>
          </w:tcPr>
          <w:p w14:paraId="641BBCC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-1.83</w:t>
            </w:r>
          </w:p>
        </w:tc>
        <w:tc>
          <w:tcPr>
            <w:tcW w:w="374" w:type="pct"/>
            <w:gridSpan w:val="2"/>
            <w:shd w:val="clear" w:color="auto" w:fill="F2F2F2" w:themeFill="background1" w:themeFillShade="F2"/>
            <w:noWrap/>
            <w:vAlign w:val="center"/>
          </w:tcPr>
          <w:p w14:paraId="1725E182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421" w:type="pct"/>
            <w:shd w:val="clear" w:color="auto" w:fill="F2F2F2" w:themeFill="background1" w:themeFillShade="F2"/>
            <w:vAlign w:val="center"/>
          </w:tcPr>
          <w:p w14:paraId="2348E91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0.442</w:t>
            </w:r>
          </w:p>
        </w:tc>
        <w:tc>
          <w:tcPr>
            <w:tcW w:w="423" w:type="pct"/>
            <w:shd w:val="clear" w:color="auto" w:fill="F2F2F2" w:themeFill="background1" w:themeFillShade="F2"/>
            <w:vAlign w:val="center"/>
          </w:tcPr>
          <w:p w14:paraId="3F228E9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95" w:type="pct"/>
            <w:shd w:val="clear" w:color="auto" w:fill="F2F2F2" w:themeFill="background1" w:themeFillShade="F2"/>
            <w:vAlign w:val="center"/>
          </w:tcPr>
          <w:p w14:paraId="2BC5070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307" w:type="pct"/>
            <w:vMerge/>
            <w:shd w:val="clear" w:color="auto" w:fill="F2F2F2" w:themeFill="background1" w:themeFillShade="F2"/>
            <w:vAlign w:val="center"/>
          </w:tcPr>
          <w:p w14:paraId="40AB7F05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shd w:val="clear" w:color="auto" w:fill="F2F2F2" w:themeFill="background1" w:themeFillShade="F2"/>
            <w:vAlign w:val="center"/>
          </w:tcPr>
          <w:p w14:paraId="0E34B6B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0.056</w:t>
            </w:r>
          </w:p>
        </w:tc>
        <w:tc>
          <w:tcPr>
            <w:tcW w:w="438" w:type="pct"/>
            <w:shd w:val="clear" w:color="auto" w:fill="F2F2F2" w:themeFill="background1" w:themeFillShade="F2"/>
            <w:vAlign w:val="center"/>
          </w:tcPr>
          <w:p w14:paraId="175334E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7" w:type="pct"/>
            <w:shd w:val="clear" w:color="auto" w:fill="F2F2F2" w:themeFill="background1" w:themeFillShade="F2"/>
            <w:vAlign w:val="center"/>
          </w:tcPr>
          <w:p w14:paraId="6E22076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94.3</w:t>
            </w:r>
          </w:p>
        </w:tc>
      </w:tr>
      <w:tr w:rsidR="002F52BC" w:rsidRPr="002F52BC" w14:paraId="244D8760" w14:textId="77777777" w:rsidTr="007C1BD9">
        <w:trPr>
          <w:trHeight w:val="360"/>
          <w:jc w:val="center"/>
        </w:trPr>
        <w:tc>
          <w:tcPr>
            <w:tcW w:w="370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EA775C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82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95E36C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</w:pPr>
            <w:r w:rsidRPr="002F52B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/>
              </w:rPr>
              <w:t>1000</w:t>
            </w:r>
          </w:p>
        </w:tc>
        <w:tc>
          <w:tcPr>
            <w:tcW w:w="308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9125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17277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0.430</w:t>
            </w:r>
          </w:p>
        </w:tc>
        <w:tc>
          <w:tcPr>
            <w:tcW w:w="424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CC1176C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-1.38</w:t>
            </w:r>
          </w:p>
        </w:tc>
        <w:tc>
          <w:tcPr>
            <w:tcW w:w="374" w:type="pct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6AC5C0F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99.7</w:t>
            </w:r>
          </w:p>
        </w:tc>
        <w:tc>
          <w:tcPr>
            <w:tcW w:w="421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D546C6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0.439</w:t>
            </w:r>
          </w:p>
        </w:tc>
        <w:tc>
          <w:tcPr>
            <w:tcW w:w="423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ACFE47D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95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47D8246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99.3</w:t>
            </w:r>
          </w:p>
        </w:tc>
        <w:tc>
          <w:tcPr>
            <w:tcW w:w="307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DFBA2CE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9A1777A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0.057</w:t>
            </w:r>
          </w:p>
        </w:tc>
        <w:tc>
          <w:tcPr>
            <w:tcW w:w="438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2715778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1.79</w:t>
            </w:r>
          </w:p>
        </w:tc>
        <w:tc>
          <w:tcPr>
            <w:tcW w:w="39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1354964" w14:textId="77777777" w:rsidR="002F52BC" w:rsidRPr="002F52BC" w:rsidRDefault="002F52BC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F52B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94.3</w:t>
            </w:r>
          </w:p>
        </w:tc>
      </w:tr>
    </w:tbl>
    <w:p w14:paraId="2B9A8B2A" w14:textId="77777777" w:rsidR="007C1BD9" w:rsidRPr="00A47B1C" w:rsidRDefault="007C1BD9" w:rsidP="007C1BD9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>Note: Bias percentage is calculated as Bias% = 100*(Estimate – True)/True%.</w:t>
      </w:r>
    </w:p>
    <w:p w14:paraId="62D992FA" w14:textId="442A8FE5" w:rsidR="007C1BD9" w:rsidRPr="00A47B1C" w:rsidRDefault="007C1BD9" w:rsidP="007C1BD9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 xml:space="preserve">Abbreviations: 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MedBayes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: Bayesian mediation analysis approach; Maze: R package “MAZE. CP: 95% coverage probability.</w:t>
      </w:r>
    </w:p>
    <w:p w14:paraId="4713563E" w14:textId="5AD4FF39" w:rsidR="001171B3" w:rsidRDefault="00B14941" w:rsidP="00B67D83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Table 2 displays the performance on estimation </w:t>
      </w:r>
      <w:r w:rsidR="007C1BD9">
        <w:rPr>
          <w:rFonts w:ascii="Times New Roman" w:hAnsi="Times New Roman" w:cs="Times New Roman"/>
        </w:rPr>
        <w:t xml:space="preserve">of </w:t>
      </w:r>
      <w:r w:rsidRPr="00D61B7D">
        <w:rPr>
          <w:rFonts w:ascii="Times New Roman" w:hAnsi="Times New Roman" w:cs="Times New Roman"/>
        </w:rPr>
        <w:t xml:space="preserve">decomposed indirect effect, including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D61B7D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B67D83" w:rsidRPr="00D61B7D">
        <w:rPr>
          <w:rFonts w:ascii="Times New Roman" w:hAnsi="Times New Roman" w:cs="Times New Roman"/>
        </w:rPr>
        <w:t>, from our proposed Bayesian mediation approach</w:t>
      </w:r>
      <w:r w:rsidR="007C1BD9">
        <w:rPr>
          <w:rFonts w:ascii="Times New Roman" w:hAnsi="Times New Roman" w:cs="Times New Roman"/>
        </w:rPr>
        <w:t xml:space="preserve"> </w:t>
      </w:r>
      <w:r w:rsidR="007C1BD9" w:rsidRPr="007C1BD9">
        <w:rPr>
          <w:rFonts w:ascii="Times New Roman" w:hAnsi="Times New Roman" w:cs="Times New Roman"/>
        </w:rPr>
        <w:t>and MAZE package</w:t>
      </w:r>
      <w:r w:rsidRPr="00D61B7D">
        <w:rPr>
          <w:rFonts w:ascii="Times New Roman" w:hAnsi="Times New Roman" w:cs="Times New Roman"/>
        </w:rPr>
        <w:t xml:space="preserve">. </w:t>
      </w:r>
      <w:r w:rsidR="007C1BD9" w:rsidRPr="007C1BD9">
        <w:rPr>
          <w:rFonts w:ascii="Times New Roman" w:hAnsi="Times New Roman" w:cs="Times New Roman"/>
        </w:rPr>
        <w:t>Since our method employs a hurdle mediator model that captures a different indicator effect</w:t>
      </w:r>
      <w:r w:rsidR="007C1BD9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&gt;0</m:t>
            </m:r>
          </m:sub>
        </m:sSub>
      </m:oMath>
      <w:r w:rsidR="007C1BD9">
        <w:rPr>
          <w:rFonts w:ascii="Times New Roman" w:hAnsi="Times New Roman" w:cs="Times New Roman"/>
        </w:rPr>
        <w:t xml:space="preserve">), </w:t>
      </w:r>
      <w:r w:rsidR="007C1BD9" w:rsidRPr="007C1BD9">
        <w:rPr>
          <w:rFonts w:ascii="Times New Roman" w:hAnsi="Times New Roman" w:cs="Times New Roman"/>
        </w:rPr>
        <w:t>we compare only</w:t>
      </w:r>
      <w:r w:rsidR="007C1B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7C1BD9">
        <w:rPr>
          <w:rFonts w:ascii="Times New Roman" w:hAnsi="Times New Roman" w:cs="Times New Roman"/>
        </w:rPr>
        <w:t xml:space="preserve"> with </w:t>
      </w:r>
      <w:r w:rsidR="007C1BD9" w:rsidRPr="007C1BD9">
        <w:rPr>
          <w:rFonts w:ascii="Times New Roman" w:hAnsi="Times New Roman" w:cs="Times New Roman"/>
        </w:rPr>
        <w:t>the results from MAZE package. Both our method</w:t>
      </w:r>
      <w:r w:rsidR="007C1BD9">
        <w:rPr>
          <w:rFonts w:ascii="Times New Roman" w:hAnsi="Times New Roman" w:cs="Times New Roman"/>
        </w:rPr>
        <w:t xml:space="preserve"> </w:t>
      </w:r>
      <w:r w:rsidR="007C1BD9" w:rsidRPr="007C1BD9">
        <w:rPr>
          <w:rFonts w:ascii="Times New Roman" w:hAnsi="Times New Roman" w:cs="Times New Roman"/>
        </w:rPr>
        <w:t>and MAZE package produced stable and accurate estimations on</w:t>
      </w:r>
      <w:r w:rsidR="007C1B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7C1BD9">
        <w:rPr>
          <w:rFonts w:ascii="Times New Roman" w:hAnsi="Times New Roman" w:cs="Times New Roman"/>
        </w:rPr>
        <w:t xml:space="preserve"> </w:t>
      </w:r>
      <w:r w:rsidR="007C1BD9" w:rsidRPr="007C1BD9">
        <w:rPr>
          <w:rFonts w:ascii="Times New Roman" w:hAnsi="Times New Roman" w:cs="Times New Roman"/>
        </w:rPr>
        <w:t>with all bias percentages less than 5%.</w:t>
      </w:r>
      <w:r w:rsidR="007C1B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1171B3" w:rsidRPr="00D61B7D">
        <w:rPr>
          <w:rFonts w:ascii="Times New Roman" w:hAnsi="Times New Roman" w:cs="Times New Roman"/>
        </w:rPr>
        <w:t xml:space="preserve"> represent</w:t>
      </w:r>
      <w:r w:rsidR="00CC5826" w:rsidRPr="00D61B7D">
        <w:rPr>
          <w:rFonts w:ascii="Times New Roman" w:hAnsi="Times New Roman" w:cs="Times New Roman"/>
        </w:rPr>
        <w:t>s</w:t>
      </w:r>
      <w:r w:rsidR="001171B3" w:rsidRPr="00D61B7D">
        <w:rPr>
          <w:rFonts w:ascii="Times New Roman" w:hAnsi="Times New Roman" w:cs="Times New Roman"/>
        </w:rPr>
        <w:t xml:space="preserve"> the mediation effects merely through the indicator of mediator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&gt;0</m:t>
            </m:r>
          </m:sub>
        </m:sSub>
      </m:oMath>
      <w:r w:rsidR="001171B3" w:rsidRPr="00D61B7D">
        <w:rPr>
          <w:rFonts w:ascii="Times New Roman" w:hAnsi="Times New Roman" w:cs="Times New Roman"/>
        </w:rPr>
        <w:t>), reflecting</w:t>
      </w:r>
      <w:r w:rsidR="00E94C21" w:rsidRPr="00D61B7D">
        <w:rPr>
          <w:rFonts w:ascii="Times New Roman" w:hAnsi="Times New Roman" w:cs="Times New Roman"/>
        </w:rPr>
        <w:t xml:space="preserve"> the causal effects due to the </w:t>
      </w:r>
      <w:r w:rsidR="003E250B" w:rsidRPr="00D61B7D">
        <w:rPr>
          <w:rFonts w:ascii="Times New Roman" w:hAnsi="Times New Roman" w:cs="Times New Roman"/>
        </w:rPr>
        <w:t>zero</w:t>
      </w:r>
      <w:r w:rsidR="00E94C21" w:rsidRPr="00D61B7D">
        <w:rPr>
          <w:rFonts w:ascii="Times New Roman" w:hAnsi="Times New Roman" w:cs="Times New Roman"/>
        </w:rPr>
        <w:t xml:space="preserve"> proportions variation. </w:t>
      </w:r>
      <w:r w:rsidR="001171B3" w:rsidRPr="00D61B7D">
        <w:rPr>
          <w:rFonts w:ascii="Times New Roman" w:hAnsi="Times New Roman" w:cs="Times New Roman"/>
        </w:rPr>
        <w:t xml:space="preserve">Despite the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1171B3" w:rsidRPr="00D61B7D">
        <w:rPr>
          <w:rFonts w:ascii="Times New Roman" w:hAnsi="Times New Roman" w:cs="Times New Roman"/>
        </w:rPr>
        <w:t xml:space="preserve"> values being small, our method produced estimates with very low bias percentages for all scenarios and coverage </w:t>
      </w:r>
      <w:r w:rsidR="001171B3" w:rsidRPr="00D61B7D">
        <w:rPr>
          <w:rFonts w:ascii="Times New Roman" w:hAnsi="Times New Roman" w:cs="Times New Roman"/>
        </w:rPr>
        <w:lastRenderedPageBreak/>
        <w:t xml:space="preserve">probabilities </w:t>
      </w:r>
      <w:r w:rsidR="004A73B0" w:rsidRPr="00D61B7D">
        <w:rPr>
          <w:rFonts w:ascii="Times New Roman" w:hAnsi="Times New Roman" w:cs="Times New Roman"/>
        </w:rPr>
        <w:t>close to nominal level.</w:t>
      </w:r>
      <w:r w:rsidR="001171B3" w:rsidRPr="00D61B7D">
        <w:rPr>
          <w:rFonts w:ascii="Times New Roman" w:hAnsi="Times New Roman" w:cs="Times New Roman"/>
        </w:rPr>
        <w:t xml:space="preserve"> These estimates remain stable even in </w:t>
      </w:r>
      <w:r w:rsidR="007F58A1" w:rsidRPr="00D61B7D">
        <w:rPr>
          <w:rFonts w:ascii="Times New Roman" w:hAnsi="Times New Roman" w:cs="Times New Roman"/>
        </w:rPr>
        <w:t xml:space="preserve">settings with </w:t>
      </w:r>
      <w:r w:rsidR="001171B3" w:rsidRPr="00D61B7D">
        <w:rPr>
          <w:rFonts w:ascii="Times New Roman" w:hAnsi="Times New Roman" w:cs="Times New Roman"/>
        </w:rPr>
        <w:t>small sample sizes.</w:t>
      </w:r>
      <w:r w:rsidR="00DF4660" w:rsidRPr="00D61B7D">
        <w:rPr>
          <w:rFonts w:ascii="Times New Roman" w:hAnsi="Times New Roman" w:cs="Times New Roman"/>
        </w:rPr>
        <w:t xml:space="preserve"> We didn’t compare the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8660D4">
        <w:rPr>
          <w:rFonts w:ascii="Times New Roman" w:hAnsi="Times New Roman" w:cs="Times New Roman"/>
        </w:rPr>
        <w:t xml:space="preserve"> </w:t>
      </w:r>
      <w:r w:rsidR="00DF4660" w:rsidRPr="00D61B7D">
        <w:rPr>
          <w:rFonts w:ascii="Times New Roman" w:hAnsi="Times New Roman" w:cs="Times New Roman"/>
        </w:rPr>
        <w:t>re</w:t>
      </w:r>
      <w:r w:rsidR="00DA02F8" w:rsidRPr="00D61B7D">
        <w:rPr>
          <w:rFonts w:ascii="Times New Roman" w:hAnsi="Times New Roman" w:cs="Times New Roman"/>
        </w:rPr>
        <w:t xml:space="preserve">sults with </w:t>
      </w:r>
      <w:r w:rsidR="009E65F8" w:rsidRPr="00D61B7D">
        <w:rPr>
          <w:rFonts w:ascii="Times New Roman" w:hAnsi="Times New Roman" w:cs="Times New Roman"/>
        </w:rPr>
        <w:t xml:space="preserve">others as the definition of </w:t>
      </w:r>
      <m:oMath>
        <m:r>
          <w:rPr>
            <w:rFonts w:ascii="Cambria Math" w:hAnsi="Cambria Math" w:cs="Times New Roman"/>
          </w:rPr>
          <m:t>NIE</m:t>
        </m:r>
      </m:oMath>
      <w:r w:rsidR="009E65F8" w:rsidRPr="00D61B7D">
        <w:rPr>
          <w:rFonts w:ascii="Times New Roman" w:hAnsi="Times New Roman" w:cs="Times New Roman"/>
        </w:rPr>
        <w:t xml:space="preserve"> </w:t>
      </w:r>
      <w:r w:rsidR="00717B60" w:rsidRPr="00D61B7D">
        <w:rPr>
          <w:rFonts w:ascii="Times New Roman" w:hAnsi="Times New Roman" w:cs="Times New Roman"/>
        </w:rPr>
        <w:t xml:space="preserve">decomposition </w:t>
      </w:r>
      <w:r w:rsidR="009E65F8" w:rsidRPr="00D61B7D">
        <w:rPr>
          <w:rFonts w:ascii="Times New Roman" w:hAnsi="Times New Roman" w:cs="Times New Roman"/>
        </w:rPr>
        <w:t xml:space="preserve">in </w:t>
      </w:r>
      <w:r w:rsidR="00626B82" w:rsidRPr="00D61B7D">
        <w:rPr>
          <w:rFonts w:ascii="Times New Roman" w:hAnsi="Times New Roman" w:cs="Times New Roman"/>
        </w:rPr>
        <w:t>MAZE differs</w:t>
      </w:r>
      <w:r w:rsidR="00F53F84" w:rsidRPr="00D61B7D">
        <w:rPr>
          <w:rFonts w:ascii="Times New Roman" w:hAnsi="Times New Roman" w:cs="Times New Roman"/>
        </w:rPr>
        <w:t xml:space="preserve"> from </w:t>
      </w:r>
      <w:r w:rsidR="009E65F8" w:rsidRPr="00D61B7D">
        <w:rPr>
          <w:rFonts w:ascii="Times New Roman" w:hAnsi="Times New Roman" w:cs="Times New Roman"/>
        </w:rPr>
        <w:t xml:space="preserve">ours </w:t>
      </w:r>
      <w:r w:rsidR="001763EA" w:rsidRPr="00D61B7D">
        <w:rPr>
          <w:rFonts w:ascii="Times New Roman" w:hAnsi="Times New Roman" w:cs="Times New Roman"/>
        </w:rPr>
        <w:t xml:space="preserve">and </w:t>
      </w:r>
      <w:proofErr w:type="spellStart"/>
      <w:r w:rsidR="001763EA" w:rsidRPr="00D61B7D">
        <w:rPr>
          <w:rFonts w:ascii="Times New Roman" w:hAnsi="Times New Roman" w:cs="Times New Roman"/>
        </w:rPr>
        <w:t>mzipmed</w:t>
      </w:r>
      <w:proofErr w:type="spellEnd"/>
      <w:r w:rsidR="001E0148" w:rsidRPr="00D61B7D">
        <w:rPr>
          <w:rFonts w:ascii="Times New Roman" w:hAnsi="Times New Roman" w:cs="Times New Roman"/>
        </w:rPr>
        <w:t xml:space="preserve"> </w:t>
      </w:r>
      <w:r w:rsidR="00717B60" w:rsidRPr="00D61B7D">
        <w:rPr>
          <w:rFonts w:ascii="Times New Roman" w:hAnsi="Times New Roman" w:cs="Times New Roman"/>
        </w:rPr>
        <w:t xml:space="preserve">package </w:t>
      </w:r>
      <w:r w:rsidR="001E0148" w:rsidRPr="00D61B7D">
        <w:rPr>
          <w:rFonts w:ascii="Times New Roman" w:hAnsi="Times New Roman" w:cs="Times New Roman"/>
        </w:rPr>
        <w:t xml:space="preserve">does not provide </w:t>
      </w:r>
      <m:oMath>
        <m:r>
          <w:rPr>
            <w:rFonts w:ascii="Cambria Math" w:hAnsi="Cambria Math" w:cs="Times New Roman"/>
          </w:rPr>
          <m:t>NIE</m:t>
        </m:r>
      </m:oMath>
      <w:r w:rsidR="001E0148" w:rsidRPr="00D61B7D">
        <w:rPr>
          <w:rFonts w:ascii="Times New Roman" w:hAnsi="Times New Roman" w:cs="Times New Roman"/>
        </w:rPr>
        <w:t xml:space="preserve"> decomposition.</w:t>
      </w:r>
    </w:p>
    <w:p w14:paraId="4701F69F" w14:textId="5C98C87A" w:rsidR="008660D4" w:rsidRPr="00B85845" w:rsidRDefault="00B85845" w:rsidP="00B85845">
      <w:pPr>
        <w:pStyle w:val="BodyText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FB3ABD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B3ABD">
        <w:rPr>
          <w:rFonts w:ascii="Times New Roman" w:hAnsi="Times New Roman" w:cs="Times New Roman"/>
          <w:sz w:val="22"/>
          <w:szCs w:val="22"/>
        </w:rPr>
        <w:t xml:space="preserve">: Point estimates on </w:t>
      </w:r>
      <m:oMath>
        <m:r>
          <w:rPr>
            <w:rFonts w:ascii="Cambria Math" w:hAnsi="Cambria Math" w:cs="Times New Roman"/>
            <w:sz w:val="22"/>
            <w:szCs w:val="22"/>
          </w:rPr>
          <m:t>NDE</m:t>
        </m:r>
      </m:oMath>
      <w:r w:rsidRPr="00FB3ABD">
        <w:rPr>
          <w:rFonts w:ascii="Times New Roman" w:hAnsi="Times New Roman" w:cs="Times New Roman"/>
          <w:sz w:val="22"/>
          <w:szCs w:val="22"/>
        </w:rPr>
        <w:t xml:space="preserve"> for simulation studies with small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m</m:t>
            </m:r>
          </m:sub>
        </m:sSub>
      </m:oMath>
      <w:r w:rsidRPr="00A45A03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 xml:space="preserve">= </w:t>
      </w:r>
      <w:r w:rsidRPr="00FB3ABD">
        <w:rPr>
          <w:rFonts w:ascii="Times New Roman" w:hAnsi="Times New Roman" w:cs="Times New Roman"/>
          <w:sz w:val="22"/>
          <w:szCs w:val="22"/>
        </w:rPr>
        <w:t>0.02)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B3ABD">
        <w:rPr>
          <w:rFonts w:ascii="Times New Roman" w:hAnsi="Times New Roman" w:cs="Times New Roman"/>
          <w:sz w:val="22"/>
          <w:szCs w:val="22"/>
        </w:rPr>
        <w:t>and large effect sizes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  <w:lang w:eastAsia="zh-CN"/>
              </w:rPr>
              <m:t>m</m:t>
            </m:r>
          </m:sub>
        </m:sSub>
      </m:oMath>
      <w:r w:rsidRPr="00A45A03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 xml:space="preserve">= </w:t>
      </w:r>
      <w:r w:rsidRPr="00FB3ABD">
        <w:rPr>
          <w:rFonts w:ascii="Times New Roman" w:hAnsi="Times New Roman" w:cs="Times New Roman"/>
          <w:sz w:val="22"/>
          <w:szCs w:val="22"/>
        </w:rPr>
        <w:t>0.06) of mediator on continuous outcomes</w:t>
      </w:r>
    </w:p>
    <w:tbl>
      <w:tblPr>
        <w:tblW w:w="5433" w:type="pct"/>
        <w:tblLook w:val="04A0" w:firstRow="1" w:lastRow="0" w:firstColumn="1" w:lastColumn="0" w:noHBand="0" w:noVBand="1"/>
      </w:tblPr>
      <w:tblGrid>
        <w:gridCol w:w="811"/>
        <w:gridCol w:w="616"/>
        <w:gridCol w:w="639"/>
        <w:gridCol w:w="916"/>
        <w:gridCol w:w="922"/>
        <w:gridCol w:w="813"/>
        <w:gridCol w:w="916"/>
        <w:gridCol w:w="922"/>
        <w:gridCol w:w="813"/>
        <w:gridCol w:w="916"/>
        <w:gridCol w:w="988"/>
        <w:gridCol w:w="899"/>
      </w:tblGrid>
      <w:tr w:rsidR="00A311F7" w:rsidRPr="00A311F7" w14:paraId="6B20526C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0730DA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ZI (%)</w:t>
            </w:r>
          </w:p>
        </w:tc>
        <w:tc>
          <w:tcPr>
            <w:tcW w:w="303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28DFFE5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N</w:t>
            </w:r>
          </w:p>
        </w:tc>
        <w:tc>
          <w:tcPr>
            <w:tcW w:w="314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42DF3D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True</w:t>
            </w:r>
          </w:p>
        </w:tc>
        <w:tc>
          <w:tcPr>
            <w:tcW w:w="1303" w:type="pct"/>
            <w:gridSpan w:val="3"/>
            <w:tcBorders>
              <w:top w:val="single" w:sz="8" w:space="0" w:color="auto"/>
              <w:left w:val="nil"/>
            </w:tcBorders>
            <w:shd w:val="clear" w:color="auto" w:fill="FFFFFF" w:themeFill="background1"/>
            <w:vAlign w:val="center"/>
          </w:tcPr>
          <w:p w14:paraId="61EFCEC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311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MedBayes</w:t>
            </w:r>
            <w:proofErr w:type="spellEnd"/>
          </w:p>
        </w:tc>
        <w:tc>
          <w:tcPr>
            <w:tcW w:w="1303" w:type="pct"/>
            <w:gridSpan w:val="3"/>
            <w:tcBorders>
              <w:top w:val="single" w:sz="8" w:space="0" w:color="auto"/>
              <w:left w:val="nil"/>
            </w:tcBorders>
            <w:shd w:val="clear" w:color="auto" w:fill="FFFFFF" w:themeFill="background1"/>
            <w:vAlign w:val="center"/>
          </w:tcPr>
          <w:p w14:paraId="47DC7C1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M</w:t>
            </w:r>
            <w:r w:rsidRPr="00A311F7"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AZE</w:t>
            </w:r>
          </w:p>
        </w:tc>
        <w:tc>
          <w:tcPr>
            <w:tcW w:w="1378" w:type="pct"/>
            <w:gridSpan w:val="3"/>
            <w:tcBorders>
              <w:top w:val="single" w:sz="8" w:space="0" w:color="auto"/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0904E7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MZIP</w:t>
            </w:r>
          </w:p>
        </w:tc>
      </w:tr>
      <w:tr w:rsidR="00A311F7" w:rsidRPr="00A311F7" w14:paraId="7873CD24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206F5D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vMerge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01215A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14" w:type="pct"/>
            <w:vMerge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0D51AE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50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A76FB1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</w:tc>
        <w:tc>
          <w:tcPr>
            <w:tcW w:w="453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18BB15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Bias (%)</w:t>
            </w:r>
          </w:p>
        </w:tc>
        <w:tc>
          <w:tcPr>
            <w:tcW w:w="400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7204CD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CP (%)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D307C3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</w:tc>
        <w:tc>
          <w:tcPr>
            <w:tcW w:w="453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81AB45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Bias (%)</w:t>
            </w:r>
          </w:p>
        </w:tc>
        <w:tc>
          <w:tcPr>
            <w:tcW w:w="400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385E77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CP (%)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30E9DE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</w:tc>
        <w:tc>
          <w:tcPr>
            <w:tcW w:w="486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2CD35B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Bias (%)</w:t>
            </w:r>
          </w:p>
        </w:tc>
        <w:tc>
          <w:tcPr>
            <w:tcW w:w="442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5924BD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CP (%)</w:t>
            </w:r>
          </w:p>
        </w:tc>
      </w:tr>
      <w:tr w:rsidR="00A311F7" w:rsidRPr="00A311F7" w14:paraId="58DBC735" w14:textId="77777777" w:rsidTr="00A311F7">
        <w:trPr>
          <w:trHeight w:val="373"/>
        </w:trPr>
        <w:tc>
          <w:tcPr>
            <w:tcW w:w="5000" w:type="pct"/>
            <w:gridSpan w:val="12"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3344F88" w14:textId="4DCAE703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Small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m</m:t>
                  </m:r>
                </m:sub>
              </m:sSub>
            </m:oMath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= 0.02)</w:t>
            </w:r>
          </w:p>
        </w:tc>
      </w:tr>
      <w:tr w:rsidR="00A311F7" w:rsidRPr="00A311F7" w14:paraId="4E7DCB0C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761BF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~ 20</w:t>
            </w:r>
          </w:p>
        </w:tc>
        <w:tc>
          <w:tcPr>
            <w:tcW w:w="303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81A9E4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314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037E13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7AC6F0E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453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13BB6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08A99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94.0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1C5F03E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453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24E2E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-8.67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62062D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94.8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737BFC0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486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7FE43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9.67</w:t>
            </w:r>
          </w:p>
        </w:tc>
        <w:tc>
          <w:tcPr>
            <w:tcW w:w="442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36400C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</w:tr>
      <w:tr w:rsidR="00A311F7" w:rsidRPr="00A311F7" w14:paraId="0BDEEB2A" w14:textId="77777777" w:rsidTr="00A311F7">
        <w:trPr>
          <w:trHeight w:val="373"/>
        </w:trPr>
        <w:tc>
          <w:tcPr>
            <w:tcW w:w="399" w:type="pct"/>
            <w:vMerge/>
            <w:shd w:val="clear" w:color="auto" w:fill="FFFFFF" w:themeFill="background1"/>
            <w:vAlign w:val="center"/>
            <w:hideMark/>
          </w:tcPr>
          <w:p w14:paraId="4AE36A8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shd w:val="clear" w:color="auto" w:fill="F2F2F2" w:themeFill="background1" w:themeFillShade="F2"/>
            <w:noWrap/>
            <w:vAlign w:val="center"/>
            <w:hideMark/>
          </w:tcPr>
          <w:p w14:paraId="117A3E0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314" w:type="pct"/>
            <w:vMerge/>
            <w:shd w:val="clear" w:color="auto" w:fill="F2F2F2" w:themeFill="background1" w:themeFillShade="F2"/>
            <w:vAlign w:val="center"/>
          </w:tcPr>
          <w:p w14:paraId="19AA072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AE14BF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202D2D8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0038A79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94.6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881A53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0.266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40AB2D2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-11.33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01EF3B8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96.6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1CAEB8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486" w:type="pct"/>
            <w:shd w:val="clear" w:color="auto" w:fill="F2F2F2" w:themeFill="background1" w:themeFillShade="F2"/>
            <w:vAlign w:val="center"/>
          </w:tcPr>
          <w:p w14:paraId="70BB6DB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442" w:type="pct"/>
            <w:shd w:val="clear" w:color="auto" w:fill="F2F2F2" w:themeFill="background1" w:themeFillShade="F2"/>
            <w:vAlign w:val="center"/>
          </w:tcPr>
          <w:p w14:paraId="616C1E9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</w:tr>
      <w:tr w:rsidR="00A311F7" w:rsidRPr="00A311F7" w14:paraId="766B6908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1F06F5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EC489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1000</w:t>
            </w:r>
          </w:p>
        </w:tc>
        <w:tc>
          <w:tcPr>
            <w:tcW w:w="314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6A925C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21BA70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0.300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E2851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179D6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EFDD25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A7BBC6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-13.67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7F7C95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94.9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7F39CC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0.310</w:t>
            </w:r>
          </w:p>
        </w:tc>
        <w:tc>
          <w:tcPr>
            <w:tcW w:w="486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7D1F1B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442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C3272D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95.0</w:t>
            </w:r>
          </w:p>
        </w:tc>
      </w:tr>
      <w:tr w:rsidR="00A311F7" w:rsidRPr="00A311F7" w14:paraId="39BB9242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A93F1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~ 50</w:t>
            </w:r>
          </w:p>
        </w:tc>
        <w:tc>
          <w:tcPr>
            <w:tcW w:w="303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E5E71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314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2E01F4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0B1B9A5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3CFBD48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414A38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93.6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46D2F24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5A62F8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-18.33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37AAA7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94.1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43EB195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486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D38AED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442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297844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96.7</w:t>
            </w:r>
          </w:p>
        </w:tc>
      </w:tr>
      <w:tr w:rsidR="00A311F7" w:rsidRPr="00A311F7" w14:paraId="746A54C4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BE6B36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shd w:val="clear" w:color="auto" w:fill="FFFFFF" w:themeFill="background1"/>
            <w:noWrap/>
            <w:vAlign w:val="center"/>
            <w:hideMark/>
          </w:tcPr>
          <w:p w14:paraId="0C7E91C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314" w:type="pct"/>
            <w:vMerge/>
            <w:shd w:val="clear" w:color="auto" w:fill="FFFFFF" w:themeFill="background1"/>
            <w:vAlign w:val="center"/>
          </w:tcPr>
          <w:p w14:paraId="6EAB3AD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39FDF34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453" w:type="pct"/>
            <w:shd w:val="clear" w:color="auto" w:fill="FFFFFF" w:themeFill="background1"/>
            <w:noWrap/>
            <w:vAlign w:val="center"/>
          </w:tcPr>
          <w:p w14:paraId="5E6A86E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400" w:type="pct"/>
            <w:shd w:val="clear" w:color="auto" w:fill="FFFFFF" w:themeFill="background1"/>
            <w:noWrap/>
            <w:vAlign w:val="center"/>
          </w:tcPr>
          <w:p w14:paraId="37C5B71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370DB42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453" w:type="pct"/>
            <w:shd w:val="clear" w:color="auto" w:fill="FFFFFF" w:themeFill="background1"/>
            <w:noWrap/>
            <w:vAlign w:val="center"/>
          </w:tcPr>
          <w:p w14:paraId="23C57BB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-16.67</w:t>
            </w:r>
          </w:p>
        </w:tc>
        <w:tc>
          <w:tcPr>
            <w:tcW w:w="400" w:type="pct"/>
            <w:shd w:val="clear" w:color="auto" w:fill="FFFFFF" w:themeFill="background1"/>
            <w:noWrap/>
            <w:vAlign w:val="center"/>
          </w:tcPr>
          <w:p w14:paraId="6A26CCE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96.3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6D8F9C1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486" w:type="pct"/>
            <w:shd w:val="clear" w:color="auto" w:fill="FFFFFF" w:themeFill="background1"/>
            <w:vAlign w:val="center"/>
          </w:tcPr>
          <w:p w14:paraId="39635CC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5.33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33EBB42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96.0</w:t>
            </w:r>
          </w:p>
        </w:tc>
      </w:tr>
      <w:tr w:rsidR="00A311F7" w:rsidRPr="00A311F7" w14:paraId="5920674C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E42C9E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498A7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1000</w:t>
            </w:r>
          </w:p>
        </w:tc>
        <w:tc>
          <w:tcPr>
            <w:tcW w:w="314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7531E9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C8D19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51D155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7C8D77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95.0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EFECBC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0.242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FDD033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-19.33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CD2027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93.0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B6729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0.323</w:t>
            </w:r>
          </w:p>
        </w:tc>
        <w:tc>
          <w:tcPr>
            <w:tcW w:w="486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557DEE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7.67</w:t>
            </w:r>
          </w:p>
        </w:tc>
        <w:tc>
          <w:tcPr>
            <w:tcW w:w="442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70E42A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93.0</w:t>
            </w:r>
          </w:p>
        </w:tc>
      </w:tr>
      <w:tr w:rsidR="00A311F7" w:rsidRPr="00A311F7" w14:paraId="06DFFDB2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4B27ABE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~ 80</w:t>
            </w:r>
          </w:p>
        </w:tc>
        <w:tc>
          <w:tcPr>
            <w:tcW w:w="303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BFA4F8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314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C8BD2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1C0CC72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0.294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41CC8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-2.00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51612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0109729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7D8E4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-8.33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C9077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95.3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0C2FA62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486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B06558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442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D0AEAD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95.7</w:t>
            </w:r>
          </w:p>
        </w:tc>
      </w:tr>
      <w:tr w:rsidR="00A311F7" w:rsidRPr="00A311F7" w14:paraId="2DB65821" w14:textId="77777777" w:rsidTr="00A311F7">
        <w:trPr>
          <w:trHeight w:val="373"/>
        </w:trPr>
        <w:tc>
          <w:tcPr>
            <w:tcW w:w="399" w:type="pct"/>
            <w:vMerge/>
            <w:shd w:val="clear" w:color="auto" w:fill="FFFFFF" w:themeFill="background1"/>
            <w:vAlign w:val="center"/>
          </w:tcPr>
          <w:p w14:paraId="5A1442F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shd w:val="clear" w:color="auto" w:fill="F2F2F2" w:themeFill="background1" w:themeFillShade="F2"/>
            <w:noWrap/>
            <w:vAlign w:val="center"/>
          </w:tcPr>
          <w:p w14:paraId="565B065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314" w:type="pct"/>
            <w:vMerge/>
            <w:shd w:val="clear" w:color="auto" w:fill="F2F2F2" w:themeFill="background1" w:themeFillShade="F2"/>
            <w:vAlign w:val="center"/>
          </w:tcPr>
          <w:p w14:paraId="7D0FA31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BF118A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4B4C84F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51966CB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93.0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2D6B3E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0.277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51BF861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-7.67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3B87376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97.0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D64721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0.304</w:t>
            </w:r>
          </w:p>
        </w:tc>
        <w:tc>
          <w:tcPr>
            <w:tcW w:w="486" w:type="pct"/>
            <w:shd w:val="clear" w:color="auto" w:fill="F2F2F2" w:themeFill="background1" w:themeFillShade="F2"/>
            <w:vAlign w:val="center"/>
          </w:tcPr>
          <w:p w14:paraId="2179746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442" w:type="pct"/>
            <w:shd w:val="clear" w:color="auto" w:fill="F2F2F2" w:themeFill="background1" w:themeFillShade="F2"/>
            <w:vAlign w:val="center"/>
          </w:tcPr>
          <w:p w14:paraId="4B739F6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97.0</w:t>
            </w:r>
          </w:p>
        </w:tc>
      </w:tr>
      <w:tr w:rsidR="00A311F7" w:rsidRPr="00A311F7" w14:paraId="1BAAB368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75FC88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09D858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31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18E17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38D6B8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453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627B1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19474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96.3</w:t>
            </w:r>
          </w:p>
        </w:tc>
        <w:tc>
          <w:tcPr>
            <w:tcW w:w="450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CF1B9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453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C61882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-6.67</w:t>
            </w: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B1316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95.7</w:t>
            </w:r>
          </w:p>
        </w:tc>
        <w:tc>
          <w:tcPr>
            <w:tcW w:w="450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C0680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486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64805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442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69C0CF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97.0</w:t>
            </w:r>
          </w:p>
        </w:tc>
      </w:tr>
      <w:tr w:rsidR="00A311F7" w:rsidRPr="00A311F7" w14:paraId="2665DB0E" w14:textId="77777777" w:rsidTr="00A311F7">
        <w:trPr>
          <w:trHeight w:val="373"/>
        </w:trPr>
        <w:tc>
          <w:tcPr>
            <w:tcW w:w="5000" w:type="pct"/>
            <w:gridSpan w:val="12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F70D344" w14:textId="0F03D2E1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Large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0"/>
                      <w:szCs w:val="20"/>
                      <w:lang w:eastAsia="zh-CN"/>
                    </w:rPr>
                    <m:t>m</m:t>
                  </m:r>
                </m:sub>
              </m:sSub>
            </m:oMath>
            <w:r w:rsidRPr="00A45A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= 0.06)</w:t>
            </w:r>
          </w:p>
        </w:tc>
      </w:tr>
      <w:tr w:rsidR="00A311F7" w:rsidRPr="00A311F7" w14:paraId="2890A9FB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916B9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~ 20</w:t>
            </w:r>
          </w:p>
        </w:tc>
        <w:tc>
          <w:tcPr>
            <w:tcW w:w="303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1D9994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314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DB458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3E0790C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453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4B086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08D270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95.0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321F6E2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0.261</w:t>
            </w:r>
          </w:p>
        </w:tc>
        <w:tc>
          <w:tcPr>
            <w:tcW w:w="453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D14E2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-13.00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AB0A17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96.3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752EFD9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486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6C4506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442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44CFCF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94.7</w:t>
            </w:r>
          </w:p>
        </w:tc>
      </w:tr>
      <w:tr w:rsidR="00A311F7" w:rsidRPr="00A311F7" w14:paraId="7C8ECCEE" w14:textId="77777777" w:rsidTr="00A311F7">
        <w:trPr>
          <w:trHeight w:val="373"/>
        </w:trPr>
        <w:tc>
          <w:tcPr>
            <w:tcW w:w="399" w:type="pct"/>
            <w:vMerge/>
            <w:shd w:val="clear" w:color="auto" w:fill="F2F2F2" w:themeFill="background1" w:themeFillShade="F2"/>
            <w:vAlign w:val="center"/>
          </w:tcPr>
          <w:p w14:paraId="50D5C26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shd w:val="clear" w:color="auto" w:fill="F2F2F2" w:themeFill="background1" w:themeFillShade="F2"/>
            <w:noWrap/>
            <w:vAlign w:val="center"/>
          </w:tcPr>
          <w:p w14:paraId="338F901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314" w:type="pct"/>
            <w:vMerge/>
            <w:shd w:val="clear" w:color="auto" w:fill="F2F2F2" w:themeFill="background1" w:themeFillShade="F2"/>
            <w:vAlign w:val="center"/>
          </w:tcPr>
          <w:p w14:paraId="259744F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73E125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6353A16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1A63AC8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96.3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FB00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2C70103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-8.33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622A357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96.7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852E8C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486" w:type="pct"/>
            <w:shd w:val="clear" w:color="auto" w:fill="F2F2F2" w:themeFill="background1" w:themeFillShade="F2"/>
            <w:vAlign w:val="center"/>
          </w:tcPr>
          <w:p w14:paraId="6FB826F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  <w:tc>
          <w:tcPr>
            <w:tcW w:w="442" w:type="pct"/>
            <w:shd w:val="clear" w:color="auto" w:fill="F2F2F2" w:themeFill="background1" w:themeFillShade="F2"/>
            <w:vAlign w:val="center"/>
          </w:tcPr>
          <w:p w14:paraId="06BC301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95.3</w:t>
            </w:r>
          </w:p>
        </w:tc>
      </w:tr>
      <w:tr w:rsidR="00A311F7" w:rsidRPr="00A311F7" w14:paraId="4F3AFBA9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D58C51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8DDC4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314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A491A6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1862C7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63DB2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8DAEA1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94.0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153516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0.287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467404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-4.33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819A56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96.0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AEC4B4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0.315</w:t>
            </w:r>
          </w:p>
        </w:tc>
        <w:tc>
          <w:tcPr>
            <w:tcW w:w="486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611707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442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6142E2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95.7</w:t>
            </w:r>
          </w:p>
        </w:tc>
      </w:tr>
      <w:tr w:rsidR="00A311F7" w:rsidRPr="00A311F7" w14:paraId="0EE18304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4D5616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~ 50</w:t>
            </w:r>
          </w:p>
        </w:tc>
        <w:tc>
          <w:tcPr>
            <w:tcW w:w="303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906928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314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C30CE7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776C86C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97ACC3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6F9510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75A6DE8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DB3981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-22.33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DDF7DD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51EC14E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486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8EB7DD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442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D46C43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96.0</w:t>
            </w:r>
          </w:p>
        </w:tc>
      </w:tr>
      <w:tr w:rsidR="00A311F7" w:rsidRPr="00A311F7" w14:paraId="1849B8DC" w14:textId="77777777" w:rsidTr="00A311F7">
        <w:trPr>
          <w:trHeight w:val="373"/>
        </w:trPr>
        <w:tc>
          <w:tcPr>
            <w:tcW w:w="399" w:type="pct"/>
            <w:vMerge/>
            <w:shd w:val="clear" w:color="auto" w:fill="FFFFFF" w:themeFill="background1"/>
            <w:vAlign w:val="center"/>
          </w:tcPr>
          <w:p w14:paraId="7C6BE38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shd w:val="clear" w:color="auto" w:fill="FFFFFF" w:themeFill="background1"/>
            <w:noWrap/>
            <w:vAlign w:val="center"/>
          </w:tcPr>
          <w:p w14:paraId="520593C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314" w:type="pct"/>
            <w:vMerge/>
            <w:shd w:val="clear" w:color="auto" w:fill="FFFFFF" w:themeFill="background1"/>
            <w:vAlign w:val="center"/>
          </w:tcPr>
          <w:p w14:paraId="3B03275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0309EE1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453" w:type="pct"/>
            <w:shd w:val="clear" w:color="auto" w:fill="FFFFFF" w:themeFill="background1"/>
            <w:noWrap/>
            <w:vAlign w:val="center"/>
          </w:tcPr>
          <w:p w14:paraId="2F005B0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400" w:type="pct"/>
            <w:shd w:val="clear" w:color="auto" w:fill="FFFFFF" w:themeFill="background1"/>
            <w:noWrap/>
            <w:vAlign w:val="center"/>
          </w:tcPr>
          <w:p w14:paraId="3BB1C20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93.7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2D6CD81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0.261</w:t>
            </w:r>
          </w:p>
        </w:tc>
        <w:tc>
          <w:tcPr>
            <w:tcW w:w="453" w:type="pct"/>
            <w:shd w:val="clear" w:color="auto" w:fill="FFFFFF" w:themeFill="background1"/>
            <w:noWrap/>
            <w:vAlign w:val="center"/>
          </w:tcPr>
          <w:p w14:paraId="43AAAC8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-13.00</w:t>
            </w:r>
          </w:p>
        </w:tc>
        <w:tc>
          <w:tcPr>
            <w:tcW w:w="400" w:type="pct"/>
            <w:shd w:val="clear" w:color="auto" w:fill="FFFFFF" w:themeFill="background1"/>
            <w:noWrap/>
            <w:vAlign w:val="center"/>
          </w:tcPr>
          <w:p w14:paraId="05A92CB5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4624CCA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0.325</w:t>
            </w:r>
          </w:p>
        </w:tc>
        <w:tc>
          <w:tcPr>
            <w:tcW w:w="486" w:type="pct"/>
            <w:shd w:val="clear" w:color="auto" w:fill="FFFFFF" w:themeFill="background1"/>
            <w:vAlign w:val="center"/>
          </w:tcPr>
          <w:p w14:paraId="0CCD208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8.33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3464C0E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</w:tr>
      <w:tr w:rsidR="00A311F7" w:rsidRPr="00A311F7" w14:paraId="46B7CC6C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F45A05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D243FC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1000</w:t>
            </w:r>
          </w:p>
        </w:tc>
        <w:tc>
          <w:tcPr>
            <w:tcW w:w="314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2B0AFC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F536AD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E375B6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CBA645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5A778D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453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4D32B2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-8.67</w:t>
            </w: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42BD56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450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0A6C6E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486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928863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442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2B2F6EE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93.0</w:t>
            </w:r>
          </w:p>
        </w:tc>
      </w:tr>
      <w:tr w:rsidR="00A311F7" w:rsidRPr="00A311F7" w14:paraId="73C466EB" w14:textId="77777777" w:rsidTr="00A311F7">
        <w:trPr>
          <w:trHeight w:val="373"/>
        </w:trPr>
        <w:tc>
          <w:tcPr>
            <w:tcW w:w="399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42A1B6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~ 80</w:t>
            </w:r>
          </w:p>
        </w:tc>
        <w:tc>
          <w:tcPr>
            <w:tcW w:w="303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6A4C4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314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EFC53E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712B62D0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0.304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7AB19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FC84D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95.0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438002E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0.263</w:t>
            </w:r>
          </w:p>
        </w:tc>
        <w:tc>
          <w:tcPr>
            <w:tcW w:w="453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0FCC5A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-12.33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C37F1D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94.7</w:t>
            </w:r>
          </w:p>
        </w:tc>
        <w:tc>
          <w:tcPr>
            <w:tcW w:w="450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9465C5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486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B5234A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442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BBAAE7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93.7</w:t>
            </w:r>
          </w:p>
        </w:tc>
      </w:tr>
      <w:tr w:rsidR="00A311F7" w:rsidRPr="00A311F7" w14:paraId="5652DDA8" w14:textId="77777777" w:rsidTr="00A311F7">
        <w:trPr>
          <w:trHeight w:val="373"/>
        </w:trPr>
        <w:tc>
          <w:tcPr>
            <w:tcW w:w="399" w:type="pct"/>
            <w:vMerge/>
            <w:shd w:val="clear" w:color="auto" w:fill="F2F2F2" w:themeFill="background1" w:themeFillShade="F2"/>
            <w:vAlign w:val="center"/>
          </w:tcPr>
          <w:p w14:paraId="50AD351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shd w:val="clear" w:color="auto" w:fill="F2F2F2" w:themeFill="background1" w:themeFillShade="F2"/>
            <w:noWrap/>
            <w:vAlign w:val="center"/>
          </w:tcPr>
          <w:p w14:paraId="1FDA869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314" w:type="pct"/>
            <w:vMerge/>
            <w:shd w:val="clear" w:color="auto" w:fill="F2F2F2" w:themeFill="background1" w:themeFillShade="F2"/>
            <w:vAlign w:val="center"/>
          </w:tcPr>
          <w:p w14:paraId="1D6A943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CC4ECC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0.296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49BB7BB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-1.33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3886AA0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95.0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136648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453" w:type="pct"/>
            <w:shd w:val="clear" w:color="auto" w:fill="F2F2F2" w:themeFill="background1" w:themeFillShade="F2"/>
            <w:noWrap/>
            <w:vAlign w:val="center"/>
          </w:tcPr>
          <w:p w14:paraId="3EBB648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-5.67</w:t>
            </w: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360CBF4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95.0</w:t>
            </w:r>
          </w:p>
        </w:tc>
        <w:tc>
          <w:tcPr>
            <w:tcW w:w="450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212C2AA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486" w:type="pct"/>
            <w:shd w:val="clear" w:color="auto" w:fill="F2F2F2" w:themeFill="background1" w:themeFillShade="F2"/>
            <w:vAlign w:val="center"/>
          </w:tcPr>
          <w:p w14:paraId="44C2AC41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442" w:type="pct"/>
            <w:shd w:val="clear" w:color="auto" w:fill="F2F2F2" w:themeFill="background1" w:themeFillShade="F2"/>
            <w:vAlign w:val="center"/>
          </w:tcPr>
          <w:p w14:paraId="7B5711CD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93.3</w:t>
            </w:r>
          </w:p>
        </w:tc>
      </w:tr>
      <w:tr w:rsidR="00A311F7" w:rsidRPr="00A311F7" w14:paraId="699A6196" w14:textId="77777777" w:rsidTr="00A311F7">
        <w:trPr>
          <w:trHeight w:val="373"/>
        </w:trPr>
        <w:tc>
          <w:tcPr>
            <w:tcW w:w="399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40E5D5C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03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20586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311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1000</w:t>
            </w:r>
          </w:p>
        </w:tc>
        <w:tc>
          <w:tcPr>
            <w:tcW w:w="31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1EC5A48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0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506787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453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EA08B0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-1.00</w:t>
            </w: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0031F82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95.7</w:t>
            </w:r>
          </w:p>
        </w:tc>
        <w:tc>
          <w:tcPr>
            <w:tcW w:w="450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2DC711B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453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EBD919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-9.00</w:t>
            </w: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BF46813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91.0</w:t>
            </w:r>
          </w:p>
        </w:tc>
        <w:tc>
          <w:tcPr>
            <w:tcW w:w="450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A49927F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0.315</w:t>
            </w:r>
          </w:p>
        </w:tc>
        <w:tc>
          <w:tcPr>
            <w:tcW w:w="486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85D3B4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442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0175166" w14:textId="77777777" w:rsidR="00A311F7" w:rsidRPr="00A311F7" w:rsidRDefault="00A311F7" w:rsidP="00B231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11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92.7</w:t>
            </w:r>
          </w:p>
        </w:tc>
      </w:tr>
    </w:tbl>
    <w:p w14:paraId="3505ACC8" w14:textId="77777777" w:rsidR="00B85845" w:rsidRPr="00A47B1C" w:rsidRDefault="00B85845" w:rsidP="00B85845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>Note: Bias percentage is calculated as Bias% = 100*(Estimate – True)/True%.</w:t>
      </w:r>
    </w:p>
    <w:p w14:paraId="35C243EE" w14:textId="77777777" w:rsidR="00B85845" w:rsidRPr="00A47B1C" w:rsidRDefault="00B85845" w:rsidP="00B85845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 xml:space="preserve">Abbreviations: 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MedBayes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: Bayesian mediation analysis approach; Maze: R package “MAZE”; MZIP: R package “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mzipmed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”. CP: 95% coverage probability.</w:t>
      </w:r>
    </w:p>
    <w:p w14:paraId="6C7CBDFA" w14:textId="3085BAFE" w:rsidR="00B85845" w:rsidRDefault="004F35EC" w:rsidP="00B85845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Table </w:t>
      </w:r>
      <w:r w:rsidR="002C3E44" w:rsidRPr="00D61B7D">
        <w:rPr>
          <w:rFonts w:ascii="Times New Roman" w:hAnsi="Times New Roman" w:cs="Times New Roman"/>
        </w:rPr>
        <w:t>3</w:t>
      </w:r>
      <w:r w:rsidRPr="00D61B7D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>outlines</w:t>
      </w:r>
      <w:r w:rsidRPr="00D61B7D">
        <w:rPr>
          <w:rFonts w:ascii="Times New Roman" w:hAnsi="Times New Roman" w:cs="Times New Roman"/>
        </w:rPr>
        <w:t xml:space="preserve"> the performance of </w:t>
      </w:r>
      <m:oMath>
        <m:r>
          <w:rPr>
            <w:rFonts w:ascii="Cambria Math" w:hAnsi="Cambria Math" w:cs="Times New Roman"/>
          </w:rPr>
          <m:t>NDE</m:t>
        </m:r>
      </m:oMath>
      <w:r w:rsidRPr="00D61B7D">
        <w:rPr>
          <w:rFonts w:ascii="Times New Roman" w:hAnsi="Times New Roman" w:cs="Times New Roman"/>
        </w:rPr>
        <w:t xml:space="preserve"> estimates across </w:t>
      </w:r>
      <w:r w:rsidR="00B85845">
        <w:rPr>
          <w:rFonts w:ascii="Times New Roman" w:hAnsi="Times New Roman" w:cs="Times New Roman"/>
        </w:rPr>
        <w:t xml:space="preserve">three </w:t>
      </w:r>
      <w:r w:rsidRPr="00D61B7D">
        <w:rPr>
          <w:rFonts w:ascii="Times New Roman" w:hAnsi="Times New Roman" w:cs="Times New Roman"/>
        </w:rPr>
        <w:t>methods</w:t>
      </w:r>
      <w:r w:rsidR="00B85845">
        <w:rPr>
          <w:rFonts w:ascii="Times New Roman" w:hAnsi="Times New Roman" w:cs="Times New Roman"/>
        </w:rPr>
        <w:t>.</w:t>
      </w:r>
      <w:r w:rsidRPr="00D61B7D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>The MZIP approach</w:t>
      </w:r>
      <w:r w:rsidR="00B85845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>occasionally exhibits slightly higher bias percentages, approaching 10% in some cases,</w:t>
      </w:r>
      <w:r w:rsidR="00B85845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>though it generally provides stable point estimates in most other scenarios.</w:t>
      </w:r>
      <w:r w:rsidR="00B85845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>In contrast to</w:t>
      </w:r>
      <w:r w:rsidR="00B85845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 xml:space="preserve">the performance </w:t>
      </w:r>
      <w:r w:rsidR="00B85845" w:rsidRPr="00B85845">
        <w:rPr>
          <w:rFonts w:ascii="Times New Roman" w:hAnsi="Times New Roman" w:cs="Times New Roman"/>
        </w:rPr>
        <w:lastRenderedPageBreak/>
        <w:t>in estimating NIE, the MAZE package demonstrates consistently higher</w:t>
      </w:r>
      <w:r w:rsidR="00B85845">
        <w:rPr>
          <w:rFonts w:ascii="Times New Roman" w:hAnsi="Times New Roman" w:cs="Times New Roman"/>
        </w:rPr>
        <w:t xml:space="preserve"> </w:t>
      </w:r>
      <w:r w:rsidR="00B85845" w:rsidRPr="00B85845">
        <w:rPr>
          <w:rFonts w:ascii="Times New Roman" w:hAnsi="Times New Roman" w:cs="Times New Roman"/>
        </w:rPr>
        <w:t>bias percentages when estimating NDE with the bias exceeding 10% in most scenarios.</w:t>
      </w:r>
    </w:p>
    <w:p w14:paraId="7A14B9F0" w14:textId="5998A45E" w:rsidR="00CC2BD6" w:rsidRPr="00D61B7D" w:rsidRDefault="00B85845" w:rsidP="00CC2BD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 </w:t>
      </w:r>
      <w:r w:rsidR="00CC2BD6" w:rsidRPr="00D61B7D">
        <w:rPr>
          <w:rFonts w:ascii="Times New Roman" w:hAnsi="Times New Roman" w:cs="Times New Roman"/>
        </w:rPr>
        <w:t xml:space="preserve">Simulation </w:t>
      </w:r>
      <w:r w:rsidR="0072208B" w:rsidRPr="00D61B7D">
        <w:rPr>
          <w:rFonts w:ascii="Times New Roman" w:hAnsi="Times New Roman" w:cs="Times New Roman"/>
        </w:rPr>
        <w:t xml:space="preserve">results </w:t>
      </w:r>
      <w:r w:rsidR="00831788" w:rsidRPr="00D61B7D">
        <w:rPr>
          <w:rFonts w:ascii="Times New Roman" w:hAnsi="Times New Roman" w:cs="Times New Roman"/>
        </w:rPr>
        <w:t>with</w:t>
      </w:r>
      <w:r w:rsidR="00CC2BD6" w:rsidRPr="00D61B7D">
        <w:rPr>
          <w:rFonts w:ascii="Times New Roman" w:hAnsi="Times New Roman" w:cs="Times New Roman"/>
        </w:rPr>
        <w:t xml:space="preserve"> binary outcome</w:t>
      </w:r>
    </w:p>
    <w:p w14:paraId="6098E5D9" w14:textId="54185105" w:rsidR="006452C4" w:rsidRPr="00A47B1C" w:rsidRDefault="006452C4" w:rsidP="006452C4">
      <w:pPr>
        <w:pStyle w:val="BodyText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A47B1C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A47B1C">
        <w:rPr>
          <w:rFonts w:ascii="Times New Roman" w:hAnsi="Times New Roman" w:cs="Times New Roman"/>
          <w:sz w:val="22"/>
          <w:szCs w:val="22"/>
        </w:rPr>
        <w:t xml:space="preserve">: Comparison of each approach’s point estimations on overall </w:t>
      </w:r>
      <m:oMath>
        <m:r>
          <w:rPr>
            <w:rFonts w:ascii="Cambria Math" w:hAnsi="Cambria Math" w:cs="Times New Roman"/>
            <w:sz w:val="22"/>
            <w:szCs w:val="22"/>
          </w:rPr>
          <m:t>NIE</m:t>
        </m:r>
      </m:oMath>
      <w:r w:rsidRPr="00A47B1C">
        <w:rPr>
          <w:rFonts w:ascii="Times New Roman" w:hAnsi="Times New Roman" w:cs="Times New Roman"/>
          <w:sz w:val="22"/>
          <w:szCs w:val="22"/>
        </w:rPr>
        <w:t xml:space="preserve"> from simulation studies with small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2"/>
                <w:szCs w:val="22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m</m:t>
            </m:r>
          </m:sub>
        </m:sSub>
      </m:oMath>
      <w:r w:rsidRPr="00A47B1C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= </w:t>
      </w:r>
      <w:r w:rsidRPr="00A47B1C">
        <w:rPr>
          <w:rFonts w:ascii="Times New Roman" w:hAnsi="Times New Roman" w:cs="Times New Roman"/>
          <w:sz w:val="22"/>
          <w:szCs w:val="22"/>
        </w:rPr>
        <w:t>0.02) and large effect sizes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2"/>
                <w:szCs w:val="22"/>
                <w:lang w:eastAsia="zh-C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eastAsia="zh-CN"/>
              </w:rPr>
              <m:t>m</m:t>
            </m:r>
          </m:sub>
        </m:sSub>
      </m:oMath>
      <w:r w:rsidRPr="00A47B1C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= </w:t>
      </w:r>
      <w:r w:rsidRPr="00A47B1C">
        <w:rPr>
          <w:rFonts w:ascii="Times New Roman" w:hAnsi="Times New Roman" w:cs="Times New Roman"/>
          <w:sz w:val="22"/>
          <w:szCs w:val="22"/>
        </w:rPr>
        <w:t xml:space="preserve">0.06) of mediator on </w:t>
      </w:r>
      <w:r w:rsidR="009E1391">
        <w:rPr>
          <w:rFonts w:ascii="Times New Roman" w:hAnsi="Times New Roman" w:cs="Times New Roman"/>
          <w:sz w:val="22"/>
          <w:szCs w:val="22"/>
        </w:rPr>
        <w:t>binary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47B1C">
        <w:rPr>
          <w:rFonts w:ascii="Times New Roman" w:hAnsi="Times New Roman" w:cs="Times New Roman"/>
          <w:sz w:val="22"/>
          <w:szCs w:val="22"/>
        </w:rPr>
        <w:t>outcomes.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749"/>
        <w:gridCol w:w="812"/>
        <w:gridCol w:w="1192"/>
        <w:gridCol w:w="1127"/>
        <w:gridCol w:w="1131"/>
        <w:gridCol w:w="1136"/>
        <w:gridCol w:w="1121"/>
        <w:gridCol w:w="1118"/>
      </w:tblGrid>
      <w:tr w:rsidR="002530F5" w:rsidRPr="009E1391" w14:paraId="2285675E" w14:textId="77777777" w:rsidTr="009E1391">
        <w:trPr>
          <w:trHeight w:val="373"/>
        </w:trPr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2C242FD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ZI (%)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190DDF8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N</w:t>
            </w:r>
          </w:p>
        </w:tc>
        <w:tc>
          <w:tcPr>
            <w:tcW w:w="434" w:type="pct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DA05FD1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True</w:t>
            </w:r>
          </w:p>
        </w:tc>
        <w:tc>
          <w:tcPr>
            <w:tcW w:w="1843" w:type="pct"/>
            <w:gridSpan w:val="3"/>
            <w:tcBorders>
              <w:top w:val="single" w:sz="8" w:space="0" w:color="auto"/>
              <w:left w:val="nil"/>
            </w:tcBorders>
            <w:shd w:val="clear" w:color="auto" w:fill="FFFFFF" w:themeFill="background1"/>
            <w:vAlign w:val="center"/>
          </w:tcPr>
          <w:p w14:paraId="4C889DE8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9E1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MedBayes</w:t>
            </w:r>
            <w:proofErr w:type="spellEnd"/>
          </w:p>
        </w:tc>
        <w:tc>
          <w:tcPr>
            <w:tcW w:w="1803" w:type="pct"/>
            <w:gridSpan w:val="3"/>
            <w:tcBorders>
              <w:top w:val="single" w:sz="8" w:space="0" w:color="auto"/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01EA3F9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MZIP</w:t>
            </w:r>
          </w:p>
        </w:tc>
      </w:tr>
      <w:tr w:rsidR="002530F5" w:rsidRPr="009E1391" w14:paraId="1D4BA2A5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2DB47CE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vMerge/>
            <w:tcBorders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15E8EB0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34" w:type="pct"/>
            <w:vMerge/>
            <w:shd w:val="clear" w:color="auto" w:fill="FFFFFF" w:themeFill="background1"/>
            <w:vAlign w:val="center"/>
          </w:tcPr>
          <w:p w14:paraId="0394E2AA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637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1C83661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Estimate</w:t>
            </w:r>
          </w:p>
        </w:tc>
        <w:tc>
          <w:tcPr>
            <w:tcW w:w="602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8DAD790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Bias (%)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E8CB595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CP (%)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71F1939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Estimate</w:t>
            </w:r>
          </w:p>
        </w:tc>
        <w:tc>
          <w:tcPr>
            <w:tcW w:w="599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F17A8E6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Bias (%)</w:t>
            </w:r>
          </w:p>
        </w:tc>
        <w:tc>
          <w:tcPr>
            <w:tcW w:w="597" w:type="pct"/>
            <w:tcBorders>
              <w:top w:val="single" w:sz="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9B76FDF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CP (%)</w:t>
            </w:r>
          </w:p>
        </w:tc>
      </w:tr>
      <w:tr w:rsidR="002530F5" w:rsidRPr="009E1391" w14:paraId="3A8C494B" w14:textId="77777777" w:rsidTr="009E1391">
        <w:trPr>
          <w:trHeight w:val="373"/>
        </w:trPr>
        <w:tc>
          <w:tcPr>
            <w:tcW w:w="5000" w:type="pct"/>
            <w:gridSpan w:val="9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79AB453E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Small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m</m:t>
                  </m:r>
                </m:sub>
              </m:sSub>
            </m:oMath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= 0.02)</w:t>
            </w:r>
          </w:p>
        </w:tc>
      </w:tr>
      <w:tr w:rsidR="009E1391" w:rsidRPr="009E1391" w14:paraId="00407CE9" w14:textId="77777777" w:rsidTr="009E1391">
        <w:trPr>
          <w:trHeight w:val="373"/>
        </w:trPr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2E4A022" w14:textId="23ED416E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~ 20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7E002AF" w14:textId="5692D8A9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7D3AE3E" w14:textId="30CF329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1.212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4ED062FB" w14:textId="2B455EC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1.203</w:t>
            </w:r>
          </w:p>
        </w:tc>
        <w:tc>
          <w:tcPr>
            <w:tcW w:w="602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B720496" w14:textId="77CA6E42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-0.74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5026BA52" w14:textId="6AD60EDE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98.0</w:t>
            </w:r>
          </w:p>
        </w:tc>
        <w:tc>
          <w:tcPr>
            <w:tcW w:w="60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78C6AEBB" w14:textId="3344E87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1.308</w:t>
            </w:r>
          </w:p>
        </w:tc>
        <w:tc>
          <w:tcPr>
            <w:tcW w:w="599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92A3F0E" w14:textId="66C36DB1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7.92</w:t>
            </w:r>
          </w:p>
        </w:tc>
        <w:tc>
          <w:tcPr>
            <w:tcW w:w="597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C1F77E" w14:textId="1EC83AD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96.7</w:t>
            </w:r>
          </w:p>
        </w:tc>
      </w:tr>
      <w:tr w:rsidR="009E1391" w:rsidRPr="009E1391" w14:paraId="787DDDFB" w14:textId="77777777" w:rsidTr="009E1391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  <w:hideMark/>
          </w:tcPr>
          <w:p w14:paraId="4504ABD8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  <w:hideMark/>
          </w:tcPr>
          <w:p w14:paraId="5F4155F5" w14:textId="4186ECF8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34" w:type="pct"/>
            <w:vMerge/>
            <w:shd w:val="clear" w:color="auto" w:fill="F2F2F2" w:themeFill="background1" w:themeFillShade="F2"/>
            <w:vAlign w:val="center"/>
          </w:tcPr>
          <w:p w14:paraId="688B9415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DBCE20A" w14:textId="56096D1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1.209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62386F80" w14:textId="50E8931A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-0.25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2A1A617C" w14:textId="55CEC300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97.7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11A9FAC" w14:textId="5989F7B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1.289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056C6A38" w14:textId="5ADF6AC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6.35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2B33ACEE" w14:textId="3AFB5EF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93.0</w:t>
            </w:r>
          </w:p>
        </w:tc>
      </w:tr>
      <w:tr w:rsidR="009E1391" w:rsidRPr="009E1391" w14:paraId="7975449A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B9D6E1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753068" w14:textId="5C0F5CA0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5CEE83D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DB03990" w14:textId="31FC771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1.213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C9D1524" w14:textId="639C9573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0.08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40D907" w14:textId="6B3E2DBC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98.3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FD297F1" w14:textId="41C466F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1.285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D1BCD71" w14:textId="2C4E9EE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6.02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EA5608A" w14:textId="604F7B9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84.3</w:t>
            </w:r>
          </w:p>
        </w:tc>
      </w:tr>
      <w:tr w:rsidR="009E1391" w:rsidRPr="009E1391" w14:paraId="4B197AE9" w14:textId="77777777" w:rsidTr="009E1391">
        <w:trPr>
          <w:trHeight w:val="373"/>
        </w:trPr>
        <w:tc>
          <w:tcPr>
            <w:tcW w:w="520" w:type="pct"/>
            <w:vMerge w:val="restart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D5CA2C" w14:textId="5FF3D92C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~ 50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B9C822" w14:textId="767B3A1A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383FAB80" w14:textId="17D3E9C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1.289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7DA31DBF" w14:textId="46F67684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1.312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5B916D4" w14:textId="05051AFD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1.78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8ADB954" w14:textId="1DBD7B15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98.0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1BAB9E2A" w14:textId="5115520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1.438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21DF7226" w14:textId="792DACD3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11.56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42ADAD3" w14:textId="4B3ECED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95.7</w:t>
            </w:r>
          </w:p>
        </w:tc>
      </w:tr>
      <w:tr w:rsidR="009E1391" w:rsidRPr="009E1391" w14:paraId="17720B9E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8D2792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FFFFF" w:themeFill="background1"/>
            <w:noWrap/>
            <w:vAlign w:val="center"/>
            <w:hideMark/>
          </w:tcPr>
          <w:p w14:paraId="6133C73B" w14:textId="55FD8E71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34" w:type="pct"/>
            <w:vMerge/>
            <w:shd w:val="clear" w:color="auto" w:fill="FFFFFF" w:themeFill="background1"/>
            <w:vAlign w:val="center"/>
          </w:tcPr>
          <w:p w14:paraId="1A6F0F4F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31AAFA41" w14:textId="73302F0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1.312</w:t>
            </w:r>
          </w:p>
        </w:tc>
        <w:tc>
          <w:tcPr>
            <w:tcW w:w="602" w:type="pct"/>
            <w:shd w:val="clear" w:color="auto" w:fill="FFFFFF" w:themeFill="background1"/>
            <w:noWrap/>
            <w:vAlign w:val="center"/>
          </w:tcPr>
          <w:p w14:paraId="074F5E11" w14:textId="32D7512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1.78</w:t>
            </w:r>
          </w:p>
        </w:tc>
        <w:tc>
          <w:tcPr>
            <w:tcW w:w="604" w:type="pct"/>
            <w:shd w:val="clear" w:color="auto" w:fill="FFFFFF" w:themeFill="background1"/>
            <w:noWrap/>
            <w:vAlign w:val="center"/>
          </w:tcPr>
          <w:p w14:paraId="0AD86C79" w14:textId="05146473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96.3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2BC61D93" w14:textId="0DD97FB1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1.418</w:t>
            </w:r>
          </w:p>
        </w:tc>
        <w:tc>
          <w:tcPr>
            <w:tcW w:w="599" w:type="pct"/>
            <w:shd w:val="clear" w:color="auto" w:fill="FFFFFF" w:themeFill="background1"/>
            <w:vAlign w:val="center"/>
          </w:tcPr>
          <w:p w14:paraId="6A694C0B" w14:textId="01592E1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10.01</w:t>
            </w:r>
          </w:p>
        </w:tc>
        <w:tc>
          <w:tcPr>
            <w:tcW w:w="597" w:type="pct"/>
            <w:shd w:val="clear" w:color="auto" w:fill="FFFFFF" w:themeFill="background1"/>
            <w:vAlign w:val="center"/>
          </w:tcPr>
          <w:p w14:paraId="64973250" w14:textId="06DD989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89.3</w:t>
            </w:r>
          </w:p>
        </w:tc>
      </w:tr>
      <w:tr w:rsidR="009E1391" w:rsidRPr="009E1391" w14:paraId="4117A676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D347D1A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AFF39C" w14:textId="422A42F0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621851B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EFC4A0F" w14:textId="1C16FB7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1.308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FB1CE7A" w14:textId="5F805B4A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1.47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34B24E4" w14:textId="2517E661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95.7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4D3215C" w14:textId="61E1EDF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1.416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2B39ACB" w14:textId="69AFB7D8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9.85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F462573" w14:textId="74BE6C1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79.3</w:t>
            </w:r>
          </w:p>
        </w:tc>
      </w:tr>
      <w:tr w:rsidR="009E1391" w:rsidRPr="009E1391" w14:paraId="58203F40" w14:textId="77777777" w:rsidTr="009E1391">
        <w:trPr>
          <w:trHeight w:val="373"/>
        </w:trPr>
        <w:tc>
          <w:tcPr>
            <w:tcW w:w="520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359D61B" w14:textId="28DF6060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~ 80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877B075" w14:textId="381C4A62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2B972DC" w14:textId="37BB3501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1.167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F785384" w14:textId="2799E19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1.160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628B084" w14:textId="7664BD8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-0.60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2088F52" w14:textId="524BFC0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98.3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D6F0EB0" w14:textId="61BDC19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1.334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8933DDF" w14:textId="0E9AC51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14.31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3B955DF" w14:textId="26E0BFA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97.3</w:t>
            </w:r>
          </w:p>
        </w:tc>
      </w:tr>
      <w:tr w:rsidR="009E1391" w:rsidRPr="009E1391" w14:paraId="0D6D1E95" w14:textId="77777777" w:rsidTr="009E1391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</w:tcPr>
          <w:p w14:paraId="68276206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49E86FF9" w14:textId="5F521501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51C7D98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10B1DC3" w14:textId="69F40E2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1.166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0281B143" w14:textId="06DCF60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-0.09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447A0EA3" w14:textId="2B11CB1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99.3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9905F02" w14:textId="599FF72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1.287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52998766" w14:textId="1C4B77E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10.28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66EC2C51" w14:textId="15068821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95.3</w:t>
            </w:r>
          </w:p>
        </w:tc>
      </w:tr>
      <w:tr w:rsidR="009E1391" w:rsidRPr="009E1391" w14:paraId="2D3438CA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E3AF6F9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2174D1" w14:textId="5F851240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98B3EE8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DF920F8" w14:textId="73270E8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1.180</w:t>
            </w:r>
          </w:p>
        </w:tc>
        <w:tc>
          <w:tcPr>
            <w:tcW w:w="602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72D05D" w14:textId="693D122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1.11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24B06CCF" w14:textId="536B730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98.3</w:t>
            </w:r>
          </w:p>
        </w:tc>
        <w:tc>
          <w:tcPr>
            <w:tcW w:w="60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F4AFFB1" w14:textId="1932839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1.294</w:t>
            </w:r>
          </w:p>
        </w:tc>
        <w:tc>
          <w:tcPr>
            <w:tcW w:w="59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B3FEF83" w14:textId="1C2D8B8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10.88</w:t>
            </w:r>
          </w:p>
        </w:tc>
        <w:tc>
          <w:tcPr>
            <w:tcW w:w="59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ED42FA1" w14:textId="6E7640C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85.0</w:t>
            </w:r>
          </w:p>
        </w:tc>
      </w:tr>
      <w:tr w:rsidR="002530F5" w:rsidRPr="009E1391" w14:paraId="2EC0D049" w14:textId="77777777" w:rsidTr="009E1391">
        <w:trPr>
          <w:trHeight w:val="373"/>
        </w:trPr>
        <w:tc>
          <w:tcPr>
            <w:tcW w:w="5000" w:type="pct"/>
            <w:gridSpan w:val="9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7735641" w14:textId="77777777" w:rsidR="002530F5" w:rsidRPr="009E1391" w:rsidRDefault="002530F5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Large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m</m:t>
                  </m:r>
                </m:sub>
              </m:sSub>
            </m:oMath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= 0.06)</w:t>
            </w:r>
          </w:p>
        </w:tc>
      </w:tr>
      <w:tr w:rsidR="009E1391" w:rsidRPr="009E1391" w14:paraId="2C60F5FE" w14:textId="77777777" w:rsidTr="009E1391">
        <w:trPr>
          <w:trHeight w:val="373"/>
        </w:trPr>
        <w:tc>
          <w:tcPr>
            <w:tcW w:w="520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6033DBD" w14:textId="166FB4FE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20</w:t>
            </w:r>
          </w:p>
        </w:tc>
        <w:tc>
          <w:tcPr>
            <w:tcW w:w="40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43E7F" w14:textId="6710A353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434" w:type="pct"/>
            <w:vMerge w:val="restart"/>
            <w:shd w:val="clear" w:color="auto" w:fill="F2F2F2" w:themeFill="background1" w:themeFillShade="F2"/>
            <w:vAlign w:val="center"/>
          </w:tcPr>
          <w:p w14:paraId="61BE68E0" w14:textId="09E0D0E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1.458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60CA31F0" w14:textId="1BF8ED6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1.426</w:t>
            </w:r>
          </w:p>
        </w:tc>
        <w:tc>
          <w:tcPr>
            <w:tcW w:w="602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7EAB8DA" w14:textId="4234F5B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-2.19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12C255EB" w14:textId="340C261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  <w:tc>
          <w:tcPr>
            <w:tcW w:w="607" w:type="pct"/>
            <w:tcBorders>
              <w:top w:val="single" w:sz="8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4466E03A" w14:textId="16C3D8E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1.917</w:t>
            </w:r>
          </w:p>
        </w:tc>
        <w:tc>
          <w:tcPr>
            <w:tcW w:w="599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B4F254" w14:textId="0420954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31.48</w:t>
            </w:r>
          </w:p>
        </w:tc>
        <w:tc>
          <w:tcPr>
            <w:tcW w:w="597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C15183" w14:textId="107C931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80.7</w:t>
            </w:r>
          </w:p>
        </w:tc>
      </w:tr>
      <w:tr w:rsidR="009E1391" w:rsidRPr="009E1391" w14:paraId="67A0F823" w14:textId="77777777" w:rsidTr="009E1391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</w:tcPr>
          <w:p w14:paraId="1EC9DE3A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415F1F74" w14:textId="6BA82704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434" w:type="pct"/>
            <w:vMerge/>
            <w:shd w:val="clear" w:color="auto" w:fill="F2F2F2" w:themeFill="background1" w:themeFillShade="F2"/>
            <w:vAlign w:val="center"/>
          </w:tcPr>
          <w:p w14:paraId="79466A72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6E984B" w14:textId="36428DF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1.450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36D538E8" w14:textId="2899F231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-0.55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2CF4F6F2" w14:textId="06D4598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99.0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CB27383" w14:textId="0D5A0D7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1.906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75063B02" w14:textId="524244A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30.73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0B12B471" w14:textId="6D685C0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36.0</w:t>
            </w:r>
          </w:p>
        </w:tc>
      </w:tr>
      <w:tr w:rsidR="009E1391" w:rsidRPr="009E1391" w14:paraId="34D2AC3B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55C538C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1FDECDC" w14:textId="7F26746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574AD4E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8296D11" w14:textId="7A2B4BF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1.453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849F5F2" w14:textId="4C483C7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-0.34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86D3DC6" w14:textId="28BE0038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99.7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1E7AE52" w14:textId="56EEFF24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1.907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0174E03" w14:textId="1BD0DBD4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30.80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918BB35" w14:textId="04A4FD3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3.7</w:t>
            </w:r>
          </w:p>
        </w:tc>
      </w:tr>
      <w:tr w:rsidR="009E1391" w:rsidRPr="009E1391" w14:paraId="0F0A249B" w14:textId="77777777" w:rsidTr="009E1391">
        <w:trPr>
          <w:trHeight w:val="373"/>
        </w:trPr>
        <w:tc>
          <w:tcPr>
            <w:tcW w:w="520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1263452" w14:textId="4144552C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50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1B1DBF3" w14:textId="70A6979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F4FA88F" w14:textId="6FA625E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1.743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4E024107" w14:textId="160FCDA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1.817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7859A89" w14:textId="5BB73328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4.25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B86504F" w14:textId="0DA9CF6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99.3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vAlign w:val="center"/>
          </w:tcPr>
          <w:p w14:paraId="1AC3DF09" w14:textId="0524B34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2.626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7502B51" w14:textId="3731ACA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50.75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99AB478" w14:textId="60DBC61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78.0</w:t>
            </w:r>
          </w:p>
        </w:tc>
      </w:tr>
      <w:tr w:rsidR="009E1391" w:rsidRPr="009E1391" w14:paraId="13A80EF8" w14:textId="77777777" w:rsidTr="009E1391">
        <w:trPr>
          <w:trHeight w:val="373"/>
        </w:trPr>
        <w:tc>
          <w:tcPr>
            <w:tcW w:w="520" w:type="pct"/>
            <w:vMerge/>
            <w:shd w:val="clear" w:color="auto" w:fill="FFFFFF" w:themeFill="background1"/>
            <w:vAlign w:val="center"/>
          </w:tcPr>
          <w:p w14:paraId="132B0CF4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FFFFF" w:themeFill="background1"/>
            <w:noWrap/>
            <w:vAlign w:val="center"/>
          </w:tcPr>
          <w:p w14:paraId="759C9A6B" w14:textId="12B17CB9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434" w:type="pct"/>
            <w:vMerge/>
            <w:shd w:val="clear" w:color="auto" w:fill="FFFFFF" w:themeFill="background1"/>
            <w:vAlign w:val="center"/>
          </w:tcPr>
          <w:p w14:paraId="13DCFA67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1F7EFAE4" w14:textId="320CAB8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1.792</w:t>
            </w:r>
          </w:p>
        </w:tc>
        <w:tc>
          <w:tcPr>
            <w:tcW w:w="602" w:type="pct"/>
            <w:shd w:val="clear" w:color="auto" w:fill="FFFFFF" w:themeFill="background1"/>
            <w:noWrap/>
            <w:vAlign w:val="center"/>
          </w:tcPr>
          <w:p w14:paraId="656BBC84" w14:textId="13D3420B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2.81</w:t>
            </w:r>
          </w:p>
        </w:tc>
        <w:tc>
          <w:tcPr>
            <w:tcW w:w="604" w:type="pct"/>
            <w:shd w:val="clear" w:color="auto" w:fill="FFFFFF" w:themeFill="background1"/>
            <w:noWrap/>
            <w:vAlign w:val="center"/>
          </w:tcPr>
          <w:p w14:paraId="712BFCED" w14:textId="5A0F7901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99.0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FFFFF" w:themeFill="background1"/>
            <w:vAlign w:val="center"/>
          </w:tcPr>
          <w:p w14:paraId="3F92FC4B" w14:textId="469ED9A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2.480</w:t>
            </w:r>
          </w:p>
        </w:tc>
        <w:tc>
          <w:tcPr>
            <w:tcW w:w="599" w:type="pct"/>
            <w:shd w:val="clear" w:color="auto" w:fill="FFFFFF" w:themeFill="background1"/>
            <w:vAlign w:val="center"/>
          </w:tcPr>
          <w:p w14:paraId="04E5AE2E" w14:textId="63B50BB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42.37</w:t>
            </w:r>
          </w:p>
        </w:tc>
        <w:tc>
          <w:tcPr>
            <w:tcW w:w="597" w:type="pct"/>
            <w:shd w:val="clear" w:color="auto" w:fill="FFFFFF" w:themeFill="background1"/>
            <w:vAlign w:val="center"/>
          </w:tcPr>
          <w:p w14:paraId="7A57C185" w14:textId="02B1FD58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34.0</w:t>
            </w:r>
          </w:p>
        </w:tc>
      </w:tr>
      <w:tr w:rsidR="009E1391" w:rsidRPr="009E1391" w14:paraId="76D37808" w14:textId="77777777" w:rsidTr="009E1391">
        <w:trPr>
          <w:trHeight w:val="373"/>
        </w:trPr>
        <w:tc>
          <w:tcPr>
            <w:tcW w:w="520" w:type="pct"/>
            <w:vMerge/>
            <w:shd w:val="clear" w:color="auto" w:fill="FFFFFF" w:themeFill="background1"/>
            <w:vAlign w:val="center"/>
          </w:tcPr>
          <w:p w14:paraId="3152F91E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72BB024" w14:textId="11BA9A5F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211306A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7B3C75" w14:textId="083A2424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1.807</w:t>
            </w:r>
          </w:p>
        </w:tc>
        <w:tc>
          <w:tcPr>
            <w:tcW w:w="602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ACB2834" w14:textId="5EDDF0F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3.67</w:t>
            </w:r>
          </w:p>
        </w:tc>
        <w:tc>
          <w:tcPr>
            <w:tcW w:w="604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ED2023E" w14:textId="6E8A6110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98.7</w:t>
            </w:r>
          </w:p>
        </w:tc>
        <w:tc>
          <w:tcPr>
            <w:tcW w:w="607" w:type="pct"/>
            <w:tcBorders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9ACFCEF" w14:textId="09C51C6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2.520</w:t>
            </w:r>
          </w:p>
        </w:tc>
        <w:tc>
          <w:tcPr>
            <w:tcW w:w="59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C7032C4" w14:textId="18F5F18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44.66</w:t>
            </w:r>
          </w:p>
        </w:tc>
        <w:tc>
          <w:tcPr>
            <w:tcW w:w="59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7587027" w14:textId="4A7CC1B3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</w:t>
            </w:r>
          </w:p>
        </w:tc>
      </w:tr>
      <w:tr w:rsidR="009E1391" w:rsidRPr="009E1391" w14:paraId="22165EAE" w14:textId="77777777" w:rsidTr="009E1391">
        <w:trPr>
          <w:trHeight w:val="373"/>
        </w:trPr>
        <w:tc>
          <w:tcPr>
            <w:tcW w:w="520" w:type="pct"/>
            <w:vMerge w:val="restart"/>
            <w:shd w:val="clear" w:color="auto" w:fill="F2F2F2" w:themeFill="background1" w:themeFillShade="F2"/>
            <w:vAlign w:val="center"/>
          </w:tcPr>
          <w:p w14:paraId="29B0D261" w14:textId="731FA95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80</w:t>
            </w:r>
          </w:p>
        </w:tc>
        <w:tc>
          <w:tcPr>
            <w:tcW w:w="40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83964C" w14:textId="2BEB291F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434" w:type="pct"/>
            <w:vMerge w:val="restart"/>
            <w:tcBorders>
              <w:top w:val="single" w:sz="2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29D140" w14:textId="38733386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1.450</w:t>
            </w:r>
          </w:p>
        </w:tc>
        <w:tc>
          <w:tcPr>
            <w:tcW w:w="63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3D4D76F7" w14:textId="455D02CC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1.466</w:t>
            </w:r>
          </w:p>
        </w:tc>
        <w:tc>
          <w:tcPr>
            <w:tcW w:w="602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D9BF2A" w14:textId="0D2E0C5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604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879B81" w14:textId="3380C472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607" w:type="pct"/>
            <w:tcBorders>
              <w:top w:val="single" w:sz="2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50657742" w14:textId="205E676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2.557</w:t>
            </w:r>
          </w:p>
        </w:tc>
        <w:tc>
          <w:tcPr>
            <w:tcW w:w="59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F9CFF2F" w14:textId="0DF23FB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76.34</w:t>
            </w:r>
          </w:p>
        </w:tc>
        <w:tc>
          <w:tcPr>
            <w:tcW w:w="59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4F6909B" w14:textId="2E1D0C8A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85.7</w:t>
            </w:r>
          </w:p>
        </w:tc>
      </w:tr>
      <w:tr w:rsidR="009E1391" w:rsidRPr="009E1391" w14:paraId="0BCE0EFA" w14:textId="77777777" w:rsidTr="009E1391">
        <w:trPr>
          <w:trHeight w:val="373"/>
        </w:trPr>
        <w:tc>
          <w:tcPr>
            <w:tcW w:w="520" w:type="pct"/>
            <w:vMerge/>
            <w:shd w:val="clear" w:color="auto" w:fill="F2F2F2" w:themeFill="background1" w:themeFillShade="F2"/>
            <w:vAlign w:val="center"/>
          </w:tcPr>
          <w:p w14:paraId="4F3B00EB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shd w:val="clear" w:color="auto" w:fill="F2F2F2" w:themeFill="background1" w:themeFillShade="F2"/>
            <w:noWrap/>
            <w:vAlign w:val="center"/>
          </w:tcPr>
          <w:p w14:paraId="259F0AB1" w14:textId="0834BA3D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16A018A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AC9F1C9" w14:textId="5785038E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1.490</w:t>
            </w:r>
          </w:p>
        </w:tc>
        <w:tc>
          <w:tcPr>
            <w:tcW w:w="602" w:type="pct"/>
            <w:shd w:val="clear" w:color="auto" w:fill="F2F2F2" w:themeFill="background1" w:themeFillShade="F2"/>
            <w:noWrap/>
            <w:vAlign w:val="center"/>
          </w:tcPr>
          <w:p w14:paraId="704D8003" w14:textId="2FD2F67A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604" w:type="pct"/>
            <w:shd w:val="clear" w:color="auto" w:fill="F2F2F2" w:themeFill="background1" w:themeFillShade="F2"/>
            <w:noWrap/>
            <w:vAlign w:val="center"/>
          </w:tcPr>
          <w:p w14:paraId="6834E4AE" w14:textId="68DDCB84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607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035CF23" w14:textId="5A2E038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2.424</w:t>
            </w:r>
          </w:p>
        </w:tc>
        <w:tc>
          <w:tcPr>
            <w:tcW w:w="599" w:type="pct"/>
            <w:shd w:val="clear" w:color="auto" w:fill="F2F2F2" w:themeFill="background1" w:themeFillShade="F2"/>
            <w:vAlign w:val="center"/>
          </w:tcPr>
          <w:p w14:paraId="3B584915" w14:textId="07E6601F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67.17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44F87C87" w14:textId="6DD9EA3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34.0</w:t>
            </w:r>
          </w:p>
        </w:tc>
      </w:tr>
      <w:tr w:rsidR="009E1391" w:rsidRPr="009E1391" w14:paraId="6EC48EE8" w14:textId="77777777" w:rsidTr="009E1391">
        <w:trPr>
          <w:trHeight w:val="373"/>
        </w:trPr>
        <w:tc>
          <w:tcPr>
            <w:tcW w:w="520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B214EAE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0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7D45C73" w14:textId="5C0EDBC1" w:rsidR="009E1391" w:rsidRPr="009E1391" w:rsidRDefault="009E1391" w:rsidP="009E139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434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8EB8FB4" w14:textId="77777777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63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FF4C3C2" w14:textId="50BE48C5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1.491</w:t>
            </w:r>
          </w:p>
        </w:tc>
        <w:tc>
          <w:tcPr>
            <w:tcW w:w="602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C06BB60" w14:textId="5C549083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2.83</w:t>
            </w:r>
          </w:p>
        </w:tc>
        <w:tc>
          <w:tcPr>
            <w:tcW w:w="604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F19CF" w14:textId="270BD3AD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607" w:type="pct"/>
            <w:tcBorders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A9DDC11" w14:textId="05699BE3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2.343</w:t>
            </w:r>
          </w:p>
        </w:tc>
        <w:tc>
          <w:tcPr>
            <w:tcW w:w="59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5101EB0" w14:textId="463182C9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61.59</w:t>
            </w:r>
          </w:p>
        </w:tc>
        <w:tc>
          <w:tcPr>
            <w:tcW w:w="59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6762DB7" w14:textId="00312D98" w:rsidR="009E1391" w:rsidRPr="009E1391" w:rsidRDefault="009E1391" w:rsidP="009E139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E139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2.7</w:t>
            </w:r>
          </w:p>
        </w:tc>
      </w:tr>
    </w:tbl>
    <w:p w14:paraId="0E2FBD47" w14:textId="77777777" w:rsidR="009E1391" w:rsidRPr="00A47B1C" w:rsidRDefault="009E1391" w:rsidP="009E1391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>Note: Bias percentage is calculated as Bias% = 100*(Estimate – True)/True%.</w:t>
      </w:r>
    </w:p>
    <w:p w14:paraId="587CF87A" w14:textId="7EF97C82" w:rsidR="009E1391" w:rsidRPr="00A47B1C" w:rsidRDefault="009E1391" w:rsidP="009E1391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 xml:space="preserve">Abbreviations: 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MedBayes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: Bayesian mediation analysis approach; MZIP: R package “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mzipmed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”. CP: 95% coverage probability.</w:t>
      </w:r>
    </w:p>
    <w:p w14:paraId="18F00351" w14:textId="52C791DD" w:rsidR="00E056ED" w:rsidRDefault="002C4638" w:rsidP="00E056ED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Table</w:t>
      </w:r>
      <w:r w:rsidR="00F90BFF" w:rsidRPr="00D61B7D">
        <w:rPr>
          <w:rFonts w:ascii="Times New Roman" w:hAnsi="Times New Roman" w:cs="Times New Roman"/>
        </w:rPr>
        <w:t xml:space="preserve"> </w:t>
      </w:r>
      <w:r w:rsidR="00833C91" w:rsidRPr="00D61B7D">
        <w:rPr>
          <w:rFonts w:ascii="Times New Roman" w:hAnsi="Times New Roman" w:cs="Times New Roman"/>
        </w:rPr>
        <w:t>4</w:t>
      </w:r>
      <w:r w:rsidR="00F90BFF" w:rsidRPr="00D61B7D">
        <w:rPr>
          <w:rFonts w:ascii="Times New Roman" w:hAnsi="Times New Roman" w:cs="Times New Roman"/>
        </w:rPr>
        <w:t xml:space="preserve"> </w:t>
      </w:r>
      <w:r w:rsidR="00DF5774" w:rsidRPr="00D61B7D">
        <w:rPr>
          <w:rFonts w:ascii="Times New Roman" w:hAnsi="Times New Roman" w:cs="Times New Roman"/>
        </w:rPr>
        <w:t>presents</w:t>
      </w:r>
      <w:r w:rsidR="00F90BFF" w:rsidRPr="00D61B7D">
        <w:rPr>
          <w:rFonts w:ascii="Times New Roman" w:hAnsi="Times New Roman" w:cs="Times New Roman"/>
        </w:rPr>
        <w:t xml:space="preserve"> the bias percentages </w:t>
      </w:r>
      <w:r w:rsidR="00EE00D7" w:rsidRPr="00D61B7D">
        <w:rPr>
          <w:rFonts w:ascii="Times New Roman" w:hAnsi="Times New Roman" w:cs="Times New Roman"/>
        </w:rPr>
        <w:t>and coverage probabilities for each approach’s estimates on</w:t>
      </w:r>
      <w:r w:rsidR="00833C91" w:rsidRPr="00D61B7D">
        <w:rPr>
          <w:rFonts w:ascii="Times New Roman" w:hAnsi="Times New Roman" w:cs="Times New Roman"/>
        </w:rPr>
        <w:t xml:space="preserve"> overall</w:t>
      </w:r>
      <w:r w:rsidR="00EE00D7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NIE</m:t>
        </m:r>
      </m:oMath>
      <w:r w:rsidR="0009796C" w:rsidRPr="00D61B7D">
        <w:rPr>
          <w:rFonts w:ascii="Times New Roman" w:hAnsi="Times New Roman" w:cs="Times New Roman"/>
        </w:rPr>
        <w:t xml:space="preserve"> </w:t>
      </w:r>
      <w:r w:rsidR="00980880" w:rsidRPr="00D61B7D">
        <w:rPr>
          <w:rFonts w:ascii="Times New Roman" w:hAnsi="Times New Roman" w:cs="Times New Roman"/>
        </w:rPr>
        <w:t>with</w:t>
      </w:r>
      <w:r w:rsidR="00EE00D7" w:rsidRPr="00D61B7D">
        <w:rPr>
          <w:rFonts w:ascii="Times New Roman" w:hAnsi="Times New Roman" w:cs="Times New Roman"/>
        </w:rPr>
        <w:t xml:space="preserve"> binary outcomes. </w:t>
      </w:r>
      <w:r w:rsidR="009E1391" w:rsidRPr="009E1391">
        <w:rPr>
          <w:rFonts w:ascii="Times New Roman" w:hAnsi="Times New Roman" w:cs="Times New Roman"/>
        </w:rPr>
        <w:t>Our proposed Bayesian approach maintained stable</w:t>
      </w:r>
      <w:r w:rsidR="009E1391">
        <w:rPr>
          <w:rFonts w:ascii="Times New Roman" w:hAnsi="Times New Roman" w:cs="Times New Roman"/>
        </w:rPr>
        <w:t xml:space="preserve"> </w:t>
      </w:r>
      <w:r w:rsidR="009E1391" w:rsidRPr="009E1391">
        <w:rPr>
          <w:rFonts w:ascii="Times New Roman" w:hAnsi="Times New Roman" w:cs="Times New Roman"/>
        </w:rPr>
        <w:t>and robust performance across all scenarios.</w:t>
      </w:r>
      <w:r w:rsidR="009E1391">
        <w:rPr>
          <w:rFonts w:ascii="Times New Roman" w:hAnsi="Times New Roman" w:cs="Times New Roman"/>
        </w:rPr>
        <w:t xml:space="preserve"> </w:t>
      </w:r>
      <w:r w:rsidR="009E1391" w:rsidRPr="009E1391">
        <w:rPr>
          <w:rFonts w:ascii="Times New Roman" w:hAnsi="Times New Roman" w:cs="Times New Roman"/>
        </w:rPr>
        <w:t>MAZE was excluded since it isn’t equipped to</w:t>
      </w:r>
      <w:r w:rsidR="009E1391">
        <w:rPr>
          <w:rFonts w:ascii="Times New Roman" w:hAnsi="Times New Roman" w:cs="Times New Roman"/>
        </w:rPr>
        <w:t xml:space="preserve"> </w:t>
      </w:r>
      <w:r w:rsidR="009E1391" w:rsidRPr="009E1391">
        <w:rPr>
          <w:rFonts w:ascii="Times New Roman" w:hAnsi="Times New Roman" w:cs="Times New Roman"/>
        </w:rPr>
        <w:t>analyze binary outcomes. In scenarios with small effect size</w:t>
      </w:r>
      <w:r w:rsidR="00CB0F60" w:rsidRPr="00D61B7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893AC0" w:rsidRPr="00D61B7D">
        <w:rPr>
          <w:rFonts w:ascii="Times New Roman" w:hAnsi="Times New Roman" w:cs="Times New Roman"/>
        </w:rPr>
        <w:t xml:space="preserve">, </w:t>
      </w:r>
      <w:r w:rsidR="00614CF4" w:rsidRPr="00D61B7D">
        <w:rPr>
          <w:rFonts w:ascii="Times New Roman" w:hAnsi="Times New Roman" w:cs="Times New Roman"/>
        </w:rPr>
        <w:t>the MZIP method</w:t>
      </w:r>
      <w:r w:rsidR="00CB0F60" w:rsidRPr="00D61B7D">
        <w:rPr>
          <w:rFonts w:ascii="Times New Roman" w:hAnsi="Times New Roman" w:cs="Times New Roman"/>
        </w:rPr>
        <w:t xml:space="preserve"> slightly</w:t>
      </w:r>
      <w:r w:rsidR="00614CF4" w:rsidRPr="00D61B7D">
        <w:rPr>
          <w:rFonts w:ascii="Times New Roman" w:hAnsi="Times New Roman" w:cs="Times New Roman"/>
        </w:rPr>
        <w:t xml:space="preserve"> overestimated </w:t>
      </w:r>
      <m:oMath>
        <m:r>
          <w:rPr>
            <w:rFonts w:ascii="Cambria Math" w:hAnsi="Cambria Math" w:cs="Times New Roman"/>
          </w:rPr>
          <w:lastRenderedPageBreak/>
          <m:t>NIE</m:t>
        </m:r>
      </m:oMath>
      <w:r w:rsidR="00614CF4" w:rsidRPr="00D61B7D">
        <w:rPr>
          <w:rFonts w:ascii="Times New Roman" w:hAnsi="Times New Roman" w:cs="Times New Roman"/>
        </w:rPr>
        <w:t xml:space="preserve"> </w:t>
      </w:r>
      <w:r w:rsidR="00ED56DE" w:rsidRPr="00D61B7D">
        <w:rPr>
          <w:rFonts w:ascii="Times New Roman" w:hAnsi="Times New Roman" w:cs="Times New Roman"/>
        </w:rPr>
        <w:t>across</w:t>
      </w:r>
      <w:r w:rsidR="00614CF4" w:rsidRPr="00D61B7D">
        <w:rPr>
          <w:rFonts w:ascii="Times New Roman" w:hAnsi="Times New Roman" w:cs="Times New Roman"/>
        </w:rPr>
        <w:t xml:space="preserve"> all scenarios, with</w:t>
      </w:r>
      <w:r w:rsidR="00ED56DE" w:rsidRPr="00D61B7D">
        <w:rPr>
          <w:rFonts w:ascii="Times New Roman" w:hAnsi="Times New Roman" w:cs="Times New Roman"/>
        </w:rPr>
        <w:t xml:space="preserve"> </w:t>
      </w:r>
      <w:r w:rsidR="00614CF4" w:rsidRPr="00D61B7D">
        <w:rPr>
          <w:rFonts w:ascii="Times New Roman" w:hAnsi="Times New Roman" w:cs="Times New Roman"/>
        </w:rPr>
        <w:t xml:space="preserve">coverage probabilities </w:t>
      </w:r>
      <w:r w:rsidR="00357DDE" w:rsidRPr="00D61B7D">
        <w:rPr>
          <w:rFonts w:ascii="Times New Roman" w:hAnsi="Times New Roman" w:cs="Times New Roman"/>
        </w:rPr>
        <w:t>decrease</w:t>
      </w:r>
      <w:r w:rsidR="003374F6" w:rsidRPr="00D61B7D">
        <w:rPr>
          <w:rFonts w:ascii="Times New Roman" w:hAnsi="Times New Roman" w:cs="Times New Roman"/>
        </w:rPr>
        <w:t>d</w:t>
      </w:r>
      <w:r w:rsidR="00614CF4" w:rsidRPr="00D61B7D">
        <w:rPr>
          <w:rFonts w:ascii="Times New Roman" w:hAnsi="Times New Roman" w:cs="Times New Roman"/>
        </w:rPr>
        <w:t xml:space="preserve"> as sample size increase</w:t>
      </w:r>
      <w:r w:rsidR="00ED56DE" w:rsidRPr="00D61B7D">
        <w:rPr>
          <w:rFonts w:ascii="Times New Roman" w:hAnsi="Times New Roman" w:cs="Times New Roman"/>
        </w:rPr>
        <w:t>d</w:t>
      </w:r>
      <w:r w:rsidR="00614CF4" w:rsidRPr="00D61B7D">
        <w:rPr>
          <w:rFonts w:ascii="Times New Roman" w:hAnsi="Times New Roman" w:cs="Times New Roman"/>
        </w:rPr>
        <w:t xml:space="preserve">. </w:t>
      </w:r>
      <w:r w:rsidR="008D3FD3" w:rsidRPr="00D61B7D">
        <w:rPr>
          <w:rFonts w:ascii="Times New Roman" w:hAnsi="Times New Roman" w:cs="Times New Roman"/>
        </w:rPr>
        <w:t xml:space="preserve">As the effect size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8D3FD3" w:rsidRPr="00D61B7D">
        <w:rPr>
          <w:rFonts w:ascii="Times New Roman" w:hAnsi="Times New Roman" w:cs="Times New Roman"/>
        </w:rPr>
        <w:t xml:space="preserve"> increase</w:t>
      </w:r>
      <w:r w:rsidR="002919F4" w:rsidRPr="00D61B7D">
        <w:rPr>
          <w:rFonts w:ascii="Times New Roman" w:hAnsi="Times New Roman" w:cs="Times New Roman"/>
        </w:rPr>
        <w:t>d</w:t>
      </w:r>
      <w:r w:rsidR="00357DDE" w:rsidRPr="00D61B7D">
        <w:rPr>
          <w:rFonts w:ascii="Times New Roman" w:hAnsi="Times New Roman" w:cs="Times New Roman"/>
        </w:rPr>
        <w:t>, th</w:t>
      </w:r>
      <w:r w:rsidR="002919F4" w:rsidRPr="00D61B7D">
        <w:rPr>
          <w:rFonts w:ascii="Times New Roman" w:hAnsi="Times New Roman" w:cs="Times New Roman"/>
        </w:rPr>
        <w:t>e</w:t>
      </w:r>
      <w:r w:rsidR="00357DDE" w:rsidRPr="00D61B7D">
        <w:rPr>
          <w:rFonts w:ascii="Times New Roman" w:hAnsi="Times New Roman" w:cs="Times New Roman"/>
        </w:rPr>
        <w:t xml:space="preserve"> overestimation </w:t>
      </w:r>
      <w:r w:rsidR="00844C8C" w:rsidRPr="00D61B7D">
        <w:rPr>
          <w:rFonts w:ascii="Times New Roman" w:hAnsi="Times New Roman" w:cs="Times New Roman"/>
        </w:rPr>
        <w:t xml:space="preserve">from the MZIP method </w:t>
      </w:r>
      <w:r w:rsidR="002919F4" w:rsidRPr="00D61B7D">
        <w:rPr>
          <w:rFonts w:ascii="Times New Roman" w:hAnsi="Times New Roman" w:cs="Times New Roman"/>
        </w:rPr>
        <w:t>became more pronounced, and the</w:t>
      </w:r>
      <w:r w:rsidR="00357DDE" w:rsidRPr="00D61B7D">
        <w:rPr>
          <w:rFonts w:ascii="Times New Roman" w:hAnsi="Times New Roman" w:cs="Times New Roman"/>
        </w:rPr>
        <w:t xml:space="preserve"> coverage probabilities dropped significantly.</w:t>
      </w:r>
      <w:r w:rsidR="00E056ED">
        <w:rPr>
          <w:rFonts w:ascii="Times New Roman" w:hAnsi="Times New Roman" w:cs="Times New Roman"/>
        </w:rPr>
        <w:t xml:space="preserve"> </w:t>
      </w:r>
      <w:r w:rsidR="00E056ED" w:rsidRPr="00E056ED">
        <w:rPr>
          <w:rFonts w:ascii="Times New Roman" w:hAnsi="Times New Roman" w:cs="Times New Roman"/>
        </w:rPr>
        <w:t>The mediators</w:t>
      </w:r>
      <w:r w:rsidR="00E056ED">
        <w:rPr>
          <w:rFonts w:ascii="Times New Roman" w:hAnsi="Times New Roman" w:cs="Times New Roman"/>
        </w:rPr>
        <w:t xml:space="preserve"> </w:t>
      </w:r>
      <w:r w:rsidR="00E056ED" w:rsidRPr="00E056ED">
        <w:rPr>
          <w:rFonts w:ascii="Times New Roman" w:hAnsi="Times New Roman" w:cs="Times New Roman"/>
        </w:rPr>
        <w:t>used in simulations were generated with ZINB distribution, characterized by inherent</w:t>
      </w:r>
      <w:r w:rsidR="00E056ED">
        <w:rPr>
          <w:rFonts w:ascii="Times New Roman" w:hAnsi="Times New Roman" w:cs="Times New Roman"/>
        </w:rPr>
        <w:t xml:space="preserve"> </w:t>
      </w:r>
      <w:r w:rsidR="00E056ED" w:rsidRPr="00E056ED">
        <w:rPr>
          <w:rFonts w:ascii="Times New Roman" w:hAnsi="Times New Roman" w:cs="Times New Roman"/>
        </w:rPr>
        <w:t>over-dispersion.</w:t>
      </w:r>
      <w:r w:rsidR="00E056ED">
        <w:rPr>
          <w:rFonts w:ascii="Times New Roman" w:hAnsi="Times New Roman" w:cs="Times New Roman"/>
        </w:rPr>
        <w:t xml:space="preserve"> </w:t>
      </w:r>
      <w:r w:rsidR="00E056ED" w:rsidRPr="00E056ED">
        <w:rPr>
          <w:rFonts w:ascii="Times New Roman" w:hAnsi="Times New Roman" w:cs="Times New Roman"/>
        </w:rPr>
        <w:t>The MZIP method assumes a marginalized zero-inflated Poisson which may</w:t>
      </w:r>
      <w:r w:rsidR="00E056ED">
        <w:rPr>
          <w:rFonts w:ascii="Times New Roman" w:hAnsi="Times New Roman" w:cs="Times New Roman"/>
        </w:rPr>
        <w:t xml:space="preserve"> </w:t>
      </w:r>
      <w:r w:rsidR="00E056ED" w:rsidRPr="00E056ED">
        <w:rPr>
          <w:rFonts w:ascii="Times New Roman" w:hAnsi="Times New Roman" w:cs="Times New Roman"/>
        </w:rPr>
        <w:t>limit its ability to adequately handle substantial over-dispersion and non-marginalized data.</w:t>
      </w:r>
      <w:r w:rsidR="00E056ED">
        <w:rPr>
          <w:rFonts w:ascii="Times New Roman" w:hAnsi="Times New Roman" w:cs="Times New Roman"/>
        </w:rPr>
        <w:t xml:space="preserve"> </w:t>
      </w:r>
      <w:r w:rsidR="00E056ED" w:rsidRPr="00E056ED">
        <w:rPr>
          <w:rFonts w:ascii="Times New Roman" w:hAnsi="Times New Roman" w:cs="Times New Roman"/>
        </w:rPr>
        <w:t xml:space="preserve">The efficacy of our approach persisted after decomposing </w:t>
      </w:r>
      <m:oMath>
        <m:r>
          <w:rPr>
            <w:rFonts w:ascii="Cambria Math" w:hAnsi="Cambria Math" w:cs="Times New Roman"/>
          </w:rPr>
          <m:t>NIE</m:t>
        </m:r>
      </m:oMath>
      <w:r w:rsidR="00E056ED">
        <w:rPr>
          <w:rFonts w:ascii="Times New Roman" w:hAnsi="Times New Roman" w:cs="Times New Roman"/>
        </w:rPr>
        <w:t>.</w:t>
      </w:r>
    </w:p>
    <w:p w14:paraId="2F351062" w14:textId="358D1F05" w:rsidR="00E056ED" w:rsidRPr="00E056ED" w:rsidRDefault="00E056ED" w:rsidP="00E056ED">
      <w:pPr>
        <w:pStyle w:val="BodyText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007A5A">
        <w:rPr>
          <w:rFonts w:ascii="Times New Roman" w:hAnsi="Times New Roman" w:cs="Times New Roman"/>
          <w:b/>
          <w:bCs/>
          <w:sz w:val="22"/>
          <w:szCs w:val="22"/>
        </w:rPr>
        <w:t>Table 5:</w:t>
      </w:r>
      <w:r w:rsidRPr="00E056ED">
        <w:rPr>
          <w:rFonts w:ascii="Times New Roman" w:hAnsi="Times New Roman" w:cs="Times New Roman"/>
          <w:sz w:val="22"/>
          <w:szCs w:val="22"/>
        </w:rPr>
        <w:t xml:space="preserve"> Point estimates on </w:t>
      </w:r>
      <m:oMath>
        <m:r>
          <w:rPr>
            <w:rFonts w:ascii="Cambria Math" w:hAnsi="Cambria Math" w:cs="Times New Roman"/>
            <w:sz w:val="22"/>
            <w:szCs w:val="22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E056ED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sz w:val="22"/>
            <w:szCs w:val="22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E056ED">
        <w:rPr>
          <w:rFonts w:ascii="Times New Roman" w:hAnsi="Times New Roman" w:cs="Times New Roman"/>
          <w:sz w:val="22"/>
          <w:szCs w:val="22"/>
        </w:rPr>
        <w:t xml:space="preserve"> for simulation studies with small </w:t>
      </w:r>
      <w:r w:rsidR="005F6F10">
        <w:rPr>
          <w:rFonts w:ascii="Times New Roman" w:hAnsi="Times New Roman" w:cs="Times New Roman"/>
          <w:sz w:val="22"/>
          <w:szCs w:val="22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</m:oMath>
      <w:r w:rsidRPr="00E056ED">
        <w:rPr>
          <w:rFonts w:ascii="Times New Roman" w:hAnsi="Times New Roman" w:cs="Times New Roman"/>
          <w:sz w:val="22"/>
          <w:szCs w:val="22"/>
        </w:rPr>
        <w:t xml:space="preserve"> = 0.02)</w:t>
      </w:r>
      <w:r w:rsidR="005F6F10">
        <w:rPr>
          <w:rFonts w:ascii="Times New Roman" w:hAnsi="Times New Roman" w:cs="Times New Roman"/>
          <w:sz w:val="22"/>
          <w:szCs w:val="22"/>
        </w:rPr>
        <w:t xml:space="preserve"> </w:t>
      </w:r>
      <w:r w:rsidRPr="00E056ED">
        <w:rPr>
          <w:rFonts w:ascii="Times New Roman" w:hAnsi="Times New Roman" w:cs="Times New Roman"/>
          <w:sz w:val="22"/>
          <w:szCs w:val="22"/>
        </w:rPr>
        <w:t>and large effect sizes (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</m:oMath>
      <w:r w:rsidRPr="00E056ED">
        <w:rPr>
          <w:rFonts w:ascii="Times New Roman" w:hAnsi="Times New Roman" w:cs="Times New Roman"/>
          <w:sz w:val="22"/>
          <w:szCs w:val="22"/>
        </w:rPr>
        <w:t xml:space="preserve"> = 0.06) of mediator on binary outcomes, from Bayesian mediation approach (MedBayes).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70"/>
        <w:gridCol w:w="693"/>
        <w:gridCol w:w="947"/>
        <w:gridCol w:w="987"/>
        <w:gridCol w:w="992"/>
        <w:gridCol w:w="915"/>
        <w:gridCol w:w="28"/>
        <w:gridCol w:w="921"/>
        <w:gridCol w:w="987"/>
        <w:gridCol w:w="1030"/>
        <w:gridCol w:w="990"/>
      </w:tblGrid>
      <w:tr w:rsidR="005F6F10" w:rsidRPr="005F6F10" w14:paraId="388863C3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EA51A1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ZI (%)</w:t>
            </w:r>
          </w:p>
        </w:tc>
        <w:tc>
          <w:tcPr>
            <w:tcW w:w="370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EE75E5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N</w:t>
            </w:r>
          </w:p>
        </w:tc>
        <w:tc>
          <w:tcPr>
            <w:tcW w:w="2052" w:type="pct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D1A2178" w14:textId="1429D4D1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5F6F10">
              <w:rPr>
                <w:rFonts w:ascii="Times New Roman" w:eastAsia="Times New Roman" w:hAnsi="Times New Roman" w:cs="Times New Roman"/>
                <w:b/>
                <w:iCs/>
                <w:color w:val="000000"/>
                <w:sz w:val="22"/>
                <w:szCs w:val="22"/>
                <w:lang w:eastAsia="zh-CN"/>
              </w:rPr>
              <w:t>MedBayes</w:t>
            </w:r>
            <w:proofErr w:type="spellEnd"/>
            <w:r w:rsidRPr="005F6F10">
              <w:rPr>
                <w:rFonts w:ascii="Times New Roman" w:eastAsia="Times New Roman" w:hAnsi="Times New Roman" w:cs="Times New Roman"/>
                <w:b/>
                <w:iCs/>
                <w:color w:val="000000"/>
                <w:sz w:val="22"/>
                <w:szCs w:val="22"/>
                <w:lang w:eastAsia="zh-CN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  <w:lang w:eastAsia="zh-CN"/>
                </w:rPr>
                <m:t>NI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C</m:t>
                  </m:r>
                </m:sub>
              </m:sSub>
            </m:oMath>
            <w:r w:rsidRPr="005F6F10">
              <w:rPr>
                <w:rFonts w:ascii="Times New Roman" w:eastAsia="Times New Roman" w:hAnsi="Times New Roman" w:cs="Times New Roman"/>
                <w:b/>
                <w:iCs/>
                <w:color w:val="000000"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2113" w:type="pct"/>
            <w:gridSpan w:val="5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E82BC8E" w14:textId="680505A0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5F6F10">
              <w:rPr>
                <w:rFonts w:ascii="Times New Roman" w:eastAsia="Times New Roman" w:hAnsi="Times New Roman" w:cs="Times New Roman"/>
                <w:b/>
                <w:iCs/>
                <w:color w:val="000000"/>
                <w:sz w:val="22"/>
                <w:szCs w:val="22"/>
                <w:lang w:eastAsia="zh-CN"/>
              </w:rPr>
              <w:t>MedBayes</w:t>
            </w:r>
            <w:proofErr w:type="spellEnd"/>
            <w:r w:rsidRPr="005F6F10">
              <w:rPr>
                <w:rFonts w:ascii="Times New Roman" w:eastAsia="Times New Roman" w:hAnsi="Times New Roman" w:cs="Times New Roman"/>
                <w:b/>
                <w:iCs/>
                <w:color w:val="000000"/>
                <w:sz w:val="22"/>
                <w:szCs w:val="22"/>
                <w:lang w:eastAsia="zh-CN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  <w:lang w:eastAsia="zh-CN"/>
                </w:rPr>
                <m:t>NI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B</m:t>
                  </m:r>
                </m:sub>
              </m:sSub>
            </m:oMath>
            <w:r w:rsidRPr="005F6F10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zh-CN"/>
              </w:rPr>
              <w:t>)</w:t>
            </w:r>
          </w:p>
        </w:tc>
      </w:tr>
      <w:tr w:rsidR="005F6F10" w:rsidRPr="005F6F10" w14:paraId="4BA8AB53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6367F0F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593949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9B71C9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True</w:t>
            </w:r>
          </w:p>
        </w:tc>
        <w:tc>
          <w:tcPr>
            <w:tcW w:w="527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0CFF91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Estimate</w:t>
            </w:r>
          </w:p>
        </w:tc>
        <w:tc>
          <w:tcPr>
            <w:tcW w:w="530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9397F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Bias (%)</w:t>
            </w:r>
          </w:p>
        </w:tc>
        <w:tc>
          <w:tcPr>
            <w:tcW w:w="504" w:type="pct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A3A740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CP (%)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2873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True</w:t>
            </w:r>
          </w:p>
        </w:tc>
        <w:tc>
          <w:tcPr>
            <w:tcW w:w="527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D8A0BD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Estimate</w:t>
            </w:r>
          </w:p>
        </w:tc>
        <w:tc>
          <w:tcPr>
            <w:tcW w:w="550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F42BA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Bias (%)</w:t>
            </w:r>
          </w:p>
        </w:tc>
        <w:tc>
          <w:tcPr>
            <w:tcW w:w="529" w:type="pct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3BF16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CP (%)</w:t>
            </w:r>
          </w:p>
        </w:tc>
      </w:tr>
      <w:tr w:rsidR="005F6F10" w:rsidRPr="005F6F10" w14:paraId="535D2DF7" w14:textId="77777777" w:rsidTr="006C7067">
        <w:trPr>
          <w:trHeight w:val="360"/>
          <w:jc w:val="center"/>
        </w:trPr>
        <w:tc>
          <w:tcPr>
            <w:tcW w:w="5000" w:type="pct"/>
            <w:gridSpan w:val="11"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4F859976" w14:textId="74447B3E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Small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m</m:t>
                  </m:r>
                </m:sub>
              </m:sSub>
            </m:oMath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= 0.02)</w:t>
            </w:r>
          </w:p>
        </w:tc>
      </w:tr>
      <w:tr w:rsidR="005F6F10" w:rsidRPr="005F6F10" w14:paraId="31816A4D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8B93E5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20</w:t>
            </w:r>
          </w:p>
        </w:tc>
        <w:tc>
          <w:tcPr>
            <w:tcW w:w="370" w:type="pc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9A434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506" w:type="pct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13342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1.173</w:t>
            </w:r>
          </w:p>
        </w:tc>
        <w:tc>
          <w:tcPr>
            <w:tcW w:w="527" w:type="pc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C3F18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1.156</w:t>
            </w:r>
          </w:p>
        </w:tc>
        <w:tc>
          <w:tcPr>
            <w:tcW w:w="530" w:type="pct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116184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-1.45</w:t>
            </w:r>
          </w:p>
        </w:tc>
        <w:tc>
          <w:tcPr>
            <w:tcW w:w="504" w:type="pct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ADE06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95.7</w:t>
            </w:r>
          </w:p>
        </w:tc>
        <w:tc>
          <w:tcPr>
            <w:tcW w:w="492" w:type="pct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4880CB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1.033</w:t>
            </w:r>
          </w:p>
        </w:tc>
        <w:tc>
          <w:tcPr>
            <w:tcW w:w="527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5CB53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1.040</w:t>
            </w:r>
          </w:p>
        </w:tc>
        <w:tc>
          <w:tcPr>
            <w:tcW w:w="550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9A054D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0.68</w:t>
            </w:r>
          </w:p>
        </w:tc>
        <w:tc>
          <w:tcPr>
            <w:tcW w:w="529" w:type="pc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E4C5B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96.7</w:t>
            </w:r>
          </w:p>
        </w:tc>
      </w:tr>
      <w:tr w:rsidR="005F6F10" w:rsidRPr="005F6F10" w14:paraId="407EDB73" w14:textId="77777777" w:rsidTr="006C7067">
        <w:trPr>
          <w:trHeight w:val="360"/>
          <w:jc w:val="center"/>
        </w:trPr>
        <w:tc>
          <w:tcPr>
            <w:tcW w:w="465" w:type="pct"/>
            <w:vMerge/>
            <w:shd w:val="clear" w:color="auto" w:fill="F2F2F2" w:themeFill="background1" w:themeFillShade="F2"/>
            <w:vAlign w:val="center"/>
          </w:tcPr>
          <w:p w14:paraId="4CD7D2A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  <w:vAlign w:val="center"/>
          </w:tcPr>
          <w:p w14:paraId="0EB84F5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506" w:type="pct"/>
            <w:vMerge/>
            <w:shd w:val="clear" w:color="auto" w:fill="F2F2F2" w:themeFill="background1" w:themeFillShade="F2"/>
            <w:noWrap/>
            <w:vAlign w:val="center"/>
          </w:tcPr>
          <w:p w14:paraId="4FC8A92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noWrap/>
            <w:vAlign w:val="center"/>
          </w:tcPr>
          <w:p w14:paraId="600F04C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1.161</w:t>
            </w:r>
          </w:p>
        </w:tc>
        <w:tc>
          <w:tcPr>
            <w:tcW w:w="530" w:type="pct"/>
            <w:shd w:val="clear" w:color="auto" w:fill="F2F2F2" w:themeFill="background1" w:themeFillShade="F2"/>
            <w:noWrap/>
            <w:vAlign w:val="center"/>
          </w:tcPr>
          <w:p w14:paraId="3B363F0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-1.02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noWrap/>
            <w:vAlign w:val="center"/>
          </w:tcPr>
          <w:p w14:paraId="2B1D8E8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95.7</w:t>
            </w:r>
          </w:p>
        </w:tc>
        <w:tc>
          <w:tcPr>
            <w:tcW w:w="492" w:type="pct"/>
            <w:vMerge/>
            <w:shd w:val="clear" w:color="auto" w:fill="F2F2F2" w:themeFill="background1" w:themeFillShade="F2"/>
            <w:vAlign w:val="center"/>
          </w:tcPr>
          <w:p w14:paraId="27F1520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vAlign w:val="center"/>
          </w:tcPr>
          <w:p w14:paraId="6FE44B2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1.042</w:t>
            </w:r>
          </w:p>
        </w:tc>
        <w:tc>
          <w:tcPr>
            <w:tcW w:w="550" w:type="pct"/>
            <w:shd w:val="clear" w:color="auto" w:fill="F2F2F2" w:themeFill="background1" w:themeFillShade="F2"/>
            <w:vAlign w:val="center"/>
          </w:tcPr>
          <w:p w14:paraId="2423FFF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529" w:type="pct"/>
            <w:shd w:val="clear" w:color="auto" w:fill="F2F2F2" w:themeFill="background1" w:themeFillShade="F2"/>
            <w:vAlign w:val="center"/>
          </w:tcPr>
          <w:p w14:paraId="1420919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94.7</w:t>
            </w:r>
          </w:p>
        </w:tc>
      </w:tr>
      <w:tr w:rsidR="005F6F10" w:rsidRPr="005F6F10" w14:paraId="12466E35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DB5931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D8715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506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F80A88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CD933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1.162</w:t>
            </w:r>
          </w:p>
        </w:tc>
        <w:tc>
          <w:tcPr>
            <w:tcW w:w="53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96695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-0.94</w:t>
            </w:r>
          </w:p>
        </w:tc>
        <w:tc>
          <w:tcPr>
            <w:tcW w:w="504" w:type="pct"/>
            <w:gridSpan w:val="2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7543B2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95.7</w:t>
            </w:r>
          </w:p>
        </w:tc>
        <w:tc>
          <w:tcPr>
            <w:tcW w:w="492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56ED78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84F605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1.042</w:t>
            </w:r>
          </w:p>
        </w:tc>
        <w:tc>
          <w:tcPr>
            <w:tcW w:w="550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8308F1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52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EE9E9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94.3</w:t>
            </w:r>
          </w:p>
        </w:tc>
      </w:tr>
      <w:tr w:rsidR="005F6F10" w:rsidRPr="005F6F10" w14:paraId="424E607C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32FEA3F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50</w:t>
            </w:r>
          </w:p>
        </w:tc>
        <w:tc>
          <w:tcPr>
            <w:tcW w:w="37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DE459B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506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C51F93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1.217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FD3E23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1.207</w:t>
            </w:r>
          </w:p>
        </w:tc>
        <w:tc>
          <w:tcPr>
            <w:tcW w:w="53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E9958D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-0.82</w:t>
            </w:r>
          </w:p>
        </w:tc>
        <w:tc>
          <w:tcPr>
            <w:tcW w:w="504" w:type="pct"/>
            <w:gridSpan w:val="2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BF18D7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95.0</w:t>
            </w:r>
          </w:p>
        </w:tc>
        <w:tc>
          <w:tcPr>
            <w:tcW w:w="492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CCDD16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EE6F99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1.071</w:t>
            </w:r>
          </w:p>
        </w:tc>
        <w:tc>
          <w:tcPr>
            <w:tcW w:w="550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E00FC7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52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6E2B53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94.0</w:t>
            </w:r>
          </w:p>
        </w:tc>
      </w:tr>
      <w:tr w:rsidR="005F6F10" w:rsidRPr="005F6F10" w14:paraId="5970FC2B" w14:textId="77777777" w:rsidTr="006C7067">
        <w:trPr>
          <w:trHeight w:val="360"/>
          <w:jc w:val="center"/>
        </w:trPr>
        <w:tc>
          <w:tcPr>
            <w:tcW w:w="465" w:type="pct"/>
            <w:vMerge/>
            <w:shd w:val="clear" w:color="auto" w:fill="FFFFFF" w:themeFill="background1"/>
            <w:vAlign w:val="center"/>
          </w:tcPr>
          <w:p w14:paraId="53D851A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shd w:val="clear" w:color="auto" w:fill="FFFFFF" w:themeFill="background1"/>
            <w:noWrap/>
            <w:vAlign w:val="center"/>
          </w:tcPr>
          <w:p w14:paraId="2CC1875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506" w:type="pct"/>
            <w:vMerge/>
            <w:shd w:val="clear" w:color="auto" w:fill="FFFFFF" w:themeFill="background1"/>
            <w:noWrap/>
            <w:vAlign w:val="center"/>
          </w:tcPr>
          <w:p w14:paraId="1772621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FFFFF" w:themeFill="background1"/>
            <w:noWrap/>
            <w:vAlign w:val="center"/>
          </w:tcPr>
          <w:p w14:paraId="1A28B58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1.220</w:t>
            </w:r>
          </w:p>
        </w:tc>
        <w:tc>
          <w:tcPr>
            <w:tcW w:w="530" w:type="pct"/>
            <w:shd w:val="clear" w:color="auto" w:fill="FFFFFF" w:themeFill="background1"/>
            <w:noWrap/>
            <w:vAlign w:val="center"/>
          </w:tcPr>
          <w:p w14:paraId="26C92BA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504" w:type="pct"/>
            <w:gridSpan w:val="2"/>
            <w:shd w:val="clear" w:color="auto" w:fill="FFFFFF" w:themeFill="background1"/>
            <w:noWrap/>
            <w:vAlign w:val="center"/>
          </w:tcPr>
          <w:p w14:paraId="0E9D5CB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94.3</w:t>
            </w:r>
          </w:p>
        </w:tc>
        <w:tc>
          <w:tcPr>
            <w:tcW w:w="492" w:type="pct"/>
            <w:vMerge/>
            <w:shd w:val="clear" w:color="auto" w:fill="FFFFFF" w:themeFill="background1"/>
            <w:vAlign w:val="center"/>
          </w:tcPr>
          <w:p w14:paraId="45F9F22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FFFFF" w:themeFill="background1"/>
            <w:vAlign w:val="center"/>
          </w:tcPr>
          <w:p w14:paraId="20CAB12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1.072</w:t>
            </w:r>
          </w:p>
        </w:tc>
        <w:tc>
          <w:tcPr>
            <w:tcW w:w="550" w:type="pct"/>
            <w:shd w:val="clear" w:color="auto" w:fill="FFFFFF" w:themeFill="background1"/>
            <w:vAlign w:val="center"/>
          </w:tcPr>
          <w:p w14:paraId="1AFC1FB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529" w:type="pct"/>
            <w:shd w:val="clear" w:color="auto" w:fill="FFFFFF" w:themeFill="background1"/>
            <w:vAlign w:val="center"/>
          </w:tcPr>
          <w:p w14:paraId="55592F1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95.3</w:t>
            </w:r>
          </w:p>
        </w:tc>
      </w:tr>
      <w:tr w:rsidR="005F6F10" w:rsidRPr="005F6F10" w14:paraId="1EE21041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E86E3E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7E1C61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506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B78806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8E1A2A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1.212</w:t>
            </w:r>
          </w:p>
        </w:tc>
        <w:tc>
          <w:tcPr>
            <w:tcW w:w="53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329372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-0.41</w:t>
            </w:r>
          </w:p>
        </w:tc>
        <w:tc>
          <w:tcPr>
            <w:tcW w:w="504" w:type="pct"/>
            <w:gridSpan w:val="2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F35E19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94.3</w:t>
            </w:r>
          </w:p>
        </w:tc>
        <w:tc>
          <w:tcPr>
            <w:tcW w:w="492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11CDC9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B483CB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1.083</w:t>
            </w:r>
          </w:p>
        </w:tc>
        <w:tc>
          <w:tcPr>
            <w:tcW w:w="550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D4D1AF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2.27</w:t>
            </w:r>
          </w:p>
        </w:tc>
        <w:tc>
          <w:tcPr>
            <w:tcW w:w="52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210F05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91.7</w:t>
            </w:r>
          </w:p>
        </w:tc>
      </w:tr>
      <w:tr w:rsidR="005F6F10" w:rsidRPr="005F6F10" w14:paraId="7AB2354A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19659B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80</w:t>
            </w:r>
          </w:p>
        </w:tc>
        <w:tc>
          <w:tcPr>
            <w:tcW w:w="37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D967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506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82B8F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1.125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FE8BC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1.124</w:t>
            </w:r>
          </w:p>
        </w:tc>
        <w:tc>
          <w:tcPr>
            <w:tcW w:w="53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447BE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504" w:type="pct"/>
            <w:gridSpan w:val="2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51178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94.7</w:t>
            </w:r>
          </w:p>
        </w:tc>
        <w:tc>
          <w:tcPr>
            <w:tcW w:w="492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B00065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1.038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AFED8F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1.035</w:t>
            </w:r>
          </w:p>
        </w:tc>
        <w:tc>
          <w:tcPr>
            <w:tcW w:w="550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DD76F6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52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D88D5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95.0</w:t>
            </w:r>
          </w:p>
        </w:tc>
      </w:tr>
      <w:tr w:rsidR="005F6F10" w:rsidRPr="005F6F10" w14:paraId="11C2E288" w14:textId="77777777" w:rsidTr="006C7067">
        <w:trPr>
          <w:trHeight w:val="360"/>
          <w:jc w:val="center"/>
        </w:trPr>
        <w:tc>
          <w:tcPr>
            <w:tcW w:w="465" w:type="pct"/>
            <w:vMerge/>
            <w:shd w:val="clear" w:color="auto" w:fill="F2F2F2" w:themeFill="background1" w:themeFillShade="F2"/>
            <w:vAlign w:val="center"/>
          </w:tcPr>
          <w:p w14:paraId="21B3420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  <w:vAlign w:val="center"/>
          </w:tcPr>
          <w:p w14:paraId="74F9FBC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506" w:type="pct"/>
            <w:vMerge/>
            <w:shd w:val="clear" w:color="auto" w:fill="F2F2F2" w:themeFill="background1" w:themeFillShade="F2"/>
            <w:noWrap/>
            <w:vAlign w:val="center"/>
          </w:tcPr>
          <w:p w14:paraId="353C382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noWrap/>
            <w:vAlign w:val="center"/>
          </w:tcPr>
          <w:p w14:paraId="6243724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1.117</w:t>
            </w:r>
          </w:p>
        </w:tc>
        <w:tc>
          <w:tcPr>
            <w:tcW w:w="530" w:type="pct"/>
            <w:shd w:val="clear" w:color="auto" w:fill="F2F2F2" w:themeFill="background1" w:themeFillShade="F2"/>
            <w:noWrap/>
            <w:vAlign w:val="center"/>
          </w:tcPr>
          <w:p w14:paraId="50850C6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-0.71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noWrap/>
            <w:vAlign w:val="center"/>
          </w:tcPr>
          <w:p w14:paraId="1B38AA4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97.3</w:t>
            </w:r>
          </w:p>
        </w:tc>
        <w:tc>
          <w:tcPr>
            <w:tcW w:w="492" w:type="pct"/>
            <w:vMerge/>
            <w:shd w:val="clear" w:color="auto" w:fill="F2F2F2" w:themeFill="background1" w:themeFillShade="F2"/>
            <w:vAlign w:val="center"/>
          </w:tcPr>
          <w:p w14:paraId="67E817E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vAlign w:val="center"/>
          </w:tcPr>
          <w:p w14:paraId="4DE959F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1.044</w:t>
            </w:r>
          </w:p>
        </w:tc>
        <w:tc>
          <w:tcPr>
            <w:tcW w:w="550" w:type="pct"/>
            <w:shd w:val="clear" w:color="auto" w:fill="F2F2F2" w:themeFill="background1" w:themeFillShade="F2"/>
            <w:vAlign w:val="center"/>
          </w:tcPr>
          <w:p w14:paraId="0C2D7EA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529" w:type="pct"/>
            <w:shd w:val="clear" w:color="auto" w:fill="F2F2F2" w:themeFill="background1" w:themeFillShade="F2"/>
            <w:vAlign w:val="center"/>
          </w:tcPr>
          <w:p w14:paraId="485F797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93.3</w:t>
            </w:r>
          </w:p>
        </w:tc>
      </w:tr>
      <w:tr w:rsidR="005F6F10" w:rsidRPr="005F6F10" w14:paraId="4D56510B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79464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893D6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506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06445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79350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1.122</w:t>
            </w:r>
          </w:p>
        </w:tc>
        <w:tc>
          <w:tcPr>
            <w:tcW w:w="53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EF3D21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-0.27</w:t>
            </w:r>
          </w:p>
        </w:tc>
        <w:tc>
          <w:tcPr>
            <w:tcW w:w="504" w:type="pct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D07F7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97.0</w:t>
            </w:r>
          </w:p>
        </w:tc>
        <w:tc>
          <w:tcPr>
            <w:tcW w:w="492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BB61B3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44009C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1.047</w:t>
            </w:r>
          </w:p>
        </w:tc>
        <w:tc>
          <w:tcPr>
            <w:tcW w:w="550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7C381C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52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256F73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96.0</w:t>
            </w:r>
          </w:p>
        </w:tc>
      </w:tr>
      <w:tr w:rsidR="005F6F10" w:rsidRPr="005F6F10" w14:paraId="1811869A" w14:textId="77777777" w:rsidTr="006C7067">
        <w:trPr>
          <w:trHeight w:val="360"/>
          <w:jc w:val="center"/>
        </w:trPr>
        <w:tc>
          <w:tcPr>
            <w:tcW w:w="5000" w:type="pct"/>
            <w:gridSpan w:val="11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97E29AD" w14:textId="5BAAF704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Large Effect Size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zh-CN"/>
                    </w:rPr>
                    <m:t>m</m:t>
                  </m:r>
                </m:sub>
              </m:sSub>
            </m:oMath>
            <w:r w:rsidRPr="009E139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= 0.06)</w:t>
            </w:r>
          </w:p>
        </w:tc>
      </w:tr>
      <w:tr w:rsidR="005F6F10" w:rsidRPr="005F6F10" w14:paraId="45E5E397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65709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20</w:t>
            </w:r>
          </w:p>
        </w:tc>
        <w:tc>
          <w:tcPr>
            <w:tcW w:w="37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59E8A3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506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E2801D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1.420</w:t>
            </w:r>
          </w:p>
        </w:tc>
        <w:tc>
          <w:tcPr>
            <w:tcW w:w="527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DA997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1.370</w:t>
            </w:r>
          </w:p>
        </w:tc>
        <w:tc>
          <w:tcPr>
            <w:tcW w:w="530" w:type="pct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3E9C2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-3.52</w:t>
            </w:r>
          </w:p>
        </w:tc>
        <w:tc>
          <w:tcPr>
            <w:tcW w:w="504" w:type="pct"/>
            <w:gridSpan w:val="2"/>
            <w:tcBorders>
              <w:top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FAA01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98.0</w:t>
            </w:r>
          </w:p>
        </w:tc>
        <w:tc>
          <w:tcPr>
            <w:tcW w:w="492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5DDB86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1.027</w:t>
            </w:r>
          </w:p>
        </w:tc>
        <w:tc>
          <w:tcPr>
            <w:tcW w:w="527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5F90E6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1.028</w:t>
            </w:r>
          </w:p>
        </w:tc>
        <w:tc>
          <w:tcPr>
            <w:tcW w:w="550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EAA795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529" w:type="pc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CFD8BB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97.7</w:t>
            </w:r>
          </w:p>
        </w:tc>
      </w:tr>
      <w:tr w:rsidR="005F6F10" w:rsidRPr="005F6F10" w14:paraId="30499167" w14:textId="77777777" w:rsidTr="006C7067">
        <w:trPr>
          <w:trHeight w:val="360"/>
          <w:jc w:val="center"/>
        </w:trPr>
        <w:tc>
          <w:tcPr>
            <w:tcW w:w="465" w:type="pct"/>
            <w:vMerge/>
            <w:shd w:val="clear" w:color="auto" w:fill="F2F2F2" w:themeFill="background1" w:themeFillShade="F2"/>
            <w:vAlign w:val="center"/>
          </w:tcPr>
          <w:p w14:paraId="1F58F83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  <w:vAlign w:val="center"/>
          </w:tcPr>
          <w:p w14:paraId="3337201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506" w:type="pct"/>
            <w:vMerge/>
            <w:shd w:val="clear" w:color="auto" w:fill="F2F2F2" w:themeFill="background1" w:themeFillShade="F2"/>
            <w:noWrap/>
            <w:vAlign w:val="center"/>
          </w:tcPr>
          <w:p w14:paraId="64D6B81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noWrap/>
            <w:vAlign w:val="center"/>
          </w:tcPr>
          <w:p w14:paraId="1C6245B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1.383</w:t>
            </w:r>
          </w:p>
        </w:tc>
        <w:tc>
          <w:tcPr>
            <w:tcW w:w="530" w:type="pct"/>
            <w:shd w:val="clear" w:color="auto" w:fill="F2F2F2" w:themeFill="background1" w:themeFillShade="F2"/>
            <w:noWrap/>
            <w:vAlign w:val="center"/>
          </w:tcPr>
          <w:p w14:paraId="0119702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-2.61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noWrap/>
            <w:vAlign w:val="center"/>
          </w:tcPr>
          <w:p w14:paraId="47EF2BA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96.0</w:t>
            </w:r>
          </w:p>
        </w:tc>
        <w:tc>
          <w:tcPr>
            <w:tcW w:w="492" w:type="pct"/>
            <w:vMerge/>
            <w:shd w:val="clear" w:color="auto" w:fill="F2F2F2" w:themeFill="background1" w:themeFillShade="F2"/>
            <w:vAlign w:val="center"/>
          </w:tcPr>
          <w:p w14:paraId="3D6A901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vAlign w:val="center"/>
          </w:tcPr>
          <w:p w14:paraId="3C25BEC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1.031</w:t>
            </w:r>
          </w:p>
        </w:tc>
        <w:tc>
          <w:tcPr>
            <w:tcW w:w="550" w:type="pct"/>
            <w:shd w:val="clear" w:color="auto" w:fill="F2F2F2" w:themeFill="background1" w:themeFillShade="F2"/>
            <w:vAlign w:val="center"/>
          </w:tcPr>
          <w:p w14:paraId="0F14D9F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529" w:type="pct"/>
            <w:shd w:val="clear" w:color="auto" w:fill="F2F2F2" w:themeFill="background1" w:themeFillShade="F2"/>
            <w:vAlign w:val="center"/>
          </w:tcPr>
          <w:p w14:paraId="2DFBCF3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94.7</w:t>
            </w:r>
          </w:p>
        </w:tc>
      </w:tr>
      <w:tr w:rsidR="005F6F10" w:rsidRPr="005F6F10" w14:paraId="45E4A9F0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15BF22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F64FAC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506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F4E0B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5D5FB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1.376</w:t>
            </w:r>
          </w:p>
        </w:tc>
        <w:tc>
          <w:tcPr>
            <w:tcW w:w="530" w:type="pct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2EA34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-3.10</w:t>
            </w:r>
          </w:p>
        </w:tc>
        <w:tc>
          <w:tcPr>
            <w:tcW w:w="504" w:type="pct"/>
            <w:gridSpan w:val="2"/>
            <w:tcBorders>
              <w:bottom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3B084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98.7</w:t>
            </w:r>
          </w:p>
        </w:tc>
        <w:tc>
          <w:tcPr>
            <w:tcW w:w="492" w:type="pct"/>
            <w:vMerge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CB86C4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A1E77E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1.034</w:t>
            </w:r>
          </w:p>
        </w:tc>
        <w:tc>
          <w:tcPr>
            <w:tcW w:w="550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DEB5EF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0.68</w:t>
            </w:r>
          </w:p>
        </w:tc>
        <w:tc>
          <w:tcPr>
            <w:tcW w:w="52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9A624F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96.0</w:t>
            </w:r>
          </w:p>
        </w:tc>
      </w:tr>
      <w:tr w:rsidR="005F6F10" w:rsidRPr="005F6F10" w14:paraId="38DCADF1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70583B5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50</w:t>
            </w:r>
          </w:p>
        </w:tc>
        <w:tc>
          <w:tcPr>
            <w:tcW w:w="37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3E9930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506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32BA81A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1.651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380DE00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1.744</w:t>
            </w:r>
          </w:p>
        </w:tc>
        <w:tc>
          <w:tcPr>
            <w:tcW w:w="530" w:type="pc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757608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5.63</w:t>
            </w:r>
          </w:p>
        </w:tc>
        <w:tc>
          <w:tcPr>
            <w:tcW w:w="504" w:type="pct"/>
            <w:gridSpan w:val="2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3E1DFC0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96.0</w:t>
            </w:r>
          </w:p>
        </w:tc>
        <w:tc>
          <w:tcPr>
            <w:tcW w:w="492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1F5B214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1.055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617FD6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1.040</w:t>
            </w:r>
          </w:p>
        </w:tc>
        <w:tc>
          <w:tcPr>
            <w:tcW w:w="550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616222A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-1.42</w:t>
            </w:r>
          </w:p>
        </w:tc>
        <w:tc>
          <w:tcPr>
            <w:tcW w:w="529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CD740C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92.0</w:t>
            </w:r>
          </w:p>
        </w:tc>
      </w:tr>
      <w:tr w:rsidR="005F6F10" w:rsidRPr="005F6F10" w14:paraId="7A0CD556" w14:textId="77777777" w:rsidTr="006C7067">
        <w:trPr>
          <w:trHeight w:val="360"/>
          <w:jc w:val="center"/>
        </w:trPr>
        <w:tc>
          <w:tcPr>
            <w:tcW w:w="465" w:type="pct"/>
            <w:vMerge/>
            <w:shd w:val="clear" w:color="auto" w:fill="FFFFFF" w:themeFill="background1"/>
            <w:vAlign w:val="center"/>
          </w:tcPr>
          <w:p w14:paraId="0509D15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shd w:val="clear" w:color="auto" w:fill="FFFFFF" w:themeFill="background1"/>
            <w:noWrap/>
            <w:vAlign w:val="center"/>
          </w:tcPr>
          <w:p w14:paraId="64B1BC5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506" w:type="pct"/>
            <w:vMerge/>
            <w:shd w:val="clear" w:color="auto" w:fill="FFFFFF" w:themeFill="background1"/>
            <w:noWrap/>
            <w:vAlign w:val="center"/>
          </w:tcPr>
          <w:p w14:paraId="11925FF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27" w:type="pct"/>
            <w:shd w:val="clear" w:color="auto" w:fill="FFFFFF" w:themeFill="background1"/>
            <w:noWrap/>
            <w:vAlign w:val="center"/>
          </w:tcPr>
          <w:p w14:paraId="3778803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1.654</w:t>
            </w:r>
          </w:p>
        </w:tc>
        <w:tc>
          <w:tcPr>
            <w:tcW w:w="530" w:type="pct"/>
            <w:shd w:val="clear" w:color="auto" w:fill="FFFFFF" w:themeFill="background1"/>
            <w:noWrap/>
            <w:vAlign w:val="center"/>
          </w:tcPr>
          <w:p w14:paraId="24DA9C2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504" w:type="pct"/>
            <w:gridSpan w:val="2"/>
            <w:shd w:val="clear" w:color="auto" w:fill="FFFFFF" w:themeFill="background1"/>
            <w:noWrap/>
            <w:vAlign w:val="center"/>
          </w:tcPr>
          <w:p w14:paraId="71A4B75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492" w:type="pct"/>
            <w:vMerge/>
            <w:shd w:val="clear" w:color="auto" w:fill="FFFFFF" w:themeFill="background1"/>
            <w:vAlign w:val="center"/>
          </w:tcPr>
          <w:p w14:paraId="571B640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27" w:type="pct"/>
            <w:shd w:val="clear" w:color="auto" w:fill="FFFFFF" w:themeFill="background1"/>
            <w:vAlign w:val="center"/>
          </w:tcPr>
          <w:p w14:paraId="50D8E9C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1.056</w:t>
            </w:r>
          </w:p>
        </w:tc>
        <w:tc>
          <w:tcPr>
            <w:tcW w:w="550" w:type="pct"/>
            <w:shd w:val="clear" w:color="auto" w:fill="FFFFFF" w:themeFill="background1"/>
            <w:vAlign w:val="center"/>
          </w:tcPr>
          <w:p w14:paraId="2C8C9E6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529" w:type="pct"/>
            <w:shd w:val="clear" w:color="auto" w:fill="FFFFFF" w:themeFill="background1"/>
            <w:vAlign w:val="center"/>
          </w:tcPr>
          <w:p w14:paraId="29A6AB7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95.7</w:t>
            </w:r>
          </w:p>
        </w:tc>
      </w:tr>
      <w:tr w:rsidR="005F6F10" w:rsidRPr="005F6F10" w14:paraId="61A2CBDB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9612DA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0021C27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506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A2E957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829CE1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1.663</w:t>
            </w:r>
          </w:p>
        </w:tc>
        <w:tc>
          <w:tcPr>
            <w:tcW w:w="530" w:type="pct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6D3AC2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504" w:type="pct"/>
            <w:gridSpan w:val="2"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1181558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492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BAD65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27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FBD873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1.066</w:t>
            </w:r>
          </w:p>
        </w:tc>
        <w:tc>
          <w:tcPr>
            <w:tcW w:w="550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4F9515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529" w:type="pct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BB2B3A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96.0</w:t>
            </w:r>
          </w:p>
        </w:tc>
      </w:tr>
      <w:tr w:rsidR="005F6F10" w:rsidRPr="005F6F10" w14:paraId="7134D15D" w14:textId="77777777" w:rsidTr="006C7067">
        <w:trPr>
          <w:trHeight w:val="360"/>
          <w:jc w:val="center"/>
        </w:trPr>
        <w:tc>
          <w:tcPr>
            <w:tcW w:w="465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D73879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~ 80</w:t>
            </w:r>
          </w:p>
        </w:tc>
        <w:tc>
          <w:tcPr>
            <w:tcW w:w="37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26AA4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</w:t>
            </w:r>
          </w:p>
        </w:tc>
        <w:tc>
          <w:tcPr>
            <w:tcW w:w="506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5FB652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1.399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4E22EA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1.415</w:t>
            </w:r>
          </w:p>
        </w:tc>
        <w:tc>
          <w:tcPr>
            <w:tcW w:w="530" w:type="pct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254FE1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504" w:type="pct"/>
            <w:gridSpan w:val="2"/>
            <w:tcBorders>
              <w:top w:val="single" w:sz="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764AF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96.3</w:t>
            </w:r>
          </w:p>
        </w:tc>
        <w:tc>
          <w:tcPr>
            <w:tcW w:w="492" w:type="pct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326087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1.037</w:t>
            </w:r>
          </w:p>
        </w:tc>
        <w:tc>
          <w:tcPr>
            <w:tcW w:w="527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51ED1C8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1.019</w:t>
            </w:r>
          </w:p>
        </w:tc>
        <w:tc>
          <w:tcPr>
            <w:tcW w:w="550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A62D3B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-1.74</w:t>
            </w:r>
          </w:p>
        </w:tc>
        <w:tc>
          <w:tcPr>
            <w:tcW w:w="529" w:type="pc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C6170E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93.0</w:t>
            </w:r>
          </w:p>
        </w:tc>
      </w:tr>
      <w:tr w:rsidR="005F6F10" w:rsidRPr="005F6F10" w14:paraId="17F09839" w14:textId="77777777" w:rsidTr="006C7067">
        <w:trPr>
          <w:trHeight w:val="360"/>
          <w:jc w:val="center"/>
        </w:trPr>
        <w:tc>
          <w:tcPr>
            <w:tcW w:w="465" w:type="pct"/>
            <w:vMerge/>
            <w:shd w:val="clear" w:color="auto" w:fill="F2F2F2" w:themeFill="background1" w:themeFillShade="F2"/>
            <w:vAlign w:val="center"/>
          </w:tcPr>
          <w:p w14:paraId="1250C46A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shd w:val="clear" w:color="auto" w:fill="F2F2F2" w:themeFill="background1" w:themeFillShade="F2"/>
            <w:noWrap/>
            <w:vAlign w:val="center"/>
          </w:tcPr>
          <w:p w14:paraId="3F8BD213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500</w:t>
            </w:r>
          </w:p>
        </w:tc>
        <w:tc>
          <w:tcPr>
            <w:tcW w:w="506" w:type="pct"/>
            <w:vMerge/>
            <w:shd w:val="clear" w:color="auto" w:fill="F2F2F2" w:themeFill="background1" w:themeFillShade="F2"/>
            <w:noWrap/>
            <w:vAlign w:val="center"/>
          </w:tcPr>
          <w:p w14:paraId="72070C4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noWrap/>
            <w:vAlign w:val="center"/>
          </w:tcPr>
          <w:p w14:paraId="136DDBE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1.433</w:t>
            </w:r>
          </w:p>
        </w:tc>
        <w:tc>
          <w:tcPr>
            <w:tcW w:w="530" w:type="pct"/>
            <w:shd w:val="clear" w:color="auto" w:fill="F2F2F2" w:themeFill="background1" w:themeFillShade="F2"/>
            <w:noWrap/>
            <w:vAlign w:val="center"/>
          </w:tcPr>
          <w:p w14:paraId="789AE37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2.43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noWrap/>
            <w:vAlign w:val="center"/>
          </w:tcPr>
          <w:p w14:paraId="6916552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492" w:type="pct"/>
            <w:vMerge/>
            <w:shd w:val="clear" w:color="auto" w:fill="F2F2F2" w:themeFill="background1" w:themeFillShade="F2"/>
            <w:vAlign w:val="center"/>
          </w:tcPr>
          <w:p w14:paraId="18CDA71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shd w:val="clear" w:color="auto" w:fill="F2F2F2" w:themeFill="background1" w:themeFillShade="F2"/>
            <w:vAlign w:val="center"/>
          </w:tcPr>
          <w:p w14:paraId="248FE2BE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1.025</w:t>
            </w:r>
          </w:p>
        </w:tc>
        <w:tc>
          <w:tcPr>
            <w:tcW w:w="550" w:type="pct"/>
            <w:shd w:val="clear" w:color="auto" w:fill="F2F2F2" w:themeFill="background1" w:themeFillShade="F2"/>
            <w:vAlign w:val="center"/>
          </w:tcPr>
          <w:p w14:paraId="3EFA4E24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-1.16</w:t>
            </w:r>
          </w:p>
        </w:tc>
        <w:tc>
          <w:tcPr>
            <w:tcW w:w="529" w:type="pct"/>
            <w:shd w:val="clear" w:color="auto" w:fill="F2F2F2" w:themeFill="background1" w:themeFillShade="F2"/>
            <w:vAlign w:val="center"/>
          </w:tcPr>
          <w:p w14:paraId="2394A0FC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94.3</w:t>
            </w:r>
          </w:p>
        </w:tc>
      </w:tr>
      <w:tr w:rsidR="005F6F10" w:rsidRPr="005F6F10" w14:paraId="7B0ACE4A" w14:textId="77777777" w:rsidTr="006C7067">
        <w:trPr>
          <w:trHeight w:val="360"/>
          <w:jc w:val="center"/>
        </w:trPr>
        <w:tc>
          <w:tcPr>
            <w:tcW w:w="465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40C90C9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37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11B2CD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5F6F1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1000</w:t>
            </w:r>
          </w:p>
        </w:tc>
        <w:tc>
          <w:tcPr>
            <w:tcW w:w="506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A93E1F6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507A80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1.421</w:t>
            </w:r>
          </w:p>
        </w:tc>
        <w:tc>
          <w:tcPr>
            <w:tcW w:w="530" w:type="pct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8785C0F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504" w:type="pct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70AA4D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98.0</w:t>
            </w:r>
          </w:p>
        </w:tc>
        <w:tc>
          <w:tcPr>
            <w:tcW w:w="492" w:type="pct"/>
            <w:vMerge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4239AB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7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AB2BF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1.034</w:t>
            </w:r>
          </w:p>
        </w:tc>
        <w:tc>
          <w:tcPr>
            <w:tcW w:w="550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C26A37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529" w:type="pct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717E65" w14:textId="77777777" w:rsidR="005F6F10" w:rsidRPr="005F6F10" w:rsidRDefault="005F6F10" w:rsidP="006C706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F6F1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95.3</w:t>
            </w:r>
          </w:p>
        </w:tc>
      </w:tr>
    </w:tbl>
    <w:p w14:paraId="55F7D84D" w14:textId="77777777" w:rsidR="005F6F10" w:rsidRPr="00A47B1C" w:rsidRDefault="005F6F10" w:rsidP="005F6F10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>Note: Bias percentage is calculated as Bias% = 100*(Estimate – True)/True%.</w:t>
      </w:r>
    </w:p>
    <w:p w14:paraId="2031D43F" w14:textId="257119DA" w:rsidR="005F6F10" w:rsidRPr="00A47B1C" w:rsidRDefault="005F6F10" w:rsidP="005F6F10">
      <w:pPr>
        <w:pStyle w:val="BodyText"/>
        <w:spacing w:before="0" w:after="0" w:line="240" w:lineRule="auto"/>
        <w:rPr>
          <w:rFonts w:ascii="Times New Roman" w:hAnsi="Times New Roman" w:cs="Times New Roman"/>
          <w:sz w:val="20"/>
          <w:szCs w:val="20"/>
        </w:rPr>
      </w:pPr>
      <w:r w:rsidRPr="00A47B1C">
        <w:rPr>
          <w:rFonts w:ascii="Times New Roman" w:hAnsi="Times New Roman" w:cs="Times New Roman"/>
          <w:sz w:val="20"/>
          <w:szCs w:val="20"/>
        </w:rPr>
        <w:t xml:space="preserve">Abbreviations: </w:t>
      </w:r>
      <w:proofErr w:type="spellStart"/>
      <w:r w:rsidRPr="00A47B1C">
        <w:rPr>
          <w:rFonts w:ascii="Times New Roman" w:hAnsi="Times New Roman" w:cs="Times New Roman"/>
          <w:sz w:val="20"/>
          <w:szCs w:val="20"/>
        </w:rPr>
        <w:t>MedBayes</w:t>
      </w:r>
      <w:proofErr w:type="spellEnd"/>
      <w:r w:rsidRPr="00A47B1C">
        <w:rPr>
          <w:rFonts w:ascii="Times New Roman" w:hAnsi="Times New Roman" w:cs="Times New Roman"/>
          <w:sz w:val="20"/>
          <w:szCs w:val="20"/>
        </w:rPr>
        <w:t>: Bayesian mediation analysis approach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7F99535" w14:textId="7C4BEA2A" w:rsidR="00E056ED" w:rsidRDefault="0033164F" w:rsidP="0033164F">
      <w:pPr>
        <w:pStyle w:val="BodyText"/>
        <w:rPr>
          <w:rFonts w:ascii="Times New Roman" w:hAnsi="Times New Roman" w:cs="Times New Roman"/>
        </w:rPr>
      </w:pPr>
      <w:r w:rsidRPr="0033164F">
        <w:rPr>
          <w:rFonts w:ascii="Times New Roman" w:hAnsi="Times New Roman" w:cs="Times New Roman"/>
        </w:rPr>
        <w:lastRenderedPageBreak/>
        <w:t>Table 5 shows the estimation results of both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 w:rsidRPr="0033164F">
        <w:rPr>
          <w:rFonts w:ascii="Times New Roman" w:hAnsi="Times New Roman" w:cs="Times New Roman"/>
        </w:rPr>
        <w:t>under the relative risk scale for binary outcomes from</w:t>
      </w:r>
      <w:r>
        <w:rPr>
          <w:rFonts w:ascii="Times New Roman" w:hAnsi="Times New Roman" w:cs="Times New Roman"/>
        </w:rPr>
        <w:t xml:space="preserve"> </w:t>
      </w:r>
      <w:r w:rsidRPr="0033164F">
        <w:rPr>
          <w:rFonts w:ascii="Times New Roman" w:hAnsi="Times New Roman" w:cs="Times New Roman"/>
        </w:rPr>
        <w:t>our Bayesian method. Despite the small causal effects mediated through zero proportion,</w:t>
      </w:r>
      <w:r>
        <w:rPr>
          <w:rFonts w:ascii="Times New Roman" w:hAnsi="Times New Roman" w:cs="Times New Roman"/>
        </w:rPr>
        <w:t xml:space="preserve"> </w:t>
      </w:r>
      <w:r w:rsidRPr="0033164F">
        <w:rPr>
          <w:rFonts w:ascii="Times New Roman" w:hAnsi="Times New Roman" w:cs="Times New Roman"/>
        </w:rPr>
        <w:t>our proposed Bayesian approach provided accurate point estimates and demonstrated</w:t>
      </w:r>
      <w:r>
        <w:rPr>
          <w:rFonts w:ascii="Times New Roman" w:hAnsi="Times New Roman" w:cs="Times New Roman"/>
        </w:rPr>
        <w:t xml:space="preserve"> </w:t>
      </w:r>
      <w:r w:rsidRPr="0033164F">
        <w:rPr>
          <w:rFonts w:ascii="Times New Roman" w:hAnsi="Times New Roman" w:cs="Times New Roman"/>
        </w:rPr>
        <w:t>good coverage probabilities across all scenarios.</w:t>
      </w:r>
      <w:r>
        <w:rPr>
          <w:rFonts w:ascii="Times New Roman" w:hAnsi="Times New Roman" w:cs="Times New Roman"/>
        </w:rPr>
        <w:t xml:space="preserve"> </w:t>
      </w:r>
      <w:r w:rsidRPr="0033164F">
        <w:rPr>
          <w:rFonts w:ascii="Times New Roman" w:hAnsi="Times New Roman" w:cs="Times New Roman"/>
        </w:rPr>
        <w:t>The NDE estimates (Table S1) from the</w:t>
      </w:r>
      <w:r>
        <w:rPr>
          <w:rFonts w:ascii="Times New Roman" w:hAnsi="Times New Roman" w:cs="Times New Roman"/>
        </w:rPr>
        <w:t xml:space="preserve"> MZIP</w:t>
      </w:r>
      <w:r w:rsidRPr="0033164F">
        <w:rPr>
          <w:rFonts w:ascii="Times New Roman" w:hAnsi="Times New Roman" w:cs="Times New Roman"/>
        </w:rPr>
        <w:t xml:space="preserve"> approach were more stable than its NIE estimates, with only a few bias percentages</w:t>
      </w:r>
      <w:r>
        <w:rPr>
          <w:rFonts w:ascii="Times New Roman" w:hAnsi="Times New Roman" w:cs="Times New Roman"/>
        </w:rPr>
        <w:t xml:space="preserve"> </w:t>
      </w:r>
      <w:r w:rsidRPr="0033164F">
        <w:rPr>
          <w:rFonts w:ascii="Times New Roman" w:hAnsi="Times New Roman" w:cs="Times New Roman"/>
        </w:rPr>
        <w:t>approaching 10% in several specific scenarios.</w:t>
      </w:r>
    </w:p>
    <w:p w14:paraId="0BF7FA9C" w14:textId="7A1A1016" w:rsidR="00AC3249" w:rsidRPr="00D61B7D" w:rsidRDefault="00045179" w:rsidP="00A971B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 </w:t>
      </w:r>
      <w:r w:rsidR="00AC3249" w:rsidRPr="00D61B7D">
        <w:rPr>
          <w:rFonts w:ascii="Times New Roman" w:hAnsi="Times New Roman" w:cs="Times New Roman"/>
        </w:rPr>
        <w:t xml:space="preserve">Simulation </w:t>
      </w:r>
      <w:r w:rsidR="00831788" w:rsidRPr="00D61B7D">
        <w:rPr>
          <w:rFonts w:ascii="Times New Roman" w:hAnsi="Times New Roman" w:cs="Times New Roman"/>
        </w:rPr>
        <w:t>with</w:t>
      </w:r>
      <w:r w:rsidR="00AC3249" w:rsidRPr="00D61B7D">
        <w:rPr>
          <w:rFonts w:ascii="Times New Roman" w:hAnsi="Times New Roman" w:cs="Times New Roman"/>
        </w:rPr>
        <w:t xml:space="preserve"> </w:t>
      </w:r>
      <w:r w:rsidR="001E4DDB" w:rsidRPr="00D61B7D">
        <w:rPr>
          <w:rFonts w:ascii="Times New Roman" w:hAnsi="Times New Roman" w:cs="Times New Roman"/>
        </w:rPr>
        <w:t>various mediators</w:t>
      </w:r>
    </w:p>
    <w:p w14:paraId="0AE011A7" w14:textId="1722471C" w:rsidR="007F3C73" w:rsidRDefault="007F3C73" w:rsidP="007F3C73">
      <w:pPr>
        <w:pStyle w:val="BodyText"/>
        <w:rPr>
          <w:rFonts w:ascii="Times New Roman" w:hAnsi="Times New Roman" w:cs="Times New Roman"/>
          <w:lang w:eastAsia="zh-CN"/>
        </w:rPr>
      </w:pPr>
      <w:r w:rsidRPr="007F3C73">
        <w:rPr>
          <w:rFonts w:ascii="Times New Roman" w:hAnsi="Times New Roman" w:cs="Times New Roman"/>
          <w:lang w:eastAsia="zh-CN"/>
        </w:rPr>
        <w:t>In addition, to test the flexibility and adaptivity in terms of mediator type, we considered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7F3C73">
        <w:rPr>
          <w:rFonts w:ascii="Times New Roman" w:hAnsi="Times New Roman" w:cs="Times New Roman"/>
          <w:lang w:eastAsia="zh-CN"/>
        </w:rPr>
        <w:t>the scenarios with non-dispersed zero-inflated mediators (zero-inflated Poisson, ZIP) and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7F3C73">
        <w:rPr>
          <w:rFonts w:ascii="Times New Roman" w:hAnsi="Times New Roman" w:cs="Times New Roman"/>
          <w:lang w:eastAsia="zh-CN"/>
        </w:rPr>
        <w:t>the mediators without zero-inflation (negative binomial, NB) with continuous and binary</w:t>
      </w:r>
      <w:r>
        <w:rPr>
          <w:rFonts w:ascii="Times New Roman" w:hAnsi="Times New Roman" w:cs="Times New Roman"/>
          <w:lang w:eastAsia="zh-CN"/>
        </w:rPr>
        <w:t xml:space="preserve"> outcomes. </w:t>
      </w:r>
    </w:p>
    <w:p w14:paraId="66042C7D" w14:textId="0946931B" w:rsidR="00E245BA" w:rsidRPr="00D61B7D" w:rsidRDefault="007F3C73" w:rsidP="007F3C73">
      <w:pPr>
        <w:pStyle w:val="BodyText"/>
        <w:rPr>
          <w:rFonts w:ascii="Times New Roman" w:hAnsi="Times New Roman" w:cs="Times New Roman"/>
          <w:lang w:eastAsia="zh-CN"/>
        </w:rPr>
      </w:pPr>
      <w:r w:rsidRPr="007F3C73">
        <w:rPr>
          <w:rFonts w:ascii="Times New Roman" w:hAnsi="Times New Roman" w:cs="Times New Roman"/>
          <w:lang w:eastAsia="zh-CN"/>
        </w:rPr>
        <w:t>ZIP mediators with 20% and 80% zero-inflation proportion were simulated using the same coefficients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7F3C73">
        <w:rPr>
          <w:rFonts w:ascii="Times New Roman" w:hAnsi="Times New Roman" w:cs="Times New Roman"/>
          <w:lang w:eastAsia="zh-CN"/>
        </w:rPr>
        <w:t>as those used for ZINB mediators.</w:t>
      </w:r>
      <w:r w:rsidR="00E23505" w:rsidRPr="00D61B7D">
        <w:rPr>
          <w:rFonts w:ascii="Times New Roman" w:hAnsi="Times New Roman" w:cs="Times New Roman"/>
        </w:rPr>
        <w:t xml:space="preserve"> Specifically, </w:t>
      </w:r>
      <m:oMath>
        <m:r>
          <m:rPr>
            <m:sty m:val="bi"/>
          </m:rPr>
          <w:rPr>
            <w:rFonts w:ascii="Cambria Math" w:hAnsi="Cambria Math" w:cs="Times New Roman"/>
          </w:rPr>
          <m:t>γ</m:t>
        </m:r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-1.0,-0.5, 0.4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274186" w:rsidRPr="00D61B7D">
        <w:rPr>
          <w:rFonts w:ascii="Times New Roman" w:hAnsi="Times New Roman" w:cs="Times New Roman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</w:rPr>
          <m:t>γ</m:t>
        </m:r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2.1,-0.5, 0.4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274186" w:rsidRPr="00D61B7D">
        <w:rPr>
          <w:rFonts w:ascii="Times New Roman" w:hAnsi="Times New Roman" w:cs="Times New Roman"/>
        </w:rPr>
        <w:t xml:space="preserve"> were used </w:t>
      </w:r>
      <w:r w:rsidR="00C545D3" w:rsidRPr="00D61B7D">
        <w:rPr>
          <w:rFonts w:ascii="Times New Roman" w:hAnsi="Times New Roman" w:cs="Times New Roman"/>
        </w:rPr>
        <w:t xml:space="preserve">to </w:t>
      </w:r>
      <w:r w:rsidR="00274186" w:rsidRPr="00D61B7D">
        <w:rPr>
          <w:rFonts w:ascii="Times New Roman" w:hAnsi="Times New Roman" w:cs="Times New Roman"/>
        </w:rPr>
        <w:t>determine ZI proportion</w:t>
      </w:r>
      <w:r w:rsidR="00C545D3" w:rsidRPr="00D61B7D">
        <w:rPr>
          <w:rFonts w:ascii="Times New Roman" w:hAnsi="Times New Roman" w:cs="Times New Roman"/>
        </w:rPr>
        <w:t>s</w:t>
      </w:r>
      <w:r w:rsidR="00274186" w:rsidRPr="00D61B7D">
        <w:rPr>
          <w:rFonts w:ascii="Times New Roman" w:hAnsi="Times New Roman" w:cs="Times New Roman"/>
        </w:rPr>
        <w:t>. The Poisson distribution was generated based on equation (</w:t>
      </w:r>
      <w:r w:rsidR="00C545D3" w:rsidRPr="00D61B7D">
        <w:rPr>
          <w:rFonts w:ascii="Times New Roman" w:hAnsi="Times New Roman" w:cs="Times New Roman"/>
        </w:rPr>
        <w:t>4</w:t>
      </w:r>
      <w:r w:rsidR="00274186" w:rsidRPr="00D61B7D">
        <w:rPr>
          <w:rFonts w:ascii="Times New Roman" w:hAnsi="Times New Roman" w:cs="Times New Roman"/>
        </w:rPr>
        <w:t xml:space="preserve">) with coefficients   </w:t>
      </w:r>
      <m:oMath>
        <m:r>
          <m:rPr>
            <m:sty m:val="b"/>
          </m:rP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3.0, 0.25, 0.35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274186" w:rsidRPr="00D61B7D">
        <w:rPr>
          <w:rFonts w:ascii="Times New Roman" w:hAnsi="Times New Roman" w:cs="Times New Roman"/>
        </w:rPr>
        <w:t>.</w:t>
      </w:r>
      <w:r w:rsidR="00E245BA" w:rsidRPr="00D61B7D">
        <w:rPr>
          <w:rFonts w:ascii="Times New Roman" w:hAnsi="Times New Roman" w:cs="Times New Roman"/>
        </w:rPr>
        <w:t xml:space="preserve"> Coefficients </w:t>
      </w:r>
      <m:oMath>
        <m:r>
          <m:rPr>
            <m:sty m:val="bi"/>
          </m:rPr>
          <w:rPr>
            <w:rFonts w:ascii="Cambria Math" w:hAnsi="Cambria Math" w:cs="Times New Roman"/>
          </w:rPr>
          <m:t>β=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-2.0, 0.3,0.06, 0.25, 0.2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B014C8" w:rsidRPr="00D61B7D">
        <w:rPr>
          <w:rFonts w:ascii="Times New Roman" w:hAnsi="Times New Roman" w:cs="Times New Roman"/>
        </w:rPr>
        <w:t xml:space="preserve"> </w:t>
      </w:r>
      <w:r w:rsidR="00E245BA" w:rsidRPr="00D61B7D">
        <w:rPr>
          <w:rFonts w:ascii="Times New Roman" w:hAnsi="Times New Roman" w:cs="Times New Roman"/>
        </w:rPr>
        <w:t xml:space="preserve">were applied to simulate both continuous and binary outcomes. </w:t>
      </w:r>
      <w:r w:rsidRPr="007F3C73">
        <w:rPr>
          <w:rFonts w:ascii="Times New Roman" w:hAnsi="Times New Roman" w:cs="Times New Roman"/>
        </w:rPr>
        <w:t>Supplemental material (Table S2)</w:t>
      </w:r>
      <w:r w:rsidR="00E245BA" w:rsidRPr="00D61B7D">
        <w:rPr>
          <w:rFonts w:ascii="Times New Roman" w:hAnsi="Times New Roman" w:cs="Times New Roman"/>
        </w:rPr>
        <w:t xml:space="preserve"> presents the results with continuous outcomes</w:t>
      </w:r>
      <w:r w:rsidR="00001C36" w:rsidRPr="00D61B7D">
        <w:rPr>
          <w:rFonts w:ascii="Times New Roman" w:hAnsi="Times New Roman" w:cs="Times New Roman"/>
        </w:rPr>
        <w:t>,</w:t>
      </w:r>
      <w:r w:rsidR="00E245BA" w:rsidRPr="00D61B7D">
        <w:rPr>
          <w:rFonts w:ascii="Times New Roman" w:hAnsi="Times New Roman" w:cs="Times New Roman"/>
        </w:rPr>
        <w:t xml:space="preserve"> where</w:t>
      </w:r>
      <w:r w:rsidR="004252EC" w:rsidRPr="00D61B7D">
        <w:rPr>
          <w:rFonts w:ascii="Times New Roman" w:hAnsi="Times New Roman" w:cs="Times New Roman"/>
        </w:rPr>
        <w:t xml:space="preserve"> </w:t>
      </w:r>
      <w:r w:rsidR="00E245BA" w:rsidRPr="00D61B7D">
        <w:rPr>
          <w:rFonts w:ascii="Times New Roman" w:hAnsi="Times New Roman" w:cs="Times New Roman"/>
        </w:rPr>
        <w:t xml:space="preserve">all three methods showed good performance. Table </w:t>
      </w:r>
      <w:r>
        <w:rPr>
          <w:rFonts w:ascii="Times New Roman" w:hAnsi="Times New Roman" w:cs="Times New Roman"/>
        </w:rPr>
        <w:t>S</w:t>
      </w:r>
      <w:r w:rsidR="00E245BA" w:rsidRPr="00D61B7D">
        <w:rPr>
          <w:rFonts w:ascii="Times New Roman" w:hAnsi="Times New Roman" w:cs="Times New Roman"/>
        </w:rPr>
        <w:t xml:space="preserve">3 </w:t>
      </w:r>
      <w:r w:rsidR="00274186" w:rsidRPr="00D61B7D">
        <w:rPr>
          <w:rFonts w:ascii="Times New Roman" w:hAnsi="Times New Roman" w:cs="Times New Roman"/>
        </w:rPr>
        <w:t>shows</w:t>
      </w:r>
      <w:r w:rsidR="00E245BA" w:rsidRPr="00D61B7D">
        <w:rPr>
          <w:rFonts w:ascii="Times New Roman" w:hAnsi="Times New Roman" w:cs="Times New Roman"/>
        </w:rPr>
        <w:t xml:space="preserve"> the results </w:t>
      </w:r>
      <w:r w:rsidR="002A052B" w:rsidRPr="00D61B7D">
        <w:rPr>
          <w:rFonts w:ascii="Times New Roman" w:hAnsi="Times New Roman" w:cs="Times New Roman"/>
        </w:rPr>
        <w:t>with</w:t>
      </w:r>
      <w:r w:rsidR="00E245BA" w:rsidRPr="00D61B7D">
        <w:rPr>
          <w:rFonts w:ascii="Times New Roman" w:hAnsi="Times New Roman" w:cs="Times New Roman"/>
        </w:rPr>
        <w:t xml:space="preserve"> binary outcomes. Similar to the results with ZINB mediator and binary outcomes, the MZIP method produced large bias percentages on</w:t>
      </w:r>
      <w:r w:rsidR="00EC368D" w:rsidRPr="00D61B7D">
        <w:rPr>
          <w:rFonts w:ascii="Times New Roman" w:hAnsi="Times New Roman" w:cs="Times New Roman"/>
        </w:rPr>
        <w:t xml:space="preserve"> estimating</w:t>
      </w:r>
      <w:r w:rsidR="00E245BA" w:rsidRPr="00D61B7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NIE</m:t>
        </m:r>
      </m:oMath>
      <w:r w:rsidR="00E245BA" w:rsidRPr="00D61B7D">
        <w:rPr>
          <w:rFonts w:ascii="Times New Roman" w:hAnsi="Times New Roman" w:cs="Times New Roman"/>
        </w:rPr>
        <w:t>.</w:t>
      </w:r>
    </w:p>
    <w:p w14:paraId="1C51C8BC" w14:textId="071E624D" w:rsidR="00E245BA" w:rsidRPr="00D61B7D" w:rsidRDefault="00E245BA" w:rsidP="00AC3249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For the </w:t>
      </w:r>
      <w:r w:rsidR="00C91DD9" w:rsidRPr="00D61B7D">
        <w:rPr>
          <w:rFonts w:ascii="Times New Roman" w:hAnsi="Times New Roman" w:cs="Times New Roman"/>
        </w:rPr>
        <w:t>NB</w:t>
      </w:r>
      <w:r w:rsidRPr="00D61B7D">
        <w:rPr>
          <w:rFonts w:ascii="Times New Roman" w:hAnsi="Times New Roman" w:cs="Times New Roman"/>
        </w:rPr>
        <w:t xml:space="preserve"> mediator,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9F098D" w:rsidRPr="00D61B7D">
        <w:rPr>
          <w:rFonts w:ascii="Times New Roman" w:hAnsi="Times New Roman" w:cs="Times New Roman"/>
        </w:rPr>
        <w:t xml:space="preserve"> is generated directly </w:t>
      </w:r>
      <w:r w:rsidR="00AC0653" w:rsidRPr="00D61B7D">
        <w:rPr>
          <w:rFonts w:ascii="Times New Roman" w:hAnsi="Times New Roman" w:cs="Times New Roman"/>
        </w:rPr>
        <w:t xml:space="preserve">from equation (4) with </w:t>
      </w:r>
      <m:oMath>
        <m:r>
          <m:rPr>
            <m:sty m:val="b"/>
          </m:rP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3.0, 0.25, 0.35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3B6AED" w:rsidRPr="00D61B7D">
        <w:rPr>
          <w:rFonts w:ascii="Times New Roman" w:hAnsi="Times New Roman" w:cs="Times New Roman"/>
        </w:rPr>
        <w:t xml:space="preserve">. </w:t>
      </w:r>
      <w:r w:rsidR="000265EB" w:rsidRPr="00D61B7D">
        <w:rPr>
          <w:rFonts w:ascii="Times New Roman" w:hAnsi="Times New Roman" w:cs="Times New Roman"/>
        </w:rPr>
        <w:t xml:space="preserve">In the absence of the indictor variable, </w:t>
      </w:r>
      <w:r w:rsidRPr="00D61B7D">
        <w:rPr>
          <w:rFonts w:ascii="Times New Roman" w:hAnsi="Times New Roman" w:cs="Times New Roman"/>
          <w:lang w:eastAsia="zh-CN"/>
        </w:rPr>
        <w:t xml:space="preserve">we tested scenarios with </w:t>
      </w:r>
      <m:oMath>
        <m:r>
          <m:rPr>
            <m:sty m:val="bi"/>
          </m:rPr>
          <w:rPr>
            <w:rFonts w:ascii="Cambria Math" w:hAnsi="Cambria Math" w:cs="Times New Roman"/>
            <w:lang w:eastAsia="zh-CN"/>
          </w:rPr>
          <m:t>β</m:t>
        </m:r>
        <m:r>
          <w:rPr>
            <w:rFonts w:ascii="Cambria Math" w:hAnsi="Cambria Math" w:cs="Times New Roman"/>
            <w:lang w:eastAsia="zh-C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  <m:r>
          <w:rPr>
            <w:rFonts w:ascii="Cambria Math" w:hAnsi="Cambria Math" w:cs="Times New Roman"/>
            <w:lang w:eastAsia="zh-C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zh-CN"/>
                  </w:rPr>
                  <m:t>-2.0, 0.3, 0.05, 1.0</m:t>
                </m:r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</m:oMath>
      <w:r w:rsidR="00EC368D" w:rsidRPr="00D61B7D">
        <w:rPr>
          <w:rFonts w:ascii="Times New Roman" w:hAnsi="Times New Roman" w:cs="Times New Roman"/>
          <w:lang w:eastAsia="zh-CN"/>
        </w:rPr>
        <w:t xml:space="preserve">and </w:t>
      </w:r>
      <m:oMath>
        <m:r>
          <w:rPr>
            <w:rFonts w:ascii="Cambria Math" w:hAnsi="Cambria Math" w:cs="Times New Roman"/>
            <w:lang w:eastAsia="zh-C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eastAsia="zh-C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zh-CN"/>
                  </w:rPr>
                  <m:t>-2.0, 0.3, 0.1, 1.0</m:t>
                </m:r>
              </m:e>
            </m:d>
          </m:e>
          <m:sup>
            <m:r>
              <w:rPr>
                <w:rFonts w:ascii="Cambria Math" w:hAnsi="Cambria Math" w:cs="Times New Roman"/>
                <w:lang w:eastAsia="zh-CN"/>
              </w:rPr>
              <m:t>T</m:t>
            </m:r>
          </m:sup>
        </m:sSup>
      </m:oMath>
      <w:r w:rsidRPr="00D61B7D">
        <w:rPr>
          <w:rFonts w:ascii="Times New Roman" w:hAnsi="Times New Roman" w:cs="Times New Roman"/>
          <w:lang w:eastAsia="zh-CN"/>
        </w:rPr>
        <w:t xml:space="preserve"> </w:t>
      </w:r>
      <w:r w:rsidR="00EC368D" w:rsidRPr="00D61B7D">
        <w:rPr>
          <w:rFonts w:ascii="Times New Roman" w:hAnsi="Times New Roman" w:cs="Times New Roman"/>
          <w:lang w:eastAsia="zh-CN"/>
        </w:rPr>
        <w:t>for small and large</w:t>
      </w:r>
      <w:r w:rsidRPr="00D61B7D">
        <w:rPr>
          <w:rFonts w:ascii="Times New Roman" w:hAnsi="Times New Roman" w:cs="Times New Roman"/>
          <w:lang w:eastAsia="zh-CN"/>
        </w:rPr>
        <w:t xml:space="preserve"> effects, respectively</w:t>
      </w:r>
      <w:r w:rsidR="00EC368D" w:rsidRPr="00D61B7D">
        <w:rPr>
          <w:rFonts w:ascii="Times New Roman" w:hAnsi="Times New Roman" w:cs="Times New Roman"/>
          <w:lang w:eastAsia="zh-CN"/>
        </w:rPr>
        <w:t xml:space="preserve">. </w:t>
      </w:r>
      <w:r w:rsidRPr="00D61B7D">
        <w:rPr>
          <w:rFonts w:ascii="Times New Roman" w:hAnsi="Times New Roman" w:cs="Times New Roman"/>
        </w:rPr>
        <w:t xml:space="preserve">As shown in </w:t>
      </w:r>
      <w:r w:rsidR="007F3C73" w:rsidRPr="007F3C73">
        <w:rPr>
          <w:rFonts w:ascii="Times New Roman" w:hAnsi="Times New Roman" w:cs="Times New Roman"/>
        </w:rPr>
        <w:t>Tables S4 and S5</w:t>
      </w:r>
      <w:r w:rsidRPr="00D61B7D">
        <w:rPr>
          <w:rFonts w:ascii="Times New Roman" w:hAnsi="Times New Roman" w:cs="Times New Roman"/>
        </w:rPr>
        <w:t xml:space="preserve">, both our proposed Bayesian approach and MZIP method performed well on estimating </w:t>
      </w:r>
      <m:oMath>
        <m:r>
          <w:rPr>
            <w:rFonts w:ascii="Cambria Math" w:hAnsi="Cambria Math" w:cs="Times New Roman"/>
          </w:rPr>
          <m:t>NIE</m:t>
        </m:r>
      </m:oMath>
      <w:r w:rsidRPr="00D61B7D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NDE</m:t>
        </m:r>
      </m:oMath>
      <w:r w:rsidRPr="00D61B7D">
        <w:rPr>
          <w:rFonts w:ascii="Times New Roman" w:hAnsi="Times New Roman" w:cs="Times New Roman"/>
        </w:rPr>
        <w:t xml:space="preserve">. However, the </w:t>
      </w:r>
      <w:r w:rsidR="00EC368D" w:rsidRPr="00D61B7D">
        <w:rPr>
          <w:rFonts w:ascii="Times New Roman" w:hAnsi="Times New Roman" w:cs="Times New Roman"/>
        </w:rPr>
        <w:t>CP</w:t>
      </w:r>
      <w:r w:rsidRPr="00D61B7D">
        <w:rPr>
          <w:rFonts w:ascii="Times New Roman" w:hAnsi="Times New Roman" w:cs="Times New Roman"/>
        </w:rPr>
        <w:t xml:space="preserve"> for </w:t>
      </w:r>
      <m:oMath>
        <m:r>
          <w:rPr>
            <w:rFonts w:ascii="Cambria Math" w:hAnsi="Cambria Math" w:cs="Times New Roman"/>
          </w:rPr>
          <m:t>NIE</m:t>
        </m:r>
      </m:oMath>
      <w:r w:rsidRPr="00D61B7D">
        <w:rPr>
          <w:rFonts w:ascii="Times New Roman" w:hAnsi="Times New Roman" w:cs="Times New Roman"/>
        </w:rPr>
        <w:t xml:space="preserve"> estimate produced by MZIP </w:t>
      </w:r>
      <w:r w:rsidR="005A651E" w:rsidRPr="00D61B7D">
        <w:rPr>
          <w:rFonts w:ascii="Times New Roman" w:hAnsi="Times New Roman" w:cs="Times New Roman"/>
        </w:rPr>
        <w:t xml:space="preserve">method </w:t>
      </w:r>
      <w:r w:rsidRPr="00D61B7D">
        <w:rPr>
          <w:rFonts w:ascii="Times New Roman" w:hAnsi="Times New Roman" w:cs="Times New Roman"/>
        </w:rPr>
        <w:t xml:space="preserve">was very low in the presence of binary outcomes </w:t>
      </w:r>
      <w:r w:rsidR="005A651E" w:rsidRPr="00D61B7D">
        <w:rPr>
          <w:rFonts w:ascii="Times New Roman" w:hAnsi="Times New Roman" w:cs="Times New Roman"/>
        </w:rPr>
        <w:t>with</w:t>
      </w:r>
      <w:r w:rsidRPr="00D61B7D">
        <w:rPr>
          <w:rFonts w:ascii="Times New Roman" w:hAnsi="Times New Roman" w:cs="Times New Roman"/>
        </w:rPr>
        <w:t xml:space="preserve"> large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D61B7D">
        <w:rPr>
          <w:rFonts w:ascii="Times New Roman" w:hAnsi="Times New Roman" w:cs="Times New Roman"/>
        </w:rPr>
        <w:t xml:space="preserve"> effect.</w:t>
      </w:r>
    </w:p>
    <w:p w14:paraId="4E848A04" w14:textId="3E0481BF" w:rsidR="00DF3F24" w:rsidRPr="00D61B7D" w:rsidRDefault="00584EE4" w:rsidP="007F3C73">
      <w:pPr>
        <w:pStyle w:val="Heading1"/>
        <w:numPr>
          <w:ilvl w:val="0"/>
          <w:numId w:val="17"/>
        </w:numPr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lastRenderedPageBreak/>
        <w:t>Real data application</w:t>
      </w:r>
    </w:p>
    <w:p w14:paraId="28154FAA" w14:textId="50AA46D8" w:rsidR="00492BAF" w:rsidRDefault="0065352D" w:rsidP="00492BAF">
      <w:pPr>
        <w:pStyle w:val="BodyText"/>
        <w:spacing w:line="480" w:lineRule="auto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</w:rPr>
        <w:t xml:space="preserve">Educational status has been found to be </w:t>
      </w:r>
      <w:r w:rsidR="00D031D9" w:rsidRPr="00D61B7D">
        <w:rPr>
          <w:rFonts w:ascii="Times New Roman" w:hAnsi="Times New Roman" w:cs="Times New Roman"/>
        </w:rPr>
        <w:t xml:space="preserve">significantly </w:t>
      </w:r>
      <w:r w:rsidRPr="00D61B7D">
        <w:rPr>
          <w:rFonts w:ascii="Times New Roman" w:hAnsi="Times New Roman" w:cs="Times New Roman"/>
        </w:rPr>
        <w:t>inversely related to the incident hypertension</w:t>
      </w:r>
      <w:r w:rsidR="00C87BA4" w:rsidRPr="00D61B7D">
        <w:rPr>
          <w:rFonts w:ascii="Times New Roman" w:hAnsi="Times New Roman" w:cs="Times New Roman"/>
        </w:rPr>
        <w:t xml:space="preserve"> </w:t>
      </w:r>
      <w:r w:rsidR="00C87BA4" w:rsidRPr="00D61B7D">
        <w:rPr>
          <w:rFonts w:ascii="Times New Roman" w:hAnsi="Times New Roman" w:cs="Times New Roman"/>
        </w:rPr>
        <w:fldChar w:fldCharType="begin"/>
      </w:r>
      <w:r w:rsidR="00AF53D6">
        <w:rPr>
          <w:rFonts w:ascii="Times New Roman" w:hAnsi="Times New Roman" w:cs="Times New Roman"/>
        </w:rPr>
        <w:instrText xml:space="preserve"> ADDIN EN.CITE &lt;EndNote&gt;&lt;Cite&gt;&lt;Author&gt;Leng&lt;/Author&gt;&lt;Year&gt;2015&lt;/Year&gt;&lt;RecNum&gt;48&lt;/RecNum&gt;&lt;DisplayText&gt;[19, 40]&lt;/DisplayText&gt;&lt;record&gt;&lt;rec-number&gt;48&lt;/rec-number&gt;&lt;foreign-keys&gt;&lt;key app="EN" db-id="f2wsvxeam5vre8e2velvwvsld2efvt5vza0e" timestamp="1714602581"&gt;48&lt;/key&gt;&lt;/foreign-keys&gt;&lt;ref-type name="Journal Article"&gt;17&lt;/ref-type&gt;&lt;contributors&gt;&lt;authors&gt;&lt;author&gt;Leng, Bing&lt;/author&gt;&lt;author&gt;Jin, Yana&lt;/author&gt;&lt;author&gt;Li, Ge&lt;/author&gt;&lt;author&gt;Chen, Ling&lt;/author&gt;&lt;author&gt;Jin, Nan&lt;/author&gt;&lt;/authors&gt;&lt;/contributors&gt;&lt;titles&gt;&lt;title&gt;Socioeconomic status and hypertension: a meta-analysis&lt;/title&gt;&lt;secondary-title&gt;Journal of hypertension&lt;/secondary-title&gt;&lt;/titles&gt;&lt;periodical&gt;&lt;full-title&gt;Journal of hypertension&lt;/full-title&gt;&lt;/periodical&gt;&lt;pages&gt;221-229&lt;/pages&gt;&lt;volume&gt;33&lt;/volume&gt;&lt;number&gt;2&lt;/number&gt;&lt;dates&gt;&lt;year&gt;2015&lt;/year&gt;&lt;/dates&gt;&lt;isbn&gt;0263-6352&lt;/isbn&gt;&lt;urls&gt;&lt;/urls&gt;&lt;/record&gt;&lt;/Cite&gt;&lt;Cite&gt;&lt;Author&gt;King&lt;/Author&gt;&lt;Year&gt;2022&lt;/Year&gt;&lt;RecNum&gt;49&lt;/RecNum&gt;&lt;record&gt;&lt;rec-number&gt;49&lt;/rec-number&gt;&lt;foreign-keys&gt;&lt;key app="EN" db-id="f2wsvxeam5vre8e2velvwvsld2efvt5vza0e" timestamp="1714602618"&gt;49&lt;/key&gt;&lt;/foreign-keys&gt;&lt;ref-type name="Journal Article"&gt;17&lt;/ref-type&gt;&lt;contributors&gt;&lt;authors&gt;&lt;author&gt;King, Jordan B&lt;/author&gt;&lt;author&gt;Pinheiro, Laura C&lt;/author&gt;&lt;author&gt;Bryan Ringel, Joanna&lt;/author&gt;&lt;author&gt;Bress, Adam P&lt;/author&gt;&lt;author&gt;Shimbo, Daichi&lt;/author&gt;&lt;author&gt;Muntner, Paul&lt;/author&gt;&lt;author&gt;Reynolds, Kristi&lt;/author&gt;&lt;author&gt;Cushman, Mary&lt;/author&gt;&lt;author&gt;Howard, George&lt;/author&gt;&lt;author&gt;Manly, Jennifer J&lt;/author&gt;&lt;/authors&gt;&lt;/contributors&gt;&lt;titles&gt;&lt;title&gt;Multiple social vulnerabilities to health disparities and hypertension and death in the REGARDS study&lt;/title&gt;&lt;secondary-title&gt;Hypertension&lt;/secondary-title&gt;&lt;/titles&gt;&lt;periodical&gt;&lt;full-title&gt;Hypertension&lt;/full-title&gt;&lt;/periodical&gt;&lt;pages&gt;196-206&lt;/pages&gt;&lt;volume&gt;79&lt;/volume&gt;&lt;number&gt;1&lt;/number&gt;&lt;dates&gt;&lt;year&gt;2022&lt;/year&gt;&lt;/dates&gt;&lt;isbn&gt;0194-911X&lt;/isbn&gt;&lt;urls&gt;&lt;/urls&gt;&lt;/record&gt;&lt;/Cite&gt;&lt;/EndNote&gt;</w:instrText>
      </w:r>
      <w:r w:rsidR="00C87BA4" w:rsidRPr="00D61B7D">
        <w:rPr>
          <w:rFonts w:ascii="Times New Roman" w:hAnsi="Times New Roman" w:cs="Times New Roman"/>
        </w:rPr>
        <w:fldChar w:fldCharType="separate"/>
      </w:r>
      <w:r w:rsidR="00AF53D6">
        <w:rPr>
          <w:rFonts w:ascii="Times New Roman" w:hAnsi="Times New Roman" w:cs="Times New Roman"/>
          <w:noProof/>
        </w:rPr>
        <w:t>[19, 40]</w:t>
      </w:r>
      <w:r w:rsidR="00C87BA4" w:rsidRPr="00D61B7D">
        <w:rPr>
          <w:rFonts w:ascii="Times New Roman" w:hAnsi="Times New Roman" w:cs="Times New Roman"/>
        </w:rPr>
        <w:fldChar w:fldCharType="end"/>
      </w:r>
      <w:r w:rsidRPr="00D61B7D">
        <w:rPr>
          <w:rFonts w:ascii="Times New Roman" w:hAnsi="Times New Roman" w:cs="Times New Roman"/>
        </w:rPr>
        <w:t>.</w:t>
      </w:r>
      <w:r w:rsidR="00501ED4" w:rsidRPr="00D61B7D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>One of the key pathways explaining these educational disparities is the lower</w:t>
      </w:r>
      <w:r w:rsidR="00492BAF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>prevalence of smoking in individuals with higher education, which has been identified as</w:t>
      </w:r>
      <w:r w:rsidR="00492BAF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>a contributing factor to reduced hypertension risk.</w:t>
      </w:r>
      <w:r w:rsidR="008204E6" w:rsidRPr="00D61B7D">
        <w:rPr>
          <w:rFonts w:ascii="Times New Roman" w:hAnsi="Times New Roman" w:cs="Times New Roman"/>
        </w:rPr>
        <w:t xml:space="preserve"> </w:t>
      </w:r>
      <w:r w:rsidR="00501ED4" w:rsidRPr="00D61B7D">
        <w:rPr>
          <w:rFonts w:ascii="Times New Roman" w:hAnsi="Times New Roman" w:cs="Times New Roman"/>
        </w:rPr>
        <w:fldChar w:fldCharType="begin"/>
      </w:r>
      <w:r w:rsidR="00596C1B">
        <w:rPr>
          <w:rFonts w:ascii="Times New Roman" w:hAnsi="Times New Roman" w:cs="Times New Roman"/>
        </w:rPr>
        <w:instrText xml:space="preserve"> ADDIN EN.CITE &lt;EndNote&gt;&lt;Cite&gt;&lt;Author&gt;Cutler&lt;/Author&gt;&lt;Year&gt;2010&lt;/Year&gt;&lt;RecNum&gt;50&lt;/RecNum&gt;&lt;DisplayText&gt;[21]&lt;/DisplayText&gt;&lt;record&gt;&lt;rec-number&gt;50&lt;/rec-number&gt;&lt;foreign-keys&gt;&lt;key app="EN" db-id="f2wsvxeam5vre8e2velvwvsld2efvt5vza0e" timestamp="1714602767"&gt;50&lt;/key&gt;&lt;/foreign-keys&gt;&lt;ref-type name="Journal Article"&gt;17&lt;/ref-type&gt;&lt;contributors&gt;&lt;authors&gt;&lt;author&gt;Cutler, David M&lt;/author&gt;&lt;author&gt;Lleras-Muney, Adriana&lt;/author&gt;&lt;/authors&gt;&lt;/contributors&gt;&lt;titles&gt;&lt;title&gt;Understanding differences in health behaviors by education&lt;/title&gt;&lt;secondary-title&gt;Journal of health economics&lt;/secondary-title&gt;&lt;/titles&gt;&lt;periodical&gt;&lt;full-title&gt;Journal of health economics&lt;/full-title&gt;&lt;/periodical&gt;&lt;pages&gt;1-28&lt;/pages&gt;&lt;volume&gt;29&lt;/volume&gt;&lt;number&gt;1&lt;/number&gt;&lt;dates&gt;&lt;year&gt;2010&lt;/year&gt;&lt;/dates&gt;&lt;isbn&gt;0167-6296&lt;/isbn&gt;&lt;urls&gt;&lt;/urls&gt;&lt;/record&gt;&lt;/Cite&gt;&lt;/EndNote&gt;</w:instrText>
      </w:r>
      <w:r w:rsidR="00501ED4" w:rsidRPr="00D61B7D">
        <w:rPr>
          <w:rFonts w:ascii="Times New Roman" w:hAnsi="Times New Roman" w:cs="Times New Roman"/>
        </w:rPr>
        <w:fldChar w:fldCharType="separate"/>
      </w:r>
      <w:r w:rsidR="00596C1B">
        <w:rPr>
          <w:rFonts w:ascii="Times New Roman" w:hAnsi="Times New Roman" w:cs="Times New Roman"/>
          <w:noProof/>
        </w:rPr>
        <w:t>[21]</w:t>
      </w:r>
      <w:r w:rsidR="00501ED4" w:rsidRPr="00D61B7D">
        <w:rPr>
          <w:rFonts w:ascii="Times New Roman" w:hAnsi="Times New Roman" w:cs="Times New Roman"/>
        </w:rPr>
        <w:fldChar w:fldCharType="end"/>
      </w:r>
      <w:r w:rsidR="00BC70B2" w:rsidRPr="00D61B7D">
        <w:rPr>
          <w:rFonts w:ascii="Times New Roman" w:hAnsi="Times New Roman" w:cs="Times New Roman"/>
        </w:rPr>
        <w:t>.</w:t>
      </w:r>
      <w:r w:rsidR="00501ED4" w:rsidRPr="00D61B7D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>Gender-specific variations show that</w:t>
      </w:r>
      <w:r w:rsidR="00492BAF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 xml:space="preserve">the impact of educational status on hypertension is more pronounced in females </w:t>
      </w:r>
      <w:r w:rsidR="00E3205B" w:rsidRPr="00D61B7D">
        <w:rPr>
          <w:rFonts w:ascii="Times New Roman" w:hAnsi="Times New Roman" w:cs="Times New Roman"/>
        </w:rPr>
        <w:fldChar w:fldCharType="begin"/>
      </w:r>
      <w:r w:rsidR="00AF53D6">
        <w:rPr>
          <w:rFonts w:ascii="Times New Roman" w:hAnsi="Times New Roman" w:cs="Times New Roman"/>
        </w:rPr>
        <w:instrText xml:space="preserve"> ADDIN EN.CITE &lt;EndNote&gt;&lt;Cite&gt;&lt;Author&gt;Kautzky-Willer&lt;/Author&gt;&lt;Year&gt;2012&lt;/Year&gt;&lt;RecNum&gt;51&lt;/RecNum&gt;&lt;DisplayText&gt;[41, 42]&lt;/DisplayText&gt;&lt;record&gt;&lt;rec-number&gt;51&lt;/rec-number&gt;&lt;foreign-keys&gt;&lt;key app="EN" db-id="f2wsvxeam5vre8e2velvwvsld2efvt5vza0e" timestamp="1714603050"&gt;51&lt;/key&gt;&lt;/foreign-keys&gt;&lt;ref-type name="Journal Article"&gt;17&lt;/ref-type&gt;&lt;contributors&gt;&lt;authors&gt;&lt;author&gt;Kautzky-Willer, Alexandra&lt;/author&gt;&lt;author&gt;Dorner, Thomas&lt;/author&gt;&lt;author&gt;Jensby, Ann&lt;/author&gt;&lt;author&gt;Rieder, Anita&lt;/author&gt;&lt;/authors&gt;&lt;/contributors&gt;&lt;titles&gt;&lt;title&gt;Women show a closer association between educational level and hypertension or diabetes mellitus than males: a secondary analysis from the Austrian HIS&lt;/title&gt;&lt;secondary-title&gt;BMC Public Health&lt;/secondary-title&gt;&lt;/titles&gt;&lt;periodical&gt;&lt;full-title&gt;BMC Public Health&lt;/full-title&gt;&lt;/periodical&gt;&lt;pages&gt;1-9&lt;/pages&gt;&lt;volume&gt;12&lt;/volume&gt;&lt;dates&gt;&lt;year&gt;2012&lt;/year&gt;&lt;/dates&gt;&lt;urls&gt;&lt;/urls&gt;&lt;/record&gt;&lt;/Cite&gt;&lt;Cite&gt;&lt;Author&gt;Veronesi&lt;/Author&gt;&lt;Year&gt;2011&lt;/Year&gt;&lt;RecNum&gt;52&lt;/RecNum&gt;&lt;record&gt;&lt;rec-number&gt;52&lt;/rec-number&gt;&lt;foreign-keys&gt;&lt;key app="EN" db-id="f2wsvxeam5vre8e2velvwvsld2efvt5vza0e" timestamp="1714603080"&gt;52&lt;/key&gt;&lt;/foreign-keys&gt;&lt;ref-type name="Journal Article"&gt;17&lt;/ref-type&gt;&lt;contributors&gt;&lt;authors&gt;&lt;author&gt;Veronesi, Giovanni&lt;/author&gt;&lt;author&gt;Ferrario, Marco M&lt;/author&gt;&lt;author&gt;Chambless, Lloyd E&lt;/author&gt;&lt;author&gt;Sega, Roberto&lt;/author&gt;&lt;author&gt;Mancia, Giuseppe&lt;/author&gt;&lt;author&gt;Corrao, Giovanni&lt;/author&gt;&lt;author&gt;Fornari, Carla&lt;/author&gt;&lt;author&gt;Cesana, Giancarlo&lt;/author&gt;&lt;/authors&gt;&lt;/contributors&gt;&lt;titles&gt;&lt;title&gt;Gender differences in the association between education and the incidence of cardiovascular events in Northern Italy&lt;/title&gt;&lt;secondary-title&gt;The European Journal of Public Health&lt;/secondary-title&gt;&lt;/titles&gt;&lt;periodical&gt;&lt;full-title&gt;The European Journal of Public Health&lt;/full-title&gt;&lt;/periodical&gt;&lt;pages&gt;762-767&lt;/pages&gt;&lt;volume&gt;21&lt;/volume&gt;&lt;number&gt;6&lt;/number&gt;&lt;dates&gt;&lt;year&gt;2011&lt;/year&gt;&lt;/dates&gt;&lt;isbn&gt;1464-360X&lt;/isbn&gt;&lt;urls&gt;&lt;/urls&gt;&lt;/record&gt;&lt;/Cite&gt;&lt;/EndNote&gt;</w:instrText>
      </w:r>
      <w:r w:rsidR="00E3205B" w:rsidRPr="00D61B7D">
        <w:rPr>
          <w:rFonts w:ascii="Times New Roman" w:hAnsi="Times New Roman" w:cs="Times New Roman"/>
        </w:rPr>
        <w:fldChar w:fldCharType="separate"/>
      </w:r>
      <w:r w:rsidR="00AF53D6">
        <w:rPr>
          <w:rFonts w:ascii="Times New Roman" w:hAnsi="Times New Roman" w:cs="Times New Roman"/>
          <w:noProof/>
        </w:rPr>
        <w:t>[41, 42]</w:t>
      </w:r>
      <w:r w:rsidR="00E3205B" w:rsidRPr="00D61B7D">
        <w:rPr>
          <w:rFonts w:ascii="Times New Roman" w:hAnsi="Times New Roman" w:cs="Times New Roman"/>
        </w:rPr>
        <w:fldChar w:fldCharType="end"/>
      </w:r>
      <w:r w:rsidR="00501ED4" w:rsidRPr="00D61B7D">
        <w:rPr>
          <w:rFonts w:ascii="Times New Roman" w:hAnsi="Times New Roman" w:cs="Times New Roman"/>
        </w:rPr>
        <w:t>.</w:t>
      </w:r>
      <w:r w:rsidR="00A51E52" w:rsidRPr="00D61B7D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Utilizing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our proposed Bayesian mediation methodology, we aim to evaluate the extent to which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smoking pack-years mediate the relationship between education and hypertension incidence,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 xml:space="preserve">and how the mediation effects differ between males and females. </w:t>
      </w:r>
    </w:p>
    <w:p w14:paraId="250DBBB8" w14:textId="11AAE2A7" w:rsidR="00A77DDF" w:rsidRPr="00D61B7D" w:rsidRDefault="00625EC4" w:rsidP="00492BAF">
      <w:pPr>
        <w:pStyle w:val="BodyText"/>
        <w:spacing w:line="480" w:lineRule="auto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  <w:lang w:eastAsia="zh-CN"/>
        </w:rPr>
        <w:t>We used</w:t>
      </w:r>
      <w:r w:rsidR="00ED1BA0" w:rsidRPr="00D61B7D">
        <w:rPr>
          <w:rFonts w:ascii="Times New Roman" w:hAnsi="Times New Roman" w:cs="Times New Roman"/>
          <w:lang w:eastAsia="zh-CN"/>
        </w:rPr>
        <w:t xml:space="preserve"> data from the </w:t>
      </w:r>
      <w:proofErr w:type="spellStart"/>
      <w:r w:rsidR="00ED1BA0" w:rsidRPr="00D61B7D">
        <w:rPr>
          <w:rFonts w:ascii="Times New Roman" w:hAnsi="Times New Roman" w:cs="Times New Roman"/>
          <w:lang w:eastAsia="zh-CN"/>
        </w:rPr>
        <w:t>REasons</w:t>
      </w:r>
      <w:proofErr w:type="spellEnd"/>
      <w:r w:rsidR="00ED1BA0" w:rsidRPr="00D61B7D">
        <w:rPr>
          <w:rFonts w:ascii="Times New Roman" w:hAnsi="Times New Roman" w:cs="Times New Roman"/>
          <w:lang w:eastAsia="zh-CN"/>
        </w:rPr>
        <w:t xml:space="preserve"> for Geographical </w:t>
      </w:r>
      <w:r w:rsidR="00582801" w:rsidRPr="00D61B7D">
        <w:rPr>
          <w:rFonts w:ascii="Times New Roman" w:hAnsi="Times New Roman" w:cs="Times New Roman"/>
          <w:lang w:eastAsia="zh-CN"/>
        </w:rPr>
        <w:t xml:space="preserve">And </w:t>
      </w:r>
      <w:r w:rsidR="00ED1BA0" w:rsidRPr="00D61B7D">
        <w:rPr>
          <w:rFonts w:ascii="Times New Roman" w:hAnsi="Times New Roman" w:cs="Times New Roman"/>
          <w:lang w:eastAsia="zh-CN"/>
        </w:rPr>
        <w:t>Racial Differences in Stroke (REGARDS) study</w:t>
      </w:r>
      <w:r w:rsidR="005836A5" w:rsidRPr="00D61B7D">
        <w:rPr>
          <w:rFonts w:ascii="Times New Roman" w:hAnsi="Times New Roman" w:cs="Times New Roman"/>
          <w:lang w:eastAsia="zh-CN"/>
        </w:rPr>
        <w:t xml:space="preserve">, </w:t>
      </w:r>
      <w:r w:rsidR="00F87130" w:rsidRPr="00D61B7D">
        <w:rPr>
          <w:rFonts w:ascii="Times New Roman" w:hAnsi="Times New Roman" w:cs="Times New Roman"/>
          <w:lang w:eastAsia="zh-CN"/>
        </w:rPr>
        <w:t xml:space="preserve">an ongoing, national cohort study </w:t>
      </w:r>
      <w:r w:rsidR="00EF6419" w:rsidRPr="00D61B7D">
        <w:rPr>
          <w:rFonts w:ascii="Times New Roman" w:hAnsi="Times New Roman" w:cs="Times New Roman"/>
          <w:lang w:eastAsia="zh-CN"/>
        </w:rPr>
        <w:t xml:space="preserve">designed </w:t>
      </w:r>
      <w:r w:rsidR="00F87130" w:rsidRPr="00D61B7D">
        <w:rPr>
          <w:rFonts w:ascii="Times New Roman" w:hAnsi="Times New Roman" w:cs="Times New Roman"/>
          <w:lang w:eastAsia="zh-CN"/>
        </w:rPr>
        <w:t>to evaluat</w:t>
      </w:r>
      <w:r w:rsidR="008A7C96" w:rsidRPr="00D61B7D">
        <w:rPr>
          <w:rFonts w:ascii="Times New Roman" w:hAnsi="Times New Roman" w:cs="Times New Roman"/>
          <w:lang w:eastAsia="zh-CN"/>
        </w:rPr>
        <w:t>e</w:t>
      </w:r>
      <w:r w:rsidR="00F87130" w:rsidRPr="00D61B7D">
        <w:rPr>
          <w:rFonts w:ascii="Times New Roman" w:hAnsi="Times New Roman" w:cs="Times New Roman"/>
          <w:lang w:eastAsia="zh-CN"/>
        </w:rPr>
        <w:t xml:space="preserve"> factors </w:t>
      </w:r>
      <w:r w:rsidRPr="00D61B7D">
        <w:rPr>
          <w:rFonts w:ascii="Times New Roman" w:hAnsi="Times New Roman" w:cs="Times New Roman"/>
          <w:lang w:eastAsia="zh-CN"/>
        </w:rPr>
        <w:t xml:space="preserve">contributing to </w:t>
      </w:r>
      <w:r w:rsidR="00F87130" w:rsidRPr="00D61B7D">
        <w:rPr>
          <w:rFonts w:ascii="Times New Roman" w:hAnsi="Times New Roman" w:cs="Times New Roman"/>
          <w:lang w:eastAsia="zh-CN"/>
        </w:rPr>
        <w:t xml:space="preserve">regional and </w:t>
      </w:r>
      <w:r w:rsidR="00F87130" w:rsidRPr="00D61B7D">
        <w:rPr>
          <w:rFonts w:ascii="Times New Roman" w:hAnsi="Times New Roman" w:cs="Times New Roman"/>
        </w:rPr>
        <w:t xml:space="preserve">racial disparities </w:t>
      </w:r>
      <w:r w:rsidR="00F87130" w:rsidRPr="00D61B7D">
        <w:rPr>
          <w:rFonts w:ascii="Times New Roman" w:hAnsi="Times New Roman" w:cs="Times New Roman"/>
          <w:lang w:eastAsia="zh-CN"/>
        </w:rPr>
        <w:t>in stroke</w:t>
      </w:r>
      <w:r w:rsidR="00EC0314" w:rsidRPr="00D61B7D">
        <w:rPr>
          <w:rFonts w:ascii="Times New Roman" w:hAnsi="Times New Roman" w:cs="Times New Roman"/>
          <w:lang w:eastAsia="zh-CN"/>
        </w:rPr>
        <w:t xml:space="preserve"> risk and mortality</w:t>
      </w:r>
      <w:r w:rsidR="005D78A5" w:rsidRPr="00D61B7D">
        <w:rPr>
          <w:rFonts w:ascii="Times New Roman" w:hAnsi="Times New Roman" w:cs="Times New Roman"/>
          <w:lang w:eastAsia="zh-CN"/>
        </w:rPr>
        <w:t xml:space="preserve"> </w:t>
      </w:r>
      <w:r w:rsidR="00EC0314" w:rsidRPr="00D61B7D">
        <w:rPr>
          <w:rFonts w:ascii="Times New Roman" w:hAnsi="Times New Roman" w:cs="Times New Roman"/>
          <w:lang w:eastAsia="zh-CN"/>
        </w:rPr>
        <w:fldChar w:fldCharType="begin"/>
      </w:r>
      <w:r w:rsidR="00AF53D6">
        <w:rPr>
          <w:rFonts w:ascii="Times New Roman" w:hAnsi="Times New Roman" w:cs="Times New Roman"/>
          <w:lang w:eastAsia="zh-CN"/>
        </w:rPr>
        <w:instrText xml:space="preserve"> ADDIN EN.CITE &lt;EndNote&gt;&lt;Cite&gt;&lt;Author&gt;Howard&lt;/Author&gt;&lt;Year&gt;2013&lt;/Year&gt;&lt;RecNum&gt;53&lt;/RecNum&gt;&lt;DisplayText&gt;[43]&lt;/DisplayText&gt;&lt;record&gt;&lt;rec-number&gt;53&lt;/rec-number&gt;&lt;foreign-keys&gt;&lt;key app="EN" db-id="f2wsvxeam5vre8e2velvwvsld2efvt5vza0e" timestamp="1714610335"&gt;53&lt;/key&gt;&lt;/foreign-keys&gt;&lt;ref-type name="Journal Article"&gt;17&lt;/ref-type&gt;&lt;contributors&gt;&lt;authors&gt;&lt;author&gt;Howard, George&lt;/author&gt;&lt;author&gt;Cushman, Mary&lt;/author&gt;&lt;author&gt;Howard, Virginia J&lt;/author&gt;&lt;author&gt;Kissela, Brett M&lt;/author&gt;&lt;author&gt;Kleindorfer, Dawn O&lt;/author&gt;&lt;author&gt;Moy, Claudia S&lt;/author&gt;&lt;author&gt;Switzer, Jeffery&lt;/author&gt;&lt;author&gt;Woo, Daniel&lt;/author&gt;&lt;/authors&gt;&lt;/contributors&gt;&lt;titles&gt;&lt;title&gt;Risk factors for intracerebral hemorrhage: the REasons for geographic and racial differences in stroke (REGARDS) study&lt;/title&gt;&lt;secondary-title&gt;Stroke&lt;/secondary-title&gt;&lt;/titles&gt;&lt;periodical&gt;&lt;full-title&gt;Stroke&lt;/full-title&gt;&lt;/periodical&gt;&lt;pages&gt;1282-1287&lt;/pages&gt;&lt;volume&gt;44&lt;/volume&gt;&lt;number&gt;5&lt;/number&gt;&lt;dates&gt;&lt;year&gt;2013&lt;/year&gt;&lt;/dates&gt;&lt;isbn&gt;0039-2499&lt;/isbn&gt;&lt;urls&gt;&lt;/urls&gt;&lt;/record&gt;&lt;/Cite&gt;&lt;/EndNote&gt;</w:instrText>
      </w:r>
      <w:r w:rsidR="00EC0314" w:rsidRPr="00D61B7D">
        <w:rPr>
          <w:rFonts w:ascii="Times New Roman" w:hAnsi="Times New Roman" w:cs="Times New Roman"/>
          <w:lang w:eastAsia="zh-CN"/>
        </w:rPr>
        <w:fldChar w:fldCharType="separate"/>
      </w:r>
      <w:r w:rsidR="00AF53D6">
        <w:rPr>
          <w:rFonts w:ascii="Times New Roman" w:hAnsi="Times New Roman" w:cs="Times New Roman"/>
          <w:noProof/>
          <w:lang w:eastAsia="zh-CN"/>
        </w:rPr>
        <w:t>[43]</w:t>
      </w:r>
      <w:r w:rsidR="00EC0314" w:rsidRPr="00D61B7D">
        <w:rPr>
          <w:rFonts w:ascii="Times New Roman" w:hAnsi="Times New Roman" w:cs="Times New Roman"/>
          <w:lang w:eastAsia="zh-CN"/>
        </w:rPr>
        <w:fldChar w:fldCharType="end"/>
      </w:r>
      <w:r w:rsidR="00F87130" w:rsidRPr="00D61B7D">
        <w:rPr>
          <w:rFonts w:ascii="Times New Roman" w:hAnsi="Times New Roman" w:cs="Times New Roman"/>
          <w:lang w:eastAsia="zh-CN"/>
        </w:rPr>
        <w:t>.</w:t>
      </w:r>
      <w:r w:rsidR="00EC0314" w:rsidRPr="00D61B7D">
        <w:rPr>
          <w:rFonts w:ascii="Times New Roman" w:hAnsi="Times New Roman" w:cs="Times New Roman"/>
          <w:lang w:eastAsia="zh-CN"/>
        </w:rPr>
        <w:t xml:space="preserve"> The</w:t>
      </w:r>
      <w:r w:rsidR="00AD703F" w:rsidRPr="00D61B7D">
        <w:rPr>
          <w:rFonts w:ascii="Times New Roman" w:hAnsi="Times New Roman" w:cs="Times New Roman"/>
          <w:lang w:eastAsia="zh-CN"/>
        </w:rPr>
        <w:t xml:space="preserve"> study enro</w:t>
      </w:r>
      <w:r w:rsidR="004B2E8E" w:rsidRPr="00D61B7D">
        <w:rPr>
          <w:rFonts w:ascii="Times New Roman" w:hAnsi="Times New Roman" w:cs="Times New Roman"/>
          <w:lang w:eastAsia="zh-CN"/>
        </w:rPr>
        <w:t>l</w:t>
      </w:r>
      <w:r w:rsidR="00AD703F" w:rsidRPr="00D61B7D">
        <w:rPr>
          <w:rFonts w:ascii="Times New Roman" w:hAnsi="Times New Roman" w:cs="Times New Roman"/>
          <w:lang w:eastAsia="zh-CN"/>
        </w:rPr>
        <w:t>led</w:t>
      </w:r>
      <w:r w:rsidR="00EC0314" w:rsidRPr="00D61B7D">
        <w:rPr>
          <w:rFonts w:ascii="Times New Roman" w:hAnsi="Times New Roman" w:cs="Times New Roman"/>
          <w:lang w:eastAsia="zh-CN"/>
        </w:rPr>
        <w:t xml:space="preserve"> 30,239 Black and White individuals aged over 45 years </w:t>
      </w:r>
      <w:r w:rsidR="007048D2" w:rsidRPr="00D61B7D">
        <w:rPr>
          <w:rFonts w:ascii="Times New Roman" w:hAnsi="Times New Roman" w:cs="Times New Roman"/>
          <w:lang w:eastAsia="zh-CN"/>
        </w:rPr>
        <w:t xml:space="preserve">across </w:t>
      </w:r>
      <w:r w:rsidR="00AD703F" w:rsidRPr="00D61B7D">
        <w:rPr>
          <w:rFonts w:ascii="Times New Roman" w:hAnsi="Times New Roman" w:cs="Times New Roman"/>
          <w:lang w:eastAsia="zh-CN"/>
        </w:rPr>
        <w:t xml:space="preserve">the United States </w:t>
      </w:r>
      <w:r w:rsidR="00617250" w:rsidRPr="00D61B7D">
        <w:rPr>
          <w:rFonts w:ascii="Times New Roman" w:hAnsi="Times New Roman" w:cs="Times New Roman"/>
          <w:lang w:eastAsia="zh-CN"/>
        </w:rPr>
        <w:t>between 2003 and 2007</w:t>
      </w:r>
      <w:r w:rsidR="002D0456" w:rsidRPr="00D61B7D">
        <w:rPr>
          <w:rFonts w:ascii="Times New Roman" w:hAnsi="Times New Roman" w:cs="Times New Roman"/>
          <w:lang w:eastAsia="zh-CN"/>
        </w:rPr>
        <w:t xml:space="preserve">, with oversampling from the </w:t>
      </w:r>
      <w:r w:rsidR="00A80140" w:rsidRPr="00D61B7D">
        <w:rPr>
          <w:rFonts w:ascii="Times New Roman" w:hAnsi="Times New Roman" w:cs="Times New Roman"/>
          <w:lang w:eastAsia="zh-CN"/>
        </w:rPr>
        <w:t>‘’</w:t>
      </w:r>
      <w:r w:rsidR="002D0456" w:rsidRPr="00D61B7D">
        <w:rPr>
          <w:rFonts w:ascii="Times New Roman" w:hAnsi="Times New Roman" w:cs="Times New Roman"/>
          <w:lang w:eastAsia="zh-CN"/>
        </w:rPr>
        <w:t>stroke buckle</w:t>
      </w:r>
      <w:r w:rsidR="00A80140" w:rsidRPr="00D61B7D">
        <w:rPr>
          <w:rFonts w:ascii="Times New Roman" w:hAnsi="Times New Roman" w:cs="Times New Roman"/>
          <w:lang w:eastAsia="zh-CN"/>
        </w:rPr>
        <w:t>’’</w:t>
      </w:r>
      <w:r w:rsidR="002D0456" w:rsidRPr="00D61B7D">
        <w:rPr>
          <w:rFonts w:ascii="Times New Roman" w:hAnsi="Times New Roman" w:cs="Times New Roman"/>
          <w:lang w:eastAsia="zh-CN"/>
        </w:rPr>
        <w:t xml:space="preserve"> and </w:t>
      </w:r>
      <w:r w:rsidR="00A80140" w:rsidRPr="00D61B7D">
        <w:rPr>
          <w:rFonts w:ascii="Times New Roman" w:hAnsi="Times New Roman" w:cs="Times New Roman"/>
          <w:lang w:eastAsia="zh-CN"/>
        </w:rPr>
        <w:t>‘’</w:t>
      </w:r>
      <w:r w:rsidR="002D0456" w:rsidRPr="00D61B7D">
        <w:rPr>
          <w:rFonts w:ascii="Times New Roman" w:hAnsi="Times New Roman" w:cs="Times New Roman"/>
          <w:lang w:eastAsia="zh-CN"/>
        </w:rPr>
        <w:t>stroke belt</w:t>
      </w:r>
      <w:r w:rsidR="00A80140" w:rsidRPr="00D61B7D">
        <w:rPr>
          <w:rFonts w:ascii="Times New Roman" w:hAnsi="Times New Roman" w:cs="Times New Roman"/>
          <w:lang w:eastAsia="zh-CN"/>
        </w:rPr>
        <w:t>’’</w:t>
      </w:r>
      <w:r w:rsidR="002D0456" w:rsidRPr="00D61B7D">
        <w:rPr>
          <w:rFonts w:ascii="Times New Roman" w:hAnsi="Times New Roman" w:cs="Times New Roman"/>
          <w:lang w:eastAsia="zh-CN"/>
        </w:rPr>
        <w:t xml:space="preserve"> regions </w:t>
      </w:r>
      <w:r w:rsidR="002D0456" w:rsidRPr="00D61B7D">
        <w:rPr>
          <w:rFonts w:ascii="Times New Roman" w:hAnsi="Times New Roman" w:cs="Times New Roman"/>
          <w:lang w:eastAsia="zh-CN"/>
        </w:rPr>
        <w:fldChar w:fldCharType="begin"/>
      </w:r>
      <w:r w:rsidR="00AF53D6">
        <w:rPr>
          <w:rFonts w:ascii="Times New Roman" w:hAnsi="Times New Roman" w:cs="Times New Roman"/>
          <w:lang w:eastAsia="zh-CN"/>
        </w:rPr>
        <w:instrText xml:space="preserve"> ADDIN EN.CITE &lt;EndNote&gt;&lt;Cite&gt;&lt;Author&gt;Howard&lt;/Author&gt;&lt;Year&gt;2005&lt;/Year&gt;&lt;RecNum&gt;54&lt;/RecNum&gt;&lt;DisplayText&gt;[44]&lt;/DisplayText&gt;&lt;record&gt;&lt;rec-number&gt;54&lt;/rec-number&gt;&lt;foreign-keys&gt;&lt;key app="EN" db-id="f2wsvxeam5vre8e2velvwvsld2efvt5vza0e" timestamp="1714610746"&gt;54&lt;/key&gt;&lt;/foreign-keys&gt;&lt;ref-type name="Journal Article"&gt;17&lt;/ref-type&gt;&lt;contributors&gt;&lt;authors&gt;&lt;author&gt;Howard, Virginia J&lt;/author&gt;&lt;author&gt;Cushman, Mary&lt;/author&gt;&lt;author&gt;Pulley, LeaVonne&lt;/author&gt;&lt;author&gt;Gomez, Camilo R&lt;/author&gt;&lt;author&gt;Go, Rodney C&lt;/author&gt;&lt;author&gt;Prineas, Ronald J&lt;/author&gt;&lt;author&gt;Graham, Andra&lt;/author&gt;&lt;author&gt;Moy, Claudia S&lt;/author&gt;&lt;author&gt;Howard, George&lt;/author&gt;&lt;/authors&gt;&lt;/contributors&gt;&lt;titles&gt;&lt;title&gt;The reasons for geographic and racial differences in stroke study: objectives and design&lt;/title&gt;&lt;secondary-title&gt;Neuroepidemiology&lt;/secondary-title&gt;&lt;/titles&gt;&lt;periodical&gt;&lt;full-title&gt;Neuroepidemiology&lt;/full-title&gt;&lt;/periodical&gt;&lt;pages&gt;135-143&lt;/pages&gt;&lt;volume&gt;25&lt;/volume&gt;&lt;number&gt;3&lt;/number&gt;&lt;dates&gt;&lt;year&gt;2005&lt;/year&gt;&lt;/dates&gt;&lt;isbn&gt;0251-5350&lt;/isbn&gt;&lt;urls&gt;&lt;/urls&gt;&lt;/record&gt;&lt;/Cite&gt;&lt;/EndNote&gt;</w:instrText>
      </w:r>
      <w:r w:rsidR="002D0456" w:rsidRPr="00D61B7D">
        <w:rPr>
          <w:rFonts w:ascii="Times New Roman" w:hAnsi="Times New Roman" w:cs="Times New Roman"/>
          <w:lang w:eastAsia="zh-CN"/>
        </w:rPr>
        <w:fldChar w:fldCharType="separate"/>
      </w:r>
      <w:r w:rsidR="00AF53D6">
        <w:rPr>
          <w:rFonts w:ascii="Times New Roman" w:hAnsi="Times New Roman" w:cs="Times New Roman"/>
          <w:noProof/>
          <w:lang w:eastAsia="zh-CN"/>
        </w:rPr>
        <w:t>[44]</w:t>
      </w:r>
      <w:r w:rsidR="002D0456" w:rsidRPr="00D61B7D">
        <w:rPr>
          <w:rFonts w:ascii="Times New Roman" w:hAnsi="Times New Roman" w:cs="Times New Roman"/>
          <w:lang w:eastAsia="zh-CN"/>
        </w:rPr>
        <w:fldChar w:fldCharType="end"/>
      </w:r>
      <w:r w:rsidR="002D0456" w:rsidRPr="00D61B7D">
        <w:rPr>
          <w:rFonts w:ascii="Times New Roman" w:hAnsi="Times New Roman" w:cs="Times New Roman"/>
          <w:lang w:eastAsia="zh-CN"/>
        </w:rPr>
        <w:t xml:space="preserve">. </w:t>
      </w:r>
      <w:r w:rsidR="008767AB" w:rsidRPr="00D61B7D">
        <w:rPr>
          <w:rFonts w:ascii="Times New Roman" w:hAnsi="Times New Roman" w:cs="Times New Roman"/>
          <w:lang w:eastAsia="zh-CN"/>
        </w:rPr>
        <w:t xml:space="preserve"> </w:t>
      </w:r>
      <w:r w:rsidR="00FE6094" w:rsidRPr="00D61B7D">
        <w:rPr>
          <w:rFonts w:ascii="Times New Roman" w:hAnsi="Times New Roman" w:cs="Times New Roman"/>
          <w:lang w:eastAsia="zh-CN"/>
        </w:rPr>
        <w:t>The study collected the individual’</w:t>
      </w:r>
      <w:r w:rsidR="00206D18" w:rsidRPr="00D61B7D">
        <w:rPr>
          <w:rFonts w:ascii="Times New Roman" w:hAnsi="Times New Roman" w:cs="Times New Roman"/>
          <w:lang w:eastAsia="zh-CN"/>
        </w:rPr>
        <w:t xml:space="preserve">s </w:t>
      </w:r>
      <w:r w:rsidR="001E2C90" w:rsidRPr="00D61B7D">
        <w:rPr>
          <w:rFonts w:ascii="Times New Roman" w:hAnsi="Times New Roman" w:cs="Times New Roman"/>
          <w:lang w:eastAsia="zh-CN"/>
        </w:rPr>
        <w:t>demographic</w:t>
      </w:r>
      <w:r w:rsidR="00206D18" w:rsidRPr="00D61B7D">
        <w:rPr>
          <w:rFonts w:ascii="Times New Roman" w:hAnsi="Times New Roman" w:cs="Times New Roman"/>
          <w:lang w:eastAsia="zh-CN"/>
        </w:rPr>
        <w:t xml:space="preserve"> information</w:t>
      </w:r>
      <w:r w:rsidR="002642CD" w:rsidRPr="00D61B7D">
        <w:rPr>
          <w:rFonts w:ascii="Times New Roman" w:hAnsi="Times New Roman" w:cs="Times New Roman"/>
          <w:lang w:eastAsia="zh-CN"/>
        </w:rPr>
        <w:t xml:space="preserve">, </w:t>
      </w:r>
      <w:r w:rsidR="00D74DBF" w:rsidRPr="00D61B7D">
        <w:rPr>
          <w:rFonts w:ascii="Times New Roman" w:hAnsi="Times New Roman" w:cs="Times New Roman"/>
          <w:lang w:eastAsia="zh-CN"/>
        </w:rPr>
        <w:t xml:space="preserve">smoking </w:t>
      </w:r>
      <w:r w:rsidR="00663634" w:rsidRPr="00D61B7D">
        <w:rPr>
          <w:rFonts w:ascii="Times New Roman" w:hAnsi="Times New Roman" w:cs="Times New Roman"/>
          <w:lang w:eastAsia="zh-CN"/>
        </w:rPr>
        <w:t xml:space="preserve">history and medical history. </w:t>
      </w:r>
    </w:p>
    <w:p w14:paraId="07B3F504" w14:textId="4D17B67B" w:rsidR="002A0AB0" w:rsidRPr="00D61B7D" w:rsidRDefault="002A0AB0" w:rsidP="002A0AB0">
      <w:pPr>
        <w:spacing w:line="480" w:lineRule="auto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  <w:lang w:eastAsia="zh-CN"/>
        </w:rPr>
        <w:t xml:space="preserve">After </w:t>
      </w:r>
      <w:r w:rsidR="00AF27F4" w:rsidRPr="00D61B7D">
        <w:rPr>
          <w:rFonts w:ascii="Times New Roman" w:hAnsi="Times New Roman" w:cs="Times New Roman"/>
          <w:lang w:eastAsia="zh-CN"/>
        </w:rPr>
        <w:t>excluding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Pr="00D61B7D">
        <w:rPr>
          <w:rFonts w:ascii="Times New Roman" w:hAnsi="Times New Roman" w:cs="Times New Roman"/>
          <w:lang w:eastAsia="zh-CN"/>
        </w:rPr>
        <w:t>s</w:t>
      </w:r>
      <w:r w:rsidRPr="00D61B7D">
        <w:rPr>
          <w:rFonts w:ascii="Times New Roman" w:hAnsi="Times New Roman" w:cs="Times New Roman"/>
        </w:rPr>
        <w:t xml:space="preserve">ubjects with hypertension at baseline and those with missing data, we </w:t>
      </w:r>
      <w:r w:rsidR="00AF27F4" w:rsidRPr="00D61B7D">
        <w:rPr>
          <w:rFonts w:ascii="Times New Roman" w:hAnsi="Times New Roman" w:cs="Times New Roman"/>
        </w:rPr>
        <w:t>obtained a sample size of</w:t>
      </w:r>
      <w:r w:rsidRPr="00D61B7D">
        <w:rPr>
          <w:rFonts w:ascii="Times New Roman" w:hAnsi="Times New Roman" w:cs="Times New Roman"/>
          <w:lang w:eastAsia="zh-CN"/>
        </w:rPr>
        <w:t xml:space="preserve"> 6375 observations with 2893 (45.4%) males. </w:t>
      </w:r>
      <w:r w:rsidR="00FB2E95" w:rsidRPr="00D61B7D">
        <w:rPr>
          <w:rFonts w:ascii="Times New Roman" w:hAnsi="Times New Roman" w:cs="Times New Roman"/>
        </w:rPr>
        <w:t>The mediator variable, smoking pack-years, was defined as the number of packs smoked per year.</w:t>
      </w:r>
      <w:r w:rsidR="00FB2E95" w:rsidRPr="00D61B7D">
        <w:rPr>
          <w:rFonts w:ascii="Times New Roman" w:hAnsi="Times New Roman" w:cs="Times New Roman"/>
          <w:lang w:eastAsia="zh-CN"/>
        </w:rPr>
        <w:t xml:space="preserve"> </w:t>
      </w:r>
      <w:r w:rsidRPr="00D61B7D">
        <w:rPr>
          <w:rFonts w:ascii="Times New Roman" w:hAnsi="Times New Roman" w:cs="Times New Roman"/>
        </w:rPr>
        <w:t xml:space="preserve">The outcome variable, hypertension, was categorized as a binary variable with 1 defined as a systolic blood pressure (SBP) &gt;=140 mmHg or diastolic blood pressure (DBP) &gt;=90 mmHg or self-reported current medication </w:t>
      </w:r>
      <w:r w:rsidR="00492BAF" w:rsidRPr="00D61B7D">
        <w:rPr>
          <w:rFonts w:ascii="Times New Roman" w:hAnsi="Times New Roman" w:cs="Times New Roman"/>
        </w:rPr>
        <w:t>used</w:t>
      </w:r>
      <w:r w:rsidRPr="00D61B7D">
        <w:rPr>
          <w:rFonts w:ascii="Times New Roman" w:hAnsi="Times New Roman" w:cs="Times New Roman"/>
        </w:rPr>
        <w:t xml:space="preserve"> to control blood pressure. The prevalence of hypertension is 33.9% for males and 34.4% for females respectively. The exposure education level was categorized as “under college” (1) and “some college or above” (0), where female group </w:t>
      </w:r>
      <w:r w:rsidR="000E6225" w:rsidRPr="00D61B7D">
        <w:rPr>
          <w:rFonts w:ascii="Times New Roman" w:hAnsi="Times New Roman" w:cs="Times New Roman"/>
        </w:rPr>
        <w:t>has</w:t>
      </w:r>
      <w:r w:rsidRPr="00D61B7D">
        <w:rPr>
          <w:rFonts w:ascii="Times New Roman" w:hAnsi="Times New Roman" w:cs="Times New Roman"/>
        </w:rPr>
        <w:t xml:space="preserve"> a</w:t>
      </w:r>
      <w:r w:rsidR="00B4287B" w:rsidRPr="00D61B7D">
        <w:rPr>
          <w:rFonts w:ascii="Times New Roman" w:hAnsi="Times New Roman" w:cs="Times New Roman"/>
        </w:rPr>
        <w:t xml:space="preserve"> slightly</w:t>
      </w:r>
      <w:r w:rsidRPr="00D61B7D">
        <w:rPr>
          <w:rFonts w:ascii="Times New Roman" w:hAnsi="Times New Roman" w:cs="Times New Roman"/>
        </w:rPr>
        <w:t xml:space="preserve"> higher </w:t>
      </w:r>
      <w:r w:rsidRPr="00D61B7D">
        <w:rPr>
          <w:rFonts w:ascii="Times New Roman" w:hAnsi="Times New Roman" w:cs="Times New Roman"/>
        </w:rPr>
        <w:lastRenderedPageBreak/>
        <w:t>percentage of under college than males (27.7% vs. 22.9%). The means of mediator, smoking pack</w:t>
      </w:r>
      <w:r w:rsidR="002003D7" w:rsidRPr="00D61B7D">
        <w:rPr>
          <w:rFonts w:ascii="Times New Roman" w:hAnsi="Times New Roman" w:cs="Times New Roman"/>
        </w:rPr>
        <w:t>-</w:t>
      </w:r>
      <w:r w:rsidRPr="00D61B7D">
        <w:rPr>
          <w:rFonts w:ascii="Times New Roman" w:hAnsi="Times New Roman" w:cs="Times New Roman"/>
        </w:rPr>
        <w:t xml:space="preserve">years, are 7.9 (variance = 255) for females and 12.9 (variance = 462) for males with zero proportions </w:t>
      </w:r>
      <w:r w:rsidR="00A31324" w:rsidRPr="00D61B7D">
        <w:rPr>
          <w:rFonts w:ascii="Times New Roman" w:hAnsi="Times New Roman" w:cs="Times New Roman"/>
        </w:rPr>
        <w:t xml:space="preserve">of </w:t>
      </w:r>
      <w:r w:rsidRPr="00D61B7D">
        <w:rPr>
          <w:rFonts w:ascii="Times New Roman" w:hAnsi="Times New Roman" w:cs="Times New Roman"/>
        </w:rPr>
        <w:t xml:space="preserve">57.1% and 45.0%, respectively. </w:t>
      </w:r>
      <w:r w:rsidR="00492BAF" w:rsidRPr="00492BAF">
        <w:rPr>
          <w:rFonts w:ascii="Times New Roman" w:hAnsi="Times New Roman" w:cs="Times New Roman"/>
        </w:rPr>
        <w:t>The zero proportion of</w:t>
      </w:r>
      <w:r w:rsidR="00492BAF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>mediator, smoking pack-years, for under college and some college educated females are 60.6%</w:t>
      </w:r>
      <w:r w:rsidR="00492BAF">
        <w:rPr>
          <w:rFonts w:ascii="Times New Roman" w:hAnsi="Times New Roman" w:cs="Times New Roman"/>
        </w:rPr>
        <w:t xml:space="preserve"> </w:t>
      </w:r>
      <w:r w:rsidR="00492BAF" w:rsidRPr="00492BAF">
        <w:rPr>
          <w:rFonts w:ascii="Times New Roman" w:hAnsi="Times New Roman" w:cs="Times New Roman"/>
        </w:rPr>
        <w:t>vs. 62.0%, while for males the proportions are 33.4% vs. 53.1%.</w:t>
      </w:r>
      <w:r w:rsidR="00492BAF">
        <w:rPr>
          <w:rFonts w:ascii="Times New Roman" w:hAnsi="Times New Roman" w:cs="Times New Roman"/>
        </w:rPr>
        <w:t xml:space="preserve"> </w:t>
      </w:r>
      <w:r w:rsidRPr="00D61B7D">
        <w:rPr>
          <w:rFonts w:ascii="Times New Roman" w:hAnsi="Times New Roman" w:cs="Times New Roman"/>
        </w:rPr>
        <w:t>Confounders controlled for in the analysis including age, sex (Male = 1, Female = 0), race (White = 1, Black = 0), alcohol use (Not-current = 1, Current = 0), physical activity (None = 0, 1-3 times/week = 1, 4 or more per week = 2) and a nominal variable region (Stroke Belt, Stroke Buckle, Non-Belt)</w:t>
      </w:r>
      <w:r w:rsidR="00430B13" w:rsidRPr="00D61B7D">
        <w:rPr>
          <w:rFonts w:ascii="Times New Roman" w:hAnsi="Times New Roman" w:cs="Times New Roman"/>
        </w:rPr>
        <w:t>, all of which were measured at baseline</w:t>
      </w:r>
      <w:r w:rsidRPr="00D61B7D">
        <w:rPr>
          <w:rFonts w:ascii="Times New Roman" w:hAnsi="Times New Roman" w:cs="Times New Roman"/>
        </w:rPr>
        <w:t xml:space="preserve">. </w:t>
      </w:r>
    </w:p>
    <w:p w14:paraId="0E25049F" w14:textId="64961ACE" w:rsidR="00492BAF" w:rsidRDefault="00257EC8" w:rsidP="00492BAF">
      <w:pPr>
        <w:pStyle w:val="BodyText"/>
        <w:spacing w:line="480" w:lineRule="auto"/>
        <w:rPr>
          <w:rFonts w:ascii="Times New Roman" w:hAnsi="Times New Roman" w:cs="Times New Roman"/>
          <w:lang w:eastAsia="zh-CN"/>
        </w:rPr>
      </w:pPr>
      <w:r w:rsidRPr="00D61B7D">
        <w:rPr>
          <w:rFonts w:ascii="Times New Roman" w:hAnsi="Times New Roman" w:cs="Times New Roman"/>
          <w:lang w:eastAsia="zh-CN"/>
        </w:rPr>
        <w:t xml:space="preserve">We </w:t>
      </w:r>
      <w:r w:rsidR="00F21939" w:rsidRPr="00D61B7D">
        <w:rPr>
          <w:rFonts w:ascii="Times New Roman" w:hAnsi="Times New Roman" w:cs="Times New Roman"/>
          <w:lang w:eastAsia="zh-CN"/>
        </w:rPr>
        <w:t>applied the</w:t>
      </w:r>
      <w:r w:rsidR="000330F2" w:rsidRPr="00D61B7D">
        <w:rPr>
          <w:rFonts w:ascii="Times New Roman" w:hAnsi="Times New Roman" w:cs="Times New Roman"/>
          <w:lang w:eastAsia="zh-CN"/>
        </w:rPr>
        <w:t xml:space="preserve"> proposed Bayesian </w:t>
      </w:r>
      <w:r w:rsidR="00690EBF" w:rsidRPr="00D61B7D">
        <w:rPr>
          <w:rFonts w:ascii="Times New Roman" w:hAnsi="Times New Roman" w:cs="Times New Roman"/>
          <w:lang w:eastAsia="zh-CN"/>
        </w:rPr>
        <w:t xml:space="preserve">mediation </w:t>
      </w:r>
      <w:r w:rsidR="000330F2" w:rsidRPr="00D61B7D">
        <w:rPr>
          <w:rFonts w:ascii="Times New Roman" w:hAnsi="Times New Roman" w:cs="Times New Roman"/>
          <w:lang w:eastAsia="zh-CN"/>
        </w:rPr>
        <w:t>approach</w:t>
      </w:r>
      <w:r w:rsidR="004B06DE" w:rsidRPr="00D61B7D">
        <w:rPr>
          <w:rFonts w:ascii="Times New Roman" w:hAnsi="Times New Roman" w:cs="Times New Roman"/>
          <w:lang w:eastAsia="zh-CN"/>
        </w:rPr>
        <w:t xml:space="preserve"> </w:t>
      </w:r>
      <w:r w:rsidR="00F21939" w:rsidRPr="00D61B7D">
        <w:rPr>
          <w:rFonts w:ascii="Times New Roman" w:hAnsi="Times New Roman" w:cs="Times New Roman"/>
          <w:lang w:eastAsia="zh-CN"/>
        </w:rPr>
        <w:t xml:space="preserve">and MZIP </w:t>
      </w:r>
      <w:r w:rsidR="00EE4572" w:rsidRPr="00D61B7D">
        <w:rPr>
          <w:rFonts w:ascii="Times New Roman" w:hAnsi="Times New Roman" w:cs="Times New Roman"/>
          <w:lang w:eastAsia="zh-CN"/>
        </w:rPr>
        <w:t>approach</w:t>
      </w:r>
      <w:r w:rsidR="00F21939" w:rsidRPr="00D61B7D">
        <w:rPr>
          <w:rFonts w:ascii="Times New Roman" w:hAnsi="Times New Roman" w:cs="Times New Roman"/>
          <w:lang w:eastAsia="zh-CN"/>
        </w:rPr>
        <w:t xml:space="preserve"> to the dataset</w:t>
      </w:r>
      <w:r w:rsidR="000C2347" w:rsidRPr="00D61B7D">
        <w:rPr>
          <w:rFonts w:ascii="Times New Roman" w:hAnsi="Times New Roman" w:cs="Times New Roman"/>
          <w:lang w:eastAsia="zh-CN"/>
        </w:rPr>
        <w:t xml:space="preserve">, assuming </w:t>
      </w:r>
      <w:r w:rsidR="000A3792" w:rsidRPr="00D61B7D">
        <w:rPr>
          <w:rFonts w:ascii="Times New Roman" w:hAnsi="Times New Roman" w:cs="Times New Roman"/>
          <w:lang w:eastAsia="zh-CN"/>
        </w:rPr>
        <w:t xml:space="preserve">the </w:t>
      </w:r>
      <w:r w:rsidR="00F21939" w:rsidRPr="00D61B7D">
        <w:rPr>
          <w:rFonts w:ascii="Times New Roman" w:hAnsi="Times New Roman" w:cs="Times New Roman"/>
          <w:lang w:eastAsia="zh-CN"/>
        </w:rPr>
        <w:t>assumptions</w:t>
      </w:r>
      <w:r w:rsidR="000C2347" w:rsidRPr="00D61B7D">
        <w:rPr>
          <w:rFonts w:ascii="Times New Roman" w:hAnsi="Times New Roman" w:cs="Times New Roman"/>
          <w:lang w:eastAsia="zh-CN"/>
        </w:rPr>
        <w:t xml:space="preserve"> are satisfied</w:t>
      </w:r>
      <w:r w:rsidR="000330F2" w:rsidRPr="00D61B7D">
        <w:rPr>
          <w:rFonts w:ascii="Times New Roman" w:hAnsi="Times New Roman" w:cs="Times New Roman"/>
          <w:lang w:eastAsia="zh-CN"/>
        </w:rPr>
        <w:t>. Results</w:t>
      </w:r>
      <w:r w:rsidR="00F148D2" w:rsidRPr="00D61B7D">
        <w:rPr>
          <w:rFonts w:ascii="Times New Roman" w:hAnsi="Times New Roman" w:cs="Times New Roman"/>
          <w:lang w:eastAsia="zh-CN"/>
        </w:rPr>
        <w:t xml:space="preserve"> </w:t>
      </w:r>
      <w:r w:rsidR="005C68BF" w:rsidRPr="00D61B7D">
        <w:rPr>
          <w:rFonts w:ascii="Times New Roman" w:hAnsi="Times New Roman" w:cs="Times New Roman"/>
          <w:lang w:eastAsia="zh-CN"/>
        </w:rPr>
        <w:t>under risk ratio (RR) scale</w:t>
      </w:r>
      <w:r w:rsidR="000330F2" w:rsidRPr="00D61B7D">
        <w:rPr>
          <w:rFonts w:ascii="Times New Roman" w:hAnsi="Times New Roman" w:cs="Times New Roman"/>
          <w:lang w:eastAsia="zh-CN"/>
        </w:rPr>
        <w:t xml:space="preserve"> are presented in Table </w:t>
      </w:r>
      <w:r w:rsidR="00492BAF">
        <w:rPr>
          <w:rFonts w:ascii="Times New Roman" w:hAnsi="Times New Roman" w:cs="Times New Roman"/>
          <w:lang w:eastAsia="zh-CN"/>
        </w:rPr>
        <w:t>6</w:t>
      </w:r>
      <w:r w:rsidR="000330F2" w:rsidRPr="00D61B7D">
        <w:rPr>
          <w:rFonts w:ascii="Times New Roman" w:hAnsi="Times New Roman" w:cs="Times New Roman"/>
          <w:lang w:eastAsia="zh-CN"/>
        </w:rPr>
        <w:t xml:space="preserve">. </w:t>
      </w:r>
      <w:r w:rsidR="00277EA2" w:rsidRPr="00D61B7D">
        <w:rPr>
          <w:rFonts w:ascii="Times New Roman" w:hAnsi="Times New Roman" w:cs="Times New Roman"/>
          <w:lang w:eastAsia="zh-CN"/>
        </w:rPr>
        <w:t xml:space="preserve">We observed </w:t>
      </w:r>
      <w:r w:rsidR="000F25DD" w:rsidRPr="00D61B7D">
        <w:rPr>
          <w:rFonts w:ascii="Times New Roman" w:hAnsi="Times New Roman" w:cs="Times New Roman"/>
          <w:lang w:eastAsia="zh-CN"/>
        </w:rPr>
        <w:t xml:space="preserve">different results between </w:t>
      </w:r>
      <w:r w:rsidR="002D2E1C" w:rsidRPr="00D61B7D">
        <w:rPr>
          <w:rFonts w:ascii="Times New Roman" w:hAnsi="Times New Roman" w:cs="Times New Roman"/>
          <w:lang w:eastAsia="zh-CN"/>
        </w:rPr>
        <w:t xml:space="preserve">male and female </w:t>
      </w:r>
      <w:r w:rsidR="00BF3B02" w:rsidRPr="00D61B7D">
        <w:rPr>
          <w:rFonts w:ascii="Times New Roman" w:hAnsi="Times New Roman" w:cs="Times New Roman"/>
          <w:lang w:eastAsia="zh-CN"/>
        </w:rPr>
        <w:t>groups</w:t>
      </w:r>
      <w:r w:rsidR="002D2E1C" w:rsidRPr="00D61B7D">
        <w:rPr>
          <w:rFonts w:ascii="Times New Roman" w:hAnsi="Times New Roman" w:cs="Times New Roman"/>
          <w:lang w:eastAsia="zh-CN"/>
        </w:rPr>
        <w:t xml:space="preserve">. </w:t>
      </w:r>
      <w:r w:rsidR="00492BAF" w:rsidRPr="00492BAF">
        <w:rPr>
          <w:rFonts w:ascii="Times New Roman" w:hAnsi="Times New Roman" w:cs="Times New Roman"/>
          <w:lang w:eastAsia="zh-CN"/>
        </w:rPr>
        <w:t>Among females,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the majority of the effects of education on incident hypertension was attributed to the direct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pathway (NDE = 1.22, 95%CI = 1.09, 1.38), with smoking pack-years mediating only 6.4%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of the total effect (NIE = 1.01, 95%CI = 1.00, 1.03; TE = 1.24, 95%CI = 1.11, 1.41).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In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contrast, for males, educational level demonstrated a significant total effect on hypertension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incidence (TE = 1.14, 95%CI = 1.01, 1.28), with 47.6% of the effect mediated by smoking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(NIE = 1.06, 95%CI = 1.03, 1.10). There was no significant direct effect of education on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incident hypertension observed (NDE = 1.07, 95%CI = 0.95, 1.21). The differences among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male and female groups are consistent with previous findings that males showed weaker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492BAF" w:rsidRPr="00492BAF">
        <w:rPr>
          <w:rFonts w:ascii="Times New Roman" w:hAnsi="Times New Roman" w:cs="Times New Roman"/>
          <w:lang w:eastAsia="zh-CN"/>
        </w:rPr>
        <w:t>association between education and hypertension risk than females</w:t>
      </w:r>
      <w:r w:rsidR="00492BAF">
        <w:rPr>
          <w:rFonts w:ascii="Times New Roman" w:hAnsi="Times New Roman" w:cs="Times New Roman"/>
          <w:lang w:eastAsia="zh-CN"/>
        </w:rPr>
        <w:t xml:space="preserve"> </w:t>
      </w:r>
      <w:r w:rsidR="009A045F">
        <w:rPr>
          <w:rFonts w:ascii="Times New Roman" w:hAnsi="Times New Roman" w:cs="Times New Roman"/>
          <w:lang w:eastAsia="zh-CN"/>
        </w:rPr>
        <w:fldChar w:fldCharType="begin"/>
      </w:r>
      <w:r w:rsidR="00AF53D6">
        <w:rPr>
          <w:rFonts w:ascii="Times New Roman" w:hAnsi="Times New Roman" w:cs="Times New Roman"/>
          <w:lang w:eastAsia="zh-CN"/>
        </w:rPr>
        <w:instrText xml:space="preserve"> ADDIN EN.CITE &lt;EndNote&gt;&lt;Cite&gt;&lt;Author&gt;Kautzky-Willer&lt;/Author&gt;&lt;Year&gt;2012&lt;/Year&gt;&lt;RecNum&gt;51&lt;/RecNum&gt;&lt;DisplayText&gt;[41, 42]&lt;/DisplayText&gt;&lt;record&gt;&lt;rec-number&gt;51&lt;/rec-number&gt;&lt;foreign-keys&gt;&lt;key app="EN" db-id="f2wsvxeam5vre8e2velvwvsld2efvt5vza0e" timestamp="1714603050"&gt;51&lt;/key&gt;&lt;/foreign-keys&gt;&lt;ref-type name="Journal Article"&gt;17&lt;/ref-type&gt;&lt;contributors&gt;&lt;authors&gt;&lt;author&gt;Kautzky-Willer, Alexandra&lt;/author&gt;&lt;author&gt;Dorner, Thomas&lt;/author&gt;&lt;author&gt;Jensby, Ann&lt;/author&gt;&lt;author&gt;Rieder, Anita&lt;/author&gt;&lt;/authors&gt;&lt;/contributors&gt;&lt;titles&gt;&lt;title&gt;Women show a closer association between educational level and hypertension or diabetes mellitus than males: a secondary analysis from the Austrian HIS&lt;/title&gt;&lt;secondary-title&gt;BMC Public Health&lt;/secondary-title&gt;&lt;/titles&gt;&lt;periodical&gt;&lt;full-title&gt;BMC Public Health&lt;/full-title&gt;&lt;/periodical&gt;&lt;pages&gt;1-9&lt;/pages&gt;&lt;volume&gt;12&lt;/volume&gt;&lt;dates&gt;&lt;year&gt;2012&lt;/year&gt;&lt;/dates&gt;&lt;urls&gt;&lt;/urls&gt;&lt;/record&gt;&lt;/Cite&gt;&lt;Cite&gt;&lt;Author&gt;Veronesi&lt;/Author&gt;&lt;Year&gt;2011&lt;/Year&gt;&lt;RecNum&gt;52&lt;/RecNum&gt;&lt;record&gt;&lt;rec-number&gt;52&lt;/rec-number&gt;&lt;foreign-keys&gt;&lt;key app="EN" db-id="f2wsvxeam5vre8e2velvwvsld2efvt5vza0e" timestamp="1714603080"&gt;52&lt;/key&gt;&lt;/foreign-keys&gt;&lt;ref-type name="Journal Article"&gt;17&lt;/ref-type&gt;&lt;contributors&gt;&lt;authors&gt;&lt;author&gt;Veronesi, Giovanni&lt;/author&gt;&lt;author&gt;Ferrario, Marco M&lt;/author&gt;&lt;author&gt;Chambless, Lloyd E&lt;/author&gt;&lt;author&gt;Sega, Roberto&lt;/author&gt;&lt;author&gt;Mancia, Giuseppe&lt;/author&gt;&lt;author&gt;Corrao, Giovanni&lt;/author&gt;&lt;author&gt;Fornari, Carla&lt;/author&gt;&lt;author&gt;Cesana, Giancarlo&lt;/author&gt;&lt;/authors&gt;&lt;/contributors&gt;&lt;titles&gt;&lt;title&gt;Gender differences in the association between education and the incidence of cardiovascular events in Northern Italy&lt;/title&gt;&lt;secondary-title&gt;The European Journal of Public Health&lt;/secondary-title&gt;&lt;/titles&gt;&lt;periodical&gt;&lt;full-title&gt;The European Journal of Public Health&lt;/full-title&gt;&lt;/periodical&gt;&lt;pages&gt;762-767&lt;/pages&gt;&lt;volume&gt;21&lt;/volume&gt;&lt;number&gt;6&lt;/number&gt;&lt;dates&gt;&lt;year&gt;2011&lt;/year&gt;&lt;/dates&gt;&lt;isbn&gt;1464-360X&lt;/isbn&gt;&lt;urls&gt;&lt;/urls&gt;&lt;/record&gt;&lt;/Cite&gt;&lt;/EndNote&gt;</w:instrText>
      </w:r>
      <w:r w:rsidR="009A045F">
        <w:rPr>
          <w:rFonts w:ascii="Times New Roman" w:hAnsi="Times New Roman" w:cs="Times New Roman"/>
          <w:lang w:eastAsia="zh-CN"/>
        </w:rPr>
        <w:fldChar w:fldCharType="separate"/>
      </w:r>
      <w:r w:rsidR="00AF53D6">
        <w:rPr>
          <w:rFonts w:ascii="Times New Roman" w:hAnsi="Times New Roman" w:cs="Times New Roman"/>
          <w:noProof/>
          <w:lang w:eastAsia="zh-CN"/>
        </w:rPr>
        <w:t>[41, 42]</w:t>
      </w:r>
      <w:r w:rsidR="009A045F">
        <w:rPr>
          <w:rFonts w:ascii="Times New Roman" w:hAnsi="Times New Roman" w:cs="Times New Roman"/>
          <w:lang w:eastAsia="zh-CN"/>
        </w:rPr>
        <w:fldChar w:fldCharType="end"/>
      </w:r>
      <w:r w:rsidR="00492BAF">
        <w:rPr>
          <w:rFonts w:ascii="Times New Roman" w:hAnsi="Times New Roman" w:cs="Times New Roman"/>
          <w:lang w:eastAsia="zh-CN"/>
        </w:rPr>
        <w:t>.</w:t>
      </w:r>
    </w:p>
    <w:p w14:paraId="4A7482D4" w14:textId="1DE18F6E" w:rsidR="007730C8" w:rsidRDefault="00FB7B16" w:rsidP="00FB7B16">
      <w:pPr>
        <w:pStyle w:val="BodyText"/>
        <w:spacing w:line="480" w:lineRule="auto"/>
        <w:rPr>
          <w:rFonts w:ascii="Times New Roman" w:hAnsi="Times New Roman" w:cs="Times New Roman"/>
          <w:lang w:eastAsia="zh-CN"/>
        </w:rPr>
      </w:pPr>
      <w:r w:rsidRPr="00FB7B16">
        <w:rPr>
          <w:rFonts w:ascii="Times New Roman" w:hAnsi="Times New Roman" w:cs="Times New Roman"/>
          <w:lang w:eastAsia="zh-CN"/>
        </w:rPr>
        <w:t>From this real data analysis using data from the REGARDS study, our analysis revealed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a significant impact of educational level on the incident hypertension. Among females, educational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lastRenderedPageBreak/>
        <w:t>attainment has a statistically significant direct effect on hypertension incidence,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with smoking showing no significant mediating effect. In contrast, among males, smoking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mediates 47.6% of the effect of education on hypertension incidence, and the direct effect of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education becomes non-significant after accounting for this mediation. There were no significant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mediation effects passing through the indicator of mediator in both female (</w:t>
      </w:r>
      <m:oMath>
        <m:r>
          <w:rPr>
            <w:rFonts w:ascii="Cambria Math" w:hAnsi="Cambria Math" w:cs="Times New Roman"/>
            <w:lang w:eastAsia="zh-C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B</m:t>
            </m:r>
          </m:sub>
        </m:sSub>
      </m:oMath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= 1.00, 95% CI = 0.997, 1.01) and male (</w:t>
      </w:r>
      <m:oMath>
        <m:r>
          <w:rPr>
            <w:rFonts w:ascii="Cambria Math" w:hAnsi="Cambria Math" w:cs="Times New Roman"/>
            <w:lang w:eastAsia="zh-CN"/>
          </w:rPr>
          <m:t>NI</m:t>
        </m:r>
        <m:sSub>
          <m:sSubPr>
            <m:ctrlPr>
              <w:rPr>
                <w:rFonts w:ascii="Cambria Math" w:hAnsi="Cambria Math" w:cs="Times New Roman"/>
                <w:i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B</m:t>
            </m:r>
          </m:sub>
        </m:sSub>
      </m:oMath>
      <w:r w:rsidRPr="00FB7B16">
        <w:rPr>
          <w:rFonts w:ascii="Times New Roman" w:hAnsi="Times New Roman" w:cs="Times New Roman"/>
          <w:lang w:eastAsia="zh-CN"/>
        </w:rPr>
        <w:t xml:space="preserve"> = 1.01, 95% CI = 0.95, 1.21) groups. This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means that although a lower education level is associated with a higher probability of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smoking among males, this difference in smoking prevalence does not significantly transmit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FB7B16">
        <w:rPr>
          <w:rFonts w:ascii="Times New Roman" w:hAnsi="Times New Roman" w:cs="Times New Roman"/>
          <w:lang w:eastAsia="zh-CN"/>
        </w:rPr>
        <w:t>the effect of education on hypertension incidence.</w:t>
      </w:r>
    </w:p>
    <w:p w14:paraId="50BAF5D8" w14:textId="4081D7FA" w:rsidR="00B80F39" w:rsidRPr="00B80F39" w:rsidRDefault="00B80F39" w:rsidP="00B80F39">
      <w:pPr>
        <w:rPr>
          <w:rFonts w:ascii="Times New Roman" w:hAnsi="Times New Roman" w:cs="Times New Roman"/>
          <w:lang w:eastAsia="zh-CN"/>
        </w:rPr>
      </w:pPr>
      <w:r w:rsidRPr="00B80F39">
        <w:rPr>
          <w:rFonts w:ascii="Times New Roman" w:hAnsi="Times New Roman" w:cs="Times New Roman"/>
          <w:b/>
          <w:bCs/>
          <w:lang w:eastAsia="zh-CN"/>
        </w:rPr>
        <w:t>Table 6.</w:t>
      </w:r>
      <w:r w:rsidRPr="00B80F39">
        <w:rPr>
          <w:rFonts w:ascii="Times New Roman" w:hAnsi="Times New Roman" w:cs="Times New Roman"/>
          <w:lang w:eastAsia="zh-CN"/>
        </w:rPr>
        <w:t xml:space="preserve"> Mediation analysis results for Males and Females using REGARDS dataset, comparing our proposed Bayesian mediation method to MZIP method. </w:t>
      </w:r>
    </w:p>
    <w:tbl>
      <w:tblPr>
        <w:tblW w:w="4942" w:type="pct"/>
        <w:jc w:val="center"/>
        <w:tblLayout w:type="fixed"/>
        <w:tblLook w:val="04A0" w:firstRow="1" w:lastRow="0" w:firstColumn="1" w:lastColumn="0" w:noHBand="0" w:noVBand="1"/>
      </w:tblPr>
      <w:tblGrid>
        <w:gridCol w:w="1040"/>
        <w:gridCol w:w="1169"/>
        <w:gridCol w:w="2276"/>
        <w:gridCol w:w="1105"/>
        <w:gridCol w:w="2144"/>
        <w:gridCol w:w="1517"/>
      </w:tblGrid>
      <w:tr w:rsidR="00B80F39" w:rsidRPr="00B80F39" w14:paraId="79F5EEB7" w14:textId="77777777" w:rsidTr="003260AF">
        <w:trPr>
          <w:trHeight w:val="432"/>
          <w:jc w:val="center"/>
        </w:trPr>
        <w:tc>
          <w:tcPr>
            <w:tcW w:w="56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F76515C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  <w:t>Method</w:t>
            </w:r>
          </w:p>
        </w:tc>
        <w:tc>
          <w:tcPr>
            <w:tcW w:w="63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91C13DB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  <w:t>Effects</w:t>
            </w:r>
          </w:p>
        </w:tc>
        <w:tc>
          <w:tcPr>
            <w:tcW w:w="1827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32A5CD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  <w:t>Male</w:t>
            </w:r>
          </w:p>
        </w:tc>
        <w:tc>
          <w:tcPr>
            <w:tcW w:w="1979" w:type="pct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0FA33B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  <w:t>Female</w:t>
            </w:r>
          </w:p>
        </w:tc>
      </w:tr>
      <w:tr w:rsidR="00B80F39" w:rsidRPr="00B80F39" w14:paraId="54AEC3E7" w14:textId="77777777" w:rsidTr="003260AF">
        <w:trPr>
          <w:trHeight w:val="432"/>
          <w:jc w:val="center"/>
        </w:trPr>
        <w:tc>
          <w:tcPr>
            <w:tcW w:w="562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AD3CBFA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632" w:type="pct"/>
            <w:vMerge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452C6E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1230" w:type="pct"/>
            <w:tcBorders>
              <w:top w:val="single" w:sz="12" w:space="0" w:color="auto"/>
              <w:left w:val="nil"/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AC6667B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Estimate (95% CI)</w:t>
            </w:r>
          </w:p>
        </w:tc>
        <w:tc>
          <w:tcPr>
            <w:tcW w:w="597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565374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PropMed</w:t>
            </w:r>
            <w:r w:rsidRPr="00B80F39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zh-CN"/>
              </w:rPr>
              <w:t>a</w:t>
            </w:r>
            <w:proofErr w:type="spellEnd"/>
          </w:p>
        </w:tc>
        <w:tc>
          <w:tcPr>
            <w:tcW w:w="1159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CC49A7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Estimate (95% CI)</w:t>
            </w:r>
          </w:p>
        </w:tc>
        <w:tc>
          <w:tcPr>
            <w:tcW w:w="820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327492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proofErr w:type="spellStart"/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PropMed</w:t>
            </w:r>
            <w:r w:rsidRPr="00B80F39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zh-CN"/>
              </w:rPr>
              <w:t>a</w:t>
            </w:r>
            <w:proofErr w:type="spellEnd"/>
          </w:p>
        </w:tc>
      </w:tr>
      <w:tr w:rsidR="00B80F39" w:rsidRPr="00B80F39" w14:paraId="2E84B89F" w14:textId="77777777" w:rsidTr="003260AF">
        <w:trPr>
          <w:trHeight w:val="432"/>
          <w:jc w:val="center"/>
        </w:trPr>
        <w:tc>
          <w:tcPr>
            <w:tcW w:w="562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9E5DF8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  <w:proofErr w:type="spellStart"/>
            <w:r w:rsidRPr="00B80F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  <w:t>MedBayes</w:t>
            </w:r>
            <w:proofErr w:type="spellEnd"/>
          </w:p>
        </w:tc>
        <w:tc>
          <w:tcPr>
            <w:tcW w:w="632" w:type="pct"/>
            <w:tcBorders>
              <w:top w:val="single" w:sz="2" w:space="0" w:color="auto"/>
            </w:tcBorders>
            <w:shd w:val="clear" w:color="auto" w:fill="FFFFFF" w:themeFill="background1"/>
            <w:vAlign w:val="center"/>
          </w:tcPr>
          <w:p w14:paraId="0987BFE6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NIE</m:t>
                </m:r>
              </m:oMath>
            </m:oMathPara>
          </w:p>
        </w:tc>
        <w:tc>
          <w:tcPr>
            <w:tcW w:w="1230" w:type="pct"/>
            <w:tcBorders>
              <w:top w:val="single" w:sz="2" w:space="0" w:color="auto"/>
              <w:left w:val="nil"/>
            </w:tcBorders>
            <w:shd w:val="clear" w:color="auto" w:fill="FFFFFF" w:themeFill="background1"/>
            <w:noWrap/>
            <w:vAlign w:val="center"/>
          </w:tcPr>
          <w:p w14:paraId="37D99500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1.06 (1.03, 1.10)</w:t>
            </w:r>
          </w:p>
        </w:tc>
        <w:tc>
          <w:tcPr>
            <w:tcW w:w="597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135EE8D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47.6%</w:t>
            </w:r>
          </w:p>
        </w:tc>
        <w:tc>
          <w:tcPr>
            <w:tcW w:w="115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D0D70FC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1.01 (1.00, 1.03)</w:t>
            </w:r>
          </w:p>
        </w:tc>
        <w:tc>
          <w:tcPr>
            <w:tcW w:w="820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B4649E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6.4%</w:t>
            </w:r>
          </w:p>
        </w:tc>
      </w:tr>
      <w:tr w:rsidR="00B80F39" w:rsidRPr="00B80F39" w14:paraId="17B3E9F0" w14:textId="77777777" w:rsidTr="003260AF">
        <w:trPr>
          <w:trHeight w:val="432"/>
          <w:jc w:val="center"/>
        </w:trPr>
        <w:tc>
          <w:tcPr>
            <w:tcW w:w="562" w:type="pct"/>
            <w:vMerge/>
            <w:shd w:val="clear" w:color="auto" w:fill="FFFFFF" w:themeFill="background1"/>
            <w:noWrap/>
            <w:vAlign w:val="center"/>
            <w:hideMark/>
          </w:tcPr>
          <w:p w14:paraId="34AB8095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632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32709F48" w14:textId="106B8582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NI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zh-CN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zh-C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230" w:type="pct"/>
            <w:tcBorders>
              <w:top w:val="nil"/>
              <w:left w:val="nil"/>
            </w:tcBorders>
            <w:shd w:val="clear" w:color="auto" w:fill="FFFFFF" w:themeFill="background1"/>
            <w:noWrap/>
            <w:vAlign w:val="center"/>
          </w:tcPr>
          <w:p w14:paraId="259B6E1E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1.05 (1.02, 1.09)</w:t>
            </w:r>
          </w:p>
        </w:tc>
        <w:tc>
          <w:tcPr>
            <w:tcW w:w="597" w:type="pct"/>
            <w:vMerge/>
            <w:shd w:val="clear" w:color="auto" w:fill="FFFFFF" w:themeFill="background1"/>
            <w:noWrap/>
            <w:vAlign w:val="center"/>
          </w:tcPr>
          <w:p w14:paraId="56DC2A06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1159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5744F9B3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1.01 (1.00, 1.03)</w:t>
            </w:r>
          </w:p>
        </w:tc>
        <w:tc>
          <w:tcPr>
            <w:tcW w:w="820" w:type="pct"/>
            <w:vMerge/>
            <w:shd w:val="clear" w:color="auto" w:fill="FFFFFF" w:themeFill="background1"/>
            <w:noWrap/>
            <w:vAlign w:val="center"/>
          </w:tcPr>
          <w:p w14:paraId="0C2C39D9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</w:tr>
      <w:tr w:rsidR="00B80F39" w:rsidRPr="00B80F39" w14:paraId="71FEB04A" w14:textId="77777777" w:rsidTr="003260AF">
        <w:trPr>
          <w:trHeight w:val="432"/>
          <w:jc w:val="center"/>
        </w:trPr>
        <w:tc>
          <w:tcPr>
            <w:tcW w:w="562" w:type="pct"/>
            <w:vMerge/>
            <w:shd w:val="clear" w:color="auto" w:fill="FFFFFF" w:themeFill="background1"/>
            <w:noWrap/>
            <w:vAlign w:val="center"/>
          </w:tcPr>
          <w:p w14:paraId="6C226730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632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7EDD95D1" w14:textId="40AFE6E1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NI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zh-CN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zh-CN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230" w:type="pct"/>
            <w:tcBorders>
              <w:top w:val="nil"/>
              <w:left w:val="nil"/>
            </w:tcBorders>
            <w:shd w:val="clear" w:color="auto" w:fill="FFFFFF" w:themeFill="background1"/>
            <w:noWrap/>
            <w:vAlign w:val="center"/>
          </w:tcPr>
          <w:p w14:paraId="15C97D06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1.01 (0.99, 1.04)</w:t>
            </w:r>
          </w:p>
        </w:tc>
        <w:tc>
          <w:tcPr>
            <w:tcW w:w="597" w:type="pct"/>
            <w:vMerge/>
            <w:shd w:val="clear" w:color="auto" w:fill="FFFFFF" w:themeFill="background1"/>
            <w:noWrap/>
            <w:vAlign w:val="center"/>
          </w:tcPr>
          <w:p w14:paraId="6DCDF9A9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1159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11EFC83A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1.00 (0.997, 1.01)</w:t>
            </w:r>
          </w:p>
        </w:tc>
        <w:tc>
          <w:tcPr>
            <w:tcW w:w="820" w:type="pct"/>
            <w:vMerge/>
            <w:shd w:val="clear" w:color="auto" w:fill="FFFFFF" w:themeFill="background1"/>
            <w:noWrap/>
            <w:vAlign w:val="center"/>
          </w:tcPr>
          <w:p w14:paraId="36E1080D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</w:tr>
      <w:tr w:rsidR="00B80F39" w:rsidRPr="00B80F39" w14:paraId="377BEF40" w14:textId="77777777" w:rsidTr="003260AF">
        <w:trPr>
          <w:trHeight w:val="432"/>
          <w:jc w:val="center"/>
        </w:trPr>
        <w:tc>
          <w:tcPr>
            <w:tcW w:w="562" w:type="pct"/>
            <w:vMerge/>
            <w:shd w:val="clear" w:color="auto" w:fill="FFFFFF" w:themeFill="background1"/>
            <w:noWrap/>
            <w:vAlign w:val="center"/>
          </w:tcPr>
          <w:p w14:paraId="52BDF15B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632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5BE10E3E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NDE</m:t>
                </m:r>
              </m:oMath>
            </m:oMathPara>
          </w:p>
        </w:tc>
        <w:tc>
          <w:tcPr>
            <w:tcW w:w="1230" w:type="pct"/>
            <w:tcBorders>
              <w:top w:val="nil"/>
              <w:left w:val="nil"/>
            </w:tcBorders>
            <w:shd w:val="clear" w:color="auto" w:fill="FFFFFF" w:themeFill="background1"/>
            <w:noWrap/>
            <w:vAlign w:val="center"/>
          </w:tcPr>
          <w:p w14:paraId="63EC46B9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1.07 (0.95, 1.21)</w:t>
            </w:r>
          </w:p>
        </w:tc>
        <w:tc>
          <w:tcPr>
            <w:tcW w:w="597" w:type="pct"/>
            <w:vMerge/>
            <w:shd w:val="clear" w:color="auto" w:fill="FFFFFF" w:themeFill="background1"/>
            <w:noWrap/>
            <w:vAlign w:val="center"/>
          </w:tcPr>
          <w:p w14:paraId="7A621E1D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1159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212A48DB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1.22 (1.09, 1.38)</w:t>
            </w:r>
          </w:p>
        </w:tc>
        <w:tc>
          <w:tcPr>
            <w:tcW w:w="820" w:type="pct"/>
            <w:vMerge/>
            <w:shd w:val="clear" w:color="auto" w:fill="FFFFFF" w:themeFill="background1"/>
            <w:noWrap/>
            <w:vAlign w:val="center"/>
          </w:tcPr>
          <w:p w14:paraId="6E39B905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</w:tr>
      <w:tr w:rsidR="00B80F39" w:rsidRPr="00B80F39" w14:paraId="59AD2EEA" w14:textId="77777777" w:rsidTr="003260AF">
        <w:trPr>
          <w:trHeight w:val="432"/>
          <w:jc w:val="center"/>
        </w:trPr>
        <w:tc>
          <w:tcPr>
            <w:tcW w:w="562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8963C99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632" w:type="pct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69F84F6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TE</m:t>
                </m:r>
              </m:oMath>
            </m:oMathPara>
          </w:p>
        </w:tc>
        <w:tc>
          <w:tcPr>
            <w:tcW w:w="1230" w:type="pct"/>
            <w:tcBorders>
              <w:top w:val="nil"/>
              <w:left w:val="nil"/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50BCA0DE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1.14 (1.01, 1.28)</w:t>
            </w:r>
          </w:p>
        </w:tc>
        <w:tc>
          <w:tcPr>
            <w:tcW w:w="597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F7433C5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1159" w:type="pct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7F30593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1.24 (1.11, 1.41)</w:t>
            </w:r>
          </w:p>
        </w:tc>
        <w:tc>
          <w:tcPr>
            <w:tcW w:w="820" w:type="pct"/>
            <w:vMerge/>
            <w:tcBorders>
              <w:bottom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2129BFBB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</w:tr>
      <w:tr w:rsidR="00B80F39" w:rsidRPr="00B80F39" w14:paraId="128AA0E6" w14:textId="77777777" w:rsidTr="003260AF">
        <w:trPr>
          <w:trHeight w:val="432"/>
          <w:jc w:val="center"/>
        </w:trPr>
        <w:tc>
          <w:tcPr>
            <w:tcW w:w="562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63EDB9DF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/>
              </w:rPr>
              <w:t>MZIP</w:t>
            </w:r>
          </w:p>
        </w:tc>
        <w:tc>
          <w:tcPr>
            <w:tcW w:w="632" w:type="pct"/>
            <w:tcBorders>
              <w:top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32008B4F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NIE</m:t>
                </m:r>
              </m:oMath>
            </m:oMathPara>
          </w:p>
        </w:tc>
        <w:tc>
          <w:tcPr>
            <w:tcW w:w="1230" w:type="pct"/>
            <w:tcBorders>
              <w:top w:val="single" w:sz="2" w:space="0" w:color="auto"/>
              <w:left w:val="nil"/>
              <w:bottom w:val="nil"/>
            </w:tcBorders>
            <w:shd w:val="clear" w:color="auto" w:fill="FFFFFF" w:themeFill="background1"/>
            <w:noWrap/>
            <w:vAlign w:val="center"/>
          </w:tcPr>
          <w:p w14:paraId="59ED33BC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1.06 (1.01, 1.10)</w:t>
            </w:r>
          </w:p>
        </w:tc>
        <w:tc>
          <w:tcPr>
            <w:tcW w:w="597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7BE68B8F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34.8%</w:t>
            </w:r>
          </w:p>
        </w:tc>
        <w:tc>
          <w:tcPr>
            <w:tcW w:w="1159" w:type="pct"/>
            <w:tcBorders>
              <w:top w:val="single" w:sz="2" w:space="0" w:color="auto"/>
              <w:bottom w:val="nil"/>
            </w:tcBorders>
            <w:shd w:val="clear" w:color="auto" w:fill="FFFFFF" w:themeFill="background1"/>
            <w:vAlign w:val="center"/>
          </w:tcPr>
          <w:p w14:paraId="5684EC1A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1.02 (1.00, 1.04)</w:t>
            </w:r>
          </w:p>
        </w:tc>
        <w:tc>
          <w:tcPr>
            <w:tcW w:w="820" w:type="pct"/>
            <w:vMerge w:val="restart"/>
            <w:tcBorders>
              <w:top w:val="single" w:sz="2" w:space="0" w:color="auto"/>
            </w:tcBorders>
            <w:shd w:val="clear" w:color="auto" w:fill="FFFFFF" w:themeFill="background1"/>
            <w:noWrap/>
            <w:vAlign w:val="center"/>
          </w:tcPr>
          <w:p w14:paraId="446284BA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6.5%</w:t>
            </w:r>
          </w:p>
        </w:tc>
      </w:tr>
      <w:tr w:rsidR="00B80F39" w:rsidRPr="00B80F39" w14:paraId="465E8E78" w14:textId="77777777" w:rsidTr="003260AF">
        <w:trPr>
          <w:trHeight w:val="432"/>
          <w:jc w:val="center"/>
        </w:trPr>
        <w:tc>
          <w:tcPr>
            <w:tcW w:w="562" w:type="pct"/>
            <w:vMerge/>
            <w:shd w:val="clear" w:color="auto" w:fill="FFFFFF" w:themeFill="background1"/>
            <w:noWrap/>
            <w:vAlign w:val="center"/>
          </w:tcPr>
          <w:p w14:paraId="6B4B5C69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632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45252593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NDE</m:t>
                </m:r>
              </m:oMath>
            </m:oMathPara>
          </w:p>
        </w:tc>
        <w:tc>
          <w:tcPr>
            <w:tcW w:w="1230" w:type="pct"/>
            <w:tcBorders>
              <w:top w:val="nil"/>
              <w:left w:val="nil"/>
            </w:tcBorders>
            <w:shd w:val="clear" w:color="auto" w:fill="FFFFFF" w:themeFill="background1"/>
            <w:noWrap/>
            <w:vAlign w:val="center"/>
          </w:tcPr>
          <w:p w14:paraId="3D1F54F0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Theme="minorEastAsia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1.12 (0.93, 1.36)</w:t>
            </w:r>
          </w:p>
        </w:tc>
        <w:tc>
          <w:tcPr>
            <w:tcW w:w="597" w:type="pct"/>
            <w:vMerge/>
            <w:shd w:val="clear" w:color="auto" w:fill="FFFFFF" w:themeFill="background1"/>
            <w:noWrap/>
            <w:vAlign w:val="center"/>
          </w:tcPr>
          <w:p w14:paraId="760A6189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1159" w:type="pct"/>
            <w:tcBorders>
              <w:top w:val="nil"/>
            </w:tcBorders>
            <w:shd w:val="clear" w:color="auto" w:fill="FFFFFF" w:themeFill="background1"/>
            <w:vAlign w:val="center"/>
          </w:tcPr>
          <w:p w14:paraId="074CC99F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1.37 (1.17, 1.61)</w:t>
            </w:r>
          </w:p>
        </w:tc>
        <w:tc>
          <w:tcPr>
            <w:tcW w:w="820" w:type="pct"/>
            <w:vMerge/>
            <w:shd w:val="clear" w:color="auto" w:fill="FFFFFF" w:themeFill="background1"/>
            <w:noWrap/>
            <w:vAlign w:val="center"/>
          </w:tcPr>
          <w:p w14:paraId="27DF8E30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</w:tr>
      <w:tr w:rsidR="00B80F39" w:rsidRPr="00B80F39" w14:paraId="3D99C588" w14:textId="77777777" w:rsidTr="003260AF">
        <w:trPr>
          <w:trHeight w:val="432"/>
          <w:jc w:val="center"/>
        </w:trPr>
        <w:tc>
          <w:tcPr>
            <w:tcW w:w="562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48C72ED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632" w:type="pct"/>
            <w:tcBorders>
              <w:top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B21C611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lang w:eastAsia="zh-CN"/>
                  </w:rPr>
                  <m:t>TE</m:t>
                </m:r>
              </m:oMath>
            </m:oMathPara>
          </w:p>
        </w:tc>
        <w:tc>
          <w:tcPr>
            <w:tcW w:w="1230" w:type="pct"/>
            <w:tcBorders>
              <w:top w:val="nil"/>
              <w:left w:val="nil"/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9B83718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1.19 (0.98, 1.44)</w:t>
            </w:r>
          </w:p>
        </w:tc>
        <w:tc>
          <w:tcPr>
            <w:tcW w:w="597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B26610C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  <w:tc>
          <w:tcPr>
            <w:tcW w:w="1159" w:type="pct"/>
            <w:tcBorders>
              <w:top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A65CE38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  <w:r w:rsidRPr="00B80F39"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1.40 (1.19, 1.64)</w:t>
            </w:r>
          </w:p>
        </w:tc>
        <w:tc>
          <w:tcPr>
            <w:tcW w:w="820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EA5116A" w14:textId="77777777" w:rsidR="00B80F39" w:rsidRPr="00B80F39" w:rsidRDefault="00B80F39" w:rsidP="003260A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zh-CN"/>
              </w:rPr>
            </w:pPr>
          </w:p>
        </w:tc>
      </w:tr>
    </w:tbl>
    <w:p w14:paraId="4F3BCAD2" w14:textId="025396DA" w:rsidR="00B80F39" w:rsidRPr="00B80F39" w:rsidRDefault="00B80F39" w:rsidP="00B80F39">
      <w:pPr>
        <w:spacing w:after="0" w:line="278" w:lineRule="auto"/>
        <w:rPr>
          <w:rFonts w:ascii="Times New Roman" w:hAnsi="Times New Roman" w:cs="Times New Roman"/>
          <w:sz w:val="20"/>
          <w:szCs w:val="20"/>
        </w:rPr>
      </w:pPr>
      <w:r w:rsidRPr="00B80F39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zh-CN"/>
        </w:rPr>
        <w:t xml:space="preserve">a </w:t>
      </w:r>
      <w:proofErr w:type="spellStart"/>
      <w:r w:rsidRPr="00B80F39">
        <w:rPr>
          <w:rFonts w:ascii="Times New Roman" w:hAnsi="Times New Roman" w:cs="Times New Roman"/>
          <w:sz w:val="20"/>
          <w:szCs w:val="20"/>
        </w:rPr>
        <w:t>PropMed</w:t>
      </w:r>
      <w:proofErr w:type="spellEnd"/>
      <w:r w:rsidRPr="00B80F39">
        <w:rPr>
          <w:rFonts w:ascii="Times New Roman" w:hAnsi="Times New Roman" w:cs="Times New Roman"/>
          <w:sz w:val="20"/>
          <w:szCs w:val="20"/>
        </w:rPr>
        <w:t xml:space="preserve">: Proportion of mediation. For the  mediation analysis results under risk ratio scale, the proportion of mediation is calculated as </w:t>
      </w:r>
      <m:oMath>
        <m:r>
          <w:rPr>
            <w:rFonts w:ascii="Cambria Math" w:hAnsi="Cambria Math" w:cs="Times New Roman"/>
            <w:sz w:val="20"/>
            <w:szCs w:val="20"/>
          </w:rPr>
          <m:t>PropMed = (NDE*(NIE-1)/(NDE*NIE - 1))</m:t>
        </m:r>
      </m:oMath>
      <w:r w:rsidRPr="00B80F39">
        <w:rPr>
          <w:rFonts w:ascii="Times New Roman" w:hAnsi="Times New Roman" w:cs="Times New Roman"/>
          <w:sz w:val="20"/>
          <w:szCs w:val="20"/>
        </w:rPr>
        <w:t xml:space="preserve"> </w:t>
      </w:r>
      <w:r w:rsidRPr="00B80F39">
        <w:rPr>
          <w:rFonts w:ascii="Times New Roman" w:hAnsi="Times New Roman" w:cs="Times New Roman"/>
          <w:sz w:val="20"/>
          <w:szCs w:val="20"/>
        </w:rPr>
        <w:fldChar w:fldCharType="begin"/>
      </w:r>
      <w:r>
        <w:rPr>
          <w:rFonts w:ascii="Times New Roman" w:hAnsi="Times New Roman" w:cs="Times New Roman"/>
          <w:sz w:val="20"/>
          <w:szCs w:val="20"/>
        </w:rPr>
        <w:instrText xml:space="preserve"> ADDIN EN.CITE &lt;EndNote&gt;&lt;Cite&gt;&lt;Author&gt;VanderWeele&lt;/Author&gt;&lt;Year&gt;2015&lt;/Year&gt;&lt;RecNum&gt;35&lt;/RecNum&gt;&lt;DisplayText&gt;[31]&lt;/DisplayText&gt;&lt;record&gt;&lt;rec-number&gt;35&lt;/rec-number&gt;&lt;foreign-keys&gt;&lt;key app="EN" db-id="f2wsvxeam5vre8e2velvwvsld2efvt5vza0e" timestamp="1696359817"&gt;35&lt;/key&gt;&lt;/foreign-keys&gt;&lt;ref-type name="Book"&gt;6&lt;/ref-type&gt;&lt;contributors&gt;&lt;authors&gt;&lt;author&gt;VanderWeele, Tyler&lt;/author&gt;&lt;/authors&gt;&lt;/contributors&gt;&lt;titles&gt;&lt;title&gt;Explanation in causal inference: methods for mediation and interaction&lt;/title&gt;&lt;/titles&gt;&lt;dates&gt;&lt;year&gt;2015&lt;/year&gt;&lt;/dates&gt;&lt;publisher&gt;Oxford University Press&lt;/publisher&gt;&lt;isbn&gt;019932588X&lt;/isbn&gt;&lt;urls&gt;&lt;/urls&gt;&lt;/record&gt;&lt;/Cite&gt;&lt;/EndNote&gt;</w:instrText>
      </w:r>
      <w:r w:rsidRPr="00B80F39">
        <w:rPr>
          <w:rFonts w:ascii="Times New Roman" w:hAnsi="Times New Roman" w:cs="Times New Roman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sz w:val="20"/>
          <w:szCs w:val="20"/>
        </w:rPr>
        <w:t>[31]</w:t>
      </w:r>
      <w:r w:rsidRPr="00B80F39">
        <w:rPr>
          <w:rFonts w:ascii="Times New Roman" w:hAnsi="Times New Roman" w:cs="Times New Roman"/>
          <w:sz w:val="20"/>
          <w:szCs w:val="20"/>
        </w:rPr>
        <w:fldChar w:fldCharType="end"/>
      </w:r>
      <w:r w:rsidRPr="00B80F39">
        <w:rPr>
          <w:rFonts w:ascii="Times New Roman" w:hAnsi="Times New Roman" w:cs="Times New Roman"/>
          <w:sz w:val="20"/>
          <w:szCs w:val="20"/>
        </w:rPr>
        <w:t>.</w:t>
      </w:r>
    </w:p>
    <w:p w14:paraId="43E0C104" w14:textId="77777777" w:rsidR="00B80F39" w:rsidRPr="00B80F39" w:rsidRDefault="00B80F39" w:rsidP="00B80F3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B80F39">
        <w:rPr>
          <w:rFonts w:ascii="Times New Roman" w:hAnsi="Times New Roman" w:cs="Times New Roman"/>
          <w:sz w:val="20"/>
          <w:szCs w:val="20"/>
        </w:rPr>
        <w:t xml:space="preserve">Abbreviations: REGARDS: </w:t>
      </w:r>
      <w:proofErr w:type="spellStart"/>
      <w:r w:rsidRPr="00B80F39">
        <w:rPr>
          <w:rFonts w:ascii="Times New Roman" w:hAnsi="Times New Roman" w:cs="Times New Roman"/>
          <w:sz w:val="20"/>
          <w:szCs w:val="20"/>
          <w:lang w:eastAsia="zh-CN"/>
        </w:rPr>
        <w:t>REasons</w:t>
      </w:r>
      <w:proofErr w:type="spellEnd"/>
      <w:r w:rsidRPr="00B80F39">
        <w:rPr>
          <w:rFonts w:ascii="Times New Roman" w:hAnsi="Times New Roman" w:cs="Times New Roman"/>
          <w:sz w:val="20"/>
          <w:szCs w:val="20"/>
          <w:lang w:eastAsia="zh-CN"/>
        </w:rPr>
        <w:t xml:space="preserve"> for Geographical </w:t>
      </w:r>
      <w:proofErr w:type="gramStart"/>
      <w:r w:rsidRPr="00B80F39">
        <w:rPr>
          <w:rFonts w:ascii="Times New Roman" w:hAnsi="Times New Roman" w:cs="Times New Roman"/>
          <w:sz w:val="20"/>
          <w:szCs w:val="20"/>
          <w:lang w:eastAsia="zh-CN"/>
        </w:rPr>
        <w:t>And</w:t>
      </w:r>
      <w:proofErr w:type="gramEnd"/>
      <w:r w:rsidRPr="00B80F39">
        <w:rPr>
          <w:rFonts w:ascii="Times New Roman" w:hAnsi="Times New Roman" w:cs="Times New Roman"/>
          <w:sz w:val="20"/>
          <w:szCs w:val="20"/>
          <w:lang w:eastAsia="zh-CN"/>
        </w:rPr>
        <w:t xml:space="preserve"> Racial Differences in Stroke study; </w:t>
      </w:r>
      <w:proofErr w:type="spellStart"/>
      <w:r w:rsidRPr="00B80F39">
        <w:rPr>
          <w:rFonts w:ascii="Times New Roman" w:hAnsi="Times New Roman" w:cs="Times New Roman"/>
          <w:sz w:val="20"/>
          <w:szCs w:val="20"/>
        </w:rPr>
        <w:t>MedBayes</w:t>
      </w:r>
      <w:proofErr w:type="spellEnd"/>
      <w:r w:rsidRPr="00B80F39">
        <w:rPr>
          <w:rFonts w:ascii="Times New Roman" w:hAnsi="Times New Roman" w:cs="Times New Roman"/>
          <w:sz w:val="20"/>
          <w:szCs w:val="20"/>
        </w:rPr>
        <w:t>: Bayesian mediation analysis approach; MZIP: R package “</w:t>
      </w:r>
      <w:proofErr w:type="spellStart"/>
      <w:r w:rsidRPr="00B80F39">
        <w:rPr>
          <w:rFonts w:ascii="Times New Roman" w:hAnsi="Times New Roman" w:cs="Times New Roman"/>
          <w:sz w:val="20"/>
          <w:szCs w:val="20"/>
        </w:rPr>
        <w:t>mzipmed</w:t>
      </w:r>
      <w:proofErr w:type="spellEnd"/>
      <w:r w:rsidRPr="00B80F39">
        <w:rPr>
          <w:rFonts w:ascii="Times New Roman" w:hAnsi="Times New Roman" w:cs="Times New Roman"/>
          <w:sz w:val="20"/>
          <w:szCs w:val="20"/>
        </w:rPr>
        <w:t>”; CP: 95% coverage probability.</w:t>
      </w:r>
    </w:p>
    <w:p w14:paraId="2E215B5E" w14:textId="77777777" w:rsidR="00B80F39" w:rsidRPr="00D61B7D" w:rsidRDefault="00B80F39" w:rsidP="00FB7B16">
      <w:pPr>
        <w:pStyle w:val="BodyText"/>
        <w:spacing w:line="480" w:lineRule="auto"/>
        <w:rPr>
          <w:rFonts w:ascii="Times New Roman" w:hAnsi="Times New Roman" w:cs="Times New Roman"/>
          <w:lang w:eastAsia="zh-CN"/>
        </w:rPr>
      </w:pPr>
    </w:p>
    <w:p w14:paraId="375EAC67" w14:textId="585BB2E3" w:rsidR="00710A6B" w:rsidRPr="00D61B7D" w:rsidRDefault="00710A6B" w:rsidP="000C639E">
      <w:pPr>
        <w:pStyle w:val="Heading1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lastRenderedPageBreak/>
        <w:t>Discussion</w:t>
      </w:r>
    </w:p>
    <w:p w14:paraId="4CAAC441" w14:textId="6CE6FCAD" w:rsidR="001C3074" w:rsidRPr="004E3479" w:rsidRDefault="00C90C96" w:rsidP="001C3074">
      <w:pPr>
        <w:pStyle w:val="BodyText"/>
        <w:spacing w:line="480" w:lineRule="auto"/>
        <w:rPr>
          <w:rFonts w:ascii="Times New Roman" w:hAnsi="Times New Roman" w:cs="Times New Roman"/>
        </w:rPr>
      </w:pPr>
      <w:r w:rsidRPr="00C90C96">
        <w:rPr>
          <w:rFonts w:ascii="Times New Roman" w:hAnsi="Times New Roman" w:cs="Times New Roman"/>
          <w:lang w:eastAsia="zh-CN"/>
        </w:rPr>
        <w:t>In this study, we introduce a novel Bayesian mediation analysis technique specifically designed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C90C96">
        <w:rPr>
          <w:rFonts w:ascii="Times New Roman" w:hAnsi="Times New Roman" w:cs="Times New Roman"/>
          <w:lang w:eastAsia="zh-CN"/>
        </w:rPr>
        <w:t xml:space="preserve">for zero-inflated mediator and develop an easy-to-use R package </w:t>
      </w:r>
      <w:proofErr w:type="spellStart"/>
      <w:r w:rsidRPr="00C90C96">
        <w:rPr>
          <w:rFonts w:ascii="Times New Roman" w:hAnsi="Times New Roman" w:cs="Times New Roman"/>
          <w:b/>
          <w:bCs/>
          <w:i/>
          <w:iCs/>
          <w:lang w:eastAsia="zh-CN"/>
        </w:rPr>
        <w:t>mediationBayes</w:t>
      </w:r>
      <w:proofErr w:type="spellEnd"/>
      <w:r w:rsidRPr="00C90C96">
        <w:rPr>
          <w:rFonts w:ascii="Times New Roman" w:hAnsi="Times New Roman" w:cs="Times New Roman"/>
          <w:lang w:eastAsia="zh-CN"/>
        </w:rPr>
        <w:t xml:space="preserve"> </w:t>
      </w:r>
      <w:r w:rsidR="00064960" w:rsidRPr="00D61B7D">
        <w:rPr>
          <w:rFonts w:ascii="Times New Roman" w:hAnsi="Times New Roman" w:cs="Times New Roman"/>
        </w:rPr>
        <w:t>(</w:t>
      </w:r>
      <w:hyperlink r:id="rId11" w:history="1">
        <w:r w:rsidR="003877C3" w:rsidRPr="00D61B7D">
          <w:rPr>
            <w:rStyle w:val="Hyperlink"/>
            <w:rFonts w:ascii="Times New Roman" w:hAnsi="Times New Roman" w:cs="Times New Roman"/>
          </w:rPr>
          <w:t>https://github.com/jhcuibst/mediationBayes.git</w:t>
        </w:r>
      </w:hyperlink>
      <w:r w:rsidR="00064960" w:rsidRPr="00D61B7D">
        <w:rPr>
          <w:rFonts w:ascii="Times New Roman" w:hAnsi="Times New Roman" w:cs="Times New Roman"/>
        </w:rPr>
        <w:t>)</w:t>
      </w:r>
      <w:r w:rsidR="00ED6167" w:rsidRPr="00D61B7D">
        <w:rPr>
          <w:rFonts w:ascii="Times New Roman" w:hAnsi="Times New Roman" w:cs="Times New Roman"/>
        </w:rPr>
        <w:t xml:space="preserve">. </w:t>
      </w:r>
      <w:r w:rsidRPr="00C90C96">
        <w:rPr>
          <w:rFonts w:ascii="Times New Roman" w:hAnsi="Times New Roman" w:cs="Times New Roman"/>
        </w:rPr>
        <w:t>This new methodology leverages the Bayesian framework to draw posterior samples of potential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outcomes while accommodating zero-inflated mediators and various outcome distri</w:t>
      </w:r>
      <w:r>
        <w:rPr>
          <w:rFonts w:ascii="Times New Roman" w:hAnsi="Times New Roman" w:cs="Times New Roman"/>
        </w:rPr>
        <w:t xml:space="preserve">butions. </w:t>
      </w:r>
      <w:r w:rsidRPr="00C90C96">
        <w:rPr>
          <w:rFonts w:ascii="Times New Roman" w:hAnsi="Times New Roman" w:cs="Times New Roman"/>
        </w:rPr>
        <w:t>Though our simulations only showed results for continuous and binary outcomes,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 xml:space="preserve">this proposed approach is also compatible with any GLMs. </w:t>
      </w:r>
      <w:r w:rsidR="00072ABC" w:rsidRPr="006D0B7D">
        <w:rPr>
          <w:rFonts w:ascii="Times New Roman" w:hAnsi="Times New Roman" w:cs="Times New Roman"/>
          <w:color w:val="000000" w:themeColor="text1"/>
        </w:rPr>
        <w:t>Leveraging the inherent flexibility of the Bayesian framework, our approach can be extended to accommodate vari</w:t>
      </w:r>
      <w:r w:rsidR="00C23294" w:rsidRPr="006D0B7D">
        <w:rPr>
          <w:rFonts w:ascii="Times New Roman" w:hAnsi="Times New Roman" w:cs="Times New Roman" w:hint="eastAsia"/>
          <w:color w:val="000000" w:themeColor="text1"/>
          <w:lang w:eastAsia="zh-CN"/>
        </w:rPr>
        <w:t>ous</w:t>
      </w:r>
      <w:r w:rsidR="00072ABC" w:rsidRPr="006D0B7D">
        <w:rPr>
          <w:rFonts w:ascii="Times New Roman" w:hAnsi="Times New Roman" w:cs="Times New Roman"/>
          <w:color w:val="000000" w:themeColor="text1"/>
        </w:rPr>
        <w:t xml:space="preserve"> outcome types without the need to develop entirely new algorithms</w:t>
      </w:r>
      <w:r w:rsidR="00072ABC" w:rsidRPr="006D0B7D">
        <w:rPr>
          <w:rFonts w:ascii="Times New Roman" w:hAnsi="Times New Roman" w:cs="Times New Roman" w:hint="eastAsia"/>
          <w:color w:val="000000" w:themeColor="text1"/>
          <w:lang w:eastAsia="zh-CN"/>
        </w:rPr>
        <w:t xml:space="preserve"> </w:t>
      </w:r>
      <w:r w:rsidR="004E3479" w:rsidRPr="006D0B7D">
        <w:rPr>
          <w:rFonts w:ascii="Times New Roman" w:hAnsi="Times New Roman" w:cs="Times New Roman"/>
          <w:color w:val="000000" w:themeColor="text1"/>
        </w:rPr>
        <w:t xml:space="preserve">from scratch. </w:t>
      </w:r>
      <w:r w:rsidR="00072ABC" w:rsidRPr="006D0B7D">
        <w:rPr>
          <w:rFonts w:ascii="Times New Roman" w:hAnsi="Times New Roman" w:cs="Times New Roman"/>
        </w:rPr>
        <w:t>Furthermore,</w:t>
      </w:r>
      <w:r w:rsidR="001A515D">
        <w:rPr>
          <w:rFonts w:ascii="Times New Roman" w:hAnsi="Times New Roman" w:cs="Times New Roman" w:hint="eastAsia"/>
          <w:lang w:eastAsia="zh-CN"/>
        </w:rPr>
        <w:t xml:space="preserve"> </w:t>
      </w:r>
      <w:r w:rsidRPr="00C90C96">
        <w:rPr>
          <w:rFonts w:ascii="Times New Roman" w:hAnsi="Times New Roman" w:cs="Times New Roman"/>
        </w:rPr>
        <w:t>the Bayesian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framework allows for the effects calculation under both difference and ratio scales, without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additional approximate processes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 w:rsidR="00AF53D6">
        <w:rPr>
          <w:rFonts w:ascii="Times New Roman" w:hAnsi="Times New Roman" w:cs="Times New Roman"/>
        </w:rPr>
        <w:instrText xml:space="preserve"> ADDIN EN.CITE &lt;EndNote&gt;&lt;Cite&gt;&lt;Author&gt;Gaynor&lt;/Author&gt;&lt;Year&gt;2019&lt;/Year&gt;&lt;RecNum&gt;36&lt;/RecNum&gt;&lt;DisplayText&gt;[45]&lt;/DisplayText&gt;&lt;record&gt;&lt;rec-number&gt;36&lt;/rec-number&gt;&lt;foreign-keys&gt;&lt;key app="EN" db-id="f2wsvxeam5vre8e2velvwvsld2efvt5vza0e" timestamp="1696361316"&gt;36&lt;/key&gt;&lt;/foreign-keys&gt;&lt;ref-type name="Journal Article"&gt;17&lt;/ref-type&gt;&lt;contributors&gt;&lt;authors&gt;&lt;author&gt;Gaynor, Sheila M&lt;/author&gt;&lt;author&gt;Schwartz, Joel&lt;/author&gt;&lt;author&gt;Lin, Xihong&lt;/author&gt;&lt;/authors&gt;&lt;/contributors&gt;&lt;titles&gt;&lt;title&gt;Mediation analysis for common binary outcomes&lt;/title&gt;&lt;secondary-title&gt;Statistics in medicine&lt;/secondary-title&gt;&lt;/titles&gt;&lt;periodical&gt;&lt;full-title&gt;Statistics in medicine&lt;/full-title&gt;&lt;/periodical&gt;&lt;pages&gt;512-529&lt;/pages&gt;&lt;volume&gt;38&lt;/volume&gt;&lt;number&gt;4&lt;/number&gt;&lt;dates&gt;&lt;year&gt;2019&lt;/year&gt;&lt;/dates&gt;&lt;isbn&gt;0277-6715&lt;/isbn&gt;&lt;urls&gt;&lt;/urls&gt;&lt;/record&gt;&lt;/Cite&gt;&lt;/EndNote&gt;</w:instrText>
      </w:r>
      <w:r>
        <w:rPr>
          <w:rFonts w:ascii="Times New Roman" w:hAnsi="Times New Roman" w:cs="Times New Roman"/>
        </w:rPr>
        <w:fldChar w:fldCharType="separate"/>
      </w:r>
      <w:r w:rsidR="00AF53D6">
        <w:rPr>
          <w:rFonts w:ascii="Times New Roman" w:hAnsi="Times New Roman" w:cs="Times New Roman"/>
          <w:noProof/>
        </w:rPr>
        <w:t>[45]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. </w:t>
      </w:r>
      <w:r w:rsidRPr="00C90C96">
        <w:rPr>
          <w:rFonts w:ascii="Times New Roman" w:hAnsi="Times New Roman" w:cs="Times New Roman"/>
        </w:rPr>
        <w:t>In addition, our approach readily accommodates interactions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between the exposure and mediator, as well as interactions between the exposure and</w:t>
      </w:r>
      <w:r>
        <w:rPr>
          <w:rFonts w:ascii="Times New Roman" w:hAnsi="Times New Roman" w:cs="Times New Roman"/>
        </w:rPr>
        <w:t xml:space="preserve"> </w:t>
      </w:r>
      <w:r w:rsidRPr="006D0B7D">
        <w:rPr>
          <w:rFonts w:ascii="Times New Roman" w:hAnsi="Times New Roman" w:cs="Times New Roman"/>
        </w:rPr>
        <w:t xml:space="preserve">covariates. </w:t>
      </w:r>
      <w:r w:rsidR="001A515D" w:rsidRPr="006D0B7D">
        <w:rPr>
          <w:rFonts w:ascii="Times New Roman" w:hAnsi="Times New Roman" w:cs="Times New Roman"/>
        </w:rPr>
        <w:t xml:space="preserve">Critically, it demonstrates superior stability, particularly </w:t>
      </w:r>
      <w:r w:rsidR="005B36F7" w:rsidRPr="006D0B7D">
        <w:rPr>
          <w:rFonts w:ascii="Times New Roman" w:hAnsi="Times New Roman" w:cs="Times New Roman"/>
        </w:rPr>
        <w:t xml:space="preserve">in </w:t>
      </w:r>
      <w:r w:rsidR="001A515D" w:rsidRPr="006D0B7D">
        <w:rPr>
          <w:rFonts w:ascii="Times New Roman" w:hAnsi="Times New Roman" w:cs="Times New Roman"/>
        </w:rPr>
        <w:t xml:space="preserve">challenging </w:t>
      </w:r>
      <w:r w:rsidR="005B36F7" w:rsidRPr="006D0B7D">
        <w:rPr>
          <w:rFonts w:ascii="Times New Roman" w:hAnsi="Times New Roman" w:cs="Times New Roman"/>
        </w:rPr>
        <w:t xml:space="preserve">scenarios </w:t>
      </w:r>
      <w:r w:rsidR="001A515D" w:rsidRPr="006D0B7D">
        <w:rPr>
          <w:rFonts w:ascii="Times New Roman" w:hAnsi="Times New Roman" w:cs="Times New Roman"/>
        </w:rPr>
        <w:t xml:space="preserve">where other existing approaches struggle to converge. Therefore, leveraging the Bayesian framework within mediation analysis not only broadens the scope of its application but, more importantly, establishes a potentially extendable and comprehensive tool with </w:t>
      </w:r>
      <w:r w:rsidR="00843A7E" w:rsidRPr="006D0B7D">
        <w:rPr>
          <w:rFonts w:ascii="Times New Roman" w:hAnsi="Times New Roman" w:cs="Times New Roman"/>
        </w:rPr>
        <w:t xml:space="preserve">improved </w:t>
      </w:r>
      <w:r w:rsidR="001A515D" w:rsidRPr="006D0B7D">
        <w:rPr>
          <w:rFonts w:ascii="Times New Roman" w:hAnsi="Times New Roman" w:cs="Times New Roman"/>
        </w:rPr>
        <w:t>estimation accuracy.</w:t>
      </w:r>
      <w:r w:rsidR="001A515D">
        <w:rPr>
          <w:rFonts w:ascii="Times New Roman" w:hAnsi="Times New Roman" w:cs="Times New Roman" w:hint="eastAsia"/>
          <w:lang w:eastAsia="zh-CN"/>
        </w:rPr>
        <w:t xml:space="preserve"> </w:t>
      </w:r>
    </w:p>
    <w:p w14:paraId="66B58D47" w14:textId="2CD323E0" w:rsidR="00C90C96" w:rsidRDefault="00C90C96" w:rsidP="00C90C96">
      <w:pPr>
        <w:pStyle w:val="BodyText"/>
        <w:spacing w:line="480" w:lineRule="auto"/>
        <w:rPr>
          <w:rFonts w:ascii="Times New Roman" w:hAnsi="Times New Roman" w:cs="Times New Roman"/>
        </w:rPr>
      </w:pPr>
      <w:r w:rsidRPr="00C90C96">
        <w:rPr>
          <w:rFonts w:ascii="Times New Roman" w:hAnsi="Times New Roman" w:cs="Times New Roman"/>
        </w:rPr>
        <w:t>This study does not fully address all significant concerns in causal mediation with zero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inflated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data. Our paper currently focuses on estimation with ZI occurring in mediators but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not outcomes where causal effects decomposition and interpretation could be significantly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different. Leveraging the method</w:t>
      </w:r>
      <w:r w:rsidR="00D06A83">
        <w:rPr>
          <w:rFonts w:ascii="Times New Roman" w:hAnsi="Times New Roman" w:cs="Times New Roman"/>
        </w:rPr>
        <w:t>’</w:t>
      </w:r>
      <w:r w:rsidRPr="00C90C96">
        <w:rPr>
          <w:rFonts w:ascii="Times New Roman" w:hAnsi="Times New Roman" w:cs="Times New Roman"/>
        </w:rPr>
        <w:t>s inherent flexibility, our future efforts will seek to refine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this technique to accommodate more complex research scenarios, including but not limited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to data with zero-inflated outcomes, survival outcomes, multiple mediators, longitudinal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 xml:space="preserve">mediators or outcomes. </w:t>
      </w:r>
      <w:r w:rsidRPr="00C90C96">
        <w:rPr>
          <w:rFonts w:ascii="Times New Roman" w:hAnsi="Times New Roman" w:cs="Times New Roman"/>
        </w:rPr>
        <w:lastRenderedPageBreak/>
        <w:t>Concurrently, sensitivity analyses for data with the aforementioned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special distributions are underexplored.</w:t>
      </w:r>
      <w:r w:rsidR="00D06A83"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In future work, we will develop corresponding analysis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 xml:space="preserve">methods and incorporate them into the </w:t>
      </w:r>
      <w:proofErr w:type="spellStart"/>
      <w:r w:rsidRPr="00C90C96">
        <w:rPr>
          <w:rFonts w:ascii="Times New Roman" w:hAnsi="Times New Roman" w:cs="Times New Roman"/>
          <w:b/>
          <w:bCs/>
          <w:i/>
          <w:iCs/>
        </w:rPr>
        <w:t>mediationBayes</w:t>
      </w:r>
      <w:proofErr w:type="spellEnd"/>
      <w:r w:rsidRPr="00C90C96">
        <w:rPr>
          <w:rFonts w:ascii="Times New Roman" w:hAnsi="Times New Roman" w:cs="Times New Roman"/>
        </w:rPr>
        <w:t xml:space="preserve"> software to complete the</w:t>
      </w:r>
      <w:r>
        <w:rPr>
          <w:rFonts w:ascii="Times New Roman" w:hAnsi="Times New Roman" w:cs="Times New Roman"/>
        </w:rPr>
        <w:t xml:space="preserve"> </w:t>
      </w:r>
      <w:r w:rsidRPr="00C90C96">
        <w:rPr>
          <w:rFonts w:ascii="Times New Roman" w:hAnsi="Times New Roman" w:cs="Times New Roman"/>
        </w:rPr>
        <w:t>mediation analyses.</w:t>
      </w:r>
    </w:p>
    <w:p w14:paraId="6167D621" w14:textId="3D6697B5" w:rsidR="00C1521A" w:rsidRDefault="00C1521A" w:rsidP="00B2501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7A690B1D" w14:textId="77777777" w:rsidR="002C04BC" w:rsidRDefault="002C04BC" w:rsidP="00B2501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551BAD50" w14:textId="77777777" w:rsidR="002C04BC" w:rsidRPr="002C04BC" w:rsidRDefault="002C04BC" w:rsidP="002C04BC">
      <w:pPr>
        <w:pStyle w:val="BodyText"/>
        <w:rPr>
          <w:rFonts w:ascii="Times New Roman" w:hAnsi="Times New Roman" w:cs="Times New Roman"/>
          <w:b/>
          <w:bCs/>
        </w:rPr>
      </w:pPr>
      <w:r w:rsidRPr="002C04BC">
        <w:rPr>
          <w:rFonts w:ascii="Times New Roman" w:hAnsi="Times New Roman" w:cs="Times New Roman"/>
          <w:b/>
          <w:bCs/>
        </w:rPr>
        <w:t>FINANCIAL DISCLOSURE</w:t>
      </w:r>
    </w:p>
    <w:p w14:paraId="48EE23D8" w14:textId="77777777" w:rsidR="002C04BC" w:rsidRDefault="002C04BC" w:rsidP="002C04BC">
      <w:pPr>
        <w:pStyle w:val="BodyText"/>
        <w:rPr>
          <w:rFonts w:ascii="Times New Roman" w:hAnsi="Times New Roman" w:cs="Times New Roman"/>
          <w:b/>
          <w:bCs/>
        </w:rPr>
      </w:pPr>
      <w:r w:rsidRPr="002C04BC">
        <w:rPr>
          <w:rFonts w:ascii="Times New Roman" w:hAnsi="Times New Roman" w:cs="Times New Roman"/>
        </w:rPr>
        <w:t>None reported.</w:t>
      </w:r>
      <w:r w:rsidRPr="002C04BC">
        <w:rPr>
          <w:rFonts w:ascii="Times New Roman" w:hAnsi="Times New Roman" w:cs="Times New Roman"/>
          <w:b/>
          <w:bCs/>
        </w:rPr>
        <w:t xml:space="preserve"> </w:t>
      </w:r>
    </w:p>
    <w:p w14:paraId="6007E1F6" w14:textId="77777777" w:rsidR="002C04BC" w:rsidRPr="002C04BC" w:rsidRDefault="002C04BC" w:rsidP="002C04BC">
      <w:pPr>
        <w:pStyle w:val="BodyText"/>
        <w:rPr>
          <w:rFonts w:ascii="Times New Roman" w:hAnsi="Times New Roman" w:cs="Times New Roman"/>
          <w:b/>
          <w:bCs/>
        </w:rPr>
      </w:pPr>
      <w:r w:rsidRPr="002C04BC">
        <w:rPr>
          <w:rFonts w:ascii="Times New Roman" w:hAnsi="Times New Roman" w:cs="Times New Roman"/>
          <w:b/>
          <w:bCs/>
        </w:rPr>
        <w:t>Declaration of conflicting interests</w:t>
      </w:r>
    </w:p>
    <w:p w14:paraId="63A03919" w14:textId="3C127FD9" w:rsidR="002C04BC" w:rsidRDefault="002C04BC" w:rsidP="002C04BC">
      <w:pPr>
        <w:pStyle w:val="BodyText"/>
        <w:rPr>
          <w:rFonts w:ascii="Times New Roman" w:hAnsi="Times New Roman" w:cs="Times New Roman"/>
        </w:rPr>
      </w:pPr>
      <w:r w:rsidRPr="002C04BC">
        <w:rPr>
          <w:rFonts w:ascii="Times New Roman" w:hAnsi="Times New Roman" w:cs="Times New Roman"/>
        </w:rPr>
        <w:t>The author(s) declared no potential conflicts of interest with respect to the research, authorship,</w:t>
      </w:r>
      <w:r>
        <w:rPr>
          <w:rFonts w:ascii="Times New Roman" w:hAnsi="Times New Roman" w:cs="Times New Roman"/>
        </w:rPr>
        <w:t xml:space="preserve"> </w:t>
      </w:r>
      <w:r w:rsidRPr="002C04BC">
        <w:rPr>
          <w:rFonts w:ascii="Times New Roman" w:hAnsi="Times New Roman" w:cs="Times New Roman"/>
        </w:rPr>
        <w:t>and/or publication of this article</w:t>
      </w:r>
    </w:p>
    <w:p w14:paraId="2051889B" w14:textId="77777777" w:rsidR="002C04BC" w:rsidRPr="002C04BC" w:rsidRDefault="002C04BC" w:rsidP="002C04BC">
      <w:pPr>
        <w:pStyle w:val="BodyText"/>
        <w:rPr>
          <w:rFonts w:ascii="Times New Roman" w:hAnsi="Times New Roman" w:cs="Times New Roman"/>
          <w:b/>
          <w:bCs/>
        </w:rPr>
      </w:pPr>
      <w:r w:rsidRPr="002C04BC">
        <w:rPr>
          <w:rFonts w:ascii="Times New Roman" w:hAnsi="Times New Roman" w:cs="Times New Roman"/>
          <w:b/>
          <w:bCs/>
        </w:rPr>
        <w:t>Funding</w:t>
      </w:r>
    </w:p>
    <w:p w14:paraId="4AB60B75" w14:textId="10EF6ED6" w:rsidR="002C04BC" w:rsidRDefault="002C04BC" w:rsidP="002C04BC">
      <w:pPr>
        <w:pStyle w:val="BodyText"/>
        <w:rPr>
          <w:rFonts w:ascii="Times New Roman" w:hAnsi="Times New Roman" w:cs="Times New Roman"/>
        </w:rPr>
      </w:pPr>
      <w:r w:rsidRPr="002C04BC">
        <w:rPr>
          <w:rFonts w:ascii="Times New Roman" w:hAnsi="Times New Roman" w:cs="Times New Roman"/>
        </w:rPr>
        <w:t>The author(s) received no financial support for the research, authorship, and/or publication</w:t>
      </w:r>
      <w:r>
        <w:rPr>
          <w:rFonts w:ascii="Times New Roman" w:hAnsi="Times New Roman" w:cs="Times New Roman"/>
        </w:rPr>
        <w:t xml:space="preserve"> </w:t>
      </w:r>
      <w:r w:rsidRPr="002C04BC">
        <w:rPr>
          <w:rFonts w:ascii="Times New Roman" w:hAnsi="Times New Roman" w:cs="Times New Roman"/>
        </w:rPr>
        <w:t>of this article.</w:t>
      </w:r>
    </w:p>
    <w:p w14:paraId="3390A18F" w14:textId="5DF9BB10" w:rsidR="00960DA9" w:rsidRPr="002C04BC" w:rsidRDefault="002C04BC" w:rsidP="002C04BC">
      <w:pPr>
        <w:pStyle w:val="BodyText"/>
        <w:rPr>
          <w:rFonts w:ascii="Times New Roman" w:hAnsi="Times New Roman" w:cs="Times New Roman"/>
          <w:b/>
          <w:bCs/>
        </w:rPr>
      </w:pPr>
      <w:r w:rsidRPr="002C04BC">
        <w:rPr>
          <w:rFonts w:ascii="Times New Roman" w:hAnsi="Times New Roman" w:cs="Times New Roman"/>
          <w:b/>
          <w:bCs/>
        </w:rPr>
        <w:t>Data availability statement</w:t>
      </w:r>
      <w:r w:rsidR="00960DA9" w:rsidRPr="002C04BC">
        <w:rPr>
          <w:rFonts w:ascii="Times New Roman" w:hAnsi="Times New Roman" w:cs="Times New Roman"/>
          <w:b/>
          <w:bCs/>
        </w:rPr>
        <w:t xml:space="preserve"> </w:t>
      </w:r>
    </w:p>
    <w:p w14:paraId="5101A20E" w14:textId="3057391E" w:rsidR="00D340F9" w:rsidRDefault="00D227A1" w:rsidP="00D227A1">
      <w:pPr>
        <w:spacing w:line="48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 xml:space="preserve">The data used in the real data application section were obtained from REGARDS study </w:t>
      </w:r>
      <w:r w:rsidRPr="00D61B7D">
        <w:rPr>
          <w:rFonts w:ascii="Times New Roman" w:hAnsi="Times New Roman" w:cs="Times New Roman"/>
          <w:lang w:eastAsia="zh-CN"/>
        </w:rPr>
        <w:fldChar w:fldCharType="begin"/>
      </w:r>
      <w:r w:rsidR="00AF53D6">
        <w:rPr>
          <w:rFonts w:ascii="Times New Roman" w:hAnsi="Times New Roman" w:cs="Times New Roman"/>
          <w:lang w:eastAsia="zh-CN"/>
        </w:rPr>
        <w:instrText xml:space="preserve"> ADDIN EN.CITE &lt;EndNote&gt;&lt;Cite&gt;&lt;Author&gt;Howard&lt;/Author&gt;&lt;Year&gt;2013&lt;/Year&gt;&lt;RecNum&gt;53&lt;/RecNum&gt;&lt;DisplayText&gt;[43, 44]&lt;/DisplayText&gt;&lt;record&gt;&lt;rec-number&gt;53&lt;/rec-number&gt;&lt;foreign-keys&gt;&lt;key app="EN" db-id="f2wsvxeam5vre8e2velvwvsld2efvt5vza0e" timestamp="1714610335"&gt;53&lt;/key&gt;&lt;/foreign-keys&gt;&lt;ref-type name="Journal Article"&gt;17&lt;/ref-type&gt;&lt;contributors&gt;&lt;authors&gt;&lt;author&gt;Howard, George&lt;/author&gt;&lt;author&gt;Cushman, Mary&lt;/author&gt;&lt;author&gt;Howard, Virginia J&lt;/author&gt;&lt;author&gt;Kissela, Brett M&lt;/author&gt;&lt;author&gt;Kleindorfer, Dawn O&lt;/author&gt;&lt;author&gt;Moy, Claudia S&lt;/author&gt;&lt;author&gt;Switzer, Jeffery&lt;/author&gt;&lt;author&gt;Woo, Daniel&lt;/author&gt;&lt;/authors&gt;&lt;/contributors&gt;&lt;titles&gt;&lt;title&gt;Risk factors for intracerebral hemorrhage: the REasons for geographic and racial differences in stroke (REGARDS) study&lt;/title&gt;&lt;secondary-title&gt;Stroke&lt;/secondary-title&gt;&lt;/titles&gt;&lt;periodical&gt;&lt;full-title&gt;Stroke&lt;/full-title&gt;&lt;/periodical&gt;&lt;pages&gt;1282-1287&lt;/pages&gt;&lt;volume&gt;44&lt;/volume&gt;&lt;number&gt;5&lt;/number&gt;&lt;dates&gt;&lt;year&gt;2013&lt;/year&gt;&lt;/dates&gt;&lt;isbn&gt;0039-2499&lt;/isbn&gt;&lt;urls&gt;&lt;/urls&gt;&lt;/record&gt;&lt;/Cite&gt;&lt;Cite&gt;&lt;Author&gt;Howard&lt;/Author&gt;&lt;Year&gt;2005&lt;/Year&gt;&lt;RecNum&gt;54&lt;/RecNum&gt;&lt;record&gt;&lt;rec-number&gt;54&lt;/rec-number&gt;&lt;foreign-keys&gt;&lt;key app="EN" db-id="f2wsvxeam5vre8e2velvwvsld2efvt5vza0e" timestamp="1714610746"&gt;54&lt;/key&gt;&lt;/foreign-keys&gt;&lt;ref-type name="Journal Article"&gt;17&lt;/ref-type&gt;&lt;contributors&gt;&lt;authors&gt;&lt;author&gt;Howard, Virginia J&lt;/author&gt;&lt;author&gt;Cushman, Mary&lt;/author&gt;&lt;author&gt;Pulley, LeaVonne&lt;/author&gt;&lt;author&gt;Gomez, Camilo R&lt;/author&gt;&lt;author&gt;Go, Rodney C&lt;/author&gt;&lt;author&gt;Prineas, Ronald J&lt;/author&gt;&lt;author&gt;Graham, Andra&lt;/author&gt;&lt;author&gt;Moy, Claudia S&lt;/author&gt;&lt;author&gt;Howard, George&lt;/author&gt;&lt;/authors&gt;&lt;/contributors&gt;&lt;titles&gt;&lt;title&gt;The reasons for geographic and racial differences in stroke study: objectives and design&lt;/title&gt;&lt;secondary-title&gt;Neuroepidemiology&lt;/secondary-title&gt;&lt;/titles&gt;&lt;periodical&gt;&lt;full-title&gt;Neuroepidemiology&lt;/full-title&gt;&lt;/periodical&gt;&lt;pages&gt;135-143&lt;/pages&gt;&lt;volume&gt;25&lt;/volume&gt;&lt;number&gt;3&lt;/number&gt;&lt;dates&gt;&lt;year&gt;2005&lt;/year&gt;&lt;/dates&gt;&lt;isbn&gt;0251-5350&lt;/isbn&gt;&lt;urls&gt;&lt;/urls&gt;&lt;/record&gt;&lt;/Cite&gt;&lt;/EndNote&gt;</w:instrText>
      </w:r>
      <w:r w:rsidRPr="00D61B7D">
        <w:rPr>
          <w:rFonts w:ascii="Times New Roman" w:hAnsi="Times New Roman" w:cs="Times New Roman"/>
          <w:lang w:eastAsia="zh-CN"/>
        </w:rPr>
        <w:fldChar w:fldCharType="separate"/>
      </w:r>
      <w:r w:rsidR="00AF53D6">
        <w:rPr>
          <w:rFonts w:ascii="Times New Roman" w:hAnsi="Times New Roman" w:cs="Times New Roman"/>
          <w:noProof/>
          <w:lang w:eastAsia="zh-CN"/>
        </w:rPr>
        <w:t>[43, 44]</w:t>
      </w:r>
      <w:r w:rsidRPr="00D61B7D">
        <w:rPr>
          <w:rFonts w:ascii="Times New Roman" w:hAnsi="Times New Roman" w:cs="Times New Roman"/>
          <w:lang w:eastAsia="zh-CN"/>
        </w:rPr>
        <w:fldChar w:fldCharType="end"/>
      </w:r>
      <w:r w:rsidRPr="00D61B7D">
        <w:rPr>
          <w:rFonts w:ascii="Times New Roman" w:hAnsi="Times New Roman" w:cs="Times New Roman"/>
        </w:rPr>
        <w:t xml:space="preserve">. </w:t>
      </w:r>
      <w:r w:rsidR="007778A7" w:rsidRPr="00D61B7D">
        <w:rPr>
          <w:rFonts w:ascii="Times New Roman" w:hAnsi="Times New Roman" w:cs="Times New Roman"/>
        </w:rPr>
        <w:t xml:space="preserve">Research data </w:t>
      </w:r>
      <w:r w:rsidR="00D340F9" w:rsidRPr="00D61B7D">
        <w:rPr>
          <w:rFonts w:ascii="Times New Roman" w:hAnsi="Times New Roman" w:cs="Times New Roman"/>
        </w:rPr>
        <w:t xml:space="preserve">is not available for sharing. </w:t>
      </w:r>
    </w:p>
    <w:p w14:paraId="6190FE4D" w14:textId="149ABC86" w:rsidR="002C04BC" w:rsidRPr="002C04BC" w:rsidRDefault="002C04BC" w:rsidP="00D227A1">
      <w:pPr>
        <w:spacing w:line="480" w:lineRule="auto"/>
        <w:rPr>
          <w:rFonts w:ascii="Times New Roman" w:hAnsi="Times New Roman" w:cs="Times New Roman"/>
          <w:b/>
          <w:bCs/>
        </w:rPr>
      </w:pPr>
      <w:r w:rsidRPr="002C04BC">
        <w:rPr>
          <w:rFonts w:ascii="Times New Roman" w:hAnsi="Times New Roman" w:cs="Times New Roman"/>
          <w:b/>
          <w:bCs/>
        </w:rPr>
        <w:t>Conflict of Interest</w:t>
      </w:r>
    </w:p>
    <w:p w14:paraId="037DD0C7" w14:textId="7AE9A519" w:rsidR="007778A7" w:rsidRPr="00D61B7D" w:rsidRDefault="0050078C" w:rsidP="000C639E">
      <w:pPr>
        <w:pStyle w:val="BodyText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t>Please add any conflicts. (</w:t>
      </w:r>
      <w:proofErr w:type="gramStart"/>
      <w:r w:rsidRPr="00D61B7D">
        <w:rPr>
          <w:rFonts w:ascii="Times New Roman" w:hAnsi="Times New Roman" w:cs="Times New Roman"/>
        </w:rPr>
        <w:t>or</w:t>
      </w:r>
      <w:proofErr w:type="gramEnd"/>
      <w:r w:rsidRPr="00D61B7D">
        <w:rPr>
          <w:rFonts w:ascii="Times New Roman" w:hAnsi="Times New Roman" w:cs="Times New Roman"/>
        </w:rPr>
        <w:t xml:space="preserve"> </w:t>
      </w:r>
      <w:proofErr w:type="gramStart"/>
      <w:r w:rsidRPr="00D61B7D">
        <w:rPr>
          <w:rFonts w:ascii="Times New Roman" w:hAnsi="Times New Roman" w:cs="Times New Roman"/>
        </w:rPr>
        <w:t>The</w:t>
      </w:r>
      <w:proofErr w:type="gramEnd"/>
      <w:r w:rsidRPr="00D61B7D">
        <w:rPr>
          <w:rFonts w:ascii="Times New Roman" w:hAnsi="Times New Roman" w:cs="Times New Roman"/>
        </w:rPr>
        <w:t xml:space="preserve"> authors declare no conflict of interest</w:t>
      </w:r>
      <w:r w:rsidR="00D4526A" w:rsidRPr="00D61B7D">
        <w:rPr>
          <w:rFonts w:ascii="Times New Roman" w:hAnsi="Times New Roman" w:cs="Times New Roman"/>
        </w:rPr>
        <w:t>.)</w:t>
      </w:r>
    </w:p>
    <w:p w14:paraId="08613527" w14:textId="77777777" w:rsidR="00D340F9" w:rsidRPr="00D61B7D" w:rsidRDefault="00D340F9" w:rsidP="000C639E">
      <w:pPr>
        <w:pStyle w:val="BodyText"/>
        <w:rPr>
          <w:rFonts w:ascii="Times New Roman" w:hAnsi="Times New Roman" w:cs="Times New Roman"/>
        </w:rPr>
      </w:pPr>
    </w:p>
    <w:p w14:paraId="1E90F0AB" w14:textId="77777777" w:rsidR="00F30FB1" w:rsidRPr="00D61B7D" w:rsidRDefault="00EC04AC" w:rsidP="000C639E">
      <w:pPr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br w:type="page"/>
      </w:r>
    </w:p>
    <w:bookmarkEnd w:id="1"/>
    <w:bookmarkEnd w:id="2"/>
    <w:p w14:paraId="33175964" w14:textId="77777777" w:rsidR="008D4058" w:rsidRPr="008D4058" w:rsidRDefault="00F0505F" w:rsidP="008D4058">
      <w:pPr>
        <w:pStyle w:val="EndNoteBibliography"/>
        <w:spacing w:after="0"/>
        <w:ind w:left="720" w:hanging="720"/>
      </w:pPr>
      <w:r w:rsidRPr="00D61B7D">
        <w:rPr>
          <w:rFonts w:ascii="Times New Roman" w:hAnsi="Times New Roman" w:cs="Times New Roman"/>
        </w:rPr>
        <w:lastRenderedPageBreak/>
        <w:fldChar w:fldCharType="begin"/>
      </w:r>
      <w:r w:rsidRPr="00D61B7D">
        <w:rPr>
          <w:rFonts w:ascii="Times New Roman" w:hAnsi="Times New Roman" w:cs="Times New Roman"/>
        </w:rPr>
        <w:instrText xml:space="preserve"> ADDIN EN.REFLIST </w:instrText>
      </w:r>
      <w:r w:rsidRPr="00D61B7D">
        <w:rPr>
          <w:rFonts w:ascii="Times New Roman" w:hAnsi="Times New Roman" w:cs="Times New Roman"/>
        </w:rPr>
        <w:fldChar w:fldCharType="separate"/>
      </w:r>
      <w:r w:rsidR="008D4058" w:rsidRPr="008D4058">
        <w:t>1.</w:t>
      </w:r>
      <w:r w:rsidR="008D4058" w:rsidRPr="008D4058">
        <w:tab/>
        <w:t xml:space="preserve">Rubin, D.B., </w:t>
      </w:r>
      <w:r w:rsidR="008D4058" w:rsidRPr="008D4058">
        <w:rPr>
          <w:i/>
        </w:rPr>
        <w:t>Estimating causal effects of treatments in randomized and nonrandomized studies.</w:t>
      </w:r>
      <w:r w:rsidR="008D4058" w:rsidRPr="008D4058">
        <w:t xml:space="preserve"> Journal of educational Psychology, 1974. </w:t>
      </w:r>
      <w:r w:rsidR="008D4058" w:rsidRPr="008D4058">
        <w:rPr>
          <w:b/>
        </w:rPr>
        <w:t>66</w:t>
      </w:r>
      <w:r w:rsidR="008D4058" w:rsidRPr="008D4058">
        <w:t>(5): p. 688.</w:t>
      </w:r>
    </w:p>
    <w:p w14:paraId="302EE2BD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2.</w:t>
      </w:r>
      <w:r w:rsidRPr="008D4058">
        <w:tab/>
        <w:t xml:space="preserve">Robins, J.M. and S. Greenland, </w:t>
      </w:r>
      <w:r w:rsidRPr="008D4058">
        <w:rPr>
          <w:i/>
        </w:rPr>
        <w:t>Identifiability and exchangeability for direct and indirect effects.</w:t>
      </w:r>
      <w:r w:rsidRPr="008D4058">
        <w:t xml:space="preserve"> Epidemiology, 1992. </w:t>
      </w:r>
      <w:r w:rsidRPr="008D4058">
        <w:rPr>
          <w:b/>
        </w:rPr>
        <w:t>3</w:t>
      </w:r>
      <w:r w:rsidRPr="008D4058">
        <w:t>(2): p. 143-155.</w:t>
      </w:r>
    </w:p>
    <w:p w14:paraId="209AA3F9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3.</w:t>
      </w:r>
      <w:r w:rsidRPr="008D4058">
        <w:tab/>
        <w:t xml:space="preserve">VanderWeele, T.J., </w:t>
      </w:r>
      <w:r w:rsidRPr="008D4058">
        <w:rPr>
          <w:i/>
        </w:rPr>
        <w:t>Mediation analysis: a practitioner's guide.</w:t>
      </w:r>
      <w:r w:rsidRPr="008D4058">
        <w:t xml:space="preserve"> Annual review of public health, 2016. </w:t>
      </w:r>
      <w:r w:rsidRPr="008D4058">
        <w:rPr>
          <w:b/>
        </w:rPr>
        <w:t>37</w:t>
      </w:r>
      <w:r w:rsidRPr="008D4058">
        <w:t>: p. 17-32.</w:t>
      </w:r>
    </w:p>
    <w:p w14:paraId="0DDA63B3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4.</w:t>
      </w:r>
      <w:r w:rsidRPr="008D4058">
        <w:tab/>
        <w:t xml:space="preserve">VanderWeele, T.J., </w:t>
      </w:r>
      <w:r w:rsidRPr="008D4058">
        <w:rPr>
          <w:i/>
        </w:rPr>
        <w:t>Marginal structural models for the estimation of direct and indirect effects.</w:t>
      </w:r>
      <w:r w:rsidRPr="008D4058">
        <w:t xml:space="preserve"> Epidemiology, 2009: p. 18-26.</w:t>
      </w:r>
    </w:p>
    <w:p w14:paraId="4F5EAA7E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5.</w:t>
      </w:r>
      <w:r w:rsidRPr="008D4058">
        <w:tab/>
        <w:t xml:space="preserve">Imai, K., L. Keele, and D. Tingley, </w:t>
      </w:r>
      <w:r w:rsidRPr="008D4058">
        <w:rPr>
          <w:i/>
        </w:rPr>
        <w:t>A general approach to causal mediation analysis.</w:t>
      </w:r>
      <w:r w:rsidRPr="008D4058">
        <w:t xml:space="preserve"> Psychological methods, 2010. </w:t>
      </w:r>
      <w:r w:rsidRPr="008D4058">
        <w:rPr>
          <w:b/>
        </w:rPr>
        <w:t>15</w:t>
      </w:r>
      <w:r w:rsidRPr="008D4058">
        <w:t>(4): p. 309.</w:t>
      </w:r>
    </w:p>
    <w:p w14:paraId="5BB97B7B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6.</w:t>
      </w:r>
      <w:r w:rsidRPr="008D4058">
        <w:tab/>
        <w:t xml:space="preserve">Imai, K., L. Keele, and T. Yamamoto, </w:t>
      </w:r>
      <w:r w:rsidRPr="008D4058">
        <w:rPr>
          <w:i/>
        </w:rPr>
        <w:t>Identification, inference and sensitivity analysis for causal mediation effects.</w:t>
      </w:r>
      <w:r w:rsidRPr="008D4058">
        <w:t xml:space="preserve"> 2010.</w:t>
      </w:r>
    </w:p>
    <w:p w14:paraId="52E3C9C2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rPr>
          <w:rFonts w:hint="eastAsia"/>
        </w:rPr>
        <w:t>7.</w:t>
      </w:r>
      <w:r w:rsidRPr="008D4058">
        <w:rPr>
          <w:rFonts w:hint="eastAsia"/>
        </w:rPr>
        <w:tab/>
        <w:t xml:space="preserve">Tchetgen Tchetgen, E.J., </w:t>
      </w:r>
      <w:r w:rsidRPr="008D4058">
        <w:rPr>
          <w:rFonts w:hint="eastAsia"/>
          <w:i/>
        </w:rPr>
        <w:t>Inverse odds ratio</w:t>
      </w:r>
      <w:r w:rsidRPr="008D4058">
        <w:rPr>
          <w:rFonts w:hint="eastAsia"/>
          <w:i/>
        </w:rPr>
        <w:t>‐</w:t>
      </w:r>
      <w:r w:rsidRPr="008D4058">
        <w:rPr>
          <w:rFonts w:hint="eastAsia"/>
          <w:i/>
        </w:rPr>
        <w:t>weighted estimation for causal mediation analysis.</w:t>
      </w:r>
      <w:r w:rsidRPr="008D4058">
        <w:rPr>
          <w:rFonts w:hint="eastAsia"/>
        </w:rPr>
        <w:t xml:space="preserve"> Statistics in medicine, 2013. </w:t>
      </w:r>
      <w:r w:rsidRPr="008D4058">
        <w:rPr>
          <w:rFonts w:hint="eastAsia"/>
          <w:b/>
        </w:rPr>
        <w:t>32</w:t>
      </w:r>
      <w:r w:rsidRPr="008D4058">
        <w:rPr>
          <w:rFonts w:hint="eastAsia"/>
        </w:rPr>
        <w:t>(26): p. 4567-4580.</w:t>
      </w:r>
    </w:p>
    <w:p w14:paraId="39470801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8.</w:t>
      </w:r>
      <w:r w:rsidRPr="008D4058">
        <w:tab/>
        <w:t xml:space="preserve">Nguyen, Q.C., et al., </w:t>
      </w:r>
      <w:r w:rsidRPr="008D4058">
        <w:rPr>
          <w:i/>
        </w:rPr>
        <w:t>Practical guidance for conducting mediation analysis with multiple mediators using inverse odds ratio weighting.</w:t>
      </w:r>
      <w:r w:rsidRPr="008D4058">
        <w:t xml:space="preserve"> American journal of epidemiology, 2015. </w:t>
      </w:r>
      <w:r w:rsidRPr="008D4058">
        <w:rPr>
          <w:b/>
        </w:rPr>
        <w:t>181</w:t>
      </w:r>
      <w:r w:rsidRPr="008D4058">
        <w:t>(5): p. 349-356.</w:t>
      </w:r>
    </w:p>
    <w:p w14:paraId="1FBC3061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9.</w:t>
      </w:r>
      <w:r w:rsidRPr="008D4058">
        <w:tab/>
        <w:t xml:space="preserve">Rudolph, K.E., D.E. Goin, and E.A. Stuart, </w:t>
      </w:r>
      <w:r w:rsidRPr="008D4058">
        <w:rPr>
          <w:i/>
        </w:rPr>
        <w:t>The peril of power: a tutorial on using simulation to better understand when and how we can estimate mediating effects.</w:t>
      </w:r>
      <w:r w:rsidRPr="008D4058">
        <w:t xml:space="preserve"> American journal of epidemiology, 2020. </w:t>
      </w:r>
      <w:r w:rsidRPr="008D4058">
        <w:rPr>
          <w:b/>
        </w:rPr>
        <w:t>189</w:t>
      </w:r>
      <w:r w:rsidRPr="008D4058">
        <w:t>(12): p. 1559-1567.</w:t>
      </w:r>
    </w:p>
    <w:p w14:paraId="2D11ED05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10.</w:t>
      </w:r>
      <w:r w:rsidRPr="008D4058">
        <w:tab/>
        <w:t xml:space="preserve">Yang, D. and W. Xu, </w:t>
      </w:r>
      <w:r w:rsidRPr="008D4058">
        <w:rPr>
          <w:i/>
        </w:rPr>
        <w:t>Estimation of Mediation Effect on Zero-Inflated Microbiome Mediators.</w:t>
      </w:r>
      <w:r w:rsidRPr="008D4058">
        <w:t xml:space="preserve"> Mathematics, 2023. </w:t>
      </w:r>
      <w:r w:rsidRPr="008D4058">
        <w:rPr>
          <w:b/>
        </w:rPr>
        <w:t>11</w:t>
      </w:r>
      <w:r w:rsidRPr="008D4058">
        <w:t>(13): p. 2830.</w:t>
      </w:r>
    </w:p>
    <w:p w14:paraId="0F1C8CE2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11.</w:t>
      </w:r>
      <w:r w:rsidRPr="008D4058">
        <w:tab/>
        <w:t>Jiang, M., et al.,</w:t>
      </w:r>
      <w:r w:rsidRPr="008D4058">
        <w:rPr>
          <w:rFonts w:hint="eastAsia"/>
        </w:rPr>
        <w:t xml:space="preserve"> </w:t>
      </w:r>
      <w:r w:rsidRPr="008D4058">
        <w:rPr>
          <w:rFonts w:hint="eastAsia"/>
          <w:i/>
        </w:rPr>
        <w:t>A novel causal mediation analysis approach for zero</w:t>
      </w:r>
      <w:r w:rsidRPr="008D4058">
        <w:rPr>
          <w:rFonts w:hint="eastAsia"/>
          <w:i/>
        </w:rPr>
        <w:t>‐</w:t>
      </w:r>
      <w:r w:rsidRPr="008D4058">
        <w:rPr>
          <w:rFonts w:hint="eastAsia"/>
          <w:i/>
        </w:rPr>
        <w:t>inflated mediators.</w:t>
      </w:r>
      <w:r w:rsidRPr="008D4058">
        <w:rPr>
          <w:rFonts w:hint="eastAsia"/>
        </w:rPr>
        <w:t xml:space="preserve"> Statistics in Medicine, 2023.</w:t>
      </w:r>
    </w:p>
    <w:p w14:paraId="67A18F94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12.</w:t>
      </w:r>
      <w:r w:rsidRPr="008D4058">
        <w:tab/>
        <w:t xml:space="preserve">Sims, A., </w:t>
      </w:r>
      <w:r w:rsidRPr="008D4058">
        <w:rPr>
          <w:i/>
        </w:rPr>
        <w:t>Application of Marginalized Zero-Inflated Models when Mediators have Excess Zeroes.</w:t>
      </w:r>
      <w:r w:rsidRPr="008D4058">
        <w:t xml:space="preserve"> Statistical Methods in Medical Research, 2023. </w:t>
      </w:r>
      <w:r w:rsidRPr="008D4058">
        <w:rPr>
          <w:b/>
        </w:rPr>
        <w:t>SMM-23-0134.R1</w:t>
      </w:r>
      <w:r w:rsidRPr="008D4058">
        <w:t>.</w:t>
      </w:r>
    </w:p>
    <w:p w14:paraId="02FA13F4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13.</w:t>
      </w:r>
      <w:r w:rsidRPr="008D4058">
        <w:tab/>
        <w:t xml:space="preserve">Yuan, Y. and D.P. MacKinnon, </w:t>
      </w:r>
      <w:r w:rsidRPr="008D4058">
        <w:rPr>
          <w:i/>
        </w:rPr>
        <w:t>Bayesian mediation analysis.</w:t>
      </w:r>
      <w:r w:rsidRPr="008D4058">
        <w:t xml:space="preserve"> Psychological methods, 2009. </w:t>
      </w:r>
      <w:r w:rsidRPr="008D4058">
        <w:rPr>
          <w:b/>
        </w:rPr>
        <w:t>14</w:t>
      </w:r>
      <w:r w:rsidRPr="008D4058">
        <w:t>(4): p. 301.</w:t>
      </w:r>
    </w:p>
    <w:p w14:paraId="6FDF0A87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14.</w:t>
      </w:r>
      <w:r w:rsidRPr="008D4058">
        <w:tab/>
        <w:t xml:space="preserve">Korner-Nievergelt, F., et al., </w:t>
      </w:r>
      <w:r w:rsidRPr="008D4058">
        <w:rPr>
          <w:i/>
        </w:rPr>
        <w:t>Bayesian data analysis in ecology using linear models with R, BUGS, and Stan</w:t>
      </w:r>
      <w:r w:rsidRPr="008D4058">
        <w:t>. 2015: Academic Press.</w:t>
      </w:r>
    </w:p>
    <w:p w14:paraId="1B213FE3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15.</w:t>
      </w:r>
      <w:r w:rsidRPr="008D4058">
        <w:tab/>
        <w:t xml:space="preserve">Gelman, A., et al., </w:t>
      </w:r>
      <w:r w:rsidRPr="008D4058">
        <w:rPr>
          <w:i/>
        </w:rPr>
        <w:t>Bayesian data analysis</w:t>
      </w:r>
      <w:r w:rsidRPr="008D4058">
        <w:t>. 2013: CRC press.</w:t>
      </w:r>
    </w:p>
    <w:p w14:paraId="47497AAF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16.</w:t>
      </w:r>
      <w:r w:rsidRPr="008D4058">
        <w:tab/>
        <w:t xml:space="preserve">Ghosh, S.K., P. Mukhopadhyay, and J.-C.J. Lu, </w:t>
      </w:r>
      <w:r w:rsidRPr="008D4058">
        <w:rPr>
          <w:i/>
        </w:rPr>
        <w:t>Bayesian analysis of zero-inflated regression models.</w:t>
      </w:r>
      <w:r w:rsidRPr="008D4058">
        <w:t xml:space="preserve"> Journal of Statistical planning and Inference, 2006. </w:t>
      </w:r>
      <w:r w:rsidRPr="008D4058">
        <w:rPr>
          <w:b/>
        </w:rPr>
        <w:t>136</w:t>
      </w:r>
      <w:r w:rsidRPr="008D4058">
        <w:t>(4): p. 1360-1375.</w:t>
      </w:r>
    </w:p>
    <w:p w14:paraId="3D60786A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17.</w:t>
      </w:r>
      <w:r w:rsidRPr="008D4058">
        <w:tab/>
        <w:t xml:space="preserve">Neelon, B.H., A.J. O’Malley, and S.-L.T. Normand, </w:t>
      </w:r>
      <w:r w:rsidRPr="008D4058">
        <w:rPr>
          <w:i/>
        </w:rPr>
        <w:t>A Bayesian model for repeated measures zero-inflated count data with application to outpatient psychiatric service use.</w:t>
      </w:r>
      <w:r w:rsidRPr="008D4058">
        <w:t xml:space="preserve"> Statistical modelling, 2010. </w:t>
      </w:r>
      <w:r w:rsidRPr="008D4058">
        <w:rPr>
          <w:b/>
        </w:rPr>
        <w:t>10</w:t>
      </w:r>
      <w:r w:rsidRPr="008D4058">
        <w:t>(4): p. 421-439.</w:t>
      </w:r>
    </w:p>
    <w:p w14:paraId="78CB058E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18.</w:t>
      </w:r>
      <w:r w:rsidRPr="008D4058">
        <w:tab/>
        <w:t xml:space="preserve">Neelon, B., </w:t>
      </w:r>
      <w:r w:rsidRPr="008D4058">
        <w:rPr>
          <w:i/>
        </w:rPr>
        <w:t>Bayesian zero-inflated negative binomial regression based on pólya-gamma mixtures.</w:t>
      </w:r>
      <w:r w:rsidRPr="008D4058">
        <w:t xml:space="preserve"> Bayesian analysis, 2019. </w:t>
      </w:r>
      <w:r w:rsidRPr="008D4058">
        <w:rPr>
          <w:b/>
        </w:rPr>
        <w:t>14</w:t>
      </w:r>
      <w:r w:rsidRPr="008D4058">
        <w:t>(3): p. 829.</w:t>
      </w:r>
    </w:p>
    <w:p w14:paraId="00104847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19.</w:t>
      </w:r>
      <w:r w:rsidRPr="008D4058">
        <w:tab/>
        <w:t xml:space="preserve">Leng, B., et al., </w:t>
      </w:r>
      <w:r w:rsidRPr="008D4058">
        <w:rPr>
          <w:i/>
        </w:rPr>
        <w:t>Socioeconomic status and hypertension: a meta-analysis.</w:t>
      </w:r>
      <w:r w:rsidRPr="008D4058">
        <w:t xml:space="preserve"> Journal of hypertension, 2015. </w:t>
      </w:r>
      <w:r w:rsidRPr="008D4058">
        <w:rPr>
          <w:b/>
        </w:rPr>
        <w:t>33</w:t>
      </w:r>
      <w:r w:rsidRPr="008D4058">
        <w:t>(2): p. 221-229.</w:t>
      </w:r>
    </w:p>
    <w:p w14:paraId="258ED251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20.</w:t>
      </w:r>
      <w:r w:rsidRPr="008D4058">
        <w:tab/>
        <w:t xml:space="preserve">Ross, C.E. and C.-l. Wu, </w:t>
      </w:r>
      <w:r w:rsidRPr="008D4058">
        <w:rPr>
          <w:i/>
        </w:rPr>
        <w:t>The links between education and health.</w:t>
      </w:r>
      <w:r w:rsidRPr="008D4058">
        <w:t xml:space="preserve"> American sociological review, 1995: p. 719-745.</w:t>
      </w:r>
    </w:p>
    <w:p w14:paraId="40766076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21.</w:t>
      </w:r>
      <w:r w:rsidRPr="008D4058">
        <w:tab/>
        <w:t xml:space="preserve">Cutler, D.M. and A. Lleras-Muney, </w:t>
      </w:r>
      <w:r w:rsidRPr="008D4058">
        <w:rPr>
          <w:i/>
        </w:rPr>
        <w:t>Understanding differences in health behaviors by education.</w:t>
      </w:r>
      <w:r w:rsidRPr="008D4058">
        <w:t xml:space="preserve"> Journal of health economics, 2010. </w:t>
      </w:r>
      <w:r w:rsidRPr="008D4058">
        <w:rPr>
          <w:b/>
        </w:rPr>
        <w:t>29</w:t>
      </w:r>
      <w:r w:rsidRPr="008D4058">
        <w:t>(1): p. 1-28.</w:t>
      </w:r>
    </w:p>
    <w:p w14:paraId="0FABF45B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lastRenderedPageBreak/>
        <w:t>22.</w:t>
      </w:r>
      <w:r w:rsidRPr="008D4058">
        <w:tab/>
        <w:t xml:space="preserve">Bürkner, P.-C., </w:t>
      </w:r>
      <w:r w:rsidRPr="008D4058">
        <w:rPr>
          <w:i/>
        </w:rPr>
        <w:t>brms: An R package for Bayesian multilevel models using Stan.</w:t>
      </w:r>
      <w:r w:rsidRPr="008D4058">
        <w:t xml:space="preserve"> Journal of statistical software, 2017. </w:t>
      </w:r>
      <w:r w:rsidRPr="008D4058">
        <w:rPr>
          <w:b/>
        </w:rPr>
        <w:t>80</w:t>
      </w:r>
      <w:r w:rsidRPr="008D4058">
        <w:t>: p. 1-28.</w:t>
      </w:r>
    </w:p>
    <w:p w14:paraId="2880983F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23.</w:t>
      </w:r>
      <w:r w:rsidRPr="008D4058">
        <w:tab/>
        <w:t xml:space="preserve">Cohen, A.C., </w:t>
      </w:r>
      <w:r w:rsidRPr="008D4058">
        <w:rPr>
          <w:i/>
        </w:rPr>
        <w:t>Estimation in mixtures of discrete distributions</w:t>
      </w:r>
      <w:r w:rsidRPr="008D4058">
        <w:t>. 1963: Statistical Pub. Society.</w:t>
      </w:r>
    </w:p>
    <w:p w14:paraId="5873AE04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24.</w:t>
      </w:r>
      <w:r w:rsidRPr="008D4058">
        <w:tab/>
        <w:t xml:space="preserve">Lambert, D., </w:t>
      </w:r>
      <w:r w:rsidRPr="008D4058">
        <w:rPr>
          <w:i/>
        </w:rPr>
        <w:t>Zero-inflated Poisson regression, with an application to defects in manufacturing.</w:t>
      </w:r>
      <w:r w:rsidRPr="008D4058">
        <w:t xml:space="preserve"> Technometrics, 1992. </w:t>
      </w:r>
      <w:r w:rsidRPr="008D4058">
        <w:rPr>
          <w:b/>
        </w:rPr>
        <w:t>34</w:t>
      </w:r>
      <w:r w:rsidRPr="008D4058">
        <w:t>(1): p. 1-14.</w:t>
      </w:r>
    </w:p>
    <w:p w14:paraId="19428056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25.</w:t>
      </w:r>
      <w:r w:rsidRPr="008D4058">
        <w:tab/>
        <w:t xml:space="preserve">Mullahy, J., </w:t>
      </w:r>
      <w:r w:rsidRPr="008D4058">
        <w:rPr>
          <w:i/>
        </w:rPr>
        <w:t>Specification and testing of some modified count data models.</w:t>
      </w:r>
      <w:r w:rsidRPr="008D4058">
        <w:t xml:space="preserve"> Journal of econometrics, 1986. </w:t>
      </w:r>
      <w:r w:rsidRPr="008D4058">
        <w:rPr>
          <w:b/>
        </w:rPr>
        <w:t>33</w:t>
      </w:r>
      <w:r w:rsidRPr="008D4058">
        <w:t>(3): p. 341-365.</w:t>
      </w:r>
    </w:p>
    <w:p w14:paraId="5521EE81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26.</w:t>
      </w:r>
      <w:r w:rsidRPr="008D4058">
        <w:tab/>
        <w:t xml:space="preserve">Feng, C.X., </w:t>
      </w:r>
      <w:r w:rsidRPr="008D4058">
        <w:rPr>
          <w:i/>
        </w:rPr>
        <w:t>A comparison of zero-inflated and hurdle models for modeling zero-inflated count data.</w:t>
      </w:r>
      <w:r w:rsidRPr="008D4058">
        <w:t xml:space="preserve"> Journal of statistical distributions and applications, 2021. </w:t>
      </w:r>
      <w:r w:rsidRPr="008D4058">
        <w:rPr>
          <w:b/>
        </w:rPr>
        <w:t>8</w:t>
      </w:r>
      <w:r w:rsidRPr="008D4058">
        <w:t>(1): p. 8.</w:t>
      </w:r>
    </w:p>
    <w:p w14:paraId="74CE5CF0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27.</w:t>
      </w:r>
      <w:r w:rsidRPr="008D4058">
        <w:tab/>
        <w:t xml:space="preserve">Gelman, A., et al., </w:t>
      </w:r>
      <w:r w:rsidRPr="008D4058">
        <w:rPr>
          <w:i/>
        </w:rPr>
        <w:t>A weakly informative default prior distribution for logistic and other regression models.</w:t>
      </w:r>
      <w:r w:rsidRPr="008D4058">
        <w:t xml:space="preserve"> 2008.</w:t>
      </w:r>
    </w:p>
    <w:p w14:paraId="72CCD8BB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28.</w:t>
      </w:r>
      <w:r w:rsidRPr="008D4058">
        <w:tab/>
        <w:t xml:space="preserve">Gelman, A., et al., </w:t>
      </w:r>
      <w:r w:rsidRPr="008D4058">
        <w:rPr>
          <w:i/>
        </w:rPr>
        <w:t>A default prior distribution for logistic and other regression models.</w:t>
      </w:r>
      <w:r w:rsidRPr="008D4058">
        <w:t xml:space="preserve"> Unpublished Manuscript. See Www Stat Columbia Edugelman, 2006.</w:t>
      </w:r>
    </w:p>
    <w:p w14:paraId="4FC4DF32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29.</w:t>
      </w:r>
      <w:r w:rsidRPr="008D4058">
        <w:tab/>
        <w:t xml:space="preserve">Pearl, J., </w:t>
      </w:r>
      <w:r w:rsidRPr="008D4058">
        <w:rPr>
          <w:i/>
        </w:rPr>
        <w:t>Direct and indirect effects</w:t>
      </w:r>
      <w:r w:rsidRPr="008D4058">
        <w:t xml:space="preserve">, in </w:t>
      </w:r>
      <w:r w:rsidRPr="008D4058">
        <w:rPr>
          <w:i/>
        </w:rPr>
        <w:t>Probabilistic and causal inference: the works of Judea Pearl</w:t>
      </w:r>
      <w:r w:rsidRPr="008D4058">
        <w:t>. 2022. p. 373-392.</w:t>
      </w:r>
    </w:p>
    <w:p w14:paraId="518EC8D8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30.</w:t>
      </w:r>
      <w:r w:rsidRPr="008D4058">
        <w:tab/>
        <w:t xml:space="preserve">Robins, J.M., </w:t>
      </w:r>
      <w:r w:rsidRPr="008D4058">
        <w:rPr>
          <w:i/>
        </w:rPr>
        <w:t>Semantics of causal DAG models and the identification of direct and indirect effects.</w:t>
      </w:r>
      <w:r w:rsidRPr="008D4058">
        <w:t xml:space="preserve"> Oxford Statistical Science Series, 2003: p. 70-82.</w:t>
      </w:r>
    </w:p>
    <w:p w14:paraId="26333A80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31.</w:t>
      </w:r>
      <w:r w:rsidRPr="008D4058">
        <w:tab/>
        <w:t xml:space="preserve">VanderWeele, T., </w:t>
      </w:r>
      <w:r w:rsidRPr="008D4058">
        <w:rPr>
          <w:i/>
        </w:rPr>
        <w:t>Explanation in causal inference: methods for mediation and interaction</w:t>
      </w:r>
      <w:r w:rsidRPr="008D4058">
        <w:t>. 2015: Oxford University Press.</w:t>
      </w:r>
    </w:p>
    <w:p w14:paraId="4A370CF6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32.</w:t>
      </w:r>
      <w:r w:rsidRPr="008D4058">
        <w:tab/>
        <w:t xml:space="preserve">Wu, Q., et al., </w:t>
      </w:r>
      <w:r w:rsidRPr="008D4058">
        <w:rPr>
          <w:i/>
        </w:rPr>
        <w:t>MarZIC: A Marginal mediation model for Zero-Inflated Compositional mediators with applications to microbiome data.</w:t>
      </w:r>
      <w:r w:rsidRPr="008D4058">
        <w:t xml:space="preserve"> Genes, 2022. </w:t>
      </w:r>
      <w:r w:rsidRPr="008D4058">
        <w:rPr>
          <w:b/>
        </w:rPr>
        <w:t>13</w:t>
      </w:r>
      <w:r w:rsidRPr="008D4058">
        <w:t>(6): p. 1049.</w:t>
      </w:r>
    </w:p>
    <w:p w14:paraId="174CB353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33.</w:t>
      </w:r>
      <w:r w:rsidRPr="008D4058">
        <w:tab/>
        <w:t xml:space="preserve">Steen, J., et al., </w:t>
      </w:r>
      <w:r w:rsidRPr="008D4058">
        <w:rPr>
          <w:i/>
        </w:rPr>
        <w:t>Flexible mediation analysis with multiple mediators.</w:t>
      </w:r>
      <w:r w:rsidRPr="008D4058">
        <w:t xml:space="preserve"> American journal of epidemiology, 2017. </w:t>
      </w:r>
      <w:r w:rsidRPr="008D4058">
        <w:rPr>
          <w:b/>
        </w:rPr>
        <w:t>186</w:t>
      </w:r>
      <w:r w:rsidRPr="008D4058">
        <w:t>(2): p. 184-193.</w:t>
      </w:r>
    </w:p>
    <w:p w14:paraId="23CAB162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34.</w:t>
      </w:r>
      <w:r w:rsidRPr="008D4058">
        <w:tab/>
        <w:t xml:space="preserve">Rubin, D.B., </w:t>
      </w:r>
      <w:r w:rsidRPr="008D4058">
        <w:rPr>
          <w:i/>
        </w:rPr>
        <w:t>Randomization analysis of experimental data: The Fisher randomization test comment.</w:t>
      </w:r>
      <w:r w:rsidRPr="008D4058">
        <w:t xml:space="preserve"> Journal of the American statistical association, 1980. </w:t>
      </w:r>
      <w:r w:rsidRPr="008D4058">
        <w:rPr>
          <w:b/>
        </w:rPr>
        <w:t>75</w:t>
      </w:r>
      <w:r w:rsidRPr="008D4058">
        <w:t>(371): p. 591-593.</w:t>
      </w:r>
    </w:p>
    <w:p w14:paraId="576928AE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35.</w:t>
      </w:r>
      <w:r w:rsidRPr="008D4058">
        <w:tab/>
        <w:t xml:space="preserve">VanderWeele, T.J. and S. Vansteelandt, </w:t>
      </w:r>
      <w:r w:rsidRPr="008D4058">
        <w:rPr>
          <w:i/>
        </w:rPr>
        <w:t>Conceptual issues concerning mediation, interventions and composition.</w:t>
      </w:r>
      <w:r w:rsidRPr="008D4058">
        <w:t xml:space="preserve"> Statistics and its Interface, 2009. </w:t>
      </w:r>
      <w:r w:rsidRPr="008D4058">
        <w:rPr>
          <w:b/>
        </w:rPr>
        <w:t>2</w:t>
      </w:r>
      <w:r w:rsidRPr="008D4058">
        <w:t>(4): p. 457-468.</w:t>
      </w:r>
    </w:p>
    <w:p w14:paraId="20FD109E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36.</w:t>
      </w:r>
      <w:r w:rsidRPr="008D4058">
        <w:tab/>
        <w:t xml:space="preserve">Robins, J.M., </w:t>
      </w:r>
      <w:r w:rsidRPr="008D4058">
        <w:rPr>
          <w:i/>
        </w:rPr>
        <w:t>Marginal structural models versus structural nested models as tools for causal inference</w:t>
      </w:r>
      <w:r w:rsidRPr="008D4058">
        <w:t xml:space="preserve">, in </w:t>
      </w:r>
      <w:r w:rsidRPr="008D4058">
        <w:rPr>
          <w:i/>
        </w:rPr>
        <w:t>Statistical models in epidemiology, the environment, and clinical trials</w:t>
      </w:r>
      <w:r w:rsidRPr="008D4058">
        <w:t>. 2000, Springer. p. 95-133.</w:t>
      </w:r>
    </w:p>
    <w:p w14:paraId="6482F0CC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37.</w:t>
      </w:r>
      <w:r w:rsidRPr="008D4058">
        <w:tab/>
        <w:t xml:space="preserve">VanderWeele, T.J., </w:t>
      </w:r>
      <w:r w:rsidRPr="008D4058">
        <w:rPr>
          <w:i/>
        </w:rPr>
        <w:t>Bias formulas for sensitivity analysis for direct and indirect effects.</w:t>
      </w:r>
      <w:r w:rsidRPr="008D4058">
        <w:t xml:space="preserve"> Epidemiology, 2010. </w:t>
      </w:r>
      <w:r w:rsidRPr="008D4058">
        <w:rPr>
          <w:b/>
        </w:rPr>
        <w:t>21</w:t>
      </w:r>
      <w:r w:rsidRPr="008D4058">
        <w:t>(4): p. 540-551.</w:t>
      </w:r>
    </w:p>
    <w:p w14:paraId="1535E428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38.</w:t>
      </w:r>
      <w:r w:rsidRPr="008D4058">
        <w:tab/>
        <w:t xml:space="preserve">Zhou, X. and X. Song, </w:t>
      </w:r>
      <w:r w:rsidRPr="008D4058">
        <w:rPr>
          <w:i/>
        </w:rPr>
        <w:t>Mediation analysis for mixture Cox proportional hazards cure models.</w:t>
      </w:r>
      <w:r w:rsidRPr="008D4058">
        <w:t xml:space="preserve"> Statistical Methods in Medical Research, 2021. </w:t>
      </w:r>
      <w:r w:rsidRPr="008D4058">
        <w:rPr>
          <w:b/>
        </w:rPr>
        <w:t>30</w:t>
      </w:r>
      <w:r w:rsidRPr="008D4058">
        <w:t>(6): p. 1554-1572.</w:t>
      </w:r>
    </w:p>
    <w:p w14:paraId="210AC7C9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39.</w:t>
      </w:r>
      <w:r w:rsidRPr="008D4058">
        <w:tab/>
        <w:t xml:space="preserve">Li, F., P. Ding, and F. Mealli, </w:t>
      </w:r>
      <w:r w:rsidRPr="008D4058">
        <w:rPr>
          <w:i/>
        </w:rPr>
        <w:t>Bayesian causal inference: a critical review.</w:t>
      </w:r>
      <w:r w:rsidRPr="008D4058">
        <w:t xml:space="preserve"> Philosophical Transactions of the Royal Society A, 2023. </w:t>
      </w:r>
      <w:r w:rsidRPr="008D4058">
        <w:rPr>
          <w:b/>
        </w:rPr>
        <w:t>381</w:t>
      </w:r>
      <w:r w:rsidRPr="008D4058">
        <w:t>(2247): p. 20220153.</w:t>
      </w:r>
    </w:p>
    <w:p w14:paraId="76879A44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40.</w:t>
      </w:r>
      <w:r w:rsidRPr="008D4058">
        <w:tab/>
        <w:t xml:space="preserve">King, J.B., et al., </w:t>
      </w:r>
      <w:r w:rsidRPr="008D4058">
        <w:rPr>
          <w:i/>
        </w:rPr>
        <w:t>Multiple social vulnerabilities to health disparities and hypertension and death in the REGARDS study.</w:t>
      </w:r>
      <w:r w:rsidRPr="008D4058">
        <w:t xml:space="preserve"> Hypertension, 2022. </w:t>
      </w:r>
      <w:r w:rsidRPr="008D4058">
        <w:rPr>
          <w:b/>
        </w:rPr>
        <w:t>79</w:t>
      </w:r>
      <w:r w:rsidRPr="008D4058">
        <w:t>(1): p. 196-206.</w:t>
      </w:r>
    </w:p>
    <w:p w14:paraId="78336106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41.</w:t>
      </w:r>
      <w:r w:rsidRPr="008D4058">
        <w:tab/>
        <w:t xml:space="preserve">Kautzky-Willer, A., et al., </w:t>
      </w:r>
      <w:r w:rsidRPr="008D4058">
        <w:rPr>
          <w:i/>
        </w:rPr>
        <w:t>Women show a closer association between educational level and hypertension or diabetes mellitus than males: a secondary analysis from the Austrian HIS.</w:t>
      </w:r>
      <w:r w:rsidRPr="008D4058">
        <w:t xml:space="preserve"> BMC Public Health, 2012. </w:t>
      </w:r>
      <w:r w:rsidRPr="008D4058">
        <w:rPr>
          <w:b/>
        </w:rPr>
        <w:t>12</w:t>
      </w:r>
      <w:r w:rsidRPr="008D4058">
        <w:t>: p. 1-9.</w:t>
      </w:r>
    </w:p>
    <w:p w14:paraId="64C5CCDA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42.</w:t>
      </w:r>
      <w:r w:rsidRPr="008D4058">
        <w:tab/>
        <w:t xml:space="preserve">Veronesi, G., et al., </w:t>
      </w:r>
      <w:r w:rsidRPr="008D4058">
        <w:rPr>
          <w:i/>
        </w:rPr>
        <w:t>Gender differences in the association between education and the incidence of cardiovascular events in Northern Italy.</w:t>
      </w:r>
      <w:r w:rsidRPr="008D4058">
        <w:t xml:space="preserve"> The European Journal of Public Health, 2011. </w:t>
      </w:r>
      <w:r w:rsidRPr="008D4058">
        <w:rPr>
          <w:b/>
        </w:rPr>
        <w:t>21</w:t>
      </w:r>
      <w:r w:rsidRPr="008D4058">
        <w:t>(6): p. 762-767.</w:t>
      </w:r>
    </w:p>
    <w:p w14:paraId="61976C68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lastRenderedPageBreak/>
        <w:t>43.</w:t>
      </w:r>
      <w:r w:rsidRPr="008D4058">
        <w:tab/>
        <w:t xml:space="preserve">Howard, G., et al., </w:t>
      </w:r>
      <w:r w:rsidRPr="008D4058">
        <w:rPr>
          <w:i/>
        </w:rPr>
        <w:t>Risk factors for intracerebral hemorrhage: the REasons for geographic and racial differences in stroke (REGARDS) study.</w:t>
      </w:r>
      <w:r w:rsidRPr="008D4058">
        <w:t xml:space="preserve"> Stroke, 2013. </w:t>
      </w:r>
      <w:r w:rsidRPr="008D4058">
        <w:rPr>
          <w:b/>
        </w:rPr>
        <w:t>44</w:t>
      </w:r>
      <w:r w:rsidRPr="008D4058">
        <w:t>(5): p. 1282-1287.</w:t>
      </w:r>
    </w:p>
    <w:p w14:paraId="27F94F07" w14:textId="77777777" w:rsidR="008D4058" w:rsidRPr="008D4058" w:rsidRDefault="008D4058" w:rsidP="008D4058">
      <w:pPr>
        <w:pStyle w:val="EndNoteBibliography"/>
        <w:spacing w:after="0"/>
        <w:ind w:left="720" w:hanging="720"/>
      </w:pPr>
      <w:r w:rsidRPr="008D4058">
        <w:t>44.</w:t>
      </w:r>
      <w:r w:rsidRPr="008D4058">
        <w:tab/>
        <w:t xml:space="preserve">Howard, V.J., et al., </w:t>
      </w:r>
      <w:r w:rsidRPr="008D4058">
        <w:rPr>
          <w:i/>
        </w:rPr>
        <w:t>The reasons for geographic and racial differences in stroke study: objectives and design.</w:t>
      </w:r>
      <w:r w:rsidRPr="008D4058">
        <w:t xml:space="preserve"> Neuroepidemiology, 2005. </w:t>
      </w:r>
      <w:r w:rsidRPr="008D4058">
        <w:rPr>
          <w:b/>
        </w:rPr>
        <w:t>25</w:t>
      </w:r>
      <w:r w:rsidRPr="008D4058">
        <w:t>(3): p. 135-143.</w:t>
      </w:r>
    </w:p>
    <w:p w14:paraId="619A9F11" w14:textId="77777777" w:rsidR="008D4058" w:rsidRPr="008D4058" w:rsidRDefault="008D4058" w:rsidP="008D4058">
      <w:pPr>
        <w:pStyle w:val="EndNoteBibliography"/>
        <w:ind w:left="720" w:hanging="720"/>
      </w:pPr>
      <w:r w:rsidRPr="008D4058">
        <w:t>45.</w:t>
      </w:r>
      <w:r w:rsidRPr="008D4058">
        <w:tab/>
        <w:t xml:space="preserve">Gaynor, S.M., J. Schwartz, and X. Lin, </w:t>
      </w:r>
      <w:r w:rsidRPr="008D4058">
        <w:rPr>
          <w:i/>
        </w:rPr>
        <w:t>Mediation analysis for common binary outcomes.</w:t>
      </w:r>
      <w:r w:rsidRPr="008D4058">
        <w:t xml:space="preserve"> Statistics in medicine, 2019. </w:t>
      </w:r>
      <w:r w:rsidRPr="008D4058">
        <w:rPr>
          <w:b/>
        </w:rPr>
        <w:t>38</w:t>
      </w:r>
      <w:r w:rsidRPr="008D4058">
        <w:t>(4): p. 512-529.</w:t>
      </w:r>
    </w:p>
    <w:p w14:paraId="182D45F5" w14:textId="2259944A" w:rsidR="00F30FB1" w:rsidRDefault="00F0505F" w:rsidP="000C639E">
      <w:pPr>
        <w:pStyle w:val="Bibliography"/>
        <w:spacing w:line="360" w:lineRule="auto"/>
        <w:rPr>
          <w:rFonts w:ascii="Times New Roman" w:hAnsi="Times New Roman" w:cs="Times New Roman"/>
        </w:rPr>
      </w:pPr>
      <w:r w:rsidRPr="00D61B7D">
        <w:rPr>
          <w:rFonts w:ascii="Times New Roman" w:hAnsi="Times New Roman" w:cs="Times New Roman"/>
        </w:rPr>
        <w:fldChar w:fldCharType="end"/>
      </w:r>
    </w:p>
    <w:sectPr w:rsidR="00F30FB1" w:rsidSect="00457649">
      <w:head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3F1D" w14:textId="77777777" w:rsidR="004E20A2" w:rsidRDefault="004E20A2" w:rsidP="00E0354A">
      <w:pPr>
        <w:spacing w:after="0"/>
      </w:pPr>
      <w:r>
        <w:separator/>
      </w:r>
    </w:p>
  </w:endnote>
  <w:endnote w:type="continuationSeparator" w:id="0">
    <w:p w14:paraId="7768D8C3" w14:textId="77777777" w:rsidR="004E20A2" w:rsidRDefault="004E20A2" w:rsidP="00E0354A">
      <w:pPr>
        <w:spacing w:after="0"/>
      </w:pPr>
      <w:r>
        <w:continuationSeparator/>
      </w:r>
    </w:p>
  </w:endnote>
  <w:endnote w:type="continuationNotice" w:id="1">
    <w:p w14:paraId="0BC4FCC8" w14:textId="77777777" w:rsidR="004E20A2" w:rsidRDefault="004E20A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MI7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10">
    <w:altName w:val="Malgun Gothic"/>
    <w:panose1 w:val="00000000000000000000"/>
    <w:charset w:val="81"/>
    <w:family w:val="auto"/>
    <w:notTrueType/>
    <w:pitch w:val="default"/>
    <w:sig w:usb0="00000081" w:usb1="09060000" w:usb2="00000010" w:usb3="00000000" w:csb0="00080008" w:csb1="00000000"/>
  </w:font>
  <w:font w:name="CMR10">
    <w:altName w:val="Yu Gothic"/>
    <w:charset w:val="80"/>
    <w:family w:val="auto"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EFA8" w14:textId="77777777" w:rsidR="004E20A2" w:rsidRDefault="004E20A2" w:rsidP="00E0354A">
      <w:pPr>
        <w:spacing w:after="0"/>
      </w:pPr>
      <w:r>
        <w:separator/>
      </w:r>
    </w:p>
  </w:footnote>
  <w:footnote w:type="continuationSeparator" w:id="0">
    <w:p w14:paraId="61C34CA8" w14:textId="77777777" w:rsidR="004E20A2" w:rsidRDefault="004E20A2" w:rsidP="00E0354A">
      <w:pPr>
        <w:spacing w:after="0"/>
      </w:pPr>
      <w:r>
        <w:continuationSeparator/>
      </w:r>
    </w:p>
  </w:footnote>
  <w:footnote w:type="continuationNotice" w:id="1">
    <w:p w14:paraId="422CD87F" w14:textId="77777777" w:rsidR="004E20A2" w:rsidRDefault="004E20A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2119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32E996" w14:textId="016A47B5" w:rsidR="00DD4666" w:rsidRDefault="00DD46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FA5843" w14:textId="77777777" w:rsidR="00DD4666" w:rsidRDefault="00DD46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369E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24E47C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43EA4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4AC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E232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4A5C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5A8E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E0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CE01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6447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5F086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282554E"/>
    <w:multiLevelType w:val="hybridMultilevel"/>
    <w:tmpl w:val="D66437DA"/>
    <w:lvl w:ilvl="0" w:tplc="249602EC">
      <w:start w:val="1"/>
      <w:numFmt w:val="decimal"/>
      <w:lvlText w:val="%1."/>
      <w:lvlJc w:val="left"/>
      <w:pPr>
        <w:ind w:left="1020" w:hanging="360"/>
      </w:pPr>
    </w:lvl>
    <w:lvl w:ilvl="1" w:tplc="7A06CE6A">
      <w:start w:val="1"/>
      <w:numFmt w:val="decimal"/>
      <w:lvlText w:val="%2."/>
      <w:lvlJc w:val="left"/>
      <w:pPr>
        <w:ind w:left="1020" w:hanging="360"/>
      </w:pPr>
    </w:lvl>
    <w:lvl w:ilvl="2" w:tplc="391435EE">
      <w:start w:val="1"/>
      <w:numFmt w:val="decimal"/>
      <w:lvlText w:val="%3."/>
      <w:lvlJc w:val="left"/>
      <w:pPr>
        <w:ind w:left="1020" w:hanging="360"/>
      </w:pPr>
    </w:lvl>
    <w:lvl w:ilvl="3" w:tplc="75FE31C4">
      <w:start w:val="1"/>
      <w:numFmt w:val="decimal"/>
      <w:lvlText w:val="%4."/>
      <w:lvlJc w:val="left"/>
      <w:pPr>
        <w:ind w:left="1020" w:hanging="360"/>
      </w:pPr>
    </w:lvl>
    <w:lvl w:ilvl="4" w:tplc="89AADE32">
      <w:start w:val="1"/>
      <w:numFmt w:val="decimal"/>
      <w:lvlText w:val="%5."/>
      <w:lvlJc w:val="left"/>
      <w:pPr>
        <w:ind w:left="1020" w:hanging="360"/>
      </w:pPr>
    </w:lvl>
    <w:lvl w:ilvl="5" w:tplc="D1763882">
      <w:start w:val="1"/>
      <w:numFmt w:val="decimal"/>
      <w:lvlText w:val="%6."/>
      <w:lvlJc w:val="left"/>
      <w:pPr>
        <w:ind w:left="1020" w:hanging="360"/>
      </w:pPr>
    </w:lvl>
    <w:lvl w:ilvl="6" w:tplc="29A4E42C">
      <w:start w:val="1"/>
      <w:numFmt w:val="decimal"/>
      <w:lvlText w:val="%7."/>
      <w:lvlJc w:val="left"/>
      <w:pPr>
        <w:ind w:left="1020" w:hanging="360"/>
      </w:pPr>
    </w:lvl>
    <w:lvl w:ilvl="7" w:tplc="2D8A7D5A">
      <w:start w:val="1"/>
      <w:numFmt w:val="decimal"/>
      <w:lvlText w:val="%8."/>
      <w:lvlJc w:val="left"/>
      <w:pPr>
        <w:ind w:left="1020" w:hanging="360"/>
      </w:pPr>
    </w:lvl>
    <w:lvl w:ilvl="8" w:tplc="6ABE5EA4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162A0B54"/>
    <w:multiLevelType w:val="hybridMultilevel"/>
    <w:tmpl w:val="8A5A1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C0C2E"/>
    <w:multiLevelType w:val="hybridMultilevel"/>
    <w:tmpl w:val="3E6619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E80F80"/>
    <w:multiLevelType w:val="hybridMultilevel"/>
    <w:tmpl w:val="BBC86FD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C31CD"/>
    <w:multiLevelType w:val="hybridMultilevel"/>
    <w:tmpl w:val="A7529CD8"/>
    <w:lvl w:ilvl="0" w:tplc="73F28168">
      <w:start w:val="1"/>
      <w:numFmt w:val="decimal"/>
      <w:lvlText w:val="%1."/>
      <w:lvlJc w:val="left"/>
      <w:pPr>
        <w:ind w:left="1020" w:hanging="360"/>
      </w:pPr>
    </w:lvl>
    <w:lvl w:ilvl="1" w:tplc="13D432F2">
      <w:start w:val="1"/>
      <w:numFmt w:val="decimal"/>
      <w:lvlText w:val="%2."/>
      <w:lvlJc w:val="left"/>
      <w:pPr>
        <w:ind w:left="1020" w:hanging="360"/>
      </w:pPr>
    </w:lvl>
    <w:lvl w:ilvl="2" w:tplc="DF0EBC9A">
      <w:start w:val="1"/>
      <w:numFmt w:val="decimal"/>
      <w:lvlText w:val="%3."/>
      <w:lvlJc w:val="left"/>
      <w:pPr>
        <w:ind w:left="1020" w:hanging="360"/>
      </w:pPr>
    </w:lvl>
    <w:lvl w:ilvl="3" w:tplc="CF604236">
      <w:start w:val="1"/>
      <w:numFmt w:val="decimal"/>
      <w:lvlText w:val="%4."/>
      <w:lvlJc w:val="left"/>
      <w:pPr>
        <w:ind w:left="1020" w:hanging="360"/>
      </w:pPr>
    </w:lvl>
    <w:lvl w:ilvl="4" w:tplc="9C10780A">
      <w:start w:val="1"/>
      <w:numFmt w:val="decimal"/>
      <w:lvlText w:val="%5."/>
      <w:lvlJc w:val="left"/>
      <w:pPr>
        <w:ind w:left="1020" w:hanging="360"/>
      </w:pPr>
    </w:lvl>
    <w:lvl w:ilvl="5" w:tplc="9572A58C">
      <w:start w:val="1"/>
      <w:numFmt w:val="decimal"/>
      <w:lvlText w:val="%6."/>
      <w:lvlJc w:val="left"/>
      <w:pPr>
        <w:ind w:left="1020" w:hanging="360"/>
      </w:pPr>
    </w:lvl>
    <w:lvl w:ilvl="6" w:tplc="8ECEF974">
      <w:start w:val="1"/>
      <w:numFmt w:val="decimal"/>
      <w:lvlText w:val="%7."/>
      <w:lvlJc w:val="left"/>
      <w:pPr>
        <w:ind w:left="1020" w:hanging="360"/>
      </w:pPr>
    </w:lvl>
    <w:lvl w:ilvl="7" w:tplc="5C3E3618">
      <w:start w:val="1"/>
      <w:numFmt w:val="decimal"/>
      <w:lvlText w:val="%8."/>
      <w:lvlJc w:val="left"/>
      <w:pPr>
        <w:ind w:left="1020" w:hanging="360"/>
      </w:pPr>
    </w:lvl>
    <w:lvl w:ilvl="8" w:tplc="C88C3BE0">
      <w:start w:val="1"/>
      <w:numFmt w:val="decimal"/>
      <w:lvlText w:val="%9."/>
      <w:lvlJc w:val="left"/>
      <w:pPr>
        <w:ind w:left="1020" w:hanging="360"/>
      </w:pPr>
    </w:lvl>
  </w:abstractNum>
  <w:num w:numId="1" w16cid:durableId="792673335">
    <w:abstractNumId w:val="10"/>
  </w:num>
  <w:num w:numId="2" w16cid:durableId="73744201">
    <w:abstractNumId w:val="9"/>
  </w:num>
  <w:num w:numId="3" w16cid:durableId="1315259935">
    <w:abstractNumId w:val="7"/>
  </w:num>
  <w:num w:numId="4" w16cid:durableId="563758159">
    <w:abstractNumId w:val="6"/>
  </w:num>
  <w:num w:numId="5" w16cid:durableId="1448696853">
    <w:abstractNumId w:val="5"/>
  </w:num>
  <w:num w:numId="6" w16cid:durableId="651250791">
    <w:abstractNumId w:val="4"/>
  </w:num>
  <w:num w:numId="7" w16cid:durableId="1473981147">
    <w:abstractNumId w:val="8"/>
  </w:num>
  <w:num w:numId="8" w16cid:durableId="1877113751">
    <w:abstractNumId w:val="3"/>
  </w:num>
  <w:num w:numId="9" w16cid:durableId="1233929913">
    <w:abstractNumId w:val="2"/>
  </w:num>
  <w:num w:numId="10" w16cid:durableId="371393311">
    <w:abstractNumId w:val="1"/>
  </w:num>
  <w:num w:numId="11" w16cid:durableId="262307720">
    <w:abstractNumId w:val="0"/>
  </w:num>
  <w:num w:numId="12" w16cid:durableId="1455176424">
    <w:abstractNumId w:val="10"/>
  </w:num>
  <w:num w:numId="13" w16cid:durableId="136578339">
    <w:abstractNumId w:val="12"/>
  </w:num>
  <w:num w:numId="14" w16cid:durableId="1243179693">
    <w:abstractNumId w:val="13"/>
  </w:num>
  <w:num w:numId="15" w16cid:durableId="1165970570">
    <w:abstractNumId w:val="15"/>
  </w:num>
  <w:num w:numId="16" w16cid:durableId="526722198">
    <w:abstractNumId w:val="11"/>
  </w:num>
  <w:num w:numId="17" w16cid:durableId="1820683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mbri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2wsvxeam5vre8e2velvwvsld2efvt5vza0e&quot;&gt;manu2_bib_Jinhong&lt;record-ids&gt;&lt;item&gt;1&lt;/item&gt;&lt;item&gt;2&lt;/item&gt;&lt;item&gt;3&lt;/item&gt;&lt;item&gt;4&lt;/item&gt;&lt;item&gt;6&lt;/item&gt;&lt;item&gt;7&lt;/item&gt;&lt;item&gt;8&lt;/item&gt;&lt;item&gt;10&lt;/item&gt;&lt;item&gt;11&lt;/item&gt;&lt;item&gt;12&lt;/item&gt;&lt;item&gt;13&lt;/item&gt;&lt;item&gt;14&lt;/item&gt;&lt;item&gt;16&lt;/item&gt;&lt;item&gt;20&lt;/item&gt;&lt;item&gt;21&lt;/item&gt;&lt;item&gt;22&lt;/item&gt;&lt;item&gt;23&lt;/item&gt;&lt;item&gt;27&lt;/item&gt;&lt;item&gt;29&lt;/item&gt;&lt;item&gt;30&lt;/item&gt;&lt;item&gt;31&lt;/item&gt;&lt;item&gt;32&lt;/item&gt;&lt;item&gt;35&lt;/item&gt;&lt;item&gt;36&lt;/item&gt;&lt;item&gt;37&lt;/item&gt;&lt;item&gt;39&lt;/item&gt;&lt;item&gt;43&lt;/item&gt;&lt;item&gt;44&lt;/item&gt;&lt;item&gt;45&lt;/item&gt;&lt;item&gt;46&lt;/item&gt;&lt;item&gt;48&lt;/item&gt;&lt;item&gt;49&lt;/item&gt;&lt;item&gt;50&lt;/item&gt;&lt;item&gt;51&lt;/item&gt;&lt;item&gt;52&lt;/item&gt;&lt;item&gt;53&lt;/item&gt;&lt;item&gt;54&lt;/item&gt;&lt;item&gt;59&lt;/item&gt;&lt;item&gt;60&lt;/item&gt;&lt;item&gt;61&lt;/item&gt;&lt;item&gt;63&lt;/item&gt;&lt;item&gt;65&lt;/item&gt;&lt;item&gt;69&lt;/item&gt;&lt;item&gt;70&lt;/item&gt;&lt;item&gt;71&lt;/item&gt;&lt;/record-ids&gt;&lt;/item&gt;&lt;/Libraries&gt;"/>
  </w:docVars>
  <w:rsids>
    <w:rsidRoot w:val="00F30FB1"/>
    <w:rsid w:val="00000A58"/>
    <w:rsid w:val="00000ABF"/>
    <w:rsid w:val="00000AFF"/>
    <w:rsid w:val="00001184"/>
    <w:rsid w:val="0000154C"/>
    <w:rsid w:val="00001687"/>
    <w:rsid w:val="00001C36"/>
    <w:rsid w:val="00001E5A"/>
    <w:rsid w:val="00002083"/>
    <w:rsid w:val="00002464"/>
    <w:rsid w:val="00002696"/>
    <w:rsid w:val="00002918"/>
    <w:rsid w:val="0000325A"/>
    <w:rsid w:val="00003E5A"/>
    <w:rsid w:val="0000418A"/>
    <w:rsid w:val="00004976"/>
    <w:rsid w:val="00004B81"/>
    <w:rsid w:val="00004C7A"/>
    <w:rsid w:val="00005DE8"/>
    <w:rsid w:val="000062A7"/>
    <w:rsid w:val="00006AD9"/>
    <w:rsid w:val="00006D8F"/>
    <w:rsid w:val="00006F0A"/>
    <w:rsid w:val="000072EF"/>
    <w:rsid w:val="0000749D"/>
    <w:rsid w:val="00007A5A"/>
    <w:rsid w:val="00007C0C"/>
    <w:rsid w:val="00007F61"/>
    <w:rsid w:val="0001004C"/>
    <w:rsid w:val="000101D8"/>
    <w:rsid w:val="00010CAC"/>
    <w:rsid w:val="00010D28"/>
    <w:rsid w:val="00010E94"/>
    <w:rsid w:val="000115D1"/>
    <w:rsid w:val="000126E6"/>
    <w:rsid w:val="000127F8"/>
    <w:rsid w:val="000129B3"/>
    <w:rsid w:val="000129BF"/>
    <w:rsid w:val="000131CA"/>
    <w:rsid w:val="00014181"/>
    <w:rsid w:val="0001418B"/>
    <w:rsid w:val="00014992"/>
    <w:rsid w:val="00015197"/>
    <w:rsid w:val="00015778"/>
    <w:rsid w:val="000158D5"/>
    <w:rsid w:val="00015C54"/>
    <w:rsid w:val="00016068"/>
    <w:rsid w:val="000160B8"/>
    <w:rsid w:val="00016629"/>
    <w:rsid w:val="00016774"/>
    <w:rsid w:val="0001777C"/>
    <w:rsid w:val="00017F6E"/>
    <w:rsid w:val="000205E2"/>
    <w:rsid w:val="00020690"/>
    <w:rsid w:val="000218F2"/>
    <w:rsid w:val="00021AE2"/>
    <w:rsid w:val="00021C30"/>
    <w:rsid w:val="000221FD"/>
    <w:rsid w:val="00022752"/>
    <w:rsid w:val="0002351C"/>
    <w:rsid w:val="00023E1C"/>
    <w:rsid w:val="00024257"/>
    <w:rsid w:val="000244ED"/>
    <w:rsid w:val="0002480E"/>
    <w:rsid w:val="00024AC9"/>
    <w:rsid w:val="00024B19"/>
    <w:rsid w:val="00024F40"/>
    <w:rsid w:val="00025419"/>
    <w:rsid w:val="0002602A"/>
    <w:rsid w:val="000265EB"/>
    <w:rsid w:val="00026678"/>
    <w:rsid w:val="00026D32"/>
    <w:rsid w:val="00030500"/>
    <w:rsid w:val="00031218"/>
    <w:rsid w:val="0003141F"/>
    <w:rsid w:val="0003181C"/>
    <w:rsid w:val="00031F10"/>
    <w:rsid w:val="000320B7"/>
    <w:rsid w:val="0003307D"/>
    <w:rsid w:val="000330F2"/>
    <w:rsid w:val="000331C9"/>
    <w:rsid w:val="0003321C"/>
    <w:rsid w:val="00033792"/>
    <w:rsid w:val="00033A2D"/>
    <w:rsid w:val="00033C62"/>
    <w:rsid w:val="000341F3"/>
    <w:rsid w:val="00034BD5"/>
    <w:rsid w:val="00035C32"/>
    <w:rsid w:val="00035C94"/>
    <w:rsid w:val="0003660F"/>
    <w:rsid w:val="00036FB4"/>
    <w:rsid w:val="00037182"/>
    <w:rsid w:val="000372E5"/>
    <w:rsid w:val="0003780A"/>
    <w:rsid w:val="00037EA9"/>
    <w:rsid w:val="00037EAC"/>
    <w:rsid w:val="00040200"/>
    <w:rsid w:val="000407BB"/>
    <w:rsid w:val="00040A73"/>
    <w:rsid w:val="00040B53"/>
    <w:rsid w:val="00040CCD"/>
    <w:rsid w:val="00040E34"/>
    <w:rsid w:val="00040F94"/>
    <w:rsid w:val="0004109E"/>
    <w:rsid w:val="00041266"/>
    <w:rsid w:val="00041AE2"/>
    <w:rsid w:val="000427E6"/>
    <w:rsid w:val="00043310"/>
    <w:rsid w:val="0004347A"/>
    <w:rsid w:val="0004380F"/>
    <w:rsid w:val="00043E3D"/>
    <w:rsid w:val="00043F02"/>
    <w:rsid w:val="000447E1"/>
    <w:rsid w:val="000449EC"/>
    <w:rsid w:val="00045179"/>
    <w:rsid w:val="00045521"/>
    <w:rsid w:val="00045987"/>
    <w:rsid w:val="0004644C"/>
    <w:rsid w:val="00046491"/>
    <w:rsid w:val="0004657D"/>
    <w:rsid w:val="00046892"/>
    <w:rsid w:val="00046D6D"/>
    <w:rsid w:val="00047258"/>
    <w:rsid w:val="00047572"/>
    <w:rsid w:val="00047AB5"/>
    <w:rsid w:val="00047E12"/>
    <w:rsid w:val="00047E2D"/>
    <w:rsid w:val="000508F6"/>
    <w:rsid w:val="00051574"/>
    <w:rsid w:val="000518FE"/>
    <w:rsid w:val="0005198F"/>
    <w:rsid w:val="00051AC9"/>
    <w:rsid w:val="00051C4B"/>
    <w:rsid w:val="00051DED"/>
    <w:rsid w:val="000529DB"/>
    <w:rsid w:val="00052A14"/>
    <w:rsid w:val="000538F4"/>
    <w:rsid w:val="00054967"/>
    <w:rsid w:val="000558EB"/>
    <w:rsid w:val="00055CF0"/>
    <w:rsid w:val="00056143"/>
    <w:rsid w:val="000568AA"/>
    <w:rsid w:val="00056CCC"/>
    <w:rsid w:val="000571B0"/>
    <w:rsid w:val="00057851"/>
    <w:rsid w:val="00057B8C"/>
    <w:rsid w:val="0006031A"/>
    <w:rsid w:val="000604AB"/>
    <w:rsid w:val="00060C98"/>
    <w:rsid w:val="00060ED3"/>
    <w:rsid w:val="0006115F"/>
    <w:rsid w:val="000615E6"/>
    <w:rsid w:val="00061C6D"/>
    <w:rsid w:val="00061CC2"/>
    <w:rsid w:val="00062CFC"/>
    <w:rsid w:val="00062DFB"/>
    <w:rsid w:val="00063183"/>
    <w:rsid w:val="0006331E"/>
    <w:rsid w:val="00063342"/>
    <w:rsid w:val="000633B8"/>
    <w:rsid w:val="0006395C"/>
    <w:rsid w:val="00063CD9"/>
    <w:rsid w:val="000643A5"/>
    <w:rsid w:val="00064400"/>
    <w:rsid w:val="00064713"/>
    <w:rsid w:val="00064818"/>
    <w:rsid w:val="00064950"/>
    <w:rsid w:val="00064960"/>
    <w:rsid w:val="00064C39"/>
    <w:rsid w:val="000656F0"/>
    <w:rsid w:val="00065727"/>
    <w:rsid w:val="00066097"/>
    <w:rsid w:val="00066289"/>
    <w:rsid w:val="00067601"/>
    <w:rsid w:val="00067800"/>
    <w:rsid w:val="000678DD"/>
    <w:rsid w:val="00067944"/>
    <w:rsid w:val="000679E6"/>
    <w:rsid w:val="00067B1C"/>
    <w:rsid w:val="00070682"/>
    <w:rsid w:val="00070A76"/>
    <w:rsid w:val="0007150A"/>
    <w:rsid w:val="00072990"/>
    <w:rsid w:val="00072A6B"/>
    <w:rsid w:val="00072ABC"/>
    <w:rsid w:val="00072BA3"/>
    <w:rsid w:val="00072C73"/>
    <w:rsid w:val="00072E2D"/>
    <w:rsid w:val="0007304B"/>
    <w:rsid w:val="0007335E"/>
    <w:rsid w:val="00073E84"/>
    <w:rsid w:val="00073FD3"/>
    <w:rsid w:val="000744B4"/>
    <w:rsid w:val="00074736"/>
    <w:rsid w:val="000748DE"/>
    <w:rsid w:val="00074949"/>
    <w:rsid w:val="00074EEB"/>
    <w:rsid w:val="00075533"/>
    <w:rsid w:val="000756E3"/>
    <w:rsid w:val="000757DE"/>
    <w:rsid w:val="0007593F"/>
    <w:rsid w:val="00076015"/>
    <w:rsid w:val="000765D6"/>
    <w:rsid w:val="000779FD"/>
    <w:rsid w:val="00077C7B"/>
    <w:rsid w:val="00077FA3"/>
    <w:rsid w:val="000801F1"/>
    <w:rsid w:val="000807E7"/>
    <w:rsid w:val="00080A26"/>
    <w:rsid w:val="00081132"/>
    <w:rsid w:val="00081552"/>
    <w:rsid w:val="0008185F"/>
    <w:rsid w:val="00081E14"/>
    <w:rsid w:val="0008202C"/>
    <w:rsid w:val="00082043"/>
    <w:rsid w:val="00082A18"/>
    <w:rsid w:val="00083328"/>
    <w:rsid w:val="000841D6"/>
    <w:rsid w:val="0008571F"/>
    <w:rsid w:val="0008574E"/>
    <w:rsid w:val="00085F43"/>
    <w:rsid w:val="00086501"/>
    <w:rsid w:val="00086A16"/>
    <w:rsid w:val="00086D2D"/>
    <w:rsid w:val="00086DCA"/>
    <w:rsid w:val="000904F8"/>
    <w:rsid w:val="00090B87"/>
    <w:rsid w:val="00090E1C"/>
    <w:rsid w:val="00091917"/>
    <w:rsid w:val="00091FAF"/>
    <w:rsid w:val="0009273E"/>
    <w:rsid w:val="000929E8"/>
    <w:rsid w:val="00092A1F"/>
    <w:rsid w:val="00092E50"/>
    <w:rsid w:val="00092F6B"/>
    <w:rsid w:val="00092FF4"/>
    <w:rsid w:val="00093738"/>
    <w:rsid w:val="00094ABD"/>
    <w:rsid w:val="00094D81"/>
    <w:rsid w:val="00095AA5"/>
    <w:rsid w:val="00095CE1"/>
    <w:rsid w:val="00095E62"/>
    <w:rsid w:val="00096119"/>
    <w:rsid w:val="00096617"/>
    <w:rsid w:val="00096E1A"/>
    <w:rsid w:val="0009796C"/>
    <w:rsid w:val="00097B7A"/>
    <w:rsid w:val="00097DCF"/>
    <w:rsid w:val="000A0253"/>
    <w:rsid w:val="000A1C67"/>
    <w:rsid w:val="000A278B"/>
    <w:rsid w:val="000A291B"/>
    <w:rsid w:val="000A3792"/>
    <w:rsid w:val="000A38FC"/>
    <w:rsid w:val="000A3926"/>
    <w:rsid w:val="000A3C04"/>
    <w:rsid w:val="000A3E5C"/>
    <w:rsid w:val="000A4B70"/>
    <w:rsid w:val="000A549E"/>
    <w:rsid w:val="000A56E4"/>
    <w:rsid w:val="000A5EB8"/>
    <w:rsid w:val="000A7BD4"/>
    <w:rsid w:val="000A7E18"/>
    <w:rsid w:val="000B0039"/>
    <w:rsid w:val="000B0059"/>
    <w:rsid w:val="000B00E1"/>
    <w:rsid w:val="000B04AA"/>
    <w:rsid w:val="000B08CE"/>
    <w:rsid w:val="000B0960"/>
    <w:rsid w:val="000B13E9"/>
    <w:rsid w:val="000B14BF"/>
    <w:rsid w:val="000B1C1E"/>
    <w:rsid w:val="000B1DAC"/>
    <w:rsid w:val="000B2F24"/>
    <w:rsid w:val="000B39F6"/>
    <w:rsid w:val="000B42D3"/>
    <w:rsid w:val="000B487D"/>
    <w:rsid w:val="000B49A3"/>
    <w:rsid w:val="000B5772"/>
    <w:rsid w:val="000B5959"/>
    <w:rsid w:val="000B59CA"/>
    <w:rsid w:val="000B5E5A"/>
    <w:rsid w:val="000B6100"/>
    <w:rsid w:val="000B6EC5"/>
    <w:rsid w:val="000B7658"/>
    <w:rsid w:val="000B7938"/>
    <w:rsid w:val="000B7C80"/>
    <w:rsid w:val="000C0147"/>
    <w:rsid w:val="000C06DE"/>
    <w:rsid w:val="000C0847"/>
    <w:rsid w:val="000C147A"/>
    <w:rsid w:val="000C1939"/>
    <w:rsid w:val="000C2347"/>
    <w:rsid w:val="000C2FE9"/>
    <w:rsid w:val="000C31C6"/>
    <w:rsid w:val="000C372B"/>
    <w:rsid w:val="000C3960"/>
    <w:rsid w:val="000C42C5"/>
    <w:rsid w:val="000C474C"/>
    <w:rsid w:val="000C4AB8"/>
    <w:rsid w:val="000C4B7A"/>
    <w:rsid w:val="000C4C14"/>
    <w:rsid w:val="000C4F55"/>
    <w:rsid w:val="000C51C2"/>
    <w:rsid w:val="000C581A"/>
    <w:rsid w:val="000C5CF4"/>
    <w:rsid w:val="000C5F83"/>
    <w:rsid w:val="000C639E"/>
    <w:rsid w:val="000C66E4"/>
    <w:rsid w:val="000C694E"/>
    <w:rsid w:val="000C730B"/>
    <w:rsid w:val="000C7348"/>
    <w:rsid w:val="000C790D"/>
    <w:rsid w:val="000C7E05"/>
    <w:rsid w:val="000C7F43"/>
    <w:rsid w:val="000D00BE"/>
    <w:rsid w:val="000D0363"/>
    <w:rsid w:val="000D04E4"/>
    <w:rsid w:val="000D0B2D"/>
    <w:rsid w:val="000D0EB3"/>
    <w:rsid w:val="000D139B"/>
    <w:rsid w:val="000D1473"/>
    <w:rsid w:val="000D15D6"/>
    <w:rsid w:val="000D19F9"/>
    <w:rsid w:val="000D1F6E"/>
    <w:rsid w:val="000D213E"/>
    <w:rsid w:val="000D2691"/>
    <w:rsid w:val="000D26FB"/>
    <w:rsid w:val="000D3107"/>
    <w:rsid w:val="000D32DB"/>
    <w:rsid w:val="000D3CF3"/>
    <w:rsid w:val="000D417F"/>
    <w:rsid w:val="000D42A6"/>
    <w:rsid w:val="000D42EB"/>
    <w:rsid w:val="000D4320"/>
    <w:rsid w:val="000D4B07"/>
    <w:rsid w:val="000D551E"/>
    <w:rsid w:val="000D5FBF"/>
    <w:rsid w:val="000D601D"/>
    <w:rsid w:val="000D6375"/>
    <w:rsid w:val="000D64A0"/>
    <w:rsid w:val="000D6653"/>
    <w:rsid w:val="000D66AF"/>
    <w:rsid w:val="000D694E"/>
    <w:rsid w:val="000D6AC7"/>
    <w:rsid w:val="000D74E4"/>
    <w:rsid w:val="000D7EE5"/>
    <w:rsid w:val="000D7F9B"/>
    <w:rsid w:val="000E053E"/>
    <w:rsid w:val="000E0A8A"/>
    <w:rsid w:val="000E0B03"/>
    <w:rsid w:val="000E10DA"/>
    <w:rsid w:val="000E153B"/>
    <w:rsid w:val="000E15CC"/>
    <w:rsid w:val="000E1ACB"/>
    <w:rsid w:val="000E1BCA"/>
    <w:rsid w:val="000E2E36"/>
    <w:rsid w:val="000E3602"/>
    <w:rsid w:val="000E39E4"/>
    <w:rsid w:val="000E3E03"/>
    <w:rsid w:val="000E410F"/>
    <w:rsid w:val="000E4F1D"/>
    <w:rsid w:val="000E4F36"/>
    <w:rsid w:val="000E5056"/>
    <w:rsid w:val="000E54C5"/>
    <w:rsid w:val="000E5ADA"/>
    <w:rsid w:val="000E6225"/>
    <w:rsid w:val="000E653D"/>
    <w:rsid w:val="000E6675"/>
    <w:rsid w:val="000E6A84"/>
    <w:rsid w:val="000E6E7D"/>
    <w:rsid w:val="000E7488"/>
    <w:rsid w:val="000E779A"/>
    <w:rsid w:val="000E7C8F"/>
    <w:rsid w:val="000F0601"/>
    <w:rsid w:val="000F06BE"/>
    <w:rsid w:val="000F0BAD"/>
    <w:rsid w:val="000F13F7"/>
    <w:rsid w:val="000F16BA"/>
    <w:rsid w:val="000F1846"/>
    <w:rsid w:val="000F1A6A"/>
    <w:rsid w:val="000F2596"/>
    <w:rsid w:val="000F25DD"/>
    <w:rsid w:val="000F333F"/>
    <w:rsid w:val="000F35B5"/>
    <w:rsid w:val="000F3A36"/>
    <w:rsid w:val="000F4015"/>
    <w:rsid w:val="000F4285"/>
    <w:rsid w:val="000F4F90"/>
    <w:rsid w:val="000F568C"/>
    <w:rsid w:val="000F5703"/>
    <w:rsid w:val="000F5872"/>
    <w:rsid w:val="000F66DF"/>
    <w:rsid w:val="000F6C71"/>
    <w:rsid w:val="000F6E0B"/>
    <w:rsid w:val="000F6FE0"/>
    <w:rsid w:val="000F703C"/>
    <w:rsid w:val="000F757B"/>
    <w:rsid w:val="000F77C2"/>
    <w:rsid w:val="000F7C51"/>
    <w:rsid w:val="000F7E19"/>
    <w:rsid w:val="00100227"/>
    <w:rsid w:val="001008B5"/>
    <w:rsid w:val="00100AB3"/>
    <w:rsid w:val="00101073"/>
    <w:rsid w:val="00101506"/>
    <w:rsid w:val="001020AA"/>
    <w:rsid w:val="001020FB"/>
    <w:rsid w:val="001032B8"/>
    <w:rsid w:val="001032E5"/>
    <w:rsid w:val="00105001"/>
    <w:rsid w:val="0010518B"/>
    <w:rsid w:val="00105382"/>
    <w:rsid w:val="001053B5"/>
    <w:rsid w:val="0010548D"/>
    <w:rsid w:val="00105B23"/>
    <w:rsid w:val="001060D7"/>
    <w:rsid w:val="0010645C"/>
    <w:rsid w:val="00106866"/>
    <w:rsid w:val="00106F6E"/>
    <w:rsid w:val="00107032"/>
    <w:rsid w:val="001070E3"/>
    <w:rsid w:val="00110D3C"/>
    <w:rsid w:val="00110ED0"/>
    <w:rsid w:val="001110EA"/>
    <w:rsid w:val="00111958"/>
    <w:rsid w:val="00111FD7"/>
    <w:rsid w:val="0011200C"/>
    <w:rsid w:val="00112BBF"/>
    <w:rsid w:val="0011333D"/>
    <w:rsid w:val="001154EA"/>
    <w:rsid w:val="00115AB9"/>
    <w:rsid w:val="00115B63"/>
    <w:rsid w:val="001163FB"/>
    <w:rsid w:val="00116BD3"/>
    <w:rsid w:val="001170BA"/>
    <w:rsid w:val="001171B3"/>
    <w:rsid w:val="001174AA"/>
    <w:rsid w:val="00117865"/>
    <w:rsid w:val="001179F8"/>
    <w:rsid w:val="00117F5D"/>
    <w:rsid w:val="001202DF"/>
    <w:rsid w:val="0012076C"/>
    <w:rsid w:val="00120BAE"/>
    <w:rsid w:val="00120D88"/>
    <w:rsid w:val="00120F80"/>
    <w:rsid w:val="00121B32"/>
    <w:rsid w:val="00122360"/>
    <w:rsid w:val="00122491"/>
    <w:rsid w:val="00122757"/>
    <w:rsid w:val="0012339F"/>
    <w:rsid w:val="00123723"/>
    <w:rsid w:val="0012390C"/>
    <w:rsid w:val="00123A94"/>
    <w:rsid w:val="00123E24"/>
    <w:rsid w:val="00124157"/>
    <w:rsid w:val="001243A2"/>
    <w:rsid w:val="001246FE"/>
    <w:rsid w:val="0012507F"/>
    <w:rsid w:val="00125A30"/>
    <w:rsid w:val="00125AF4"/>
    <w:rsid w:val="00125E29"/>
    <w:rsid w:val="00125E8D"/>
    <w:rsid w:val="00126194"/>
    <w:rsid w:val="001261E4"/>
    <w:rsid w:val="00126344"/>
    <w:rsid w:val="00126442"/>
    <w:rsid w:val="00126703"/>
    <w:rsid w:val="00126810"/>
    <w:rsid w:val="0012689B"/>
    <w:rsid w:val="0012692A"/>
    <w:rsid w:val="00126955"/>
    <w:rsid w:val="0012724A"/>
    <w:rsid w:val="0012769B"/>
    <w:rsid w:val="001276E5"/>
    <w:rsid w:val="00127828"/>
    <w:rsid w:val="00127B73"/>
    <w:rsid w:val="00127C3B"/>
    <w:rsid w:val="00127C76"/>
    <w:rsid w:val="00127CF7"/>
    <w:rsid w:val="00130640"/>
    <w:rsid w:val="00130BC6"/>
    <w:rsid w:val="0013142B"/>
    <w:rsid w:val="00131BED"/>
    <w:rsid w:val="001323E2"/>
    <w:rsid w:val="001323FA"/>
    <w:rsid w:val="00132EB2"/>
    <w:rsid w:val="0013345B"/>
    <w:rsid w:val="00133613"/>
    <w:rsid w:val="0013388F"/>
    <w:rsid w:val="001339C5"/>
    <w:rsid w:val="00133D37"/>
    <w:rsid w:val="00133F90"/>
    <w:rsid w:val="001344CB"/>
    <w:rsid w:val="00134F9B"/>
    <w:rsid w:val="001350EC"/>
    <w:rsid w:val="001351A0"/>
    <w:rsid w:val="0013688D"/>
    <w:rsid w:val="00136D81"/>
    <w:rsid w:val="00136F71"/>
    <w:rsid w:val="00137348"/>
    <w:rsid w:val="001373DF"/>
    <w:rsid w:val="00137501"/>
    <w:rsid w:val="00140BE2"/>
    <w:rsid w:val="00140DEE"/>
    <w:rsid w:val="00141128"/>
    <w:rsid w:val="001413EF"/>
    <w:rsid w:val="0014149A"/>
    <w:rsid w:val="001414B5"/>
    <w:rsid w:val="00141A30"/>
    <w:rsid w:val="00141C20"/>
    <w:rsid w:val="001420A0"/>
    <w:rsid w:val="001424BE"/>
    <w:rsid w:val="001429FF"/>
    <w:rsid w:val="00143A0A"/>
    <w:rsid w:val="00143A5C"/>
    <w:rsid w:val="00143B38"/>
    <w:rsid w:val="00143EC3"/>
    <w:rsid w:val="00144249"/>
    <w:rsid w:val="00144513"/>
    <w:rsid w:val="0014462F"/>
    <w:rsid w:val="00144965"/>
    <w:rsid w:val="001454A0"/>
    <w:rsid w:val="0014588E"/>
    <w:rsid w:val="00145FD3"/>
    <w:rsid w:val="001461B4"/>
    <w:rsid w:val="001461EA"/>
    <w:rsid w:val="00146CA0"/>
    <w:rsid w:val="00146FFC"/>
    <w:rsid w:val="0015001E"/>
    <w:rsid w:val="00150747"/>
    <w:rsid w:val="00150C40"/>
    <w:rsid w:val="00150E73"/>
    <w:rsid w:val="00150F42"/>
    <w:rsid w:val="001517F4"/>
    <w:rsid w:val="00151BDA"/>
    <w:rsid w:val="001522D2"/>
    <w:rsid w:val="00152A05"/>
    <w:rsid w:val="00152A64"/>
    <w:rsid w:val="00152D4B"/>
    <w:rsid w:val="00153152"/>
    <w:rsid w:val="00153768"/>
    <w:rsid w:val="00153B9B"/>
    <w:rsid w:val="00153F61"/>
    <w:rsid w:val="001549D5"/>
    <w:rsid w:val="00154ADB"/>
    <w:rsid w:val="00155646"/>
    <w:rsid w:val="0015596A"/>
    <w:rsid w:val="00155C9B"/>
    <w:rsid w:val="00155CEF"/>
    <w:rsid w:val="00155E8A"/>
    <w:rsid w:val="001603D0"/>
    <w:rsid w:val="00160E11"/>
    <w:rsid w:val="00161099"/>
    <w:rsid w:val="0016161F"/>
    <w:rsid w:val="001628AC"/>
    <w:rsid w:val="00163093"/>
    <w:rsid w:val="0016485F"/>
    <w:rsid w:val="00165079"/>
    <w:rsid w:val="001657E7"/>
    <w:rsid w:val="0016588D"/>
    <w:rsid w:val="0016604B"/>
    <w:rsid w:val="001665EA"/>
    <w:rsid w:val="00166C5A"/>
    <w:rsid w:val="00166F1F"/>
    <w:rsid w:val="00167170"/>
    <w:rsid w:val="001672B6"/>
    <w:rsid w:val="00170790"/>
    <w:rsid w:val="00170857"/>
    <w:rsid w:val="00170DFC"/>
    <w:rsid w:val="0017139A"/>
    <w:rsid w:val="001717B4"/>
    <w:rsid w:val="00171A01"/>
    <w:rsid w:val="00171F5E"/>
    <w:rsid w:val="00171F7A"/>
    <w:rsid w:val="001721D2"/>
    <w:rsid w:val="00172E4B"/>
    <w:rsid w:val="00173043"/>
    <w:rsid w:val="00173141"/>
    <w:rsid w:val="00174781"/>
    <w:rsid w:val="001763EA"/>
    <w:rsid w:val="00176566"/>
    <w:rsid w:val="00177B3A"/>
    <w:rsid w:val="00177B78"/>
    <w:rsid w:val="0018033F"/>
    <w:rsid w:val="00180687"/>
    <w:rsid w:val="00180A57"/>
    <w:rsid w:val="00180E5E"/>
    <w:rsid w:val="001814B8"/>
    <w:rsid w:val="00181861"/>
    <w:rsid w:val="00182C44"/>
    <w:rsid w:val="00182C85"/>
    <w:rsid w:val="001830CD"/>
    <w:rsid w:val="00183873"/>
    <w:rsid w:val="00183CA3"/>
    <w:rsid w:val="00183EF5"/>
    <w:rsid w:val="00184080"/>
    <w:rsid w:val="001841C4"/>
    <w:rsid w:val="0018427D"/>
    <w:rsid w:val="001846EC"/>
    <w:rsid w:val="00184ABD"/>
    <w:rsid w:val="00184BB9"/>
    <w:rsid w:val="0018548F"/>
    <w:rsid w:val="001858C4"/>
    <w:rsid w:val="0018598B"/>
    <w:rsid w:val="00185CFE"/>
    <w:rsid w:val="00185E74"/>
    <w:rsid w:val="0018605C"/>
    <w:rsid w:val="00186283"/>
    <w:rsid w:val="0018695B"/>
    <w:rsid w:val="00186A4D"/>
    <w:rsid w:val="00186ABD"/>
    <w:rsid w:val="00186C82"/>
    <w:rsid w:val="00187886"/>
    <w:rsid w:val="00190010"/>
    <w:rsid w:val="001901BF"/>
    <w:rsid w:val="001904B2"/>
    <w:rsid w:val="0019058C"/>
    <w:rsid w:val="001905AB"/>
    <w:rsid w:val="0019080E"/>
    <w:rsid w:val="001909EF"/>
    <w:rsid w:val="00190AB8"/>
    <w:rsid w:val="0019194C"/>
    <w:rsid w:val="00191F42"/>
    <w:rsid w:val="001930F6"/>
    <w:rsid w:val="00193FD0"/>
    <w:rsid w:val="0019407C"/>
    <w:rsid w:val="001945C0"/>
    <w:rsid w:val="00194BBB"/>
    <w:rsid w:val="00196049"/>
    <w:rsid w:val="0019621C"/>
    <w:rsid w:val="001969A4"/>
    <w:rsid w:val="00197A9C"/>
    <w:rsid w:val="00197AF0"/>
    <w:rsid w:val="00197EE8"/>
    <w:rsid w:val="001A065C"/>
    <w:rsid w:val="001A0C52"/>
    <w:rsid w:val="001A10F1"/>
    <w:rsid w:val="001A1681"/>
    <w:rsid w:val="001A2199"/>
    <w:rsid w:val="001A2BFA"/>
    <w:rsid w:val="001A2EBF"/>
    <w:rsid w:val="001A33BE"/>
    <w:rsid w:val="001A47AA"/>
    <w:rsid w:val="001A485E"/>
    <w:rsid w:val="001A4D09"/>
    <w:rsid w:val="001A515D"/>
    <w:rsid w:val="001A5618"/>
    <w:rsid w:val="001A62C8"/>
    <w:rsid w:val="001A6419"/>
    <w:rsid w:val="001A6482"/>
    <w:rsid w:val="001A7112"/>
    <w:rsid w:val="001A79E7"/>
    <w:rsid w:val="001A7B0C"/>
    <w:rsid w:val="001A7EC8"/>
    <w:rsid w:val="001B01AA"/>
    <w:rsid w:val="001B06EC"/>
    <w:rsid w:val="001B083B"/>
    <w:rsid w:val="001B0A2E"/>
    <w:rsid w:val="001B0BE5"/>
    <w:rsid w:val="001B1781"/>
    <w:rsid w:val="001B1E50"/>
    <w:rsid w:val="001B1E85"/>
    <w:rsid w:val="001B25AF"/>
    <w:rsid w:val="001B286E"/>
    <w:rsid w:val="001B2AE8"/>
    <w:rsid w:val="001B2B24"/>
    <w:rsid w:val="001B2BAB"/>
    <w:rsid w:val="001B2F6F"/>
    <w:rsid w:val="001B3113"/>
    <w:rsid w:val="001B32BF"/>
    <w:rsid w:val="001B357A"/>
    <w:rsid w:val="001B39C3"/>
    <w:rsid w:val="001B3B6B"/>
    <w:rsid w:val="001B470F"/>
    <w:rsid w:val="001B47C1"/>
    <w:rsid w:val="001B4834"/>
    <w:rsid w:val="001B54E7"/>
    <w:rsid w:val="001B577B"/>
    <w:rsid w:val="001B6169"/>
    <w:rsid w:val="001B6582"/>
    <w:rsid w:val="001B6EE3"/>
    <w:rsid w:val="001B6FA8"/>
    <w:rsid w:val="001B70B2"/>
    <w:rsid w:val="001B7494"/>
    <w:rsid w:val="001B7D0E"/>
    <w:rsid w:val="001C116E"/>
    <w:rsid w:val="001C19DE"/>
    <w:rsid w:val="001C1A20"/>
    <w:rsid w:val="001C1DF2"/>
    <w:rsid w:val="001C20E4"/>
    <w:rsid w:val="001C26DD"/>
    <w:rsid w:val="001C2AE6"/>
    <w:rsid w:val="001C2F1C"/>
    <w:rsid w:val="001C3074"/>
    <w:rsid w:val="001C3C89"/>
    <w:rsid w:val="001C43BD"/>
    <w:rsid w:val="001C528E"/>
    <w:rsid w:val="001C5399"/>
    <w:rsid w:val="001C54FE"/>
    <w:rsid w:val="001C5744"/>
    <w:rsid w:val="001C5B55"/>
    <w:rsid w:val="001C5E7E"/>
    <w:rsid w:val="001C6047"/>
    <w:rsid w:val="001C7336"/>
    <w:rsid w:val="001C743B"/>
    <w:rsid w:val="001C7E14"/>
    <w:rsid w:val="001C7FFB"/>
    <w:rsid w:val="001D019B"/>
    <w:rsid w:val="001D054C"/>
    <w:rsid w:val="001D1CF5"/>
    <w:rsid w:val="001D2188"/>
    <w:rsid w:val="001D24DF"/>
    <w:rsid w:val="001D2E06"/>
    <w:rsid w:val="001D4706"/>
    <w:rsid w:val="001D49B0"/>
    <w:rsid w:val="001D50C2"/>
    <w:rsid w:val="001D5252"/>
    <w:rsid w:val="001D5440"/>
    <w:rsid w:val="001D5ECF"/>
    <w:rsid w:val="001D6786"/>
    <w:rsid w:val="001D715F"/>
    <w:rsid w:val="001D725A"/>
    <w:rsid w:val="001D7640"/>
    <w:rsid w:val="001D7FF1"/>
    <w:rsid w:val="001E0148"/>
    <w:rsid w:val="001E04A0"/>
    <w:rsid w:val="001E0BF0"/>
    <w:rsid w:val="001E0DCD"/>
    <w:rsid w:val="001E1881"/>
    <w:rsid w:val="001E1C37"/>
    <w:rsid w:val="001E202A"/>
    <w:rsid w:val="001E244C"/>
    <w:rsid w:val="001E2845"/>
    <w:rsid w:val="001E2C90"/>
    <w:rsid w:val="001E32EE"/>
    <w:rsid w:val="001E361C"/>
    <w:rsid w:val="001E36A5"/>
    <w:rsid w:val="001E3A4E"/>
    <w:rsid w:val="001E3E3A"/>
    <w:rsid w:val="001E4621"/>
    <w:rsid w:val="001E4B28"/>
    <w:rsid w:val="001E4DDB"/>
    <w:rsid w:val="001E50FF"/>
    <w:rsid w:val="001E5555"/>
    <w:rsid w:val="001E5B35"/>
    <w:rsid w:val="001E5D78"/>
    <w:rsid w:val="001E5EAB"/>
    <w:rsid w:val="001E5FB2"/>
    <w:rsid w:val="001E5FD2"/>
    <w:rsid w:val="001E645B"/>
    <w:rsid w:val="001E6E6D"/>
    <w:rsid w:val="001E70B7"/>
    <w:rsid w:val="001E771C"/>
    <w:rsid w:val="001E7A35"/>
    <w:rsid w:val="001F0183"/>
    <w:rsid w:val="001F01F4"/>
    <w:rsid w:val="001F02DB"/>
    <w:rsid w:val="001F0309"/>
    <w:rsid w:val="001F184D"/>
    <w:rsid w:val="001F1E4D"/>
    <w:rsid w:val="001F1F71"/>
    <w:rsid w:val="001F2052"/>
    <w:rsid w:val="001F205A"/>
    <w:rsid w:val="001F21CC"/>
    <w:rsid w:val="001F27B8"/>
    <w:rsid w:val="001F2E28"/>
    <w:rsid w:val="001F3678"/>
    <w:rsid w:val="001F370B"/>
    <w:rsid w:val="001F37DF"/>
    <w:rsid w:val="001F4263"/>
    <w:rsid w:val="001F481A"/>
    <w:rsid w:val="001F4836"/>
    <w:rsid w:val="001F4A6C"/>
    <w:rsid w:val="001F5D77"/>
    <w:rsid w:val="001F5F6B"/>
    <w:rsid w:val="001F6375"/>
    <w:rsid w:val="001F6486"/>
    <w:rsid w:val="001F6A72"/>
    <w:rsid w:val="001F6D8E"/>
    <w:rsid w:val="001F6F3A"/>
    <w:rsid w:val="001F6FDA"/>
    <w:rsid w:val="001F7466"/>
    <w:rsid w:val="001F7791"/>
    <w:rsid w:val="001F7827"/>
    <w:rsid w:val="001F7883"/>
    <w:rsid w:val="001F7FA3"/>
    <w:rsid w:val="00200164"/>
    <w:rsid w:val="00200184"/>
    <w:rsid w:val="002003D7"/>
    <w:rsid w:val="002008EB"/>
    <w:rsid w:val="002009E3"/>
    <w:rsid w:val="00200E65"/>
    <w:rsid w:val="00200EA0"/>
    <w:rsid w:val="00201229"/>
    <w:rsid w:val="00201B69"/>
    <w:rsid w:val="00201DCF"/>
    <w:rsid w:val="00202357"/>
    <w:rsid w:val="00202697"/>
    <w:rsid w:val="0020272E"/>
    <w:rsid w:val="0020280B"/>
    <w:rsid w:val="002028B2"/>
    <w:rsid w:val="002030B7"/>
    <w:rsid w:val="00203CAC"/>
    <w:rsid w:val="002044B5"/>
    <w:rsid w:val="00204701"/>
    <w:rsid w:val="00204A62"/>
    <w:rsid w:val="0020528F"/>
    <w:rsid w:val="00205694"/>
    <w:rsid w:val="00205770"/>
    <w:rsid w:val="00205D17"/>
    <w:rsid w:val="002061E1"/>
    <w:rsid w:val="00206436"/>
    <w:rsid w:val="00206507"/>
    <w:rsid w:val="0020666C"/>
    <w:rsid w:val="0020667C"/>
    <w:rsid w:val="002069BF"/>
    <w:rsid w:val="00206D18"/>
    <w:rsid w:val="00206F6D"/>
    <w:rsid w:val="00207162"/>
    <w:rsid w:val="002075B6"/>
    <w:rsid w:val="00207644"/>
    <w:rsid w:val="002078B7"/>
    <w:rsid w:val="002078F5"/>
    <w:rsid w:val="002102F6"/>
    <w:rsid w:val="002105EA"/>
    <w:rsid w:val="00210BFB"/>
    <w:rsid w:val="0021125B"/>
    <w:rsid w:val="002119CD"/>
    <w:rsid w:val="00211C15"/>
    <w:rsid w:val="00211CA3"/>
    <w:rsid w:val="00211CDE"/>
    <w:rsid w:val="00212464"/>
    <w:rsid w:val="0021255D"/>
    <w:rsid w:val="00212953"/>
    <w:rsid w:val="00212AD7"/>
    <w:rsid w:val="0021302D"/>
    <w:rsid w:val="00213534"/>
    <w:rsid w:val="00213660"/>
    <w:rsid w:val="00213B7F"/>
    <w:rsid w:val="00213EC7"/>
    <w:rsid w:val="00214726"/>
    <w:rsid w:val="002149FE"/>
    <w:rsid w:val="00215225"/>
    <w:rsid w:val="002152C3"/>
    <w:rsid w:val="0021542C"/>
    <w:rsid w:val="002155F7"/>
    <w:rsid w:val="002157A0"/>
    <w:rsid w:val="002160E9"/>
    <w:rsid w:val="002167D3"/>
    <w:rsid w:val="00216D45"/>
    <w:rsid w:val="002172CB"/>
    <w:rsid w:val="002207E9"/>
    <w:rsid w:val="002208C5"/>
    <w:rsid w:val="002212F0"/>
    <w:rsid w:val="00221539"/>
    <w:rsid w:val="00221D9D"/>
    <w:rsid w:val="002229A9"/>
    <w:rsid w:val="002234E7"/>
    <w:rsid w:val="00223C11"/>
    <w:rsid w:val="0022440D"/>
    <w:rsid w:val="002248FE"/>
    <w:rsid w:val="002262AA"/>
    <w:rsid w:val="002269EE"/>
    <w:rsid w:val="00226BFD"/>
    <w:rsid w:val="00226EC3"/>
    <w:rsid w:val="00226F1F"/>
    <w:rsid w:val="002270B1"/>
    <w:rsid w:val="002276E9"/>
    <w:rsid w:val="002300AC"/>
    <w:rsid w:val="00230255"/>
    <w:rsid w:val="002304C8"/>
    <w:rsid w:val="002313F4"/>
    <w:rsid w:val="0023175C"/>
    <w:rsid w:val="00231C8C"/>
    <w:rsid w:val="00231D75"/>
    <w:rsid w:val="0023289A"/>
    <w:rsid w:val="00232A2E"/>
    <w:rsid w:val="00232D3F"/>
    <w:rsid w:val="00233421"/>
    <w:rsid w:val="002341C2"/>
    <w:rsid w:val="00234336"/>
    <w:rsid w:val="00234EBB"/>
    <w:rsid w:val="00235CEE"/>
    <w:rsid w:val="002361EC"/>
    <w:rsid w:val="00236C8A"/>
    <w:rsid w:val="00237166"/>
    <w:rsid w:val="002374A8"/>
    <w:rsid w:val="00241235"/>
    <w:rsid w:val="002415B4"/>
    <w:rsid w:val="002416B1"/>
    <w:rsid w:val="00242A02"/>
    <w:rsid w:val="00242A21"/>
    <w:rsid w:val="00242A43"/>
    <w:rsid w:val="00243460"/>
    <w:rsid w:val="002434AF"/>
    <w:rsid w:val="0024351C"/>
    <w:rsid w:val="00243BE0"/>
    <w:rsid w:val="00243C2B"/>
    <w:rsid w:val="00244CE9"/>
    <w:rsid w:val="002452E1"/>
    <w:rsid w:val="0024568B"/>
    <w:rsid w:val="00245E89"/>
    <w:rsid w:val="0024657E"/>
    <w:rsid w:val="00246A81"/>
    <w:rsid w:val="00246AC1"/>
    <w:rsid w:val="00246C64"/>
    <w:rsid w:val="002476E0"/>
    <w:rsid w:val="00247ABF"/>
    <w:rsid w:val="00247ACF"/>
    <w:rsid w:val="00247BAD"/>
    <w:rsid w:val="00247ED9"/>
    <w:rsid w:val="002503E6"/>
    <w:rsid w:val="00250E86"/>
    <w:rsid w:val="0025115E"/>
    <w:rsid w:val="00251643"/>
    <w:rsid w:val="002518CE"/>
    <w:rsid w:val="0025197D"/>
    <w:rsid w:val="0025232B"/>
    <w:rsid w:val="002523EF"/>
    <w:rsid w:val="002529DA"/>
    <w:rsid w:val="002530F5"/>
    <w:rsid w:val="00253338"/>
    <w:rsid w:val="00253A4A"/>
    <w:rsid w:val="00253B20"/>
    <w:rsid w:val="00253CFE"/>
    <w:rsid w:val="00253D29"/>
    <w:rsid w:val="00253ED4"/>
    <w:rsid w:val="00253F04"/>
    <w:rsid w:val="0025425E"/>
    <w:rsid w:val="00254554"/>
    <w:rsid w:val="00256070"/>
    <w:rsid w:val="002563F3"/>
    <w:rsid w:val="00256542"/>
    <w:rsid w:val="002565DC"/>
    <w:rsid w:val="002569D8"/>
    <w:rsid w:val="0025721C"/>
    <w:rsid w:val="00257A29"/>
    <w:rsid w:val="00257C7D"/>
    <w:rsid w:val="00257EBF"/>
    <w:rsid w:val="00257EC8"/>
    <w:rsid w:val="00260850"/>
    <w:rsid w:val="00260D8D"/>
    <w:rsid w:val="002627A7"/>
    <w:rsid w:val="00262B77"/>
    <w:rsid w:val="002635B0"/>
    <w:rsid w:val="00263852"/>
    <w:rsid w:val="00264099"/>
    <w:rsid w:val="002642CD"/>
    <w:rsid w:val="00264BE9"/>
    <w:rsid w:val="00264D5C"/>
    <w:rsid w:val="00264F2F"/>
    <w:rsid w:val="002651B3"/>
    <w:rsid w:val="00265770"/>
    <w:rsid w:val="002663F3"/>
    <w:rsid w:val="002667C5"/>
    <w:rsid w:val="002668AC"/>
    <w:rsid w:val="00267E17"/>
    <w:rsid w:val="0027000C"/>
    <w:rsid w:val="0027032E"/>
    <w:rsid w:val="00270857"/>
    <w:rsid w:val="00270A81"/>
    <w:rsid w:val="002710E2"/>
    <w:rsid w:val="00271466"/>
    <w:rsid w:val="00271CA3"/>
    <w:rsid w:val="00271D2E"/>
    <w:rsid w:val="00272153"/>
    <w:rsid w:val="00272A80"/>
    <w:rsid w:val="00273303"/>
    <w:rsid w:val="0027377D"/>
    <w:rsid w:val="00273B6D"/>
    <w:rsid w:val="00274186"/>
    <w:rsid w:val="0027423E"/>
    <w:rsid w:val="0027452C"/>
    <w:rsid w:val="002748F3"/>
    <w:rsid w:val="00274AB0"/>
    <w:rsid w:val="00274B97"/>
    <w:rsid w:val="00275E37"/>
    <w:rsid w:val="00277359"/>
    <w:rsid w:val="00277465"/>
    <w:rsid w:val="00277D96"/>
    <w:rsid w:val="00277D98"/>
    <w:rsid w:val="00277DAB"/>
    <w:rsid w:val="00277DD4"/>
    <w:rsid w:val="00277EA2"/>
    <w:rsid w:val="00280207"/>
    <w:rsid w:val="002803EC"/>
    <w:rsid w:val="0028095B"/>
    <w:rsid w:val="0028098B"/>
    <w:rsid w:val="00280B8E"/>
    <w:rsid w:val="00280E32"/>
    <w:rsid w:val="00281139"/>
    <w:rsid w:val="00281167"/>
    <w:rsid w:val="00281844"/>
    <w:rsid w:val="002819ED"/>
    <w:rsid w:val="00281D35"/>
    <w:rsid w:val="002824F5"/>
    <w:rsid w:val="00282616"/>
    <w:rsid w:val="00282E2B"/>
    <w:rsid w:val="00283513"/>
    <w:rsid w:val="002836B6"/>
    <w:rsid w:val="002838FE"/>
    <w:rsid w:val="00283E31"/>
    <w:rsid w:val="00283EA9"/>
    <w:rsid w:val="00284246"/>
    <w:rsid w:val="002843E4"/>
    <w:rsid w:val="00284403"/>
    <w:rsid w:val="00284FF1"/>
    <w:rsid w:val="0028521E"/>
    <w:rsid w:val="00285594"/>
    <w:rsid w:val="00286438"/>
    <w:rsid w:val="00286938"/>
    <w:rsid w:val="00287085"/>
    <w:rsid w:val="002870E7"/>
    <w:rsid w:val="0028771E"/>
    <w:rsid w:val="00287B28"/>
    <w:rsid w:val="002900E0"/>
    <w:rsid w:val="00290138"/>
    <w:rsid w:val="00290216"/>
    <w:rsid w:val="0029042C"/>
    <w:rsid w:val="00290AB5"/>
    <w:rsid w:val="00290F02"/>
    <w:rsid w:val="00291573"/>
    <w:rsid w:val="002919F4"/>
    <w:rsid w:val="00292793"/>
    <w:rsid w:val="002931D2"/>
    <w:rsid w:val="00293C11"/>
    <w:rsid w:val="00294735"/>
    <w:rsid w:val="002957F4"/>
    <w:rsid w:val="002958EA"/>
    <w:rsid w:val="00295B82"/>
    <w:rsid w:val="002962F7"/>
    <w:rsid w:val="002964DE"/>
    <w:rsid w:val="00296B07"/>
    <w:rsid w:val="00296EA1"/>
    <w:rsid w:val="0029714E"/>
    <w:rsid w:val="00297509"/>
    <w:rsid w:val="00297CB1"/>
    <w:rsid w:val="002A001C"/>
    <w:rsid w:val="002A052B"/>
    <w:rsid w:val="002A096D"/>
    <w:rsid w:val="002A0AB0"/>
    <w:rsid w:val="002A0FFB"/>
    <w:rsid w:val="002A10B9"/>
    <w:rsid w:val="002A1A20"/>
    <w:rsid w:val="002A1C30"/>
    <w:rsid w:val="002A256B"/>
    <w:rsid w:val="002A2675"/>
    <w:rsid w:val="002A27D0"/>
    <w:rsid w:val="002A2B8D"/>
    <w:rsid w:val="002A2FD4"/>
    <w:rsid w:val="002A31CA"/>
    <w:rsid w:val="002A31D6"/>
    <w:rsid w:val="002A3755"/>
    <w:rsid w:val="002A446B"/>
    <w:rsid w:val="002A4552"/>
    <w:rsid w:val="002A4571"/>
    <w:rsid w:val="002A5ABB"/>
    <w:rsid w:val="002A5B6D"/>
    <w:rsid w:val="002A5D57"/>
    <w:rsid w:val="002A6A9E"/>
    <w:rsid w:val="002A6D9B"/>
    <w:rsid w:val="002A7309"/>
    <w:rsid w:val="002A7A15"/>
    <w:rsid w:val="002A7E53"/>
    <w:rsid w:val="002B02FC"/>
    <w:rsid w:val="002B0444"/>
    <w:rsid w:val="002B0690"/>
    <w:rsid w:val="002B098F"/>
    <w:rsid w:val="002B0D7C"/>
    <w:rsid w:val="002B189A"/>
    <w:rsid w:val="002B1D44"/>
    <w:rsid w:val="002B1E10"/>
    <w:rsid w:val="002B2298"/>
    <w:rsid w:val="002B2349"/>
    <w:rsid w:val="002B2718"/>
    <w:rsid w:val="002B27FE"/>
    <w:rsid w:val="002B3081"/>
    <w:rsid w:val="002B3207"/>
    <w:rsid w:val="002B333B"/>
    <w:rsid w:val="002B3D8C"/>
    <w:rsid w:val="002B3F2B"/>
    <w:rsid w:val="002B4F4D"/>
    <w:rsid w:val="002B5097"/>
    <w:rsid w:val="002B5762"/>
    <w:rsid w:val="002B585E"/>
    <w:rsid w:val="002B5D25"/>
    <w:rsid w:val="002B6312"/>
    <w:rsid w:val="002B6A7A"/>
    <w:rsid w:val="002B70A9"/>
    <w:rsid w:val="002B74B7"/>
    <w:rsid w:val="002B79C1"/>
    <w:rsid w:val="002C01C1"/>
    <w:rsid w:val="002C027F"/>
    <w:rsid w:val="002C02D8"/>
    <w:rsid w:val="002C04BC"/>
    <w:rsid w:val="002C1169"/>
    <w:rsid w:val="002C1449"/>
    <w:rsid w:val="002C1509"/>
    <w:rsid w:val="002C1A15"/>
    <w:rsid w:val="002C1E2E"/>
    <w:rsid w:val="002C231C"/>
    <w:rsid w:val="002C2437"/>
    <w:rsid w:val="002C2D32"/>
    <w:rsid w:val="002C2E2E"/>
    <w:rsid w:val="002C3056"/>
    <w:rsid w:val="002C375F"/>
    <w:rsid w:val="002C39AA"/>
    <w:rsid w:val="002C3A54"/>
    <w:rsid w:val="002C3C8A"/>
    <w:rsid w:val="002C3C94"/>
    <w:rsid w:val="002C3E44"/>
    <w:rsid w:val="002C4081"/>
    <w:rsid w:val="002C4191"/>
    <w:rsid w:val="002C4299"/>
    <w:rsid w:val="002C4638"/>
    <w:rsid w:val="002C4773"/>
    <w:rsid w:val="002C4BE1"/>
    <w:rsid w:val="002C513C"/>
    <w:rsid w:val="002C6E86"/>
    <w:rsid w:val="002C70F3"/>
    <w:rsid w:val="002C7219"/>
    <w:rsid w:val="002C768D"/>
    <w:rsid w:val="002C7A90"/>
    <w:rsid w:val="002C7B70"/>
    <w:rsid w:val="002C7B8F"/>
    <w:rsid w:val="002D0189"/>
    <w:rsid w:val="002D0456"/>
    <w:rsid w:val="002D0CED"/>
    <w:rsid w:val="002D1A9B"/>
    <w:rsid w:val="002D1FED"/>
    <w:rsid w:val="002D2509"/>
    <w:rsid w:val="002D26EA"/>
    <w:rsid w:val="002D28AF"/>
    <w:rsid w:val="002D2AB3"/>
    <w:rsid w:val="002D2B25"/>
    <w:rsid w:val="002D2C95"/>
    <w:rsid w:val="002D2E1C"/>
    <w:rsid w:val="002D2E28"/>
    <w:rsid w:val="002D31CA"/>
    <w:rsid w:val="002D4371"/>
    <w:rsid w:val="002D45D9"/>
    <w:rsid w:val="002D4BBD"/>
    <w:rsid w:val="002D5248"/>
    <w:rsid w:val="002D537E"/>
    <w:rsid w:val="002D5685"/>
    <w:rsid w:val="002D57C9"/>
    <w:rsid w:val="002D5B12"/>
    <w:rsid w:val="002D61B4"/>
    <w:rsid w:val="002D62C3"/>
    <w:rsid w:val="002D66E1"/>
    <w:rsid w:val="002D678D"/>
    <w:rsid w:val="002D69FB"/>
    <w:rsid w:val="002D6ED2"/>
    <w:rsid w:val="002D75F5"/>
    <w:rsid w:val="002D7DCD"/>
    <w:rsid w:val="002E0029"/>
    <w:rsid w:val="002E0358"/>
    <w:rsid w:val="002E0477"/>
    <w:rsid w:val="002E0A9D"/>
    <w:rsid w:val="002E13DA"/>
    <w:rsid w:val="002E147F"/>
    <w:rsid w:val="002E15BE"/>
    <w:rsid w:val="002E213A"/>
    <w:rsid w:val="002E2691"/>
    <w:rsid w:val="002E2D48"/>
    <w:rsid w:val="002E2E10"/>
    <w:rsid w:val="002E2ECE"/>
    <w:rsid w:val="002E31E2"/>
    <w:rsid w:val="002E34B7"/>
    <w:rsid w:val="002E3CA4"/>
    <w:rsid w:val="002E3CC9"/>
    <w:rsid w:val="002E3EFC"/>
    <w:rsid w:val="002E41C6"/>
    <w:rsid w:val="002E48BB"/>
    <w:rsid w:val="002E4B8E"/>
    <w:rsid w:val="002E4D87"/>
    <w:rsid w:val="002E54D3"/>
    <w:rsid w:val="002E569A"/>
    <w:rsid w:val="002E5BB6"/>
    <w:rsid w:val="002E5C4B"/>
    <w:rsid w:val="002E5D2C"/>
    <w:rsid w:val="002E691B"/>
    <w:rsid w:val="002E69FE"/>
    <w:rsid w:val="002E6E8E"/>
    <w:rsid w:val="002E71A2"/>
    <w:rsid w:val="002E75F7"/>
    <w:rsid w:val="002E7995"/>
    <w:rsid w:val="002F0469"/>
    <w:rsid w:val="002F0554"/>
    <w:rsid w:val="002F0D80"/>
    <w:rsid w:val="002F0F4B"/>
    <w:rsid w:val="002F0FAA"/>
    <w:rsid w:val="002F121A"/>
    <w:rsid w:val="002F1764"/>
    <w:rsid w:val="002F1833"/>
    <w:rsid w:val="002F23E3"/>
    <w:rsid w:val="002F2A04"/>
    <w:rsid w:val="002F2DF5"/>
    <w:rsid w:val="002F3C19"/>
    <w:rsid w:val="002F3D27"/>
    <w:rsid w:val="002F407F"/>
    <w:rsid w:val="002F448F"/>
    <w:rsid w:val="002F52BC"/>
    <w:rsid w:val="002F5FDD"/>
    <w:rsid w:val="002F61B5"/>
    <w:rsid w:val="002F68D8"/>
    <w:rsid w:val="002F6F6D"/>
    <w:rsid w:val="002F7112"/>
    <w:rsid w:val="002F79EA"/>
    <w:rsid w:val="002F7B75"/>
    <w:rsid w:val="002F7D36"/>
    <w:rsid w:val="002F7DF8"/>
    <w:rsid w:val="003017C4"/>
    <w:rsid w:val="00301C90"/>
    <w:rsid w:val="003022BF"/>
    <w:rsid w:val="00302707"/>
    <w:rsid w:val="0030332E"/>
    <w:rsid w:val="00303807"/>
    <w:rsid w:val="00303BFC"/>
    <w:rsid w:val="00305648"/>
    <w:rsid w:val="0030583E"/>
    <w:rsid w:val="00305847"/>
    <w:rsid w:val="003059C4"/>
    <w:rsid w:val="00306642"/>
    <w:rsid w:val="0030689B"/>
    <w:rsid w:val="00306A01"/>
    <w:rsid w:val="00306A1E"/>
    <w:rsid w:val="003072BD"/>
    <w:rsid w:val="003075DA"/>
    <w:rsid w:val="003077A0"/>
    <w:rsid w:val="00307F61"/>
    <w:rsid w:val="003106ED"/>
    <w:rsid w:val="003108AF"/>
    <w:rsid w:val="003112C1"/>
    <w:rsid w:val="00311547"/>
    <w:rsid w:val="003119C4"/>
    <w:rsid w:val="00312345"/>
    <w:rsid w:val="00312BC5"/>
    <w:rsid w:val="0031342B"/>
    <w:rsid w:val="003137F1"/>
    <w:rsid w:val="003138DE"/>
    <w:rsid w:val="00313B08"/>
    <w:rsid w:val="00313D49"/>
    <w:rsid w:val="00313E83"/>
    <w:rsid w:val="0031400C"/>
    <w:rsid w:val="003141E6"/>
    <w:rsid w:val="00314F3A"/>
    <w:rsid w:val="003157DA"/>
    <w:rsid w:val="00315C66"/>
    <w:rsid w:val="00315E19"/>
    <w:rsid w:val="003161C0"/>
    <w:rsid w:val="00316A7A"/>
    <w:rsid w:val="00316E9E"/>
    <w:rsid w:val="00317612"/>
    <w:rsid w:val="00317B29"/>
    <w:rsid w:val="00320486"/>
    <w:rsid w:val="003206BD"/>
    <w:rsid w:val="0032088E"/>
    <w:rsid w:val="003208FC"/>
    <w:rsid w:val="00320B52"/>
    <w:rsid w:val="003210B5"/>
    <w:rsid w:val="003212DE"/>
    <w:rsid w:val="0032159F"/>
    <w:rsid w:val="00321C0C"/>
    <w:rsid w:val="0032279F"/>
    <w:rsid w:val="00322922"/>
    <w:rsid w:val="00322943"/>
    <w:rsid w:val="00322D85"/>
    <w:rsid w:val="0032327D"/>
    <w:rsid w:val="0032404B"/>
    <w:rsid w:val="0032489B"/>
    <w:rsid w:val="00325483"/>
    <w:rsid w:val="003258FA"/>
    <w:rsid w:val="003263C0"/>
    <w:rsid w:val="00326F2B"/>
    <w:rsid w:val="0032723A"/>
    <w:rsid w:val="003276E1"/>
    <w:rsid w:val="00327951"/>
    <w:rsid w:val="00327C03"/>
    <w:rsid w:val="00327F8C"/>
    <w:rsid w:val="0033003D"/>
    <w:rsid w:val="003302E9"/>
    <w:rsid w:val="0033127E"/>
    <w:rsid w:val="0033131A"/>
    <w:rsid w:val="0033164F"/>
    <w:rsid w:val="003316D2"/>
    <w:rsid w:val="00331B4A"/>
    <w:rsid w:val="00331D21"/>
    <w:rsid w:val="0033206C"/>
    <w:rsid w:val="003325E8"/>
    <w:rsid w:val="003326EA"/>
    <w:rsid w:val="0033287D"/>
    <w:rsid w:val="00332A4F"/>
    <w:rsid w:val="0033349D"/>
    <w:rsid w:val="00333B3F"/>
    <w:rsid w:val="0033468B"/>
    <w:rsid w:val="003347A9"/>
    <w:rsid w:val="0033489F"/>
    <w:rsid w:val="003348CE"/>
    <w:rsid w:val="00334A62"/>
    <w:rsid w:val="00335496"/>
    <w:rsid w:val="00335A75"/>
    <w:rsid w:val="003370A3"/>
    <w:rsid w:val="003374F6"/>
    <w:rsid w:val="003408AB"/>
    <w:rsid w:val="00340A52"/>
    <w:rsid w:val="00340DCF"/>
    <w:rsid w:val="00340E53"/>
    <w:rsid w:val="00341640"/>
    <w:rsid w:val="00341C8A"/>
    <w:rsid w:val="0034208C"/>
    <w:rsid w:val="0034274F"/>
    <w:rsid w:val="00342F04"/>
    <w:rsid w:val="003436A5"/>
    <w:rsid w:val="00343B5F"/>
    <w:rsid w:val="00343C89"/>
    <w:rsid w:val="003441E7"/>
    <w:rsid w:val="00344313"/>
    <w:rsid w:val="00344672"/>
    <w:rsid w:val="00345569"/>
    <w:rsid w:val="003458F2"/>
    <w:rsid w:val="00345AFE"/>
    <w:rsid w:val="00345FBD"/>
    <w:rsid w:val="0034664E"/>
    <w:rsid w:val="00346669"/>
    <w:rsid w:val="003467CF"/>
    <w:rsid w:val="0034684B"/>
    <w:rsid w:val="0034685B"/>
    <w:rsid w:val="003469C9"/>
    <w:rsid w:val="00346B17"/>
    <w:rsid w:val="00346D99"/>
    <w:rsid w:val="00346FAA"/>
    <w:rsid w:val="00347CAD"/>
    <w:rsid w:val="003508C8"/>
    <w:rsid w:val="003510D8"/>
    <w:rsid w:val="003512F0"/>
    <w:rsid w:val="003513E7"/>
    <w:rsid w:val="003524BB"/>
    <w:rsid w:val="003525A1"/>
    <w:rsid w:val="00352956"/>
    <w:rsid w:val="00352A2D"/>
    <w:rsid w:val="00352C81"/>
    <w:rsid w:val="00353055"/>
    <w:rsid w:val="0035346A"/>
    <w:rsid w:val="003540C5"/>
    <w:rsid w:val="003540C6"/>
    <w:rsid w:val="00354335"/>
    <w:rsid w:val="003545A9"/>
    <w:rsid w:val="00354D1A"/>
    <w:rsid w:val="00355020"/>
    <w:rsid w:val="003553C7"/>
    <w:rsid w:val="003558EF"/>
    <w:rsid w:val="00355C57"/>
    <w:rsid w:val="00355C6C"/>
    <w:rsid w:val="00355D14"/>
    <w:rsid w:val="00356231"/>
    <w:rsid w:val="00356846"/>
    <w:rsid w:val="00357157"/>
    <w:rsid w:val="0035734B"/>
    <w:rsid w:val="00357B1F"/>
    <w:rsid w:val="00357D84"/>
    <w:rsid w:val="00357DDE"/>
    <w:rsid w:val="003600C8"/>
    <w:rsid w:val="00360278"/>
    <w:rsid w:val="00361205"/>
    <w:rsid w:val="0036186F"/>
    <w:rsid w:val="0036226E"/>
    <w:rsid w:val="003625B5"/>
    <w:rsid w:val="0036268B"/>
    <w:rsid w:val="00362869"/>
    <w:rsid w:val="00362919"/>
    <w:rsid w:val="00362C2D"/>
    <w:rsid w:val="00362E5F"/>
    <w:rsid w:val="00363AE8"/>
    <w:rsid w:val="00363C92"/>
    <w:rsid w:val="00364B8F"/>
    <w:rsid w:val="00364B9A"/>
    <w:rsid w:val="00364E5C"/>
    <w:rsid w:val="00365124"/>
    <w:rsid w:val="0036530A"/>
    <w:rsid w:val="00365443"/>
    <w:rsid w:val="00365633"/>
    <w:rsid w:val="00366023"/>
    <w:rsid w:val="003663CE"/>
    <w:rsid w:val="003664C2"/>
    <w:rsid w:val="00366800"/>
    <w:rsid w:val="00367154"/>
    <w:rsid w:val="003674C5"/>
    <w:rsid w:val="00367BE4"/>
    <w:rsid w:val="00367E75"/>
    <w:rsid w:val="003709BA"/>
    <w:rsid w:val="00370AB1"/>
    <w:rsid w:val="00371330"/>
    <w:rsid w:val="003719AD"/>
    <w:rsid w:val="00371B2C"/>
    <w:rsid w:val="00372471"/>
    <w:rsid w:val="0037272D"/>
    <w:rsid w:val="00373185"/>
    <w:rsid w:val="00373281"/>
    <w:rsid w:val="00373849"/>
    <w:rsid w:val="00373B89"/>
    <w:rsid w:val="00373BB5"/>
    <w:rsid w:val="00373BC0"/>
    <w:rsid w:val="003753A2"/>
    <w:rsid w:val="00375580"/>
    <w:rsid w:val="003759EC"/>
    <w:rsid w:val="003762FF"/>
    <w:rsid w:val="003769AB"/>
    <w:rsid w:val="003773AB"/>
    <w:rsid w:val="00377447"/>
    <w:rsid w:val="00377B1A"/>
    <w:rsid w:val="00377FE8"/>
    <w:rsid w:val="003800BF"/>
    <w:rsid w:val="00380924"/>
    <w:rsid w:val="00380E15"/>
    <w:rsid w:val="0038110B"/>
    <w:rsid w:val="00381681"/>
    <w:rsid w:val="003828B3"/>
    <w:rsid w:val="00383007"/>
    <w:rsid w:val="00384270"/>
    <w:rsid w:val="00384308"/>
    <w:rsid w:val="00384425"/>
    <w:rsid w:val="00384529"/>
    <w:rsid w:val="003848A1"/>
    <w:rsid w:val="00384DCC"/>
    <w:rsid w:val="00384F46"/>
    <w:rsid w:val="0038599D"/>
    <w:rsid w:val="00385BAF"/>
    <w:rsid w:val="00385C8F"/>
    <w:rsid w:val="0038626E"/>
    <w:rsid w:val="003863C2"/>
    <w:rsid w:val="003864ED"/>
    <w:rsid w:val="00386893"/>
    <w:rsid w:val="00386AD6"/>
    <w:rsid w:val="00386FE2"/>
    <w:rsid w:val="0038714B"/>
    <w:rsid w:val="0038747A"/>
    <w:rsid w:val="00387719"/>
    <w:rsid w:val="00387765"/>
    <w:rsid w:val="003877C3"/>
    <w:rsid w:val="00387971"/>
    <w:rsid w:val="00387C65"/>
    <w:rsid w:val="0039016F"/>
    <w:rsid w:val="00390172"/>
    <w:rsid w:val="00390453"/>
    <w:rsid w:val="00390BA4"/>
    <w:rsid w:val="00391DE4"/>
    <w:rsid w:val="003921AB"/>
    <w:rsid w:val="00392280"/>
    <w:rsid w:val="00392379"/>
    <w:rsid w:val="0039263C"/>
    <w:rsid w:val="00393077"/>
    <w:rsid w:val="00393B59"/>
    <w:rsid w:val="0039448B"/>
    <w:rsid w:val="003947A0"/>
    <w:rsid w:val="003955BE"/>
    <w:rsid w:val="0039568F"/>
    <w:rsid w:val="00395750"/>
    <w:rsid w:val="003959C0"/>
    <w:rsid w:val="00396801"/>
    <w:rsid w:val="00396D0C"/>
    <w:rsid w:val="00396FC0"/>
    <w:rsid w:val="003977C1"/>
    <w:rsid w:val="00397D14"/>
    <w:rsid w:val="00397F77"/>
    <w:rsid w:val="003A00AD"/>
    <w:rsid w:val="003A0353"/>
    <w:rsid w:val="003A0CB3"/>
    <w:rsid w:val="003A0E91"/>
    <w:rsid w:val="003A0F4D"/>
    <w:rsid w:val="003A1445"/>
    <w:rsid w:val="003A16AD"/>
    <w:rsid w:val="003A21BB"/>
    <w:rsid w:val="003A24DA"/>
    <w:rsid w:val="003A2B44"/>
    <w:rsid w:val="003A2D20"/>
    <w:rsid w:val="003A42B6"/>
    <w:rsid w:val="003A4489"/>
    <w:rsid w:val="003A44A8"/>
    <w:rsid w:val="003A4DB3"/>
    <w:rsid w:val="003A4F0E"/>
    <w:rsid w:val="003A5032"/>
    <w:rsid w:val="003A629E"/>
    <w:rsid w:val="003A6E49"/>
    <w:rsid w:val="003A6F1E"/>
    <w:rsid w:val="003A74D3"/>
    <w:rsid w:val="003B0282"/>
    <w:rsid w:val="003B1168"/>
    <w:rsid w:val="003B1CE4"/>
    <w:rsid w:val="003B1D46"/>
    <w:rsid w:val="003B2279"/>
    <w:rsid w:val="003B2865"/>
    <w:rsid w:val="003B2AB9"/>
    <w:rsid w:val="003B2D04"/>
    <w:rsid w:val="003B3238"/>
    <w:rsid w:val="003B3588"/>
    <w:rsid w:val="003B3C3B"/>
    <w:rsid w:val="003B3DBC"/>
    <w:rsid w:val="003B48B1"/>
    <w:rsid w:val="003B4960"/>
    <w:rsid w:val="003B4D21"/>
    <w:rsid w:val="003B5098"/>
    <w:rsid w:val="003B5654"/>
    <w:rsid w:val="003B58CC"/>
    <w:rsid w:val="003B5AEA"/>
    <w:rsid w:val="003B62A3"/>
    <w:rsid w:val="003B6333"/>
    <w:rsid w:val="003B6799"/>
    <w:rsid w:val="003B694A"/>
    <w:rsid w:val="003B6ADA"/>
    <w:rsid w:val="003B6AED"/>
    <w:rsid w:val="003B6B7B"/>
    <w:rsid w:val="003B6F3A"/>
    <w:rsid w:val="003B71B3"/>
    <w:rsid w:val="003B7A32"/>
    <w:rsid w:val="003C02B6"/>
    <w:rsid w:val="003C046E"/>
    <w:rsid w:val="003C0C01"/>
    <w:rsid w:val="003C15E1"/>
    <w:rsid w:val="003C16DF"/>
    <w:rsid w:val="003C1B26"/>
    <w:rsid w:val="003C1BCD"/>
    <w:rsid w:val="003C2417"/>
    <w:rsid w:val="003C2C54"/>
    <w:rsid w:val="003C3CD2"/>
    <w:rsid w:val="003C3ED6"/>
    <w:rsid w:val="003C434A"/>
    <w:rsid w:val="003C4829"/>
    <w:rsid w:val="003C5364"/>
    <w:rsid w:val="003C55E4"/>
    <w:rsid w:val="003C5FE2"/>
    <w:rsid w:val="003C6737"/>
    <w:rsid w:val="003C68CA"/>
    <w:rsid w:val="003C7162"/>
    <w:rsid w:val="003C74EA"/>
    <w:rsid w:val="003C7C93"/>
    <w:rsid w:val="003C7DCA"/>
    <w:rsid w:val="003C7F80"/>
    <w:rsid w:val="003D0007"/>
    <w:rsid w:val="003D0572"/>
    <w:rsid w:val="003D0A02"/>
    <w:rsid w:val="003D1007"/>
    <w:rsid w:val="003D13E5"/>
    <w:rsid w:val="003D185C"/>
    <w:rsid w:val="003D205F"/>
    <w:rsid w:val="003D20DC"/>
    <w:rsid w:val="003D24B9"/>
    <w:rsid w:val="003D3267"/>
    <w:rsid w:val="003D3442"/>
    <w:rsid w:val="003D34AA"/>
    <w:rsid w:val="003D3C13"/>
    <w:rsid w:val="003D3D22"/>
    <w:rsid w:val="003D3FCF"/>
    <w:rsid w:val="003D4BDA"/>
    <w:rsid w:val="003D5645"/>
    <w:rsid w:val="003D582E"/>
    <w:rsid w:val="003D5CB5"/>
    <w:rsid w:val="003D5D7C"/>
    <w:rsid w:val="003D5FA0"/>
    <w:rsid w:val="003D6856"/>
    <w:rsid w:val="003D77BA"/>
    <w:rsid w:val="003D7C40"/>
    <w:rsid w:val="003D7ECB"/>
    <w:rsid w:val="003E046E"/>
    <w:rsid w:val="003E0709"/>
    <w:rsid w:val="003E0A0A"/>
    <w:rsid w:val="003E0DCC"/>
    <w:rsid w:val="003E1914"/>
    <w:rsid w:val="003E201E"/>
    <w:rsid w:val="003E250B"/>
    <w:rsid w:val="003E3D79"/>
    <w:rsid w:val="003E42A4"/>
    <w:rsid w:val="003E4859"/>
    <w:rsid w:val="003E4B6C"/>
    <w:rsid w:val="003E61BE"/>
    <w:rsid w:val="003E62F8"/>
    <w:rsid w:val="003E649A"/>
    <w:rsid w:val="003E6603"/>
    <w:rsid w:val="003E7809"/>
    <w:rsid w:val="003E789B"/>
    <w:rsid w:val="003E7F98"/>
    <w:rsid w:val="003E7FC1"/>
    <w:rsid w:val="003F0B87"/>
    <w:rsid w:val="003F0C73"/>
    <w:rsid w:val="003F101F"/>
    <w:rsid w:val="003F1971"/>
    <w:rsid w:val="003F210C"/>
    <w:rsid w:val="003F2978"/>
    <w:rsid w:val="003F34E4"/>
    <w:rsid w:val="003F3B24"/>
    <w:rsid w:val="003F3FC5"/>
    <w:rsid w:val="003F421E"/>
    <w:rsid w:val="003F5978"/>
    <w:rsid w:val="003F65DD"/>
    <w:rsid w:val="003F6BC0"/>
    <w:rsid w:val="003F7679"/>
    <w:rsid w:val="003F7687"/>
    <w:rsid w:val="003F770F"/>
    <w:rsid w:val="003F799D"/>
    <w:rsid w:val="004004D6"/>
    <w:rsid w:val="00400A03"/>
    <w:rsid w:val="00400A7C"/>
    <w:rsid w:val="004016F1"/>
    <w:rsid w:val="004017FF"/>
    <w:rsid w:val="00402699"/>
    <w:rsid w:val="00402A1E"/>
    <w:rsid w:val="00402C12"/>
    <w:rsid w:val="004038FF"/>
    <w:rsid w:val="004040E1"/>
    <w:rsid w:val="00404163"/>
    <w:rsid w:val="004043EE"/>
    <w:rsid w:val="00404879"/>
    <w:rsid w:val="0040524A"/>
    <w:rsid w:val="00405B85"/>
    <w:rsid w:val="00405EDC"/>
    <w:rsid w:val="004061C7"/>
    <w:rsid w:val="004063FE"/>
    <w:rsid w:val="004066B7"/>
    <w:rsid w:val="004070E4"/>
    <w:rsid w:val="00407398"/>
    <w:rsid w:val="00407CD5"/>
    <w:rsid w:val="00411142"/>
    <w:rsid w:val="00411F40"/>
    <w:rsid w:val="00412EEE"/>
    <w:rsid w:val="0041347C"/>
    <w:rsid w:val="00413B83"/>
    <w:rsid w:val="004140CF"/>
    <w:rsid w:val="0041431D"/>
    <w:rsid w:val="00414907"/>
    <w:rsid w:val="004151B9"/>
    <w:rsid w:val="0041549A"/>
    <w:rsid w:val="0041630C"/>
    <w:rsid w:val="004169A4"/>
    <w:rsid w:val="0041741B"/>
    <w:rsid w:val="0041766F"/>
    <w:rsid w:val="00417991"/>
    <w:rsid w:val="00417E3F"/>
    <w:rsid w:val="00420AEC"/>
    <w:rsid w:val="00420CE9"/>
    <w:rsid w:val="00420D11"/>
    <w:rsid w:val="00420D5B"/>
    <w:rsid w:val="004213BD"/>
    <w:rsid w:val="00421565"/>
    <w:rsid w:val="004216EF"/>
    <w:rsid w:val="00421785"/>
    <w:rsid w:val="00421C52"/>
    <w:rsid w:val="00421F01"/>
    <w:rsid w:val="004229D6"/>
    <w:rsid w:val="00422C46"/>
    <w:rsid w:val="0042368A"/>
    <w:rsid w:val="00423BC7"/>
    <w:rsid w:val="00423CEC"/>
    <w:rsid w:val="00423FFF"/>
    <w:rsid w:val="004244B2"/>
    <w:rsid w:val="00424883"/>
    <w:rsid w:val="00424B0E"/>
    <w:rsid w:val="00424F84"/>
    <w:rsid w:val="004252EC"/>
    <w:rsid w:val="00425481"/>
    <w:rsid w:val="00425668"/>
    <w:rsid w:val="00425A4A"/>
    <w:rsid w:val="00425B10"/>
    <w:rsid w:val="00425DEA"/>
    <w:rsid w:val="00426009"/>
    <w:rsid w:val="00426097"/>
    <w:rsid w:val="00426195"/>
    <w:rsid w:val="00426E64"/>
    <w:rsid w:val="00427183"/>
    <w:rsid w:val="0042746A"/>
    <w:rsid w:val="00427590"/>
    <w:rsid w:val="00427637"/>
    <w:rsid w:val="004276F0"/>
    <w:rsid w:val="00427988"/>
    <w:rsid w:val="004303FF"/>
    <w:rsid w:val="004307B5"/>
    <w:rsid w:val="00430AA5"/>
    <w:rsid w:val="00430B13"/>
    <w:rsid w:val="00430D49"/>
    <w:rsid w:val="00431265"/>
    <w:rsid w:val="00432648"/>
    <w:rsid w:val="004326A6"/>
    <w:rsid w:val="0043270B"/>
    <w:rsid w:val="00432EB2"/>
    <w:rsid w:val="0043345C"/>
    <w:rsid w:val="00433469"/>
    <w:rsid w:val="004335B8"/>
    <w:rsid w:val="0043364C"/>
    <w:rsid w:val="0043390F"/>
    <w:rsid w:val="0043398B"/>
    <w:rsid w:val="0043484F"/>
    <w:rsid w:val="00434C22"/>
    <w:rsid w:val="00434E17"/>
    <w:rsid w:val="004350CA"/>
    <w:rsid w:val="00435316"/>
    <w:rsid w:val="004355E4"/>
    <w:rsid w:val="00435A39"/>
    <w:rsid w:val="00435B25"/>
    <w:rsid w:val="00435C46"/>
    <w:rsid w:val="00436442"/>
    <w:rsid w:val="0043674A"/>
    <w:rsid w:val="004367D1"/>
    <w:rsid w:val="004370A7"/>
    <w:rsid w:val="00437284"/>
    <w:rsid w:val="0043729B"/>
    <w:rsid w:val="0043748D"/>
    <w:rsid w:val="00437B59"/>
    <w:rsid w:val="0044049E"/>
    <w:rsid w:val="00440588"/>
    <w:rsid w:val="004408BB"/>
    <w:rsid w:val="00440ADE"/>
    <w:rsid w:val="0044113C"/>
    <w:rsid w:val="004413FE"/>
    <w:rsid w:val="004417C7"/>
    <w:rsid w:val="004419B2"/>
    <w:rsid w:val="00441AF1"/>
    <w:rsid w:val="00441B1A"/>
    <w:rsid w:val="0044271B"/>
    <w:rsid w:val="00442D4F"/>
    <w:rsid w:val="00443D29"/>
    <w:rsid w:val="00443DED"/>
    <w:rsid w:val="004447D2"/>
    <w:rsid w:val="00444C6C"/>
    <w:rsid w:val="00445888"/>
    <w:rsid w:val="00445C2A"/>
    <w:rsid w:val="0044607E"/>
    <w:rsid w:val="004465D7"/>
    <w:rsid w:val="00446A41"/>
    <w:rsid w:val="00446A78"/>
    <w:rsid w:val="004479B0"/>
    <w:rsid w:val="00447A4E"/>
    <w:rsid w:val="00450018"/>
    <w:rsid w:val="004503FF"/>
    <w:rsid w:val="00450DA2"/>
    <w:rsid w:val="00451682"/>
    <w:rsid w:val="00451927"/>
    <w:rsid w:val="00451C2D"/>
    <w:rsid w:val="00451DC8"/>
    <w:rsid w:val="00452299"/>
    <w:rsid w:val="00452A90"/>
    <w:rsid w:val="00453084"/>
    <w:rsid w:val="00453205"/>
    <w:rsid w:val="004533D3"/>
    <w:rsid w:val="004535BE"/>
    <w:rsid w:val="0045409D"/>
    <w:rsid w:val="004540EE"/>
    <w:rsid w:val="00454680"/>
    <w:rsid w:val="004547ED"/>
    <w:rsid w:val="00454E17"/>
    <w:rsid w:val="00454F05"/>
    <w:rsid w:val="004550A5"/>
    <w:rsid w:val="004554F9"/>
    <w:rsid w:val="004556DE"/>
    <w:rsid w:val="004565EE"/>
    <w:rsid w:val="004565FF"/>
    <w:rsid w:val="00457567"/>
    <w:rsid w:val="00457649"/>
    <w:rsid w:val="00460CC0"/>
    <w:rsid w:val="00460EFE"/>
    <w:rsid w:val="00461627"/>
    <w:rsid w:val="00461E36"/>
    <w:rsid w:val="0046359D"/>
    <w:rsid w:val="004635A7"/>
    <w:rsid w:val="0046384B"/>
    <w:rsid w:val="004638CA"/>
    <w:rsid w:val="00463DED"/>
    <w:rsid w:val="0046509E"/>
    <w:rsid w:val="004653E0"/>
    <w:rsid w:val="004656B7"/>
    <w:rsid w:val="004656F5"/>
    <w:rsid w:val="00465F40"/>
    <w:rsid w:val="004660A9"/>
    <w:rsid w:val="00466267"/>
    <w:rsid w:val="00466597"/>
    <w:rsid w:val="00466615"/>
    <w:rsid w:val="00466A07"/>
    <w:rsid w:val="0046787B"/>
    <w:rsid w:val="00467C6F"/>
    <w:rsid w:val="00467D78"/>
    <w:rsid w:val="00467DB7"/>
    <w:rsid w:val="004700E2"/>
    <w:rsid w:val="004711C9"/>
    <w:rsid w:val="00471313"/>
    <w:rsid w:val="004714B3"/>
    <w:rsid w:val="00471594"/>
    <w:rsid w:val="00471A3E"/>
    <w:rsid w:val="00471AA1"/>
    <w:rsid w:val="004722E1"/>
    <w:rsid w:val="00472AA0"/>
    <w:rsid w:val="004738E4"/>
    <w:rsid w:val="00474868"/>
    <w:rsid w:val="00474BD6"/>
    <w:rsid w:val="00474CF4"/>
    <w:rsid w:val="00474DDC"/>
    <w:rsid w:val="004755EE"/>
    <w:rsid w:val="004756C0"/>
    <w:rsid w:val="004756C2"/>
    <w:rsid w:val="00475E8D"/>
    <w:rsid w:val="00476FAA"/>
    <w:rsid w:val="00477290"/>
    <w:rsid w:val="00477A34"/>
    <w:rsid w:val="00477D25"/>
    <w:rsid w:val="00477EB2"/>
    <w:rsid w:val="004814AC"/>
    <w:rsid w:val="00481A6A"/>
    <w:rsid w:val="00481AEF"/>
    <w:rsid w:val="0048281A"/>
    <w:rsid w:val="00482A46"/>
    <w:rsid w:val="00483563"/>
    <w:rsid w:val="0048361A"/>
    <w:rsid w:val="00483C8E"/>
    <w:rsid w:val="0048428B"/>
    <w:rsid w:val="00484D76"/>
    <w:rsid w:val="00485377"/>
    <w:rsid w:val="004853AC"/>
    <w:rsid w:val="0048570E"/>
    <w:rsid w:val="004859C9"/>
    <w:rsid w:val="00485F10"/>
    <w:rsid w:val="00486074"/>
    <w:rsid w:val="004862E1"/>
    <w:rsid w:val="00487077"/>
    <w:rsid w:val="0048709D"/>
    <w:rsid w:val="00487162"/>
    <w:rsid w:val="00487A7F"/>
    <w:rsid w:val="00487B1E"/>
    <w:rsid w:val="004910B7"/>
    <w:rsid w:val="00491218"/>
    <w:rsid w:val="00491F72"/>
    <w:rsid w:val="00491FF1"/>
    <w:rsid w:val="004922C0"/>
    <w:rsid w:val="0049269E"/>
    <w:rsid w:val="00492758"/>
    <w:rsid w:val="0049291A"/>
    <w:rsid w:val="004929B0"/>
    <w:rsid w:val="00492BAF"/>
    <w:rsid w:val="00492DAB"/>
    <w:rsid w:val="0049300A"/>
    <w:rsid w:val="004939B1"/>
    <w:rsid w:val="00494049"/>
    <w:rsid w:val="00494643"/>
    <w:rsid w:val="0049471F"/>
    <w:rsid w:val="00494876"/>
    <w:rsid w:val="00495EC2"/>
    <w:rsid w:val="00496127"/>
    <w:rsid w:val="00496467"/>
    <w:rsid w:val="00496477"/>
    <w:rsid w:val="004967C4"/>
    <w:rsid w:val="00496DC6"/>
    <w:rsid w:val="004972A4"/>
    <w:rsid w:val="004A0456"/>
    <w:rsid w:val="004A056A"/>
    <w:rsid w:val="004A0DCB"/>
    <w:rsid w:val="004A0E54"/>
    <w:rsid w:val="004A11B4"/>
    <w:rsid w:val="004A18E5"/>
    <w:rsid w:val="004A19CC"/>
    <w:rsid w:val="004A270C"/>
    <w:rsid w:val="004A2E41"/>
    <w:rsid w:val="004A357D"/>
    <w:rsid w:val="004A3A0D"/>
    <w:rsid w:val="004A3A6B"/>
    <w:rsid w:val="004A3CE6"/>
    <w:rsid w:val="004A412E"/>
    <w:rsid w:val="004A4B92"/>
    <w:rsid w:val="004A4C1E"/>
    <w:rsid w:val="004A4CF0"/>
    <w:rsid w:val="004A4D59"/>
    <w:rsid w:val="004A4DB6"/>
    <w:rsid w:val="004A4F1A"/>
    <w:rsid w:val="004A58FE"/>
    <w:rsid w:val="004A67C3"/>
    <w:rsid w:val="004A73B0"/>
    <w:rsid w:val="004A7512"/>
    <w:rsid w:val="004A7C39"/>
    <w:rsid w:val="004B021A"/>
    <w:rsid w:val="004B06A7"/>
    <w:rsid w:val="004B06DE"/>
    <w:rsid w:val="004B094D"/>
    <w:rsid w:val="004B1C31"/>
    <w:rsid w:val="004B25D0"/>
    <w:rsid w:val="004B2CF0"/>
    <w:rsid w:val="004B2D2E"/>
    <w:rsid w:val="004B2DD6"/>
    <w:rsid w:val="004B2E8E"/>
    <w:rsid w:val="004B3B18"/>
    <w:rsid w:val="004B405D"/>
    <w:rsid w:val="004B464F"/>
    <w:rsid w:val="004B46D8"/>
    <w:rsid w:val="004B5172"/>
    <w:rsid w:val="004B54D4"/>
    <w:rsid w:val="004B57E7"/>
    <w:rsid w:val="004B6B88"/>
    <w:rsid w:val="004B72F1"/>
    <w:rsid w:val="004B74C0"/>
    <w:rsid w:val="004B7533"/>
    <w:rsid w:val="004B7549"/>
    <w:rsid w:val="004B7970"/>
    <w:rsid w:val="004B79F7"/>
    <w:rsid w:val="004B7D06"/>
    <w:rsid w:val="004B7E8C"/>
    <w:rsid w:val="004C0512"/>
    <w:rsid w:val="004C0AFD"/>
    <w:rsid w:val="004C0B92"/>
    <w:rsid w:val="004C0CAE"/>
    <w:rsid w:val="004C0DC6"/>
    <w:rsid w:val="004C0E2E"/>
    <w:rsid w:val="004C18D6"/>
    <w:rsid w:val="004C1ADA"/>
    <w:rsid w:val="004C20E2"/>
    <w:rsid w:val="004C245C"/>
    <w:rsid w:val="004C2671"/>
    <w:rsid w:val="004C2AC9"/>
    <w:rsid w:val="004C2AFF"/>
    <w:rsid w:val="004C2E02"/>
    <w:rsid w:val="004C3058"/>
    <w:rsid w:val="004C46EE"/>
    <w:rsid w:val="004C5027"/>
    <w:rsid w:val="004C5245"/>
    <w:rsid w:val="004C5784"/>
    <w:rsid w:val="004C596B"/>
    <w:rsid w:val="004C600B"/>
    <w:rsid w:val="004C645E"/>
    <w:rsid w:val="004C687A"/>
    <w:rsid w:val="004C6C83"/>
    <w:rsid w:val="004C70F3"/>
    <w:rsid w:val="004C762D"/>
    <w:rsid w:val="004C7FED"/>
    <w:rsid w:val="004D00AF"/>
    <w:rsid w:val="004D050C"/>
    <w:rsid w:val="004D0888"/>
    <w:rsid w:val="004D0BC1"/>
    <w:rsid w:val="004D0FCD"/>
    <w:rsid w:val="004D1318"/>
    <w:rsid w:val="004D1470"/>
    <w:rsid w:val="004D1578"/>
    <w:rsid w:val="004D15D4"/>
    <w:rsid w:val="004D17A2"/>
    <w:rsid w:val="004D1C92"/>
    <w:rsid w:val="004D2574"/>
    <w:rsid w:val="004D3471"/>
    <w:rsid w:val="004D34EA"/>
    <w:rsid w:val="004D363E"/>
    <w:rsid w:val="004D36A0"/>
    <w:rsid w:val="004D36AD"/>
    <w:rsid w:val="004D3864"/>
    <w:rsid w:val="004D38ED"/>
    <w:rsid w:val="004D46AF"/>
    <w:rsid w:val="004D4D54"/>
    <w:rsid w:val="004D5287"/>
    <w:rsid w:val="004D53B0"/>
    <w:rsid w:val="004D54A4"/>
    <w:rsid w:val="004D550B"/>
    <w:rsid w:val="004D6342"/>
    <w:rsid w:val="004D75B6"/>
    <w:rsid w:val="004D76D1"/>
    <w:rsid w:val="004D7717"/>
    <w:rsid w:val="004D7A3E"/>
    <w:rsid w:val="004D7E06"/>
    <w:rsid w:val="004E03A7"/>
    <w:rsid w:val="004E0701"/>
    <w:rsid w:val="004E0D0F"/>
    <w:rsid w:val="004E1662"/>
    <w:rsid w:val="004E1B8A"/>
    <w:rsid w:val="004E20A2"/>
    <w:rsid w:val="004E28B5"/>
    <w:rsid w:val="004E3005"/>
    <w:rsid w:val="004E3479"/>
    <w:rsid w:val="004E3919"/>
    <w:rsid w:val="004E3AA7"/>
    <w:rsid w:val="004E3B6D"/>
    <w:rsid w:val="004E3CC6"/>
    <w:rsid w:val="004E3D75"/>
    <w:rsid w:val="004E40E8"/>
    <w:rsid w:val="004E43B1"/>
    <w:rsid w:val="004E4467"/>
    <w:rsid w:val="004E4788"/>
    <w:rsid w:val="004E5578"/>
    <w:rsid w:val="004E6052"/>
    <w:rsid w:val="004E609E"/>
    <w:rsid w:val="004E6707"/>
    <w:rsid w:val="004E6A25"/>
    <w:rsid w:val="004F02BE"/>
    <w:rsid w:val="004F17EF"/>
    <w:rsid w:val="004F1CB8"/>
    <w:rsid w:val="004F212B"/>
    <w:rsid w:val="004F2316"/>
    <w:rsid w:val="004F28E2"/>
    <w:rsid w:val="004F3042"/>
    <w:rsid w:val="004F35EC"/>
    <w:rsid w:val="004F3EF5"/>
    <w:rsid w:val="004F489F"/>
    <w:rsid w:val="004F48B1"/>
    <w:rsid w:val="004F4963"/>
    <w:rsid w:val="004F4A48"/>
    <w:rsid w:val="004F4F68"/>
    <w:rsid w:val="004F5A73"/>
    <w:rsid w:val="004F5E2B"/>
    <w:rsid w:val="004F6789"/>
    <w:rsid w:val="004F6968"/>
    <w:rsid w:val="004F6DE9"/>
    <w:rsid w:val="004F756A"/>
    <w:rsid w:val="004F797E"/>
    <w:rsid w:val="004F7AB4"/>
    <w:rsid w:val="0050001C"/>
    <w:rsid w:val="0050078C"/>
    <w:rsid w:val="00500834"/>
    <w:rsid w:val="00500A0A"/>
    <w:rsid w:val="00500ECF"/>
    <w:rsid w:val="005013E8"/>
    <w:rsid w:val="0050150A"/>
    <w:rsid w:val="005017D3"/>
    <w:rsid w:val="00501ED4"/>
    <w:rsid w:val="00501F59"/>
    <w:rsid w:val="0050396E"/>
    <w:rsid w:val="00503DCE"/>
    <w:rsid w:val="005041B5"/>
    <w:rsid w:val="00504214"/>
    <w:rsid w:val="005059A1"/>
    <w:rsid w:val="00505D2D"/>
    <w:rsid w:val="00505EDF"/>
    <w:rsid w:val="005060BE"/>
    <w:rsid w:val="005075E8"/>
    <w:rsid w:val="00507672"/>
    <w:rsid w:val="00507FFC"/>
    <w:rsid w:val="0051030F"/>
    <w:rsid w:val="005105B8"/>
    <w:rsid w:val="00510FE8"/>
    <w:rsid w:val="00511CD8"/>
    <w:rsid w:val="005123DC"/>
    <w:rsid w:val="005128C5"/>
    <w:rsid w:val="00513302"/>
    <w:rsid w:val="00513B70"/>
    <w:rsid w:val="00513E06"/>
    <w:rsid w:val="00513E25"/>
    <w:rsid w:val="0051418F"/>
    <w:rsid w:val="0051443C"/>
    <w:rsid w:val="0051467A"/>
    <w:rsid w:val="005154CD"/>
    <w:rsid w:val="005154E0"/>
    <w:rsid w:val="00516995"/>
    <w:rsid w:val="00517131"/>
    <w:rsid w:val="00517637"/>
    <w:rsid w:val="00517CB6"/>
    <w:rsid w:val="00517CCB"/>
    <w:rsid w:val="00517E42"/>
    <w:rsid w:val="00517F8F"/>
    <w:rsid w:val="00517FBE"/>
    <w:rsid w:val="005202C1"/>
    <w:rsid w:val="0052106E"/>
    <w:rsid w:val="00521335"/>
    <w:rsid w:val="00521709"/>
    <w:rsid w:val="00521890"/>
    <w:rsid w:val="00521A67"/>
    <w:rsid w:val="00521F14"/>
    <w:rsid w:val="005220EF"/>
    <w:rsid w:val="005221EE"/>
    <w:rsid w:val="00522B41"/>
    <w:rsid w:val="00522DE1"/>
    <w:rsid w:val="0052372A"/>
    <w:rsid w:val="00523E10"/>
    <w:rsid w:val="0052411C"/>
    <w:rsid w:val="005241B1"/>
    <w:rsid w:val="00524D81"/>
    <w:rsid w:val="00525200"/>
    <w:rsid w:val="00525689"/>
    <w:rsid w:val="00525935"/>
    <w:rsid w:val="00526931"/>
    <w:rsid w:val="0052787D"/>
    <w:rsid w:val="00527CD8"/>
    <w:rsid w:val="00527DA1"/>
    <w:rsid w:val="00527E61"/>
    <w:rsid w:val="0053011B"/>
    <w:rsid w:val="00530145"/>
    <w:rsid w:val="005303C5"/>
    <w:rsid w:val="005307B0"/>
    <w:rsid w:val="00530BEA"/>
    <w:rsid w:val="00531116"/>
    <w:rsid w:val="00531C60"/>
    <w:rsid w:val="00531CB9"/>
    <w:rsid w:val="00531DD0"/>
    <w:rsid w:val="00532027"/>
    <w:rsid w:val="00532BB3"/>
    <w:rsid w:val="005332A0"/>
    <w:rsid w:val="00533903"/>
    <w:rsid w:val="00533C34"/>
    <w:rsid w:val="005342EA"/>
    <w:rsid w:val="005346FB"/>
    <w:rsid w:val="00535234"/>
    <w:rsid w:val="00535A78"/>
    <w:rsid w:val="005368CE"/>
    <w:rsid w:val="005375CF"/>
    <w:rsid w:val="005379C9"/>
    <w:rsid w:val="00537F03"/>
    <w:rsid w:val="00540D0D"/>
    <w:rsid w:val="00541A14"/>
    <w:rsid w:val="00541C1B"/>
    <w:rsid w:val="00542218"/>
    <w:rsid w:val="00542795"/>
    <w:rsid w:val="00542C4C"/>
    <w:rsid w:val="005441DB"/>
    <w:rsid w:val="00544858"/>
    <w:rsid w:val="00545115"/>
    <w:rsid w:val="00545326"/>
    <w:rsid w:val="00545533"/>
    <w:rsid w:val="005459AC"/>
    <w:rsid w:val="00546082"/>
    <w:rsid w:val="0054608A"/>
    <w:rsid w:val="00546129"/>
    <w:rsid w:val="0054619F"/>
    <w:rsid w:val="00546768"/>
    <w:rsid w:val="00546AF0"/>
    <w:rsid w:val="00546B8F"/>
    <w:rsid w:val="00546CE1"/>
    <w:rsid w:val="0054702E"/>
    <w:rsid w:val="005478C0"/>
    <w:rsid w:val="0054797D"/>
    <w:rsid w:val="00547C33"/>
    <w:rsid w:val="005500E9"/>
    <w:rsid w:val="00550816"/>
    <w:rsid w:val="00550E77"/>
    <w:rsid w:val="00551721"/>
    <w:rsid w:val="00551A94"/>
    <w:rsid w:val="00552481"/>
    <w:rsid w:val="005529F6"/>
    <w:rsid w:val="00552EFA"/>
    <w:rsid w:val="005531D3"/>
    <w:rsid w:val="005536BE"/>
    <w:rsid w:val="005539F3"/>
    <w:rsid w:val="00553F92"/>
    <w:rsid w:val="005541C8"/>
    <w:rsid w:val="00554F13"/>
    <w:rsid w:val="00554F43"/>
    <w:rsid w:val="005550F4"/>
    <w:rsid w:val="00556387"/>
    <w:rsid w:val="0055665D"/>
    <w:rsid w:val="005575F7"/>
    <w:rsid w:val="00557B7D"/>
    <w:rsid w:val="00560BFD"/>
    <w:rsid w:val="00560E19"/>
    <w:rsid w:val="00561767"/>
    <w:rsid w:val="00561866"/>
    <w:rsid w:val="00561975"/>
    <w:rsid w:val="005622E3"/>
    <w:rsid w:val="0056248E"/>
    <w:rsid w:val="00562DE7"/>
    <w:rsid w:val="00563B8B"/>
    <w:rsid w:val="00563BD9"/>
    <w:rsid w:val="00563CD1"/>
    <w:rsid w:val="005645AB"/>
    <w:rsid w:val="0056484D"/>
    <w:rsid w:val="005648E6"/>
    <w:rsid w:val="00564A7B"/>
    <w:rsid w:val="00564CBD"/>
    <w:rsid w:val="00565C4C"/>
    <w:rsid w:val="00565CA9"/>
    <w:rsid w:val="00566233"/>
    <w:rsid w:val="00566246"/>
    <w:rsid w:val="00566A31"/>
    <w:rsid w:val="00566CC0"/>
    <w:rsid w:val="00566DC9"/>
    <w:rsid w:val="00566EC8"/>
    <w:rsid w:val="00567652"/>
    <w:rsid w:val="00570997"/>
    <w:rsid w:val="005709B5"/>
    <w:rsid w:val="00570CFB"/>
    <w:rsid w:val="00571330"/>
    <w:rsid w:val="00571504"/>
    <w:rsid w:val="005718EF"/>
    <w:rsid w:val="00571E00"/>
    <w:rsid w:val="00571E11"/>
    <w:rsid w:val="00572282"/>
    <w:rsid w:val="00572741"/>
    <w:rsid w:val="00572755"/>
    <w:rsid w:val="00572866"/>
    <w:rsid w:val="00572CD4"/>
    <w:rsid w:val="00574AB7"/>
    <w:rsid w:val="005753E7"/>
    <w:rsid w:val="005754E5"/>
    <w:rsid w:val="005755FE"/>
    <w:rsid w:val="005756D7"/>
    <w:rsid w:val="005756FF"/>
    <w:rsid w:val="00575C95"/>
    <w:rsid w:val="00575F74"/>
    <w:rsid w:val="0057706C"/>
    <w:rsid w:val="0057772F"/>
    <w:rsid w:val="00577847"/>
    <w:rsid w:val="00577F3A"/>
    <w:rsid w:val="005800C8"/>
    <w:rsid w:val="00580259"/>
    <w:rsid w:val="00580265"/>
    <w:rsid w:val="00580370"/>
    <w:rsid w:val="0058058D"/>
    <w:rsid w:val="00580597"/>
    <w:rsid w:val="005809AE"/>
    <w:rsid w:val="00580C5B"/>
    <w:rsid w:val="00580F1E"/>
    <w:rsid w:val="00580FCB"/>
    <w:rsid w:val="005810DB"/>
    <w:rsid w:val="0058181D"/>
    <w:rsid w:val="005822CD"/>
    <w:rsid w:val="00582801"/>
    <w:rsid w:val="005829B6"/>
    <w:rsid w:val="00582D2A"/>
    <w:rsid w:val="0058341B"/>
    <w:rsid w:val="005836A5"/>
    <w:rsid w:val="00584BD7"/>
    <w:rsid w:val="00584CC1"/>
    <w:rsid w:val="00584CC7"/>
    <w:rsid w:val="00584EE4"/>
    <w:rsid w:val="0058520E"/>
    <w:rsid w:val="005857CA"/>
    <w:rsid w:val="00586172"/>
    <w:rsid w:val="00586614"/>
    <w:rsid w:val="005866D5"/>
    <w:rsid w:val="00586CA4"/>
    <w:rsid w:val="0058704E"/>
    <w:rsid w:val="005873F8"/>
    <w:rsid w:val="00587837"/>
    <w:rsid w:val="00590077"/>
    <w:rsid w:val="00590212"/>
    <w:rsid w:val="005905F8"/>
    <w:rsid w:val="00590715"/>
    <w:rsid w:val="0059083A"/>
    <w:rsid w:val="005909F6"/>
    <w:rsid w:val="00590B6F"/>
    <w:rsid w:val="00590C42"/>
    <w:rsid w:val="005913F2"/>
    <w:rsid w:val="00591B8E"/>
    <w:rsid w:val="00591BD0"/>
    <w:rsid w:val="00591E33"/>
    <w:rsid w:val="005922B9"/>
    <w:rsid w:val="0059263C"/>
    <w:rsid w:val="005929F3"/>
    <w:rsid w:val="00592A72"/>
    <w:rsid w:val="0059304B"/>
    <w:rsid w:val="00593442"/>
    <w:rsid w:val="00594070"/>
    <w:rsid w:val="00594F6C"/>
    <w:rsid w:val="00595084"/>
    <w:rsid w:val="005955AF"/>
    <w:rsid w:val="005957A5"/>
    <w:rsid w:val="00595EAC"/>
    <w:rsid w:val="0059613D"/>
    <w:rsid w:val="00596632"/>
    <w:rsid w:val="005966C1"/>
    <w:rsid w:val="005969EB"/>
    <w:rsid w:val="00596C1B"/>
    <w:rsid w:val="00596D0F"/>
    <w:rsid w:val="005A0243"/>
    <w:rsid w:val="005A043B"/>
    <w:rsid w:val="005A060D"/>
    <w:rsid w:val="005A0E1E"/>
    <w:rsid w:val="005A124F"/>
    <w:rsid w:val="005A173E"/>
    <w:rsid w:val="005A1D8B"/>
    <w:rsid w:val="005A2444"/>
    <w:rsid w:val="005A2D9B"/>
    <w:rsid w:val="005A3119"/>
    <w:rsid w:val="005A3D7D"/>
    <w:rsid w:val="005A4F9E"/>
    <w:rsid w:val="005A6360"/>
    <w:rsid w:val="005A6396"/>
    <w:rsid w:val="005A63A8"/>
    <w:rsid w:val="005A651E"/>
    <w:rsid w:val="005A69D9"/>
    <w:rsid w:val="005B018F"/>
    <w:rsid w:val="005B040E"/>
    <w:rsid w:val="005B05D8"/>
    <w:rsid w:val="005B0821"/>
    <w:rsid w:val="005B08D6"/>
    <w:rsid w:val="005B0A27"/>
    <w:rsid w:val="005B0AB4"/>
    <w:rsid w:val="005B0BFA"/>
    <w:rsid w:val="005B0D72"/>
    <w:rsid w:val="005B1B24"/>
    <w:rsid w:val="005B237A"/>
    <w:rsid w:val="005B2749"/>
    <w:rsid w:val="005B2E29"/>
    <w:rsid w:val="005B3081"/>
    <w:rsid w:val="005B36F7"/>
    <w:rsid w:val="005B3ACC"/>
    <w:rsid w:val="005B4684"/>
    <w:rsid w:val="005B4A3C"/>
    <w:rsid w:val="005B4C2F"/>
    <w:rsid w:val="005B4C9A"/>
    <w:rsid w:val="005B5E9C"/>
    <w:rsid w:val="005B5F18"/>
    <w:rsid w:val="005B5F61"/>
    <w:rsid w:val="005B6D41"/>
    <w:rsid w:val="005B7122"/>
    <w:rsid w:val="005C02ED"/>
    <w:rsid w:val="005C048C"/>
    <w:rsid w:val="005C097E"/>
    <w:rsid w:val="005C1506"/>
    <w:rsid w:val="005C18D3"/>
    <w:rsid w:val="005C1908"/>
    <w:rsid w:val="005C1DB7"/>
    <w:rsid w:val="005C26F1"/>
    <w:rsid w:val="005C4211"/>
    <w:rsid w:val="005C49A1"/>
    <w:rsid w:val="005C5564"/>
    <w:rsid w:val="005C571F"/>
    <w:rsid w:val="005C597A"/>
    <w:rsid w:val="005C5B57"/>
    <w:rsid w:val="005C62C6"/>
    <w:rsid w:val="005C68BF"/>
    <w:rsid w:val="005C6C5D"/>
    <w:rsid w:val="005C7474"/>
    <w:rsid w:val="005C75DF"/>
    <w:rsid w:val="005C7B31"/>
    <w:rsid w:val="005C7F3D"/>
    <w:rsid w:val="005D01AF"/>
    <w:rsid w:val="005D02B9"/>
    <w:rsid w:val="005D08CE"/>
    <w:rsid w:val="005D0F7D"/>
    <w:rsid w:val="005D132A"/>
    <w:rsid w:val="005D16B9"/>
    <w:rsid w:val="005D179A"/>
    <w:rsid w:val="005D17CC"/>
    <w:rsid w:val="005D1932"/>
    <w:rsid w:val="005D205E"/>
    <w:rsid w:val="005D2240"/>
    <w:rsid w:val="005D279F"/>
    <w:rsid w:val="005D2B69"/>
    <w:rsid w:val="005D2D08"/>
    <w:rsid w:val="005D2FC2"/>
    <w:rsid w:val="005D332B"/>
    <w:rsid w:val="005D38C3"/>
    <w:rsid w:val="005D4150"/>
    <w:rsid w:val="005D490F"/>
    <w:rsid w:val="005D4D89"/>
    <w:rsid w:val="005D4E93"/>
    <w:rsid w:val="005D57CB"/>
    <w:rsid w:val="005D6285"/>
    <w:rsid w:val="005D6405"/>
    <w:rsid w:val="005D6796"/>
    <w:rsid w:val="005D78A5"/>
    <w:rsid w:val="005D7AA4"/>
    <w:rsid w:val="005D7FBE"/>
    <w:rsid w:val="005E0764"/>
    <w:rsid w:val="005E07CB"/>
    <w:rsid w:val="005E07CC"/>
    <w:rsid w:val="005E0940"/>
    <w:rsid w:val="005E0956"/>
    <w:rsid w:val="005E0E47"/>
    <w:rsid w:val="005E1363"/>
    <w:rsid w:val="005E199A"/>
    <w:rsid w:val="005E21A0"/>
    <w:rsid w:val="005E2C23"/>
    <w:rsid w:val="005E2E7C"/>
    <w:rsid w:val="005E3082"/>
    <w:rsid w:val="005E308E"/>
    <w:rsid w:val="005E350B"/>
    <w:rsid w:val="005E4310"/>
    <w:rsid w:val="005E4973"/>
    <w:rsid w:val="005E4C74"/>
    <w:rsid w:val="005E4DF5"/>
    <w:rsid w:val="005E4F0B"/>
    <w:rsid w:val="005E4FC9"/>
    <w:rsid w:val="005E5205"/>
    <w:rsid w:val="005E5DB4"/>
    <w:rsid w:val="005E69A7"/>
    <w:rsid w:val="005E6E5F"/>
    <w:rsid w:val="005E758F"/>
    <w:rsid w:val="005E77B7"/>
    <w:rsid w:val="005F0162"/>
    <w:rsid w:val="005F01E1"/>
    <w:rsid w:val="005F031D"/>
    <w:rsid w:val="005F0AD5"/>
    <w:rsid w:val="005F1405"/>
    <w:rsid w:val="005F1923"/>
    <w:rsid w:val="005F1D23"/>
    <w:rsid w:val="005F2288"/>
    <w:rsid w:val="005F253E"/>
    <w:rsid w:val="005F2F17"/>
    <w:rsid w:val="005F31BE"/>
    <w:rsid w:val="005F3237"/>
    <w:rsid w:val="005F52A9"/>
    <w:rsid w:val="005F54E9"/>
    <w:rsid w:val="005F5F15"/>
    <w:rsid w:val="005F68C5"/>
    <w:rsid w:val="005F6F10"/>
    <w:rsid w:val="005F7911"/>
    <w:rsid w:val="0060010B"/>
    <w:rsid w:val="006002BC"/>
    <w:rsid w:val="00600A08"/>
    <w:rsid w:val="00600DA9"/>
    <w:rsid w:val="00600EB1"/>
    <w:rsid w:val="006010B2"/>
    <w:rsid w:val="00601A02"/>
    <w:rsid w:val="00601AE9"/>
    <w:rsid w:val="00601B3C"/>
    <w:rsid w:val="00601C87"/>
    <w:rsid w:val="00602862"/>
    <w:rsid w:val="006028EC"/>
    <w:rsid w:val="00602A00"/>
    <w:rsid w:val="00603326"/>
    <w:rsid w:val="006037CB"/>
    <w:rsid w:val="00603B02"/>
    <w:rsid w:val="0060459D"/>
    <w:rsid w:val="00605256"/>
    <w:rsid w:val="00605547"/>
    <w:rsid w:val="00605853"/>
    <w:rsid w:val="00605B9A"/>
    <w:rsid w:val="006060A4"/>
    <w:rsid w:val="006065E3"/>
    <w:rsid w:val="006066EC"/>
    <w:rsid w:val="00606AC8"/>
    <w:rsid w:val="00606CB1"/>
    <w:rsid w:val="0060705A"/>
    <w:rsid w:val="00607158"/>
    <w:rsid w:val="00607923"/>
    <w:rsid w:val="00607AAB"/>
    <w:rsid w:val="006108E7"/>
    <w:rsid w:val="00610BFC"/>
    <w:rsid w:val="00610CEB"/>
    <w:rsid w:val="00610D82"/>
    <w:rsid w:val="006115E9"/>
    <w:rsid w:val="00611664"/>
    <w:rsid w:val="00611813"/>
    <w:rsid w:val="00611A9C"/>
    <w:rsid w:val="00611FA1"/>
    <w:rsid w:val="00612323"/>
    <w:rsid w:val="006127A8"/>
    <w:rsid w:val="00612B3F"/>
    <w:rsid w:val="0061363B"/>
    <w:rsid w:val="00613BEC"/>
    <w:rsid w:val="00613CBD"/>
    <w:rsid w:val="006146C2"/>
    <w:rsid w:val="006147CB"/>
    <w:rsid w:val="00614CF4"/>
    <w:rsid w:val="00615A1A"/>
    <w:rsid w:val="00615E7D"/>
    <w:rsid w:val="006165E9"/>
    <w:rsid w:val="00616700"/>
    <w:rsid w:val="00616A9F"/>
    <w:rsid w:val="00616C91"/>
    <w:rsid w:val="00616ECD"/>
    <w:rsid w:val="00617250"/>
    <w:rsid w:val="00617443"/>
    <w:rsid w:val="00617C57"/>
    <w:rsid w:val="0062023A"/>
    <w:rsid w:val="00620434"/>
    <w:rsid w:val="0062209E"/>
    <w:rsid w:val="006224EA"/>
    <w:rsid w:val="00622A8F"/>
    <w:rsid w:val="006233EC"/>
    <w:rsid w:val="00623B3B"/>
    <w:rsid w:val="00624131"/>
    <w:rsid w:val="00624360"/>
    <w:rsid w:val="00624758"/>
    <w:rsid w:val="00624DEA"/>
    <w:rsid w:val="00624F92"/>
    <w:rsid w:val="00625664"/>
    <w:rsid w:val="00625BDD"/>
    <w:rsid w:val="00625E83"/>
    <w:rsid w:val="00625EC4"/>
    <w:rsid w:val="00625F6E"/>
    <w:rsid w:val="006261F7"/>
    <w:rsid w:val="00626641"/>
    <w:rsid w:val="00626B82"/>
    <w:rsid w:val="006303A3"/>
    <w:rsid w:val="0063083E"/>
    <w:rsid w:val="0063095A"/>
    <w:rsid w:val="00630989"/>
    <w:rsid w:val="00630DCB"/>
    <w:rsid w:val="006318F7"/>
    <w:rsid w:val="00631A21"/>
    <w:rsid w:val="00631ACC"/>
    <w:rsid w:val="00632F42"/>
    <w:rsid w:val="00633078"/>
    <w:rsid w:val="006339E4"/>
    <w:rsid w:val="006348DD"/>
    <w:rsid w:val="00634A6B"/>
    <w:rsid w:val="006352F8"/>
    <w:rsid w:val="006353A8"/>
    <w:rsid w:val="0063547F"/>
    <w:rsid w:val="0063590B"/>
    <w:rsid w:val="00635AA0"/>
    <w:rsid w:val="00635C8D"/>
    <w:rsid w:val="00635E20"/>
    <w:rsid w:val="0063747F"/>
    <w:rsid w:val="006377AA"/>
    <w:rsid w:val="006402A3"/>
    <w:rsid w:val="006406D1"/>
    <w:rsid w:val="00640709"/>
    <w:rsid w:val="006408F5"/>
    <w:rsid w:val="0064090F"/>
    <w:rsid w:val="00640B2A"/>
    <w:rsid w:val="00640EF0"/>
    <w:rsid w:val="00641034"/>
    <w:rsid w:val="00641550"/>
    <w:rsid w:val="00641700"/>
    <w:rsid w:val="00641807"/>
    <w:rsid w:val="00641812"/>
    <w:rsid w:val="00642171"/>
    <w:rsid w:val="006426AD"/>
    <w:rsid w:val="006426C6"/>
    <w:rsid w:val="00642C1F"/>
    <w:rsid w:val="00642C2E"/>
    <w:rsid w:val="006449EA"/>
    <w:rsid w:val="00644CA0"/>
    <w:rsid w:val="006452C4"/>
    <w:rsid w:val="00645485"/>
    <w:rsid w:val="00645585"/>
    <w:rsid w:val="0064596C"/>
    <w:rsid w:val="006463FD"/>
    <w:rsid w:val="006478A2"/>
    <w:rsid w:val="00650A8F"/>
    <w:rsid w:val="00650EA5"/>
    <w:rsid w:val="00650F76"/>
    <w:rsid w:val="006512E8"/>
    <w:rsid w:val="00651C2E"/>
    <w:rsid w:val="00651D8B"/>
    <w:rsid w:val="00652A42"/>
    <w:rsid w:val="0065318F"/>
    <w:rsid w:val="0065352D"/>
    <w:rsid w:val="006538E3"/>
    <w:rsid w:val="00653B0E"/>
    <w:rsid w:val="0065410F"/>
    <w:rsid w:val="00654380"/>
    <w:rsid w:val="006544C3"/>
    <w:rsid w:val="00654C8B"/>
    <w:rsid w:val="00654DFB"/>
    <w:rsid w:val="006553BC"/>
    <w:rsid w:val="006559F1"/>
    <w:rsid w:val="006560DA"/>
    <w:rsid w:val="00656495"/>
    <w:rsid w:val="006566B8"/>
    <w:rsid w:val="0065676B"/>
    <w:rsid w:val="00656B22"/>
    <w:rsid w:val="00657928"/>
    <w:rsid w:val="00657FD7"/>
    <w:rsid w:val="00660D20"/>
    <w:rsid w:val="0066119F"/>
    <w:rsid w:val="006617C0"/>
    <w:rsid w:val="00661BB4"/>
    <w:rsid w:val="00661FC6"/>
    <w:rsid w:val="0066226A"/>
    <w:rsid w:val="006624C6"/>
    <w:rsid w:val="00662692"/>
    <w:rsid w:val="00662980"/>
    <w:rsid w:val="00663524"/>
    <w:rsid w:val="00663634"/>
    <w:rsid w:val="0066377B"/>
    <w:rsid w:val="00663DE2"/>
    <w:rsid w:val="00663E71"/>
    <w:rsid w:val="00664373"/>
    <w:rsid w:val="00664649"/>
    <w:rsid w:val="0066497A"/>
    <w:rsid w:val="00664DF1"/>
    <w:rsid w:val="00664E7E"/>
    <w:rsid w:val="00664FF6"/>
    <w:rsid w:val="00665319"/>
    <w:rsid w:val="0066590B"/>
    <w:rsid w:val="006668A7"/>
    <w:rsid w:val="00666A81"/>
    <w:rsid w:val="00666F9B"/>
    <w:rsid w:val="00667110"/>
    <w:rsid w:val="0066717D"/>
    <w:rsid w:val="006671B9"/>
    <w:rsid w:val="0066734F"/>
    <w:rsid w:val="006678C5"/>
    <w:rsid w:val="0066791E"/>
    <w:rsid w:val="0067024B"/>
    <w:rsid w:val="00670323"/>
    <w:rsid w:val="00670329"/>
    <w:rsid w:val="00670B51"/>
    <w:rsid w:val="00671D40"/>
    <w:rsid w:val="00671DF9"/>
    <w:rsid w:val="00671ED2"/>
    <w:rsid w:val="006729EF"/>
    <w:rsid w:val="00672B18"/>
    <w:rsid w:val="00673362"/>
    <w:rsid w:val="006737CF"/>
    <w:rsid w:val="00673B28"/>
    <w:rsid w:val="00674330"/>
    <w:rsid w:val="00674447"/>
    <w:rsid w:val="006744F1"/>
    <w:rsid w:val="00674697"/>
    <w:rsid w:val="00674D1A"/>
    <w:rsid w:val="006753AD"/>
    <w:rsid w:val="00675586"/>
    <w:rsid w:val="00676410"/>
    <w:rsid w:val="0067673F"/>
    <w:rsid w:val="00676A31"/>
    <w:rsid w:val="00677340"/>
    <w:rsid w:val="0067738E"/>
    <w:rsid w:val="006773F7"/>
    <w:rsid w:val="006775CE"/>
    <w:rsid w:val="006779F9"/>
    <w:rsid w:val="00677D5C"/>
    <w:rsid w:val="00680021"/>
    <w:rsid w:val="00680642"/>
    <w:rsid w:val="006809AB"/>
    <w:rsid w:val="006813B6"/>
    <w:rsid w:val="0068189D"/>
    <w:rsid w:val="00682E32"/>
    <w:rsid w:val="00683604"/>
    <w:rsid w:val="006837EC"/>
    <w:rsid w:val="00683906"/>
    <w:rsid w:val="00683EFC"/>
    <w:rsid w:val="00683FDF"/>
    <w:rsid w:val="00684762"/>
    <w:rsid w:val="00684D1E"/>
    <w:rsid w:val="006851B2"/>
    <w:rsid w:val="006851C5"/>
    <w:rsid w:val="006855EB"/>
    <w:rsid w:val="00685D5F"/>
    <w:rsid w:val="00685F3E"/>
    <w:rsid w:val="0068654E"/>
    <w:rsid w:val="00686B88"/>
    <w:rsid w:val="00687FDB"/>
    <w:rsid w:val="006902EE"/>
    <w:rsid w:val="00690B41"/>
    <w:rsid w:val="00690EBF"/>
    <w:rsid w:val="00690F4A"/>
    <w:rsid w:val="006912A3"/>
    <w:rsid w:val="0069200F"/>
    <w:rsid w:val="006923F4"/>
    <w:rsid w:val="00692622"/>
    <w:rsid w:val="00692975"/>
    <w:rsid w:val="00692BEC"/>
    <w:rsid w:val="00692E7F"/>
    <w:rsid w:val="00692EB5"/>
    <w:rsid w:val="00692ECE"/>
    <w:rsid w:val="0069330D"/>
    <w:rsid w:val="0069390C"/>
    <w:rsid w:val="00693F86"/>
    <w:rsid w:val="00693F8F"/>
    <w:rsid w:val="0069525C"/>
    <w:rsid w:val="006957B8"/>
    <w:rsid w:val="00695B6C"/>
    <w:rsid w:val="0069670E"/>
    <w:rsid w:val="00696BED"/>
    <w:rsid w:val="00696C81"/>
    <w:rsid w:val="006970BE"/>
    <w:rsid w:val="0069731A"/>
    <w:rsid w:val="00697391"/>
    <w:rsid w:val="00697410"/>
    <w:rsid w:val="00697C0B"/>
    <w:rsid w:val="006A062D"/>
    <w:rsid w:val="006A0ABF"/>
    <w:rsid w:val="006A1FA2"/>
    <w:rsid w:val="006A29E0"/>
    <w:rsid w:val="006A2D87"/>
    <w:rsid w:val="006A2E11"/>
    <w:rsid w:val="006A2FBA"/>
    <w:rsid w:val="006A33B5"/>
    <w:rsid w:val="006A3EE1"/>
    <w:rsid w:val="006A483F"/>
    <w:rsid w:val="006A4C76"/>
    <w:rsid w:val="006A4CDE"/>
    <w:rsid w:val="006A4F70"/>
    <w:rsid w:val="006A5003"/>
    <w:rsid w:val="006A5198"/>
    <w:rsid w:val="006A585F"/>
    <w:rsid w:val="006A5920"/>
    <w:rsid w:val="006A6638"/>
    <w:rsid w:val="006A6CC4"/>
    <w:rsid w:val="006A6CD8"/>
    <w:rsid w:val="006A73EE"/>
    <w:rsid w:val="006A79B8"/>
    <w:rsid w:val="006A79D5"/>
    <w:rsid w:val="006B03C8"/>
    <w:rsid w:val="006B03D9"/>
    <w:rsid w:val="006B051C"/>
    <w:rsid w:val="006B07BC"/>
    <w:rsid w:val="006B0EC6"/>
    <w:rsid w:val="006B116B"/>
    <w:rsid w:val="006B1872"/>
    <w:rsid w:val="006B1AD4"/>
    <w:rsid w:val="006B1D89"/>
    <w:rsid w:val="006B208F"/>
    <w:rsid w:val="006B20DA"/>
    <w:rsid w:val="006B21A9"/>
    <w:rsid w:val="006B25A2"/>
    <w:rsid w:val="006B271A"/>
    <w:rsid w:val="006B292F"/>
    <w:rsid w:val="006B2BDA"/>
    <w:rsid w:val="006B33CA"/>
    <w:rsid w:val="006B3405"/>
    <w:rsid w:val="006B3456"/>
    <w:rsid w:val="006B36AB"/>
    <w:rsid w:val="006B3D45"/>
    <w:rsid w:val="006B439A"/>
    <w:rsid w:val="006B471F"/>
    <w:rsid w:val="006B488B"/>
    <w:rsid w:val="006B536E"/>
    <w:rsid w:val="006B540B"/>
    <w:rsid w:val="006B5536"/>
    <w:rsid w:val="006B62E3"/>
    <w:rsid w:val="006B6308"/>
    <w:rsid w:val="006B6319"/>
    <w:rsid w:val="006B6463"/>
    <w:rsid w:val="006B6D4A"/>
    <w:rsid w:val="006B7172"/>
    <w:rsid w:val="006B7253"/>
    <w:rsid w:val="006B77B8"/>
    <w:rsid w:val="006B7BE1"/>
    <w:rsid w:val="006B7EFC"/>
    <w:rsid w:val="006B7F37"/>
    <w:rsid w:val="006C00E0"/>
    <w:rsid w:val="006C020C"/>
    <w:rsid w:val="006C0F9D"/>
    <w:rsid w:val="006C1272"/>
    <w:rsid w:val="006C1F1B"/>
    <w:rsid w:val="006C2A8A"/>
    <w:rsid w:val="006C32F2"/>
    <w:rsid w:val="006C3594"/>
    <w:rsid w:val="006C387D"/>
    <w:rsid w:val="006C3C81"/>
    <w:rsid w:val="006C3D03"/>
    <w:rsid w:val="006C4464"/>
    <w:rsid w:val="006C4AF1"/>
    <w:rsid w:val="006C4DB1"/>
    <w:rsid w:val="006C4F29"/>
    <w:rsid w:val="006C524B"/>
    <w:rsid w:val="006C6381"/>
    <w:rsid w:val="006C64F9"/>
    <w:rsid w:val="006C682A"/>
    <w:rsid w:val="006C6DC0"/>
    <w:rsid w:val="006C7067"/>
    <w:rsid w:val="006C72E3"/>
    <w:rsid w:val="006C7C3B"/>
    <w:rsid w:val="006C7C70"/>
    <w:rsid w:val="006D0205"/>
    <w:rsid w:val="006D0B62"/>
    <w:rsid w:val="006D0B7D"/>
    <w:rsid w:val="006D0BF3"/>
    <w:rsid w:val="006D183A"/>
    <w:rsid w:val="006D197A"/>
    <w:rsid w:val="006D198D"/>
    <w:rsid w:val="006D2758"/>
    <w:rsid w:val="006D2790"/>
    <w:rsid w:val="006D27A1"/>
    <w:rsid w:val="006D3E42"/>
    <w:rsid w:val="006D4A0B"/>
    <w:rsid w:val="006D4E08"/>
    <w:rsid w:val="006D4F1E"/>
    <w:rsid w:val="006D5ACA"/>
    <w:rsid w:val="006D6283"/>
    <w:rsid w:val="006D63D1"/>
    <w:rsid w:val="006D65B3"/>
    <w:rsid w:val="006D75B3"/>
    <w:rsid w:val="006D7715"/>
    <w:rsid w:val="006D79AC"/>
    <w:rsid w:val="006E0F42"/>
    <w:rsid w:val="006E0F84"/>
    <w:rsid w:val="006E11BA"/>
    <w:rsid w:val="006E1407"/>
    <w:rsid w:val="006E1814"/>
    <w:rsid w:val="006E1A43"/>
    <w:rsid w:val="006E1BE6"/>
    <w:rsid w:val="006E1FFD"/>
    <w:rsid w:val="006E24C0"/>
    <w:rsid w:val="006E2B8C"/>
    <w:rsid w:val="006E405A"/>
    <w:rsid w:val="006E49BA"/>
    <w:rsid w:val="006E53C5"/>
    <w:rsid w:val="006E54A5"/>
    <w:rsid w:val="006E55E9"/>
    <w:rsid w:val="006E6222"/>
    <w:rsid w:val="006E6230"/>
    <w:rsid w:val="006E6808"/>
    <w:rsid w:val="006E6F1B"/>
    <w:rsid w:val="006E71AC"/>
    <w:rsid w:val="006E72E5"/>
    <w:rsid w:val="006E761D"/>
    <w:rsid w:val="006E7988"/>
    <w:rsid w:val="006E7B92"/>
    <w:rsid w:val="006F058F"/>
    <w:rsid w:val="006F09B3"/>
    <w:rsid w:val="006F1324"/>
    <w:rsid w:val="006F17F4"/>
    <w:rsid w:val="006F2C64"/>
    <w:rsid w:val="006F2E1E"/>
    <w:rsid w:val="006F3055"/>
    <w:rsid w:val="006F3EE5"/>
    <w:rsid w:val="006F3F2B"/>
    <w:rsid w:val="006F3FAA"/>
    <w:rsid w:val="006F3FCE"/>
    <w:rsid w:val="006F41CB"/>
    <w:rsid w:val="006F46AF"/>
    <w:rsid w:val="006F4C78"/>
    <w:rsid w:val="006F4E5E"/>
    <w:rsid w:val="006F5037"/>
    <w:rsid w:val="006F5652"/>
    <w:rsid w:val="006F5A14"/>
    <w:rsid w:val="006F5BA7"/>
    <w:rsid w:val="006F62BD"/>
    <w:rsid w:val="006F6B50"/>
    <w:rsid w:val="006F6E61"/>
    <w:rsid w:val="006F7102"/>
    <w:rsid w:val="006F7969"/>
    <w:rsid w:val="007001C5"/>
    <w:rsid w:val="00700649"/>
    <w:rsid w:val="0070089F"/>
    <w:rsid w:val="007008F1"/>
    <w:rsid w:val="00700A91"/>
    <w:rsid w:val="007017FC"/>
    <w:rsid w:val="00701A06"/>
    <w:rsid w:val="00701A95"/>
    <w:rsid w:val="007025CF"/>
    <w:rsid w:val="00703384"/>
    <w:rsid w:val="00703AE7"/>
    <w:rsid w:val="0070432E"/>
    <w:rsid w:val="0070445F"/>
    <w:rsid w:val="00704599"/>
    <w:rsid w:val="00704723"/>
    <w:rsid w:val="007048D2"/>
    <w:rsid w:val="00704C92"/>
    <w:rsid w:val="00704DBD"/>
    <w:rsid w:val="00705615"/>
    <w:rsid w:val="00705838"/>
    <w:rsid w:val="00705867"/>
    <w:rsid w:val="00705ED9"/>
    <w:rsid w:val="007069A9"/>
    <w:rsid w:val="007071D7"/>
    <w:rsid w:val="0070728A"/>
    <w:rsid w:val="007072D6"/>
    <w:rsid w:val="00707CD8"/>
    <w:rsid w:val="007101AA"/>
    <w:rsid w:val="007108B3"/>
    <w:rsid w:val="00710A6B"/>
    <w:rsid w:val="00710F45"/>
    <w:rsid w:val="00711122"/>
    <w:rsid w:val="0071180F"/>
    <w:rsid w:val="00711EEE"/>
    <w:rsid w:val="00712EF6"/>
    <w:rsid w:val="00713941"/>
    <w:rsid w:val="00713D0B"/>
    <w:rsid w:val="007145EA"/>
    <w:rsid w:val="00714A23"/>
    <w:rsid w:val="00715BBC"/>
    <w:rsid w:val="00715E17"/>
    <w:rsid w:val="00717812"/>
    <w:rsid w:val="00717B60"/>
    <w:rsid w:val="0072040E"/>
    <w:rsid w:val="0072067C"/>
    <w:rsid w:val="007208D7"/>
    <w:rsid w:val="0072116A"/>
    <w:rsid w:val="007219D3"/>
    <w:rsid w:val="00721DE5"/>
    <w:rsid w:val="0072208B"/>
    <w:rsid w:val="00722698"/>
    <w:rsid w:val="007227DF"/>
    <w:rsid w:val="00722926"/>
    <w:rsid w:val="00722BC2"/>
    <w:rsid w:val="00722D24"/>
    <w:rsid w:val="00722EFE"/>
    <w:rsid w:val="007238E9"/>
    <w:rsid w:val="00723950"/>
    <w:rsid w:val="00723E14"/>
    <w:rsid w:val="0072507C"/>
    <w:rsid w:val="007250B0"/>
    <w:rsid w:val="0072523A"/>
    <w:rsid w:val="00725424"/>
    <w:rsid w:val="0072585A"/>
    <w:rsid w:val="0072589E"/>
    <w:rsid w:val="00725ADE"/>
    <w:rsid w:val="00725FFE"/>
    <w:rsid w:val="007260C0"/>
    <w:rsid w:val="00726171"/>
    <w:rsid w:val="00726404"/>
    <w:rsid w:val="007267CA"/>
    <w:rsid w:val="007267F1"/>
    <w:rsid w:val="007269E6"/>
    <w:rsid w:val="00726CC1"/>
    <w:rsid w:val="007273C5"/>
    <w:rsid w:val="0072767A"/>
    <w:rsid w:val="00727689"/>
    <w:rsid w:val="00727737"/>
    <w:rsid w:val="00730161"/>
    <w:rsid w:val="007311DC"/>
    <w:rsid w:val="00731710"/>
    <w:rsid w:val="0073181B"/>
    <w:rsid w:val="00731854"/>
    <w:rsid w:val="0073190B"/>
    <w:rsid w:val="0073195C"/>
    <w:rsid w:val="00731B02"/>
    <w:rsid w:val="00731ED4"/>
    <w:rsid w:val="00732094"/>
    <w:rsid w:val="00732143"/>
    <w:rsid w:val="00732931"/>
    <w:rsid w:val="00732B97"/>
    <w:rsid w:val="00732EB7"/>
    <w:rsid w:val="00733C1A"/>
    <w:rsid w:val="007343C3"/>
    <w:rsid w:val="0073506B"/>
    <w:rsid w:val="007353AB"/>
    <w:rsid w:val="00735955"/>
    <w:rsid w:val="007363A7"/>
    <w:rsid w:val="0073693E"/>
    <w:rsid w:val="0073716A"/>
    <w:rsid w:val="007372A3"/>
    <w:rsid w:val="007372B3"/>
    <w:rsid w:val="0073786B"/>
    <w:rsid w:val="00737F70"/>
    <w:rsid w:val="0074022B"/>
    <w:rsid w:val="0074071B"/>
    <w:rsid w:val="00741228"/>
    <w:rsid w:val="007418E5"/>
    <w:rsid w:val="00742210"/>
    <w:rsid w:val="00742533"/>
    <w:rsid w:val="0074299A"/>
    <w:rsid w:val="00743002"/>
    <w:rsid w:val="00743CE0"/>
    <w:rsid w:val="00743D85"/>
    <w:rsid w:val="007441CC"/>
    <w:rsid w:val="007442FF"/>
    <w:rsid w:val="007449BA"/>
    <w:rsid w:val="0074505F"/>
    <w:rsid w:val="0074527B"/>
    <w:rsid w:val="007455B1"/>
    <w:rsid w:val="007456F7"/>
    <w:rsid w:val="00745700"/>
    <w:rsid w:val="00745C34"/>
    <w:rsid w:val="00745D0B"/>
    <w:rsid w:val="00746333"/>
    <w:rsid w:val="00746C81"/>
    <w:rsid w:val="00746D49"/>
    <w:rsid w:val="0074749F"/>
    <w:rsid w:val="00747F2E"/>
    <w:rsid w:val="0075018B"/>
    <w:rsid w:val="00750899"/>
    <w:rsid w:val="00750972"/>
    <w:rsid w:val="007514F5"/>
    <w:rsid w:val="00751C05"/>
    <w:rsid w:val="00751E3A"/>
    <w:rsid w:val="00752100"/>
    <w:rsid w:val="00752551"/>
    <w:rsid w:val="00752AC7"/>
    <w:rsid w:val="00752B2A"/>
    <w:rsid w:val="007535B5"/>
    <w:rsid w:val="00754558"/>
    <w:rsid w:val="00754D28"/>
    <w:rsid w:val="007550D2"/>
    <w:rsid w:val="0075524D"/>
    <w:rsid w:val="00755770"/>
    <w:rsid w:val="00755C88"/>
    <w:rsid w:val="00755EC0"/>
    <w:rsid w:val="00755EF3"/>
    <w:rsid w:val="0075636C"/>
    <w:rsid w:val="00756F90"/>
    <w:rsid w:val="0075783F"/>
    <w:rsid w:val="00757ACA"/>
    <w:rsid w:val="00757B10"/>
    <w:rsid w:val="00757BD7"/>
    <w:rsid w:val="0076005A"/>
    <w:rsid w:val="00760256"/>
    <w:rsid w:val="007605A5"/>
    <w:rsid w:val="007613BE"/>
    <w:rsid w:val="0076265D"/>
    <w:rsid w:val="00762F44"/>
    <w:rsid w:val="0076376B"/>
    <w:rsid w:val="00763D92"/>
    <w:rsid w:val="00765C6F"/>
    <w:rsid w:val="007662B8"/>
    <w:rsid w:val="00766584"/>
    <w:rsid w:val="007667BB"/>
    <w:rsid w:val="00766A35"/>
    <w:rsid w:val="00766CE6"/>
    <w:rsid w:val="00767E5B"/>
    <w:rsid w:val="0077053A"/>
    <w:rsid w:val="00770785"/>
    <w:rsid w:val="00770B6D"/>
    <w:rsid w:val="00770D07"/>
    <w:rsid w:val="00770E47"/>
    <w:rsid w:val="00771D1D"/>
    <w:rsid w:val="00772232"/>
    <w:rsid w:val="00772895"/>
    <w:rsid w:val="00773005"/>
    <w:rsid w:val="007730C8"/>
    <w:rsid w:val="007734F5"/>
    <w:rsid w:val="007735A7"/>
    <w:rsid w:val="00773CA8"/>
    <w:rsid w:val="00774116"/>
    <w:rsid w:val="007744EE"/>
    <w:rsid w:val="0077451F"/>
    <w:rsid w:val="00774A90"/>
    <w:rsid w:val="0077569F"/>
    <w:rsid w:val="00775EF8"/>
    <w:rsid w:val="007760E8"/>
    <w:rsid w:val="007761E6"/>
    <w:rsid w:val="007762F1"/>
    <w:rsid w:val="00776D08"/>
    <w:rsid w:val="00776F12"/>
    <w:rsid w:val="007778A7"/>
    <w:rsid w:val="00777C78"/>
    <w:rsid w:val="007803C1"/>
    <w:rsid w:val="00780AE0"/>
    <w:rsid w:val="00781D85"/>
    <w:rsid w:val="0078226A"/>
    <w:rsid w:val="007822C7"/>
    <w:rsid w:val="007823F8"/>
    <w:rsid w:val="007827A3"/>
    <w:rsid w:val="0078322C"/>
    <w:rsid w:val="007835E1"/>
    <w:rsid w:val="00783E9D"/>
    <w:rsid w:val="0078457A"/>
    <w:rsid w:val="00784E57"/>
    <w:rsid w:val="00784EA2"/>
    <w:rsid w:val="00785F1A"/>
    <w:rsid w:val="00786D6C"/>
    <w:rsid w:val="00787C2C"/>
    <w:rsid w:val="007903DC"/>
    <w:rsid w:val="00790678"/>
    <w:rsid w:val="00790C19"/>
    <w:rsid w:val="00791334"/>
    <w:rsid w:val="00791583"/>
    <w:rsid w:val="007919CD"/>
    <w:rsid w:val="00791F7E"/>
    <w:rsid w:val="007923EE"/>
    <w:rsid w:val="007927A1"/>
    <w:rsid w:val="00793582"/>
    <w:rsid w:val="0079446D"/>
    <w:rsid w:val="00794538"/>
    <w:rsid w:val="0079480E"/>
    <w:rsid w:val="007948F3"/>
    <w:rsid w:val="00794AD4"/>
    <w:rsid w:val="00794E2C"/>
    <w:rsid w:val="007953BD"/>
    <w:rsid w:val="00795406"/>
    <w:rsid w:val="00795D9C"/>
    <w:rsid w:val="00795E3C"/>
    <w:rsid w:val="00795E84"/>
    <w:rsid w:val="00796314"/>
    <w:rsid w:val="007963C9"/>
    <w:rsid w:val="0079661C"/>
    <w:rsid w:val="007966B4"/>
    <w:rsid w:val="007968B3"/>
    <w:rsid w:val="00796CC3"/>
    <w:rsid w:val="0079760C"/>
    <w:rsid w:val="0079789F"/>
    <w:rsid w:val="00797A27"/>
    <w:rsid w:val="007A031E"/>
    <w:rsid w:val="007A0510"/>
    <w:rsid w:val="007A15BC"/>
    <w:rsid w:val="007A1C43"/>
    <w:rsid w:val="007A20FB"/>
    <w:rsid w:val="007A226E"/>
    <w:rsid w:val="007A25B9"/>
    <w:rsid w:val="007A2FDC"/>
    <w:rsid w:val="007A318D"/>
    <w:rsid w:val="007A3F03"/>
    <w:rsid w:val="007A448B"/>
    <w:rsid w:val="007A4A57"/>
    <w:rsid w:val="007A4E2C"/>
    <w:rsid w:val="007A5232"/>
    <w:rsid w:val="007A52C0"/>
    <w:rsid w:val="007A55B8"/>
    <w:rsid w:val="007A57D7"/>
    <w:rsid w:val="007A5FD5"/>
    <w:rsid w:val="007A6305"/>
    <w:rsid w:val="007A7A7F"/>
    <w:rsid w:val="007A7FA4"/>
    <w:rsid w:val="007B07E6"/>
    <w:rsid w:val="007B1539"/>
    <w:rsid w:val="007B19F9"/>
    <w:rsid w:val="007B1DA1"/>
    <w:rsid w:val="007B1DAE"/>
    <w:rsid w:val="007B2011"/>
    <w:rsid w:val="007B2A68"/>
    <w:rsid w:val="007B36E2"/>
    <w:rsid w:val="007B3CA0"/>
    <w:rsid w:val="007B48D5"/>
    <w:rsid w:val="007B560E"/>
    <w:rsid w:val="007B581E"/>
    <w:rsid w:val="007B6162"/>
    <w:rsid w:val="007B69D9"/>
    <w:rsid w:val="007B6A13"/>
    <w:rsid w:val="007B6D04"/>
    <w:rsid w:val="007B6D07"/>
    <w:rsid w:val="007B6FB9"/>
    <w:rsid w:val="007B72EC"/>
    <w:rsid w:val="007B7528"/>
    <w:rsid w:val="007C027A"/>
    <w:rsid w:val="007C05B9"/>
    <w:rsid w:val="007C0808"/>
    <w:rsid w:val="007C0DF6"/>
    <w:rsid w:val="007C0F29"/>
    <w:rsid w:val="007C124E"/>
    <w:rsid w:val="007C1BD9"/>
    <w:rsid w:val="007C1D3D"/>
    <w:rsid w:val="007C28C8"/>
    <w:rsid w:val="007C2A04"/>
    <w:rsid w:val="007C317F"/>
    <w:rsid w:val="007C385E"/>
    <w:rsid w:val="007C38B7"/>
    <w:rsid w:val="007C3A0C"/>
    <w:rsid w:val="007C3BA0"/>
    <w:rsid w:val="007C3CE4"/>
    <w:rsid w:val="007C4245"/>
    <w:rsid w:val="007C4DAD"/>
    <w:rsid w:val="007C4FA2"/>
    <w:rsid w:val="007C5065"/>
    <w:rsid w:val="007C5589"/>
    <w:rsid w:val="007C560A"/>
    <w:rsid w:val="007C5C71"/>
    <w:rsid w:val="007C6326"/>
    <w:rsid w:val="007C6CE0"/>
    <w:rsid w:val="007C6E5E"/>
    <w:rsid w:val="007C7136"/>
    <w:rsid w:val="007C7158"/>
    <w:rsid w:val="007C74DE"/>
    <w:rsid w:val="007C7D86"/>
    <w:rsid w:val="007D0B7A"/>
    <w:rsid w:val="007D0F95"/>
    <w:rsid w:val="007D1613"/>
    <w:rsid w:val="007D184D"/>
    <w:rsid w:val="007D1C57"/>
    <w:rsid w:val="007D200B"/>
    <w:rsid w:val="007D206F"/>
    <w:rsid w:val="007D2208"/>
    <w:rsid w:val="007D283B"/>
    <w:rsid w:val="007D2B4E"/>
    <w:rsid w:val="007D2BC7"/>
    <w:rsid w:val="007D3638"/>
    <w:rsid w:val="007D3A1D"/>
    <w:rsid w:val="007D3A51"/>
    <w:rsid w:val="007D3F20"/>
    <w:rsid w:val="007D5235"/>
    <w:rsid w:val="007D57D2"/>
    <w:rsid w:val="007D5C80"/>
    <w:rsid w:val="007D60DE"/>
    <w:rsid w:val="007D62CE"/>
    <w:rsid w:val="007D6307"/>
    <w:rsid w:val="007D674F"/>
    <w:rsid w:val="007D68BC"/>
    <w:rsid w:val="007D6A56"/>
    <w:rsid w:val="007D6F39"/>
    <w:rsid w:val="007D7697"/>
    <w:rsid w:val="007D78BA"/>
    <w:rsid w:val="007D7EB6"/>
    <w:rsid w:val="007D7FBF"/>
    <w:rsid w:val="007E04D2"/>
    <w:rsid w:val="007E0A6A"/>
    <w:rsid w:val="007E0B2F"/>
    <w:rsid w:val="007E0DBA"/>
    <w:rsid w:val="007E0F0A"/>
    <w:rsid w:val="007E1480"/>
    <w:rsid w:val="007E17E6"/>
    <w:rsid w:val="007E2007"/>
    <w:rsid w:val="007E2971"/>
    <w:rsid w:val="007E2C3F"/>
    <w:rsid w:val="007E2F89"/>
    <w:rsid w:val="007E321A"/>
    <w:rsid w:val="007E357E"/>
    <w:rsid w:val="007E3A23"/>
    <w:rsid w:val="007E4335"/>
    <w:rsid w:val="007E4392"/>
    <w:rsid w:val="007E4C68"/>
    <w:rsid w:val="007E53EC"/>
    <w:rsid w:val="007E5DAB"/>
    <w:rsid w:val="007E5EE8"/>
    <w:rsid w:val="007E6218"/>
    <w:rsid w:val="007E664D"/>
    <w:rsid w:val="007E6A20"/>
    <w:rsid w:val="007E6DFB"/>
    <w:rsid w:val="007E6E94"/>
    <w:rsid w:val="007E706B"/>
    <w:rsid w:val="007E71E0"/>
    <w:rsid w:val="007E7799"/>
    <w:rsid w:val="007E7BFE"/>
    <w:rsid w:val="007E7C1E"/>
    <w:rsid w:val="007E7F36"/>
    <w:rsid w:val="007F006B"/>
    <w:rsid w:val="007F033C"/>
    <w:rsid w:val="007F0C2A"/>
    <w:rsid w:val="007F0DFB"/>
    <w:rsid w:val="007F1376"/>
    <w:rsid w:val="007F1570"/>
    <w:rsid w:val="007F1F8A"/>
    <w:rsid w:val="007F2F1F"/>
    <w:rsid w:val="007F3393"/>
    <w:rsid w:val="007F3484"/>
    <w:rsid w:val="007F34D6"/>
    <w:rsid w:val="007F36A0"/>
    <w:rsid w:val="007F3C2C"/>
    <w:rsid w:val="007F3C73"/>
    <w:rsid w:val="007F3D18"/>
    <w:rsid w:val="007F477F"/>
    <w:rsid w:val="007F520F"/>
    <w:rsid w:val="007F55E8"/>
    <w:rsid w:val="007F586E"/>
    <w:rsid w:val="007F58A1"/>
    <w:rsid w:val="007F614E"/>
    <w:rsid w:val="007F6562"/>
    <w:rsid w:val="007F6683"/>
    <w:rsid w:val="007F6AA5"/>
    <w:rsid w:val="007F6D63"/>
    <w:rsid w:val="007F7231"/>
    <w:rsid w:val="007F726F"/>
    <w:rsid w:val="007F73B8"/>
    <w:rsid w:val="008001A3"/>
    <w:rsid w:val="0080024C"/>
    <w:rsid w:val="00800B0D"/>
    <w:rsid w:val="00800BCC"/>
    <w:rsid w:val="00800C01"/>
    <w:rsid w:val="00801095"/>
    <w:rsid w:val="008010F1"/>
    <w:rsid w:val="00801495"/>
    <w:rsid w:val="00801BD5"/>
    <w:rsid w:val="0080220E"/>
    <w:rsid w:val="0080297E"/>
    <w:rsid w:val="00802FFD"/>
    <w:rsid w:val="008031DE"/>
    <w:rsid w:val="0080359D"/>
    <w:rsid w:val="0080369C"/>
    <w:rsid w:val="00803A75"/>
    <w:rsid w:val="00804D77"/>
    <w:rsid w:val="0080591F"/>
    <w:rsid w:val="00806605"/>
    <w:rsid w:val="008069A6"/>
    <w:rsid w:val="00806D4E"/>
    <w:rsid w:val="008076F3"/>
    <w:rsid w:val="00807F7E"/>
    <w:rsid w:val="00810431"/>
    <w:rsid w:val="008124E1"/>
    <w:rsid w:val="0081259A"/>
    <w:rsid w:val="00812D36"/>
    <w:rsid w:val="008131AE"/>
    <w:rsid w:val="008132BC"/>
    <w:rsid w:val="008135AD"/>
    <w:rsid w:val="0081377C"/>
    <w:rsid w:val="008138F1"/>
    <w:rsid w:val="00813AE5"/>
    <w:rsid w:val="00813F7D"/>
    <w:rsid w:val="00814C7E"/>
    <w:rsid w:val="00815012"/>
    <w:rsid w:val="00815DFE"/>
    <w:rsid w:val="008161F6"/>
    <w:rsid w:val="0081625D"/>
    <w:rsid w:val="008168E6"/>
    <w:rsid w:val="00816D63"/>
    <w:rsid w:val="0081728F"/>
    <w:rsid w:val="008172FB"/>
    <w:rsid w:val="00820078"/>
    <w:rsid w:val="00820135"/>
    <w:rsid w:val="00820348"/>
    <w:rsid w:val="008204E6"/>
    <w:rsid w:val="0082080B"/>
    <w:rsid w:val="0082106F"/>
    <w:rsid w:val="0082130F"/>
    <w:rsid w:val="00823050"/>
    <w:rsid w:val="00823283"/>
    <w:rsid w:val="008239F1"/>
    <w:rsid w:val="00823BF5"/>
    <w:rsid w:val="00823EFD"/>
    <w:rsid w:val="00824281"/>
    <w:rsid w:val="00824744"/>
    <w:rsid w:val="00824F4F"/>
    <w:rsid w:val="00825CEB"/>
    <w:rsid w:val="00825F81"/>
    <w:rsid w:val="00826136"/>
    <w:rsid w:val="008262F6"/>
    <w:rsid w:val="008268CD"/>
    <w:rsid w:val="00826A27"/>
    <w:rsid w:val="00826BF1"/>
    <w:rsid w:val="00826DC6"/>
    <w:rsid w:val="00827642"/>
    <w:rsid w:val="008276CA"/>
    <w:rsid w:val="008277E9"/>
    <w:rsid w:val="0082789C"/>
    <w:rsid w:val="00827C9D"/>
    <w:rsid w:val="008305ED"/>
    <w:rsid w:val="0083096B"/>
    <w:rsid w:val="00830F38"/>
    <w:rsid w:val="00831788"/>
    <w:rsid w:val="00831BF4"/>
    <w:rsid w:val="00831C2E"/>
    <w:rsid w:val="008321AD"/>
    <w:rsid w:val="00832349"/>
    <w:rsid w:val="00832511"/>
    <w:rsid w:val="00832EDC"/>
    <w:rsid w:val="00833432"/>
    <w:rsid w:val="008335B9"/>
    <w:rsid w:val="00833955"/>
    <w:rsid w:val="00833B7A"/>
    <w:rsid w:val="00833C91"/>
    <w:rsid w:val="0083424D"/>
    <w:rsid w:val="00834931"/>
    <w:rsid w:val="00834DD3"/>
    <w:rsid w:val="00834E00"/>
    <w:rsid w:val="008359FE"/>
    <w:rsid w:val="00836376"/>
    <w:rsid w:val="00836587"/>
    <w:rsid w:val="0083680B"/>
    <w:rsid w:val="008377B7"/>
    <w:rsid w:val="00837977"/>
    <w:rsid w:val="00837D9B"/>
    <w:rsid w:val="008403DD"/>
    <w:rsid w:val="00840F69"/>
    <w:rsid w:val="00841193"/>
    <w:rsid w:val="008414E4"/>
    <w:rsid w:val="00841EA1"/>
    <w:rsid w:val="00842D5F"/>
    <w:rsid w:val="008436C6"/>
    <w:rsid w:val="008438BC"/>
    <w:rsid w:val="00843A7E"/>
    <w:rsid w:val="00843BAF"/>
    <w:rsid w:val="008442EE"/>
    <w:rsid w:val="00844528"/>
    <w:rsid w:val="00844C8C"/>
    <w:rsid w:val="00845847"/>
    <w:rsid w:val="00845D9C"/>
    <w:rsid w:val="008474E4"/>
    <w:rsid w:val="00847721"/>
    <w:rsid w:val="00847BC8"/>
    <w:rsid w:val="00850626"/>
    <w:rsid w:val="008507DB"/>
    <w:rsid w:val="00851EDD"/>
    <w:rsid w:val="00851FBE"/>
    <w:rsid w:val="00852486"/>
    <w:rsid w:val="00852A7E"/>
    <w:rsid w:val="00852BD2"/>
    <w:rsid w:val="00852FC3"/>
    <w:rsid w:val="008533D3"/>
    <w:rsid w:val="00853E49"/>
    <w:rsid w:val="00854280"/>
    <w:rsid w:val="008543B9"/>
    <w:rsid w:val="008549A4"/>
    <w:rsid w:val="00854CA7"/>
    <w:rsid w:val="00854EC6"/>
    <w:rsid w:val="00855F5A"/>
    <w:rsid w:val="00855F64"/>
    <w:rsid w:val="0085610D"/>
    <w:rsid w:val="00857A9C"/>
    <w:rsid w:val="008601C3"/>
    <w:rsid w:val="008601FE"/>
    <w:rsid w:val="008604F8"/>
    <w:rsid w:val="00860B78"/>
    <w:rsid w:val="0086100F"/>
    <w:rsid w:val="00861709"/>
    <w:rsid w:val="00861D39"/>
    <w:rsid w:val="0086236E"/>
    <w:rsid w:val="0086250E"/>
    <w:rsid w:val="00862C2A"/>
    <w:rsid w:val="00862FB9"/>
    <w:rsid w:val="008631EB"/>
    <w:rsid w:val="00863ECE"/>
    <w:rsid w:val="00864B2C"/>
    <w:rsid w:val="008660D4"/>
    <w:rsid w:val="008666CC"/>
    <w:rsid w:val="00866B4D"/>
    <w:rsid w:val="00866BA1"/>
    <w:rsid w:val="00867008"/>
    <w:rsid w:val="0086711C"/>
    <w:rsid w:val="00867309"/>
    <w:rsid w:val="00867740"/>
    <w:rsid w:val="00867FD1"/>
    <w:rsid w:val="0087110B"/>
    <w:rsid w:val="00871707"/>
    <w:rsid w:val="0087257A"/>
    <w:rsid w:val="00872589"/>
    <w:rsid w:val="00872FCD"/>
    <w:rsid w:val="00873185"/>
    <w:rsid w:val="008737F8"/>
    <w:rsid w:val="00873C8E"/>
    <w:rsid w:val="00874197"/>
    <w:rsid w:val="00874C8E"/>
    <w:rsid w:val="00874EB6"/>
    <w:rsid w:val="00875B70"/>
    <w:rsid w:val="00875C95"/>
    <w:rsid w:val="00875E88"/>
    <w:rsid w:val="008767AB"/>
    <w:rsid w:val="00876B81"/>
    <w:rsid w:val="00877001"/>
    <w:rsid w:val="00877286"/>
    <w:rsid w:val="008775EE"/>
    <w:rsid w:val="00880473"/>
    <w:rsid w:val="00880495"/>
    <w:rsid w:val="008805F0"/>
    <w:rsid w:val="00880DBC"/>
    <w:rsid w:val="00880DDB"/>
    <w:rsid w:val="00881056"/>
    <w:rsid w:val="008811D4"/>
    <w:rsid w:val="008823C0"/>
    <w:rsid w:val="00882FC9"/>
    <w:rsid w:val="0088358B"/>
    <w:rsid w:val="00883A6E"/>
    <w:rsid w:val="00883AFA"/>
    <w:rsid w:val="008840B3"/>
    <w:rsid w:val="00884786"/>
    <w:rsid w:val="00884C6E"/>
    <w:rsid w:val="00884C70"/>
    <w:rsid w:val="00885262"/>
    <w:rsid w:val="00885ADF"/>
    <w:rsid w:val="00885EF6"/>
    <w:rsid w:val="00885F80"/>
    <w:rsid w:val="0088607C"/>
    <w:rsid w:val="00886485"/>
    <w:rsid w:val="00886C21"/>
    <w:rsid w:val="00886CD1"/>
    <w:rsid w:val="00886EEA"/>
    <w:rsid w:val="00887087"/>
    <w:rsid w:val="008873D3"/>
    <w:rsid w:val="0088753B"/>
    <w:rsid w:val="00890AB5"/>
    <w:rsid w:val="00890CA7"/>
    <w:rsid w:val="008910ED"/>
    <w:rsid w:val="00891321"/>
    <w:rsid w:val="008913C5"/>
    <w:rsid w:val="0089172F"/>
    <w:rsid w:val="00891C44"/>
    <w:rsid w:val="00893233"/>
    <w:rsid w:val="008936A5"/>
    <w:rsid w:val="008938E4"/>
    <w:rsid w:val="00893AC0"/>
    <w:rsid w:val="00893C3C"/>
    <w:rsid w:val="00894450"/>
    <w:rsid w:val="008948E3"/>
    <w:rsid w:val="00894908"/>
    <w:rsid w:val="00895CB4"/>
    <w:rsid w:val="00896416"/>
    <w:rsid w:val="00896B24"/>
    <w:rsid w:val="00896F36"/>
    <w:rsid w:val="0089707B"/>
    <w:rsid w:val="0089720E"/>
    <w:rsid w:val="00897277"/>
    <w:rsid w:val="0089729E"/>
    <w:rsid w:val="00897429"/>
    <w:rsid w:val="0089744B"/>
    <w:rsid w:val="00897AD9"/>
    <w:rsid w:val="008A0B6F"/>
    <w:rsid w:val="008A0E47"/>
    <w:rsid w:val="008A1800"/>
    <w:rsid w:val="008A1F3B"/>
    <w:rsid w:val="008A227B"/>
    <w:rsid w:val="008A2B25"/>
    <w:rsid w:val="008A2FA1"/>
    <w:rsid w:val="008A38BE"/>
    <w:rsid w:val="008A397C"/>
    <w:rsid w:val="008A3BD4"/>
    <w:rsid w:val="008A3C7B"/>
    <w:rsid w:val="008A47C6"/>
    <w:rsid w:val="008A49CC"/>
    <w:rsid w:val="008A4B81"/>
    <w:rsid w:val="008A5057"/>
    <w:rsid w:val="008A50DF"/>
    <w:rsid w:val="008A5499"/>
    <w:rsid w:val="008A563C"/>
    <w:rsid w:val="008A575F"/>
    <w:rsid w:val="008A58CD"/>
    <w:rsid w:val="008A657C"/>
    <w:rsid w:val="008A68F5"/>
    <w:rsid w:val="008A793C"/>
    <w:rsid w:val="008A7C96"/>
    <w:rsid w:val="008B04D4"/>
    <w:rsid w:val="008B0937"/>
    <w:rsid w:val="008B0F50"/>
    <w:rsid w:val="008B1743"/>
    <w:rsid w:val="008B1E13"/>
    <w:rsid w:val="008B1FE7"/>
    <w:rsid w:val="008B20B4"/>
    <w:rsid w:val="008B2133"/>
    <w:rsid w:val="008B2D2F"/>
    <w:rsid w:val="008B34EF"/>
    <w:rsid w:val="008B37A0"/>
    <w:rsid w:val="008B3BFC"/>
    <w:rsid w:val="008B4475"/>
    <w:rsid w:val="008B4715"/>
    <w:rsid w:val="008B5129"/>
    <w:rsid w:val="008B531F"/>
    <w:rsid w:val="008B5374"/>
    <w:rsid w:val="008B5542"/>
    <w:rsid w:val="008B588E"/>
    <w:rsid w:val="008B5CB5"/>
    <w:rsid w:val="008B5D18"/>
    <w:rsid w:val="008B6646"/>
    <w:rsid w:val="008B6990"/>
    <w:rsid w:val="008B74AA"/>
    <w:rsid w:val="008B7C1E"/>
    <w:rsid w:val="008C0242"/>
    <w:rsid w:val="008C084E"/>
    <w:rsid w:val="008C0985"/>
    <w:rsid w:val="008C15B2"/>
    <w:rsid w:val="008C2189"/>
    <w:rsid w:val="008C26B0"/>
    <w:rsid w:val="008C285C"/>
    <w:rsid w:val="008C3525"/>
    <w:rsid w:val="008C406A"/>
    <w:rsid w:val="008C47FB"/>
    <w:rsid w:val="008C4BFF"/>
    <w:rsid w:val="008C4DB2"/>
    <w:rsid w:val="008C5577"/>
    <w:rsid w:val="008C5EAA"/>
    <w:rsid w:val="008C6685"/>
    <w:rsid w:val="008C6DCF"/>
    <w:rsid w:val="008C7116"/>
    <w:rsid w:val="008C7265"/>
    <w:rsid w:val="008C743F"/>
    <w:rsid w:val="008C74FC"/>
    <w:rsid w:val="008C7930"/>
    <w:rsid w:val="008C7D8B"/>
    <w:rsid w:val="008C7E72"/>
    <w:rsid w:val="008C7F0A"/>
    <w:rsid w:val="008D014F"/>
    <w:rsid w:val="008D022E"/>
    <w:rsid w:val="008D04D2"/>
    <w:rsid w:val="008D081C"/>
    <w:rsid w:val="008D0DE1"/>
    <w:rsid w:val="008D0FD6"/>
    <w:rsid w:val="008D1027"/>
    <w:rsid w:val="008D19E7"/>
    <w:rsid w:val="008D1BEB"/>
    <w:rsid w:val="008D34D8"/>
    <w:rsid w:val="008D3803"/>
    <w:rsid w:val="008D3D3E"/>
    <w:rsid w:val="008D3FD3"/>
    <w:rsid w:val="008D4058"/>
    <w:rsid w:val="008D41D6"/>
    <w:rsid w:val="008D4AD9"/>
    <w:rsid w:val="008D5169"/>
    <w:rsid w:val="008D54A7"/>
    <w:rsid w:val="008D5DC7"/>
    <w:rsid w:val="008D5E30"/>
    <w:rsid w:val="008D5FC8"/>
    <w:rsid w:val="008D607D"/>
    <w:rsid w:val="008D656E"/>
    <w:rsid w:val="008D6AC7"/>
    <w:rsid w:val="008D6F9A"/>
    <w:rsid w:val="008D7107"/>
    <w:rsid w:val="008D7584"/>
    <w:rsid w:val="008D7C08"/>
    <w:rsid w:val="008D7ED0"/>
    <w:rsid w:val="008E052B"/>
    <w:rsid w:val="008E0563"/>
    <w:rsid w:val="008E05F7"/>
    <w:rsid w:val="008E0CB4"/>
    <w:rsid w:val="008E0E5A"/>
    <w:rsid w:val="008E0E98"/>
    <w:rsid w:val="008E1005"/>
    <w:rsid w:val="008E1053"/>
    <w:rsid w:val="008E1B06"/>
    <w:rsid w:val="008E21F0"/>
    <w:rsid w:val="008E25F2"/>
    <w:rsid w:val="008E2A45"/>
    <w:rsid w:val="008E2B6A"/>
    <w:rsid w:val="008E334B"/>
    <w:rsid w:val="008E39FC"/>
    <w:rsid w:val="008E4265"/>
    <w:rsid w:val="008E4921"/>
    <w:rsid w:val="008E4A93"/>
    <w:rsid w:val="008E4B9A"/>
    <w:rsid w:val="008E6341"/>
    <w:rsid w:val="008E64B3"/>
    <w:rsid w:val="008E695F"/>
    <w:rsid w:val="008E6B4C"/>
    <w:rsid w:val="008E6DDA"/>
    <w:rsid w:val="008E6DE7"/>
    <w:rsid w:val="008E6E87"/>
    <w:rsid w:val="008E7DDC"/>
    <w:rsid w:val="008E7F73"/>
    <w:rsid w:val="008F0095"/>
    <w:rsid w:val="008F0C20"/>
    <w:rsid w:val="008F13A7"/>
    <w:rsid w:val="008F14A3"/>
    <w:rsid w:val="008F19AB"/>
    <w:rsid w:val="008F1E84"/>
    <w:rsid w:val="008F233C"/>
    <w:rsid w:val="008F390C"/>
    <w:rsid w:val="008F39E1"/>
    <w:rsid w:val="008F3DFF"/>
    <w:rsid w:val="008F438C"/>
    <w:rsid w:val="008F4430"/>
    <w:rsid w:val="008F45CE"/>
    <w:rsid w:val="008F4C88"/>
    <w:rsid w:val="008F61CF"/>
    <w:rsid w:val="008F67F4"/>
    <w:rsid w:val="008F6A13"/>
    <w:rsid w:val="008F6CE5"/>
    <w:rsid w:val="008F6D93"/>
    <w:rsid w:val="008F6E1D"/>
    <w:rsid w:val="008F7205"/>
    <w:rsid w:val="008F7694"/>
    <w:rsid w:val="008F7A0D"/>
    <w:rsid w:val="00900365"/>
    <w:rsid w:val="00900BFE"/>
    <w:rsid w:val="00900CE9"/>
    <w:rsid w:val="00900F86"/>
    <w:rsid w:val="0090137F"/>
    <w:rsid w:val="009014B0"/>
    <w:rsid w:val="0090176A"/>
    <w:rsid w:val="00902225"/>
    <w:rsid w:val="009023DA"/>
    <w:rsid w:val="00902755"/>
    <w:rsid w:val="00902B60"/>
    <w:rsid w:val="009031F0"/>
    <w:rsid w:val="00903289"/>
    <w:rsid w:val="009034A0"/>
    <w:rsid w:val="00903B9E"/>
    <w:rsid w:val="00903E94"/>
    <w:rsid w:val="00904932"/>
    <w:rsid w:val="00904961"/>
    <w:rsid w:val="00904979"/>
    <w:rsid w:val="00904A59"/>
    <w:rsid w:val="00905027"/>
    <w:rsid w:val="009058B6"/>
    <w:rsid w:val="00905D49"/>
    <w:rsid w:val="00906146"/>
    <w:rsid w:val="00906247"/>
    <w:rsid w:val="009063E3"/>
    <w:rsid w:val="009066CF"/>
    <w:rsid w:val="009068EE"/>
    <w:rsid w:val="00907048"/>
    <w:rsid w:val="0090780A"/>
    <w:rsid w:val="00907E21"/>
    <w:rsid w:val="0091040A"/>
    <w:rsid w:val="0091054D"/>
    <w:rsid w:val="0091081C"/>
    <w:rsid w:val="00910E19"/>
    <w:rsid w:val="009113E1"/>
    <w:rsid w:val="009115BF"/>
    <w:rsid w:val="00911962"/>
    <w:rsid w:val="00911C8D"/>
    <w:rsid w:val="0091223B"/>
    <w:rsid w:val="00912648"/>
    <w:rsid w:val="00912FBE"/>
    <w:rsid w:val="009131B9"/>
    <w:rsid w:val="0091332B"/>
    <w:rsid w:val="009133A9"/>
    <w:rsid w:val="009133F4"/>
    <w:rsid w:val="00913A77"/>
    <w:rsid w:val="00913F27"/>
    <w:rsid w:val="0091475F"/>
    <w:rsid w:val="009148B3"/>
    <w:rsid w:val="00914C4B"/>
    <w:rsid w:val="009150FB"/>
    <w:rsid w:val="00915491"/>
    <w:rsid w:val="009156B2"/>
    <w:rsid w:val="00915B03"/>
    <w:rsid w:val="00915CA7"/>
    <w:rsid w:val="00915DA1"/>
    <w:rsid w:val="00915E3D"/>
    <w:rsid w:val="00915E8E"/>
    <w:rsid w:val="00915F94"/>
    <w:rsid w:val="00916A88"/>
    <w:rsid w:val="00916BE8"/>
    <w:rsid w:val="00916D8D"/>
    <w:rsid w:val="00917615"/>
    <w:rsid w:val="0091771F"/>
    <w:rsid w:val="009202A8"/>
    <w:rsid w:val="00920B60"/>
    <w:rsid w:val="00920C80"/>
    <w:rsid w:val="009210BC"/>
    <w:rsid w:val="00921109"/>
    <w:rsid w:val="00921157"/>
    <w:rsid w:val="00921649"/>
    <w:rsid w:val="00921942"/>
    <w:rsid w:val="00921D0E"/>
    <w:rsid w:val="00922F3B"/>
    <w:rsid w:val="00923358"/>
    <w:rsid w:val="009240FD"/>
    <w:rsid w:val="00924685"/>
    <w:rsid w:val="00924849"/>
    <w:rsid w:val="00924EE8"/>
    <w:rsid w:val="00925071"/>
    <w:rsid w:val="009264A9"/>
    <w:rsid w:val="00926784"/>
    <w:rsid w:val="00926E7F"/>
    <w:rsid w:val="00927C19"/>
    <w:rsid w:val="0093059E"/>
    <w:rsid w:val="00930E5C"/>
    <w:rsid w:val="00930F0B"/>
    <w:rsid w:val="0093153B"/>
    <w:rsid w:val="00931928"/>
    <w:rsid w:val="0093270E"/>
    <w:rsid w:val="00933329"/>
    <w:rsid w:val="009335C1"/>
    <w:rsid w:val="00934006"/>
    <w:rsid w:val="0093419C"/>
    <w:rsid w:val="009341E1"/>
    <w:rsid w:val="009347E5"/>
    <w:rsid w:val="009349CB"/>
    <w:rsid w:val="0093531C"/>
    <w:rsid w:val="009356DF"/>
    <w:rsid w:val="009359B1"/>
    <w:rsid w:val="009359F6"/>
    <w:rsid w:val="00935A1A"/>
    <w:rsid w:val="00935D3F"/>
    <w:rsid w:val="0093618E"/>
    <w:rsid w:val="00936461"/>
    <w:rsid w:val="00936CF8"/>
    <w:rsid w:val="00936FCC"/>
    <w:rsid w:val="0093740A"/>
    <w:rsid w:val="00937660"/>
    <w:rsid w:val="00937A63"/>
    <w:rsid w:val="00937EE8"/>
    <w:rsid w:val="0094030A"/>
    <w:rsid w:val="00940C02"/>
    <w:rsid w:val="00940D9F"/>
    <w:rsid w:val="0094109E"/>
    <w:rsid w:val="009418CC"/>
    <w:rsid w:val="00941A29"/>
    <w:rsid w:val="00941D7C"/>
    <w:rsid w:val="00941F73"/>
    <w:rsid w:val="009421CB"/>
    <w:rsid w:val="009422AC"/>
    <w:rsid w:val="00942389"/>
    <w:rsid w:val="009425C6"/>
    <w:rsid w:val="009429CC"/>
    <w:rsid w:val="00942B8A"/>
    <w:rsid w:val="00943AA4"/>
    <w:rsid w:val="00944209"/>
    <w:rsid w:val="00944223"/>
    <w:rsid w:val="009448D7"/>
    <w:rsid w:val="009450C7"/>
    <w:rsid w:val="009464E5"/>
    <w:rsid w:val="009464F0"/>
    <w:rsid w:val="0094659A"/>
    <w:rsid w:val="009465A7"/>
    <w:rsid w:val="0094675B"/>
    <w:rsid w:val="00947F2F"/>
    <w:rsid w:val="00950957"/>
    <w:rsid w:val="009509BF"/>
    <w:rsid w:val="00950A0F"/>
    <w:rsid w:val="00950D60"/>
    <w:rsid w:val="009511B8"/>
    <w:rsid w:val="00951240"/>
    <w:rsid w:val="00951467"/>
    <w:rsid w:val="009520E8"/>
    <w:rsid w:val="009525DB"/>
    <w:rsid w:val="009526DE"/>
    <w:rsid w:val="00952949"/>
    <w:rsid w:val="00952F19"/>
    <w:rsid w:val="00952FA4"/>
    <w:rsid w:val="00953B92"/>
    <w:rsid w:val="00954130"/>
    <w:rsid w:val="00954397"/>
    <w:rsid w:val="009546A8"/>
    <w:rsid w:val="00954D15"/>
    <w:rsid w:val="009551D1"/>
    <w:rsid w:val="00955D49"/>
    <w:rsid w:val="00955E96"/>
    <w:rsid w:val="009576AD"/>
    <w:rsid w:val="00957BFF"/>
    <w:rsid w:val="00957E96"/>
    <w:rsid w:val="009603E2"/>
    <w:rsid w:val="00960A5F"/>
    <w:rsid w:val="00960C43"/>
    <w:rsid w:val="00960DA9"/>
    <w:rsid w:val="00961424"/>
    <w:rsid w:val="009617E1"/>
    <w:rsid w:val="00961962"/>
    <w:rsid w:val="00961EB2"/>
    <w:rsid w:val="00961FD6"/>
    <w:rsid w:val="00963776"/>
    <w:rsid w:val="00963A51"/>
    <w:rsid w:val="0096426A"/>
    <w:rsid w:val="00965088"/>
    <w:rsid w:val="009653C0"/>
    <w:rsid w:val="00965D13"/>
    <w:rsid w:val="00966220"/>
    <w:rsid w:val="0096678F"/>
    <w:rsid w:val="0096694E"/>
    <w:rsid w:val="00966E1E"/>
    <w:rsid w:val="009676A4"/>
    <w:rsid w:val="00967797"/>
    <w:rsid w:val="00967EDC"/>
    <w:rsid w:val="00970304"/>
    <w:rsid w:val="0097072C"/>
    <w:rsid w:val="00970905"/>
    <w:rsid w:val="00971145"/>
    <w:rsid w:val="009711F8"/>
    <w:rsid w:val="00971279"/>
    <w:rsid w:val="0097137C"/>
    <w:rsid w:val="0097149D"/>
    <w:rsid w:val="0097150C"/>
    <w:rsid w:val="00971907"/>
    <w:rsid w:val="009719DC"/>
    <w:rsid w:val="00971AA2"/>
    <w:rsid w:val="0097259F"/>
    <w:rsid w:val="00973268"/>
    <w:rsid w:val="00973328"/>
    <w:rsid w:val="00973D08"/>
    <w:rsid w:val="00973D67"/>
    <w:rsid w:val="00974031"/>
    <w:rsid w:val="009741AA"/>
    <w:rsid w:val="0097430A"/>
    <w:rsid w:val="009746F8"/>
    <w:rsid w:val="00974859"/>
    <w:rsid w:val="00974D58"/>
    <w:rsid w:val="0097597C"/>
    <w:rsid w:val="00975E57"/>
    <w:rsid w:val="009760E6"/>
    <w:rsid w:val="00976792"/>
    <w:rsid w:val="009768A1"/>
    <w:rsid w:val="00980228"/>
    <w:rsid w:val="00980872"/>
    <w:rsid w:val="00980880"/>
    <w:rsid w:val="00980A5F"/>
    <w:rsid w:val="009812E8"/>
    <w:rsid w:val="00981A5B"/>
    <w:rsid w:val="009822AA"/>
    <w:rsid w:val="00982603"/>
    <w:rsid w:val="0098265D"/>
    <w:rsid w:val="00982A7D"/>
    <w:rsid w:val="009830E8"/>
    <w:rsid w:val="0098334A"/>
    <w:rsid w:val="009844BA"/>
    <w:rsid w:val="0098471D"/>
    <w:rsid w:val="00985171"/>
    <w:rsid w:val="009857A7"/>
    <w:rsid w:val="009858A2"/>
    <w:rsid w:val="00986505"/>
    <w:rsid w:val="009868DB"/>
    <w:rsid w:val="00986B65"/>
    <w:rsid w:val="009872C6"/>
    <w:rsid w:val="009873C7"/>
    <w:rsid w:val="00987912"/>
    <w:rsid w:val="00987B62"/>
    <w:rsid w:val="00990270"/>
    <w:rsid w:val="00990A81"/>
    <w:rsid w:val="00990BC7"/>
    <w:rsid w:val="0099132E"/>
    <w:rsid w:val="009913C2"/>
    <w:rsid w:val="00991590"/>
    <w:rsid w:val="009915F2"/>
    <w:rsid w:val="009924CF"/>
    <w:rsid w:val="00992A5D"/>
    <w:rsid w:val="00992CE1"/>
    <w:rsid w:val="00992EFC"/>
    <w:rsid w:val="00993EE9"/>
    <w:rsid w:val="009942E6"/>
    <w:rsid w:val="0099450A"/>
    <w:rsid w:val="00994B8D"/>
    <w:rsid w:val="009958AF"/>
    <w:rsid w:val="00995A99"/>
    <w:rsid w:val="00996198"/>
    <w:rsid w:val="009965E0"/>
    <w:rsid w:val="009967A3"/>
    <w:rsid w:val="009969C4"/>
    <w:rsid w:val="00997048"/>
    <w:rsid w:val="00997350"/>
    <w:rsid w:val="00997553"/>
    <w:rsid w:val="00997C8F"/>
    <w:rsid w:val="009A0166"/>
    <w:rsid w:val="009A045F"/>
    <w:rsid w:val="009A04C2"/>
    <w:rsid w:val="009A06AE"/>
    <w:rsid w:val="009A06C2"/>
    <w:rsid w:val="009A170C"/>
    <w:rsid w:val="009A21B6"/>
    <w:rsid w:val="009A24EB"/>
    <w:rsid w:val="009A3138"/>
    <w:rsid w:val="009A342A"/>
    <w:rsid w:val="009A387A"/>
    <w:rsid w:val="009A42FB"/>
    <w:rsid w:val="009A4822"/>
    <w:rsid w:val="009A4CA0"/>
    <w:rsid w:val="009A539F"/>
    <w:rsid w:val="009A5551"/>
    <w:rsid w:val="009A577E"/>
    <w:rsid w:val="009A5AA0"/>
    <w:rsid w:val="009A6189"/>
    <w:rsid w:val="009A649E"/>
    <w:rsid w:val="009A66A3"/>
    <w:rsid w:val="009A676F"/>
    <w:rsid w:val="009A6873"/>
    <w:rsid w:val="009A6A1E"/>
    <w:rsid w:val="009A6D49"/>
    <w:rsid w:val="009A71DB"/>
    <w:rsid w:val="009A7D5B"/>
    <w:rsid w:val="009B01A4"/>
    <w:rsid w:val="009B086F"/>
    <w:rsid w:val="009B0A97"/>
    <w:rsid w:val="009B0DF3"/>
    <w:rsid w:val="009B16B3"/>
    <w:rsid w:val="009B20B5"/>
    <w:rsid w:val="009B22F3"/>
    <w:rsid w:val="009B2816"/>
    <w:rsid w:val="009B2961"/>
    <w:rsid w:val="009B297A"/>
    <w:rsid w:val="009B2F96"/>
    <w:rsid w:val="009B395D"/>
    <w:rsid w:val="009B3ABB"/>
    <w:rsid w:val="009B45AF"/>
    <w:rsid w:val="009B45F3"/>
    <w:rsid w:val="009B5406"/>
    <w:rsid w:val="009B54DF"/>
    <w:rsid w:val="009B57A1"/>
    <w:rsid w:val="009B5FC0"/>
    <w:rsid w:val="009B69ED"/>
    <w:rsid w:val="009B6FED"/>
    <w:rsid w:val="009B7AB0"/>
    <w:rsid w:val="009B7B2C"/>
    <w:rsid w:val="009B7FF9"/>
    <w:rsid w:val="009C0106"/>
    <w:rsid w:val="009C019B"/>
    <w:rsid w:val="009C019E"/>
    <w:rsid w:val="009C0A05"/>
    <w:rsid w:val="009C0C76"/>
    <w:rsid w:val="009C1462"/>
    <w:rsid w:val="009C168A"/>
    <w:rsid w:val="009C1C92"/>
    <w:rsid w:val="009C2CDB"/>
    <w:rsid w:val="009C387D"/>
    <w:rsid w:val="009C3F96"/>
    <w:rsid w:val="009C41AF"/>
    <w:rsid w:val="009C44C9"/>
    <w:rsid w:val="009C5339"/>
    <w:rsid w:val="009C538F"/>
    <w:rsid w:val="009C53C9"/>
    <w:rsid w:val="009C5C0A"/>
    <w:rsid w:val="009C5C5F"/>
    <w:rsid w:val="009C671F"/>
    <w:rsid w:val="009C6A0F"/>
    <w:rsid w:val="009C6CFC"/>
    <w:rsid w:val="009C709A"/>
    <w:rsid w:val="009C7BD0"/>
    <w:rsid w:val="009D0461"/>
    <w:rsid w:val="009D0541"/>
    <w:rsid w:val="009D1185"/>
    <w:rsid w:val="009D1582"/>
    <w:rsid w:val="009D1CD0"/>
    <w:rsid w:val="009D21BB"/>
    <w:rsid w:val="009D2D74"/>
    <w:rsid w:val="009D423F"/>
    <w:rsid w:val="009D42EE"/>
    <w:rsid w:val="009D49AC"/>
    <w:rsid w:val="009D5655"/>
    <w:rsid w:val="009D5960"/>
    <w:rsid w:val="009D59CC"/>
    <w:rsid w:val="009D5CA8"/>
    <w:rsid w:val="009D5CD1"/>
    <w:rsid w:val="009D5D7E"/>
    <w:rsid w:val="009D632E"/>
    <w:rsid w:val="009D64D6"/>
    <w:rsid w:val="009D6DD6"/>
    <w:rsid w:val="009D7532"/>
    <w:rsid w:val="009D77BE"/>
    <w:rsid w:val="009D7805"/>
    <w:rsid w:val="009D7C89"/>
    <w:rsid w:val="009E0490"/>
    <w:rsid w:val="009E1391"/>
    <w:rsid w:val="009E1974"/>
    <w:rsid w:val="009E197B"/>
    <w:rsid w:val="009E1DDA"/>
    <w:rsid w:val="009E20EC"/>
    <w:rsid w:val="009E26F9"/>
    <w:rsid w:val="009E28ED"/>
    <w:rsid w:val="009E2D4D"/>
    <w:rsid w:val="009E31DB"/>
    <w:rsid w:val="009E33DF"/>
    <w:rsid w:val="009E3470"/>
    <w:rsid w:val="009E38C0"/>
    <w:rsid w:val="009E39B9"/>
    <w:rsid w:val="009E3C54"/>
    <w:rsid w:val="009E43EC"/>
    <w:rsid w:val="009E4BD6"/>
    <w:rsid w:val="009E4C58"/>
    <w:rsid w:val="009E5684"/>
    <w:rsid w:val="009E5C71"/>
    <w:rsid w:val="009E5D8E"/>
    <w:rsid w:val="009E5E84"/>
    <w:rsid w:val="009E60ED"/>
    <w:rsid w:val="009E6367"/>
    <w:rsid w:val="009E65F8"/>
    <w:rsid w:val="009E75A4"/>
    <w:rsid w:val="009F02BC"/>
    <w:rsid w:val="009F098D"/>
    <w:rsid w:val="009F0B42"/>
    <w:rsid w:val="009F1324"/>
    <w:rsid w:val="009F1884"/>
    <w:rsid w:val="009F1C7B"/>
    <w:rsid w:val="009F2530"/>
    <w:rsid w:val="009F28B2"/>
    <w:rsid w:val="009F29B9"/>
    <w:rsid w:val="009F2BAD"/>
    <w:rsid w:val="009F2EB3"/>
    <w:rsid w:val="009F3544"/>
    <w:rsid w:val="009F5B47"/>
    <w:rsid w:val="009F5BEF"/>
    <w:rsid w:val="009F6710"/>
    <w:rsid w:val="009F6EBB"/>
    <w:rsid w:val="009F6FDB"/>
    <w:rsid w:val="009F7DFF"/>
    <w:rsid w:val="009F7F92"/>
    <w:rsid w:val="00A001CE"/>
    <w:rsid w:val="00A004BC"/>
    <w:rsid w:val="00A00570"/>
    <w:rsid w:val="00A007D1"/>
    <w:rsid w:val="00A00AC2"/>
    <w:rsid w:val="00A01585"/>
    <w:rsid w:val="00A017C8"/>
    <w:rsid w:val="00A01801"/>
    <w:rsid w:val="00A0184C"/>
    <w:rsid w:val="00A01858"/>
    <w:rsid w:val="00A01A72"/>
    <w:rsid w:val="00A01E67"/>
    <w:rsid w:val="00A02591"/>
    <w:rsid w:val="00A02C2D"/>
    <w:rsid w:val="00A02D96"/>
    <w:rsid w:val="00A030DF"/>
    <w:rsid w:val="00A030F7"/>
    <w:rsid w:val="00A03F7F"/>
    <w:rsid w:val="00A04B9A"/>
    <w:rsid w:val="00A04F67"/>
    <w:rsid w:val="00A0512E"/>
    <w:rsid w:val="00A05926"/>
    <w:rsid w:val="00A06166"/>
    <w:rsid w:val="00A06666"/>
    <w:rsid w:val="00A0686A"/>
    <w:rsid w:val="00A07355"/>
    <w:rsid w:val="00A10847"/>
    <w:rsid w:val="00A11048"/>
    <w:rsid w:val="00A111D3"/>
    <w:rsid w:val="00A119EB"/>
    <w:rsid w:val="00A11BEB"/>
    <w:rsid w:val="00A11CF1"/>
    <w:rsid w:val="00A121D8"/>
    <w:rsid w:val="00A12EF7"/>
    <w:rsid w:val="00A13056"/>
    <w:rsid w:val="00A133D1"/>
    <w:rsid w:val="00A13C51"/>
    <w:rsid w:val="00A1497A"/>
    <w:rsid w:val="00A14AE9"/>
    <w:rsid w:val="00A153D7"/>
    <w:rsid w:val="00A154E1"/>
    <w:rsid w:val="00A15741"/>
    <w:rsid w:val="00A16006"/>
    <w:rsid w:val="00A16531"/>
    <w:rsid w:val="00A169A3"/>
    <w:rsid w:val="00A1765C"/>
    <w:rsid w:val="00A17F5C"/>
    <w:rsid w:val="00A21485"/>
    <w:rsid w:val="00A21491"/>
    <w:rsid w:val="00A21878"/>
    <w:rsid w:val="00A21A7B"/>
    <w:rsid w:val="00A21BCA"/>
    <w:rsid w:val="00A22453"/>
    <w:rsid w:val="00A226D0"/>
    <w:rsid w:val="00A22768"/>
    <w:rsid w:val="00A22DE1"/>
    <w:rsid w:val="00A22F3D"/>
    <w:rsid w:val="00A23569"/>
    <w:rsid w:val="00A238E4"/>
    <w:rsid w:val="00A2525A"/>
    <w:rsid w:val="00A25BE7"/>
    <w:rsid w:val="00A26E46"/>
    <w:rsid w:val="00A300B3"/>
    <w:rsid w:val="00A30446"/>
    <w:rsid w:val="00A3084C"/>
    <w:rsid w:val="00A30CB4"/>
    <w:rsid w:val="00A30DAD"/>
    <w:rsid w:val="00A311F7"/>
    <w:rsid w:val="00A31324"/>
    <w:rsid w:val="00A31494"/>
    <w:rsid w:val="00A31959"/>
    <w:rsid w:val="00A322C4"/>
    <w:rsid w:val="00A322EF"/>
    <w:rsid w:val="00A32BF6"/>
    <w:rsid w:val="00A32EAB"/>
    <w:rsid w:val="00A3310A"/>
    <w:rsid w:val="00A33166"/>
    <w:rsid w:val="00A338CB"/>
    <w:rsid w:val="00A33E9A"/>
    <w:rsid w:val="00A33FFF"/>
    <w:rsid w:val="00A34328"/>
    <w:rsid w:val="00A34A1A"/>
    <w:rsid w:val="00A3539A"/>
    <w:rsid w:val="00A3571B"/>
    <w:rsid w:val="00A358A5"/>
    <w:rsid w:val="00A358BC"/>
    <w:rsid w:val="00A35D40"/>
    <w:rsid w:val="00A36125"/>
    <w:rsid w:val="00A36219"/>
    <w:rsid w:val="00A3654C"/>
    <w:rsid w:val="00A3672A"/>
    <w:rsid w:val="00A36AE7"/>
    <w:rsid w:val="00A36B05"/>
    <w:rsid w:val="00A36CEE"/>
    <w:rsid w:val="00A37325"/>
    <w:rsid w:val="00A37EBD"/>
    <w:rsid w:val="00A403EF"/>
    <w:rsid w:val="00A4042D"/>
    <w:rsid w:val="00A40CCE"/>
    <w:rsid w:val="00A40D8D"/>
    <w:rsid w:val="00A41768"/>
    <w:rsid w:val="00A41998"/>
    <w:rsid w:val="00A41CEF"/>
    <w:rsid w:val="00A42988"/>
    <w:rsid w:val="00A43369"/>
    <w:rsid w:val="00A43418"/>
    <w:rsid w:val="00A43A96"/>
    <w:rsid w:val="00A43BE7"/>
    <w:rsid w:val="00A43EEC"/>
    <w:rsid w:val="00A4489D"/>
    <w:rsid w:val="00A45795"/>
    <w:rsid w:val="00A45A03"/>
    <w:rsid w:val="00A460BF"/>
    <w:rsid w:val="00A4682E"/>
    <w:rsid w:val="00A470F6"/>
    <w:rsid w:val="00A47B1C"/>
    <w:rsid w:val="00A5054C"/>
    <w:rsid w:val="00A506AD"/>
    <w:rsid w:val="00A50A97"/>
    <w:rsid w:val="00A51017"/>
    <w:rsid w:val="00A5125C"/>
    <w:rsid w:val="00A51A8D"/>
    <w:rsid w:val="00A51E52"/>
    <w:rsid w:val="00A51E90"/>
    <w:rsid w:val="00A52480"/>
    <w:rsid w:val="00A52FD0"/>
    <w:rsid w:val="00A53071"/>
    <w:rsid w:val="00A531AB"/>
    <w:rsid w:val="00A53E81"/>
    <w:rsid w:val="00A53FAF"/>
    <w:rsid w:val="00A54444"/>
    <w:rsid w:val="00A5563D"/>
    <w:rsid w:val="00A55756"/>
    <w:rsid w:val="00A56075"/>
    <w:rsid w:val="00A56473"/>
    <w:rsid w:val="00A56FB8"/>
    <w:rsid w:val="00A6021C"/>
    <w:rsid w:val="00A60580"/>
    <w:rsid w:val="00A60AF8"/>
    <w:rsid w:val="00A61160"/>
    <w:rsid w:val="00A6119C"/>
    <w:rsid w:val="00A61537"/>
    <w:rsid w:val="00A6159A"/>
    <w:rsid w:val="00A618C5"/>
    <w:rsid w:val="00A61EEA"/>
    <w:rsid w:val="00A62169"/>
    <w:rsid w:val="00A6221E"/>
    <w:rsid w:val="00A63AE4"/>
    <w:rsid w:val="00A66371"/>
    <w:rsid w:val="00A66452"/>
    <w:rsid w:val="00A6659D"/>
    <w:rsid w:val="00A67839"/>
    <w:rsid w:val="00A678C0"/>
    <w:rsid w:val="00A700E5"/>
    <w:rsid w:val="00A7015C"/>
    <w:rsid w:val="00A7051E"/>
    <w:rsid w:val="00A70DBE"/>
    <w:rsid w:val="00A712D8"/>
    <w:rsid w:val="00A71C9F"/>
    <w:rsid w:val="00A71EE5"/>
    <w:rsid w:val="00A724DA"/>
    <w:rsid w:val="00A73188"/>
    <w:rsid w:val="00A74492"/>
    <w:rsid w:val="00A74BB6"/>
    <w:rsid w:val="00A7527E"/>
    <w:rsid w:val="00A75C82"/>
    <w:rsid w:val="00A76F72"/>
    <w:rsid w:val="00A771B6"/>
    <w:rsid w:val="00A77321"/>
    <w:rsid w:val="00A77DDF"/>
    <w:rsid w:val="00A77F9B"/>
    <w:rsid w:val="00A80140"/>
    <w:rsid w:val="00A80848"/>
    <w:rsid w:val="00A8102F"/>
    <w:rsid w:val="00A821B8"/>
    <w:rsid w:val="00A8240D"/>
    <w:rsid w:val="00A830E0"/>
    <w:rsid w:val="00A83834"/>
    <w:rsid w:val="00A83C8C"/>
    <w:rsid w:val="00A840FD"/>
    <w:rsid w:val="00A841DA"/>
    <w:rsid w:val="00A85C6F"/>
    <w:rsid w:val="00A85E2D"/>
    <w:rsid w:val="00A85FF7"/>
    <w:rsid w:val="00A8600F"/>
    <w:rsid w:val="00A872C4"/>
    <w:rsid w:val="00A87AED"/>
    <w:rsid w:val="00A90104"/>
    <w:rsid w:val="00A90623"/>
    <w:rsid w:val="00A90C43"/>
    <w:rsid w:val="00A91222"/>
    <w:rsid w:val="00A917E6"/>
    <w:rsid w:val="00A91EDC"/>
    <w:rsid w:val="00A923FC"/>
    <w:rsid w:val="00A92680"/>
    <w:rsid w:val="00A92963"/>
    <w:rsid w:val="00A92A43"/>
    <w:rsid w:val="00A92CFA"/>
    <w:rsid w:val="00A92EEF"/>
    <w:rsid w:val="00A9368D"/>
    <w:rsid w:val="00A9391D"/>
    <w:rsid w:val="00A93A3F"/>
    <w:rsid w:val="00A94174"/>
    <w:rsid w:val="00A941D5"/>
    <w:rsid w:val="00A9439D"/>
    <w:rsid w:val="00A95512"/>
    <w:rsid w:val="00A95DB3"/>
    <w:rsid w:val="00A9678A"/>
    <w:rsid w:val="00A967CB"/>
    <w:rsid w:val="00A971B4"/>
    <w:rsid w:val="00A97328"/>
    <w:rsid w:val="00A97B47"/>
    <w:rsid w:val="00A97F44"/>
    <w:rsid w:val="00AA03F1"/>
    <w:rsid w:val="00AA0437"/>
    <w:rsid w:val="00AA06A3"/>
    <w:rsid w:val="00AA086E"/>
    <w:rsid w:val="00AA0B5F"/>
    <w:rsid w:val="00AA0BF0"/>
    <w:rsid w:val="00AA0C98"/>
    <w:rsid w:val="00AA0DDB"/>
    <w:rsid w:val="00AA135F"/>
    <w:rsid w:val="00AA1725"/>
    <w:rsid w:val="00AA1994"/>
    <w:rsid w:val="00AA1FCB"/>
    <w:rsid w:val="00AA397D"/>
    <w:rsid w:val="00AA3EFC"/>
    <w:rsid w:val="00AA4006"/>
    <w:rsid w:val="00AA410E"/>
    <w:rsid w:val="00AA444A"/>
    <w:rsid w:val="00AA4C94"/>
    <w:rsid w:val="00AA4CA3"/>
    <w:rsid w:val="00AA5465"/>
    <w:rsid w:val="00AA5BC8"/>
    <w:rsid w:val="00AA5C15"/>
    <w:rsid w:val="00AA5E2E"/>
    <w:rsid w:val="00AA5F96"/>
    <w:rsid w:val="00AA60A5"/>
    <w:rsid w:val="00AA6194"/>
    <w:rsid w:val="00AA6F1E"/>
    <w:rsid w:val="00AA6FA5"/>
    <w:rsid w:val="00AA6FB9"/>
    <w:rsid w:val="00AA77FE"/>
    <w:rsid w:val="00AA7839"/>
    <w:rsid w:val="00AA7B7B"/>
    <w:rsid w:val="00AA7C55"/>
    <w:rsid w:val="00AB1F88"/>
    <w:rsid w:val="00AB2021"/>
    <w:rsid w:val="00AB2870"/>
    <w:rsid w:val="00AB2A3A"/>
    <w:rsid w:val="00AB2D40"/>
    <w:rsid w:val="00AB3860"/>
    <w:rsid w:val="00AB3BC6"/>
    <w:rsid w:val="00AB4BBE"/>
    <w:rsid w:val="00AB4D78"/>
    <w:rsid w:val="00AB5840"/>
    <w:rsid w:val="00AB5936"/>
    <w:rsid w:val="00AB5CB5"/>
    <w:rsid w:val="00AB6288"/>
    <w:rsid w:val="00AB75A3"/>
    <w:rsid w:val="00AB7962"/>
    <w:rsid w:val="00AB7C69"/>
    <w:rsid w:val="00AC0653"/>
    <w:rsid w:val="00AC076E"/>
    <w:rsid w:val="00AC0A47"/>
    <w:rsid w:val="00AC0AA5"/>
    <w:rsid w:val="00AC1781"/>
    <w:rsid w:val="00AC1791"/>
    <w:rsid w:val="00AC1C32"/>
    <w:rsid w:val="00AC1FF5"/>
    <w:rsid w:val="00AC272A"/>
    <w:rsid w:val="00AC2A84"/>
    <w:rsid w:val="00AC2F19"/>
    <w:rsid w:val="00AC3249"/>
    <w:rsid w:val="00AC3A79"/>
    <w:rsid w:val="00AC3B2E"/>
    <w:rsid w:val="00AC3B5C"/>
    <w:rsid w:val="00AC45BF"/>
    <w:rsid w:val="00AC4FAA"/>
    <w:rsid w:val="00AC633F"/>
    <w:rsid w:val="00AC66B3"/>
    <w:rsid w:val="00AC6CDC"/>
    <w:rsid w:val="00AC702C"/>
    <w:rsid w:val="00AC74BE"/>
    <w:rsid w:val="00AC7DD9"/>
    <w:rsid w:val="00AD0916"/>
    <w:rsid w:val="00AD0A7E"/>
    <w:rsid w:val="00AD117C"/>
    <w:rsid w:val="00AD127B"/>
    <w:rsid w:val="00AD2134"/>
    <w:rsid w:val="00AD244A"/>
    <w:rsid w:val="00AD2D15"/>
    <w:rsid w:val="00AD397A"/>
    <w:rsid w:val="00AD4915"/>
    <w:rsid w:val="00AD4EFD"/>
    <w:rsid w:val="00AD5139"/>
    <w:rsid w:val="00AD55A5"/>
    <w:rsid w:val="00AD5A5B"/>
    <w:rsid w:val="00AD5C93"/>
    <w:rsid w:val="00AD5E50"/>
    <w:rsid w:val="00AD6196"/>
    <w:rsid w:val="00AD6E20"/>
    <w:rsid w:val="00AD6E71"/>
    <w:rsid w:val="00AD703F"/>
    <w:rsid w:val="00AD714B"/>
    <w:rsid w:val="00AD728E"/>
    <w:rsid w:val="00AD7CD3"/>
    <w:rsid w:val="00AE0188"/>
    <w:rsid w:val="00AE0B57"/>
    <w:rsid w:val="00AE0D5F"/>
    <w:rsid w:val="00AE17AA"/>
    <w:rsid w:val="00AE22EB"/>
    <w:rsid w:val="00AE2699"/>
    <w:rsid w:val="00AE2C7C"/>
    <w:rsid w:val="00AE3252"/>
    <w:rsid w:val="00AE32AF"/>
    <w:rsid w:val="00AE3359"/>
    <w:rsid w:val="00AE3438"/>
    <w:rsid w:val="00AE37EF"/>
    <w:rsid w:val="00AE4253"/>
    <w:rsid w:val="00AE4297"/>
    <w:rsid w:val="00AE436A"/>
    <w:rsid w:val="00AE564E"/>
    <w:rsid w:val="00AE5DE9"/>
    <w:rsid w:val="00AE5FD6"/>
    <w:rsid w:val="00AE69F7"/>
    <w:rsid w:val="00AE6FFB"/>
    <w:rsid w:val="00AE7155"/>
    <w:rsid w:val="00AE75C3"/>
    <w:rsid w:val="00AE7CB4"/>
    <w:rsid w:val="00AF08C7"/>
    <w:rsid w:val="00AF11BF"/>
    <w:rsid w:val="00AF11F7"/>
    <w:rsid w:val="00AF15D8"/>
    <w:rsid w:val="00AF1AD6"/>
    <w:rsid w:val="00AF1FDB"/>
    <w:rsid w:val="00AF21E0"/>
    <w:rsid w:val="00AF24B9"/>
    <w:rsid w:val="00AF27F4"/>
    <w:rsid w:val="00AF289D"/>
    <w:rsid w:val="00AF34EC"/>
    <w:rsid w:val="00AF395F"/>
    <w:rsid w:val="00AF4824"/>
    <w:rsid w:val="00AF497D"/>
    <w:rsid w:val="00AF4E30"/>
    <w:rsid w:val="00AF5182"/>
    <w:rsid w:val="00AF53D6"/>
    <w:rsid w:val="00AF5706"/>
    <w:rsid w:val="00AF5776"/>
    <w:rsid w:val="00AF5A01"/>
    <w:rsid w:val="00AF5A5E"/>
    <w:rsid w:val="00AF63F8"/>
    <w:rsid w:val="00AF6617"/>
    <w:rsid w:val="00AF6D41"/>
    <w:rsid w:val="00AF76C1"/>
    <w:rsid w:val="00AF784C"/>
    <w:rsid w:val="00B002E3"/>
    <w:rsid w:val="00B00E57"/>
    <w:rsid w:val="00B00E7A"/>
    <w:rsid w:val="00B011EE"/>
    <w:rsid w:val="00B014C8"/>
    <w:rsid w:val="00B01716"/>
    <w:rsid w:val="00B01730"/>
    <w:rsid w:val="00B0215A"/>
    <w:rsid w:val="00B0325F"/>
    <w:rsid w:val="00B03FA9"/>
    <w:rsid w:val="00B042B2"/>
    <w:rsid w:val="00B04317"/>
    <w:rsid w:val="00B04EE2"/>
    <w:rsid w:val="00B05093"/>
    <w:rsid w:val="00B052EE"/>
    <w:rsid w:val="00B063EF"/>
    <w:rsid w:val="00B06423"/>
    <w:rsid w:val="00B06915"/>
    <w:rsid w:val="00B069D0"/>
    <w:rsid w:val="00B06BC5"/>
    <w:rsid w:val="00B0716D"/>
    <w:rsid w:val="00B07B07"/>
    <w:rsid w:val="00B07C73"/>
    <w:rsid w:val="00B107AA"/>
    <w:rsid w:val="00B10F0F"/>
    <w:rsid w:val="00B10FDB"/>
    <w:rsid w:val="00B10FED"/>
    <w:rsid w:val="00B11473"/>
    <w:rsid w:val="00B11798"/>
    <w:rsid w:val="00B11F85"/>
    <w:rsid w:val="00B12224"/>
    <w:rsid w:val="00B12E77"/>
    <w:rsid w:val="00B1369B"/>
    <w:rsid w:val="00B136E8"/>
    <w:rsid w:val="00B13824"/>
    <w:rsid w:val="00B139AA"/>
    <w:rsid w:val="00B13E08"/>
    <w:rsid w:val="00B14131"/>
    <w:rsid w:val="00B14602"/>
    <w:rsid w:val="00B14941"/>
    <w:rsid w:val="00B15251"/>
    <w:rsid w:val="00B15361"/>
    <w:rsid w:val="00B15B7F"/>
    <w:rsid w:val="00B15BCD"/>
    <w:rsid w:val="00B15C69"/>
    <w:rsid w:val="00B16D40"/>
    <w:rsid w:val="00B17196"/>
    <w:rsid w:val="00B171F9"/>
    <w:rsid w:val="00B17581"/>
    <w:rsid w:val="00B179EF"/>
    <w:rsid w:val="00B17CEF"/>
    <w:rsid w:val="00B205D2"/>
    <w:rsid w:val="00B20D56"/>
    <w:rsid w:val="00B21CF9"/>
    <w:rsid w:val="00B21DBF"/>
    <w:rsid w:val="00B225BB"/>
    <w:rsid w:val="00B22A02"/>
    <w:rsid w:val="00B2355B"/>
    <w:rsid w:val="00B23827"/>
    <w:rsid w:val="00B2385F"/>
    <w:rsid w:val="00B23FA2"/>
    <w:rsid w:val="00B242E9"/>
    <w:rsid w:val="00B25012"/>
    <w:rsid w:val="00B25170"/>
    <w:rsid w:val="00B251C2"/>
    <w:rsid w:val="00B254D2"/>
    <w:rsid w:val="00B255C4"/>
    <w:rsid w:val="00B25657"/>
    <w:rsid w:val="00B26051"/>
    <w:rsid w:val="00B263D2"/>
    <w:rsid w:val="00B27091"/>
    <w:rsid w:val="00B27369"/>
    <w:rsid w:val="00B278BC"/>
    <w:rsid w:val="00B27FF1"/>
    <w:rsid w:val="00B30A15"/>
    <w:rsid w:val="00B30B1F"/>
    <w:rsid w:val="00B31392"/>
    <w:rsid w:val="00B317B1"/>
    <w:rsid w:val="00B31D51"/>
    <w:rsid w:val="00B32750"/>
    <w:rsid w:val="00B32A71"/>
    <w:rsid w:val="00B32E22"/>
    <w:rsid w:val="00B332F1"/>
    <w:rsid w:val="00B3395B"/>
    <w:rsid w:val="00B33E88"/>
    <w:rsid w:val="00B34016"/>
    <w:rsid w:val="00B34862"/>
    <w:rsid w:val="00B34A70"/>
    <w:rsid w:val="00B358F7"/>
    <w:rsid w:val="00B36064"/>
    <w:rsid w:val="00B36C94"/>
    <w:rsid w:val="00B373DD"/>
    <w:rsid w:val="00B37931"/>
    <w:rsid w:val="00B4103C"/>
    <w:rsid w:val="00B4207E"/>
    <w:rsid w:val="00B420F9"/>
    <w:rsid w:val="00B42435"/>
    <w:rsid w:val="00B4287B"/>
    <w:rsid w:val="00B42F27"/>
    <w:rsid w:val="00B43294"/>
    <w:rsid w:val="00B43666"/>
    <w:rsid w:val="00B4384C"/>
    <w:rsid w:val="00B439AB"/>
    <w:rsid w:val="00B43DCB"/>
    <w:rsid w:val="00B4456D"/>
    <w:rsid w:val="00B44824"/>
    <w:rsid w:val="00B449AB"/>
    <w:rsid w:val="00B4594E"/>
    <w:rsid w:val="00B45CF9"/>
    <w:rsid w:val="00B46692"/>
    <w:rsid w:val="00B476F3"/>
    <w:rsid w:val="00B47A1E"/>
    <w:rsid w:val="00B5046B"/>
    <w:rsid w:val="00B506F9"/>
    <w:rsid w:val="00B50E24"/>
    <w:rsid w:val="00B50E3F"/>
    <w:rsid w:val="00B50F08"/>
    <w:rsid w:val="00B5167B"/>
    <w:rsid w:val="00B51B5C"/>
    <w:rsid w:val="00B524D0"/>
    <w:rsid w:val="00B526E6"/>
    <w:rsid w:val="00B52A67"/>
    <w:rsid w:val="00B53065"/>
    <w:rsid w:val="00B53386"/>
    <w:rsid w:val="00B53A92"/>
    <w:rsid w:val="00B53EDF"/>
    <w:rsid w:val="00B54059"/>
    <w:rsid w:val="00B5457F"/>
    <w:rsid w:val="00B54615"/>
    <w:rsid w:val="00B549B3"/>
    <w:rsid w:val="00B54C3D"/>
    <w:rsid w:val="00B54DAE"/>
    <w:rsid w:val="00B55979"/>
    <w:rsid w:val="00B562E4"/>
    <w:rsid w:val="00B5656B"/>
    <w:rsid w:val="00B56733"/>
    <w:rsid w:val="00B56774"/>
    <w:rsid w:val="00B56849"/>
    <w:rsid w:val="00B56B6E"/>
    <w:rsid w:val="00B56BE4"/>
    <w:rsid w:val="00B56E1C"/>
    <w:rsid w:val="00B571C3"/>
    <w:rsid w:val="00B571FB"/>
    <w:rsid w:val="00B57496"/>
    <w:rsid w:val="00B57864"/>
    <w:rsid w:val="00B60010"/>
    <w:rsid w:val="00B61135"/>
    <w:rsid w:val="00B61BBD"/>
    <w:rsid w:val="00B61D16"/>
    <w:rsid w:val="00B620FB"/>
    <w:rsid w:val="00B62A4B"/>
    <w:rsid w:val="00B62AF0"/>
    <w:rsid w:val="00B6326A"/>
    <w:rsid w:val="00B6331F"/>
    <w:rsid w:val="00B63966"/>
    <w:rsid w:val="00B64638"/>
    <w:rsid w:val="00B64A49"/>
    <w:rsid w:val="00B658CD"/>
    <w:rsid w:val="00B65B28"/>
    <w:rsid w:val="00B65CB4"/>
    <w:rsid w:val="00B65EAA"/>
    <w:rsid w:val="00B66DEE"/>
    <w:rsid w:val="00B67243"/>
    <w:rsid w:val="00B675A5"/>
    <w:rsid w:val="00B678F7"/>
    <w:rsid w:val="00B67D83"/>
    <w:rsid w:val="00B704C9"/>
    <w:rsid w:val="00B710B1"/>
    <w:rsid w:val="00B71269"/>
    <w:rsid w:val="00B71BA4"/>
    <w:rsid w:val="00B71BBE"/>
    <w:rsid w:val="00B7220C"/>
    <w:rsid w:val="00B72A41"/>
    <w:rsid w:val="00B7304D"/>
    <w:rsid w:val="00B7338E"/>
    <w:rsid w:val="00B73B68"/>
    <w:rsid w:val="00B73CA7"/>
    <w:rsid w:val="00B740DF"/>
    <w:rsid w:val="00B741A8"/>
    <w:rsid w:val="00B748A1"/>
    <w:rsid w:val="00B74D4E"/>
    <w:rsid w:val="00B7518E"/>
    <w:rsid w:val="00B75A5E"/>
    <w:rsid w:val="00B75CEB"/>
    <w:rsid w:val="00B77479"/>
    <w:rsid w:val="00B77D46"/>
    <w:rsid w:val="00B77D9D"/>
    <w:rsid w:val="00B80487"/>
    <w:rsid w:val="00B8060E"/>
    <w:rsid w:val="00B80F39"/>
    <w:rsid w:val="00B81303"/>
    <w:rsid w:val="00B81363"/>
    <w:rsid w:val="00B817F8"/>
    <w:rsid w:val="00B81849"/>
    <w:rsid w:val="00B818FC"/>
    <w:rsid w:val="00B81AB5"/>
    <w:rsid w:val="00B81ACB"/>
    <w:rsid w:val="00B8244B"/>
    <w:rsid w:val="00B82500"/>
    <w:rsid w:val="00B82C3B"/>
    <w:rsid w:val="00B82C85"/>
    <w:rsid w:val="00B82DDE"/>
    <w:rsid w:val="00B82F8F"/>
    <w:rsid w:val="00B83410"/>
    <w:rsid w:val="00B834B4"/>
    <w:rsid w:val="00B83863"/>
    <w:rsid w:val="00B83F82"/>
    <w:rsid w:val="00B8409A"/>
    <w:rsid w:val="00B843BF"/>
    <w:rsid w:val="00B8456F"/>
    <w:rsid w:val="00B84B3C"/>
    <w:rsid w:val="00B84BD3"/>
    <w:rsid w:val="00B84C13"/>
    <w:rsid w:val="00B84F0B"/>
    <w:rsid w:val="00B851CF"/>
    <w:rsid w:val="00B85845"/>
    <w:rsid w:val="00B85CED"/>
    <w:rsid w:val="00B8736F"/>
    <w:rsid w:val="00B90071"/>
    <w:rsid w:val="00B902D7"/>
    <w:rsid w:val="00B9064D"/>
    <w:rsid w:val="00B9086A"/>
    <w:rsid w:val="00B90E75"/>
    <w:rsid w:val="00B91390"/>
    <w:rsid w:val="00B920E4"/>
    <w:rsid w:val="00B922FB"/>
    <w:rsid w:val="00B93011"/>
    <w:rsid w:val="00B933A5"/>
    <w:rsid w:val="00B93734"/>
    <w:rsid w:val="00B938B3"/>
    <w:rsid w:val="00B94EE5"/>
    <w:rsid w:val="00B962BC"/>
    <w:rsid w:val="00B96416"/>
    <w:rsid w:val="00B97033"/>
    <w:rsid w:val="00B971E0"/>
    <w:rsid w:val="00B978EF"/>
    <w:rsid w:val="00B97D15"/>
    <w:rsid w:val="00BA0116"/>
    <w:rsid w:val="00BA16B4"/>
    <w:rsid w:val="00BA20FB"/>
    <w:rsid w:val="00BA237C"/>
    <w:rsid w:val="00BA23E6"/>
    <w:rsid w:val="00BA2C0D"/>
    <w:rsid w:val="00BA3150"/>
    <w:rsid w:val="00BA3686"/>
    <w:rsid w:val="00BA36FF"/>
    <w:rsid w:val="00BA380F"/>
    <w:rsid w:val="00BA38E7"/>
    <w:rsid w:val="00BA38FD"/>
    <w:rsid w:val="00BA3D2F"/>
    <w:rsid w:val="00BA4352"/>
    <w:rsid w:val="00BA4610"/>
    <w:rsid w:val="00BA46C7"/>
    <w:rsid w:val="00BA4C8B"/>
    <w:rsid w:val="00BA53F9"/>
    <w:rsid w:val="00BA6DC6"/>
    <w:rsid w:val="00BA71D4"/>
    <w:rsid w:val="00BA768B"/>
    <w:rsid w:val="00BA78AC"/>
    <w:rsid w:val="00BA798B"/>
    <w:rsid w:val="00BA7BF6"/>
    <w:rsid w:val="00BB000B"/>
    <w:rsid w:val="00BB0207"/>
    <w:rsid w:val="00BB027E"/>
    <w:rsid w:val="00BB04AC"/>
    <w:rsid w:val="00BB0660"/>
    <w:rsid w:val="00BB0A34"/>
    <w:rsid w:val="00BB0B04"/>
    <w:rsid w:val="00BB1719"/>
    <w:rsid w:val="00BB1840"/>
    <w:rsid w:val="00BB18D0"/>
    <w:rsid w:val="00BB2CF8"/>
    <w:rsid w:val="00BB38EB"/>
    <w:rsid w:val="00BB3A4B"/>
    <w:rsid w:val="00BB481F"/>
    <w:rsid w:val="00BB48F0"/>
    <w:rsid w:val="00BB4B66"/>
    <w:rsid w:val="00BB4EB5"/>
    <w:rsid w:val="00BB5231"/>
    <w:rsid w:val="00BB5B20"/>
    <w:rsid w:val="00BB5BDC"/>
    <w:rsid w:val="00BB5CB6"/>
    <w:rsid w:val="00BB635A"/>
    <w:rsid w:val="00BB6435"/>
    <w:rsid w:val="00BB6593"/>
    <w:rsid w:val="00BB68A2"/>
    <w:rsid w:val="00BB7131"/>
    <w:rsid w:val="00BB75C7"/>
    <w:rsid w:val="00BB7789"/>
    <w:rsid w:val="00BB7C55"/>
    <w:rsid w:val="00BC0BFA"/>
    <w:rsid w:val="00BC0D1E"/>
    <w:rsid w:val="00BC1346"/>
    <w:rsid w:val="00BC16F1"/>
    <w:rsid w:val="00BC19AF"/>
    <w:rsid w:val="00BC2461"/>
    <w:rsid w:val="00BC26F1"/>
    <w:rsid w:val="00BC2A06"/>
    <w:rsid w:val="00BC2B3A"/>
    <w:rsid w:val="00BC3453"/>
    <w:rsid w:val="00BC3601"/>
    <w:rsid w:val="00BC3CEC"/>
    <w:rsid w:val="00BC40A8"/>
    <w:rsid w:val="00BC4175"/>
    <w:rsid w:val="00BC50CF"/>
    <w:rsid w:val="00BC5B27"/>
    <w:rsid w:val="00BC620B"/>
    <w:rsid w:val="00BC651F"/>
    <w:rsid w:val="00BC65B7"/>
    <w:rsid w:val="00BC65FB"/>
    <w:rsid w:val="00BC65FE"/>
    <w:rsid w:val="00BC70B2"/>
    <w:rsid w:val="00BC71A2"/>
    <w:rsid w:val="00BC73E8"/>
    <w:rsid w:val="00BC76E1"/>
    <w:rsid w:val="00BC77C4"/>
    <w:rsid w:val="00BC7F73"/>
    <w:rsid w:val="00BD007A"/>
    <w:rsid w:val="00BD034A"/>
    <w:rsid w:val="00BD03E8"/>
    <w:rsid w:val="00BD0A02"/>
    <w:rsid w:val="00BD0E36"/>
    <w:rsid w:val="00BD0EE0"/>
    <w:rsid w:val="00BD127F"/>
    <w:rsid w:val="00BD1534"/>
    <w:rsid w:val="00BD1A2B"/>
    <w:rsid w:val="00BD221E"/>
    <w:rsid w:val="00BD2351"/>
    <w:rsid w:val="00BD30B1"/>
    <w:rsid w:val="00BD3E03"/>
    <w:rsid w:val="00BD421E"/>
    <w:rsid w:val="00BD4240"/>
    <w:rsid w:val="00BD442F"/>
    <w:rsid w:val="00BD4537"/>
    <w:rsid w:val="00BD4F2D"/>
    <w:rsid w:val="00BD4FCB"/>
    <w:rsid w:val="00BD5528"/>
    <w:rsid w:val="00BD55C4"/>
    <w:rsid w:val="00BD63D3"/>
    <w:rsid w:val="00BD6B49"/>
    <w:rsid w:val="00BD6E08"/>
    <w:rsid w:val="00BD7B21"/>
    <w:rsid w:val="00BD7D00"/>
    <w:rsid w:val="00BE0FA2"/>
    <w:rsid w:val="00BE0FF1"/>
    <w:rsid w:val="00BE1401"/>
    <w:rsid w:val="00BE1D2B"/>
    <w:rsid w:val="00BE1F50"/>
    <w:rsid w:val="00BE2741"/>
    <w:rsid w:val="00BE274C"/>
    <w:rsid w:val="00BE29CB"/>
    <w:rsid w:val="00BE315D"/>
    <w:rsid w:val="00BE32CC"/>
    <w:rsid w:val="00BE33DD"/>
    <w:rsid w:val="00BE4C8A"/>
    <w:rsid w:val="00BE4E9D"/>
    <w:rsid w:val="00BE629B"/>
    <w:rsid w:val="00BE6EBD"/>
    <w:rsid w:val="00BE7622"/>
    <w:rsid w:val="00BE7710"/>
    <w:rsid w:val="00BE7ABB"/>
    <w:rsid w:val="00BE7C4B"/>
    <w:rsid w:val="00BE7D5F"/>
    <w:rsid w:val="00BE7F8E"/>
    <w:rsid w:val="00BF01D8"/>
    <w:rsid w:val="00BF047C"/>
    <w:rsid w:val="00BF078B"/>
    <w:rsid w:val="00BF0A5A"/>
    <w:rsid w:val="00BF0BC3"/>
    <w:rsid w:val="00BF11ED"/>
    <w:rsid w:val="00BF149A"/>
    <w:rsid w:val="00BF2814"/>
    <w:rsid w:val="00BF30A1"/>
    <w:rsid w:val="00BF3B02"/>
    <w:rsid w:val="00BF3BAB"/>
    <w:rsid w:val="00BF42D3"/>
    <w:rsid w:val="00BF46BF"/>
    <w:rsid w:val="00BF47C1"/>
    <w:rsid w:val="00BF48ED"/>
    <w:rsid w:val="00BF490F"/>
    <w:rsid w:val="00BF50DA"/>
    <w:rsid w:val="00BF51DE"/>
    <w:rsid w:val="00BF526E"/>
    <w:rsid w:val="00BF5507"/>
    <w:rsid w:val="00BF5699"/>
    <w:rsid w:val="00BF5702"/>
    <w:rsid w:val="00BF577D"/>
    <w:rsid w:val="00BF5ECE"/>
    <w:rsid w:val="00BF656E"/>
    <w:rsid w:val="00BF7317"/>
    <w:rsid w:val="00BF744E"/>
    <w:rsid w:val="00BF789B"/>
    <w:rsid w:val="00BF7C07"/>
    <w:rsid w:val="00BF7EC4"/>
    <w:rsid w:val="00C0037F"/>
    <w:rsid w:val="00C00AA1"/>
    <w:rsid w:val="00C00F1B"/>
    <w:rsid w:val="00C0146E"/>
    <w:rsid w:val="00C0159D"/>
    <w:rsid w:val="00C0191D"/>
    <w:rsid w:val="00C01BBB"/>
    <w:rsid w:val="00C01CB5"/>
    <w:rsid w:val="00C01DD0"/>
    <w:rsid w:val="00C0201E"/>
    <w:rsid w:val="00C027E3"/>
    <w:rsid w:val="00C02C99"/>
    <w:rsid w:val="00C02F6A"/>
    <w:rsid w:val="00C03841"/>
    <w:rsid w:val="00C04084"/>
    <w:rsid w:val="00C049B2"/>
    <w:rsid w:val="00C04A93"/>
    <w:rsid w:val="00C04F31"/>
    <w:rsid w:val="00C0506B"/>
    <w:rsid w:val="00C0577B"/>
    <w:rsid w:val="00C05811"/>
    <w:rsid w:val="00C05988"/>
    <w:rsid w:val="00C05F80"/>
    <w:rsid w:val="00C0623F"/>
    <w:rsid w:val="00C06D63"/>
    <w:rsid w:val="00C06D9A"/>
    <w:rsid w:val="00C07026"/>
    <w:rsid w:val="00C070BD"/>
    <w:rsid w:val="00C07596"/>
    <w:rsid w:val="00C07F7D"/>
    <w:rsid w:val="00C101D4"/>
    <w:rsid w:val="00C10256"/>
    <w:rsid w:val="00C1065D"/>
    <w:rsid w:val="00C11C5D"/>
    <w:rsid w:val="00C11D51"/>
    <w:rsid w:val="00C12095"/>
    <w:rsid w:val="00C12126"/>
    <w:rsid w:val="00C128E9"/>
    <w:rsid w:val="00C12A5D"/>
    <w:rsid w:val="00C12B66"/>
    <w:rsid w:val="00C12C79"/>
    <w:rsid w:val="00C12CD8"/>
    <w:rsid w:val="00C12D2D"/>
    <w:rsid w:val="00C12FC0"/>
    <w:rsid w:val="00C1302A"/>
    <w:rsid w:val="00C133EE"/>
    <w:rsid w:val="00C13787"/>
    <w:rsid w:val="00C13B57"/>
    <w:rsid w:val="00C13F70"/>
    <w:rsid w:val="00C147EB"/>
    <w:rsid w:val="00C1484F"/>
    <w:rsid w:val="00C14A1B"/>
    <w:rsid w:val="00C14C74"/>
    <w:rsid w:val="00C1521A"/>
    <w:rsid w:val="00C15C07"/>
    <w:rsid w:val="00C169B2"/>
    <w:rsid w:val="00C16AF6"/>
    <w:rsid w:val="00C16DDB"/>
    <w:rsid w:val="00C16E1A"/>
    <w:rsid w:val="00C17A20"/>
    <w:rsid w:val="00C206E7"/>
    <w:rsid w:val="00C20968"/>
    <w:rsid w:val="00C211BB"/>
    <w:rsid w:val="00C21B0D"/>
    <w:rsid w:val="00C2262F"/>
    <w:rsid w:val="00C2293C"/>
    <w:rsid w:val="00C23287"/>
    <w:rsid w:val="00C23294"/>
    <w:rsid w:val="00C2357F"/>
    <w:rsid w:val="00C23607"/>
    <w:rsid w:val="00C23674"/>
    <w:rsid w:val="00C23BBB"/>
    <w:rsid w:val="00C23F39"/>
    <w:rsid w:val="00C240C3"/>
    <w:rsid w:val="00C24D97"/>
    <w:rsid w:val="00C24E3B"/>
    <w:rsid w:val="00C24E77"/>
    <w:rsid w:val="00C24F2A"/>
    <w:rsid w:val="00C24FB3"/>
    <w:rsid w:val="00C25B56"/>
    <w:rsid w:val="00C263F0"/>
    <w:rsid w:val="00C264E1"/>
    <w:rsid w:val="00C2660E"/>
    <w:rsid w:val="00C27414"/>
    <w:rsid w:val="00C277F5"/>
    <w:rsid w:val="00C30282"/>
    <w:rsid w:val="00C30BA2"/>
    <w:rsid w:val="00C30CD3"/>
    <w:rsid w:val="00C30E20"/>
    <w:rsid w:val="00C316A8"/>
    <w:rsid w:val="00C31E4E"/>
    <w:rsid w:val="00C32373"/>
    <w:rsid w:val="00C32704"/>
    <w:rsid w:val="00C327F3"/>
    <w:rsid w:val="00C32F5A"/>
    <w:rsid w:val="00C33AA8"/>
    <w:rsid w:val="00C33B80"/>
    <w:rsid w:val="00C34272"/>
    <w:rsid w:val="00C344AD"/>
    <w:rsid w:val="00C348AE"/>
    <w:rsid w:val="00C34B1D"/>
    <w:rsid w:val="00C357C4"/>
    <w:rsid w:val="00C3595B"/>
    <w:rsid w:val="00C36059"/>
    <w:rsid w:val="00C36524"/>
    <w:rsid w:val="00C366F3"/>
    <w:rsid w:val="00C36714"/>
    <w:rsid w:val="00C36A8A"/>
    <w:rsid w:val="00C401C5"/>
    <w:rsid w:val="00C407D0"/>
    <w:rsid w:val="00C41091"/>
    <w:rsid w:val="00C41500"/>
    <w:rsid w:val="00C41588"/>
    <w:rsid w:val="00C41901"/>
    <w:rsid w:val="00C41A6C"/>
    <w:rsid w:val="00C41E92"/>
    <w:rsid w:val="00C4211C"/>
    <w:rsid w:val="00C42150"/>
    <w:rsid w:val="00C42BA5"/>
    <w:rsid w:val="00C42BCB"/>
    <w:rsid w:val="00C4346B"/>
    <w:rsid w:val="00C43DCD"/>
    <w:rsid w:val="00C43F74"/>
    <w:rsid w:val="00C4418D"/>
    <w:rsid w:val="00C44A12"/>
    <w:rsid w:val="00C44C52"/>
    <w:rsid w:val="00C458A8"/>
    <w:rsid w:val="00C45B45"/>
    <w:rsid w:val="00C45E05"/>
    <w:rsid w:val="00C46101"/>
    <w:rsid w:val="00C466EC"/>
    <w:rsid w:val="00C4678B"/>
    <w:rsid w:val="00C46C6A"/>
    <w:rsid w:val="00C46FA7"/>
    <w:rsid w:val="00C502C9"/>
    <w:rsid w:val="00C504C3"/>
    <w:rsid w:val="00C50783"/>
    <w:rsid w:val="00C50A98"/>
    <w:rsid w:val="00C50C35"/>
    <w:rsid w:val="00C5101C"/>
    <w:rsid w:val="00C5108D"/>
    <w:rsid w:val="00C5119D"/>
    <w:rsid w:val="00C518A6"/>
    <w:rsid w:val="00C518D3"/>
    <w:rsid w:val="00C51BA4"/>
    <w:rsid w:val="00C51FA6"/>
    <w:rsid w:val="00C526CE"/>
    <w:rsid w:val="00C52B08"/>
    <w:rsid w:val="00C530E2"/>
    <w:rsid w:val="00C5333A"/>
    <w:rsid w:val="00C53AF2"/>
    <w:rsid w:val="00C5418E"/>
    <w:rsid w:val="00C545D3"/>
    <w:rsid w:val="00C54DBB"/>
    <w:rsid w:val="00C54F45"/>
    <w:rsid w:val="00C556ED"/>
    <w:rsid w:val="00C55F6C"/>
    <w:rsid w:val="00C55F87"/>
    <w:rsid w:val="00C562CB"/>
    <w:rsid w:val="00C578BC"/>
    <w:rsid w:val="00C57A9E"/>
    <w:rsid w:val="00C57BCD"/>
    <w:rsid w:val="00C57CEC"/>
    <w:rsid w:val="00C606AE"/>
    <w:rsid w:val="00C61732"/>
    <w:rsid w:val="00C617EE"/>
    <w:rsid w:val="00C6220B"/>
    <w:rsid w:val="00C62264"/>
    <w:rsid w:val="00C62C57"/>
    <w:rsid w:val="00C63123"/>
    <w:rsid w:val="00C635A4"/>
    <w:rsid w:val="00C639C7"/>
    <w:rsid w:val="00C64137"/>
    <w:rsid w:val="00C642BE"/>
    <w:rsid w:val="00C64421"/>
    <w:rsid w:val="00C6467A"/>
    <w:rsid w:val="00C6477C"/>
    <w:rsid w:val="00C64E6A"/>
    <w:rsid w:val="00C64EF1"/>
    <w:rsid w:val="00C6659B"/>
    <w:rsid w:val="00C66719"/>
    <w:rsid w:val="00C6715F"/>
    <w:rsid w:val="00C67518"/>
    <w:rsid w:val="00C6791E"/>
    <w:rsid w:val="00C67C11"/>
    <w:rsid w:val="00C70E7B"/>
    <w:rsid w:val="00C711AC"/>
    <w:rsid w:val="00C7150C"/>
    <w:rsid w:val="00C71E3D"/>
    <w:rsid w:val="00C71E51"/>
    <w:rsid w:val="00C723B6"/>
    <w:rsid w:val="00C72401"/>
    <w:rsid w:val="00C72CCC"/>
    <w:rsid w:val="00C732AA"/>
    <w:rsid w:val="00C7335A"/>
    <w:rsid w:val="00C734DD"/>
    <w:rsid w:val="00C74087"/>
    <w:rsid w:val="00C74CF3"/>
    <w:rsid w:val="00C74F5E"/>
    <w:rsid w:val="00C751F8"/>
    <w:rsid w:val="00C75501"/>
    <w:rsid w:val="00C7556B"/>
    <w:rsid w:val="00C7576A"/>
    <w:rsid w:val="00C75ABE"/>
    <w:rsid w:val="00C75D70"/>
    <w:rsid w:val="00C76251"/>
    <w:rsid w:val="00C7638F"/>
    <w:rsid w:val="00C765BA"/>
    <w:rsid w:val="00C77110"/>
    <w:rsid w:val="00C77149"/>
    <w:rsid w:val="00C77DB7"/>
    <w:rsid w:val="00C8062F"/>
    <w:rsid w:val="00C8088A"/>
    <w:rsid w:val="00C81151"/>
    <w:rsid w:val="00C81708"/>
    <w:rsid w:val="00C818B2"/>
    <w:rsid w:val="00C824EB"/>
    <w:rsid w:val="00C82584"/>
    <w:rsid w:val="00C82DE4"/>
    <w:rsid w:val="00C82FB4"/>
    <w:rsid w:val="00C83513"/>
    <w:rsid w:val="00C83C67"/>
    <w:rsid w:val="00C84920"/>
    <w:rsid w:val="00C84C3D"/>
    <w:rsid w:val="00C84D43"/>
    <w:rsid w:val="00C84EC8"/>
    <w:rsid w:val="00C850BD"/>
    <w:rsid w:val="00C85361"/>
    <w:rsid w:val="00C85476"/>
    <w:rsid w:val="00C85785"/>
    <w:rsid w:val="00C85816"/>
    <w:rsid w:val="00C85FB4"/>
    <w:rsid w:val="00C86045"/>
    <w:rsid w:val="00C867B8"/>
    <w:rsid w:val="00C867CC"/>
    <w:rsid w:val="00C87BA4"/>
    <w:rsid w:val="00C9041A"/>
    <w:rsid w:val="00C90BA4"/>
    <w:rsid w:val="00C90C96"/>
    <w:rsid w:val="00C90FA4"/>
    <w:rsid w:val="00C91DD9"/>
    <w:rsid w:val="00C91F23"/>
    <w:rsid w:val="00C922D3"/>
    <w:rsid w:val="00C92951"/>
    <w:rsid w:val="00C92A05"/>
    <w:rsid w:val="00C92A99"/>
    <w:rsid w:val="00C935B2"/>
    <w:rsid w:val="00C93734"/>
    <w:rsid w:val="00C937F9"/>
    <w:rsid w:val="00C93AAD"/>
    <w:rsid w:val="00C9411C"/>
    <w:rsid w:val="00C94194"/>
    <w:rsid w:val="00C9490C"/>
    <w:rsid w:val="00C94C69"/>
    <w:rsid w:val="00C95078"/>
    <w:rsid w:val="00C953E6"/>
    <w:rsid w:val="00C9540D"/>
    <w:rsid w:val="00C959DB"/>
    <w:rsid w:val="00C95BFB"/>
    <w:rsid w:val="00C960B9"/>
    <w:rsid w:val="00C96CF2"/>
    <w:rsid w:val="00C9730C"/>
    <w:rsid w:val="00C974C8"/>
    <w:rsid w:val="00C97547"/>
    <w:rsid w:val="00C97F71"/>
    <w:rsid w:val="00CA0D61"/>
    <w:rsid w:val="00CA1032"/>
    <w:rsid w:val="00CA10E1"/>
    <w:rsid w:val="00CA1330"/>
    <w:rsid w:val="00CA1E8D"/>
    <w:rsid w:val="00CA2AE4"/>
    <w:rsid w:val="00CA2B24"/>
    <w:rsid w:val="00CA2BEA"/>
    <w:rsid w:val="00CA3766"/>
    <w:rsid w:val="00CA3886"/>
    <w:rsid w:val="00CA41BA"/>
    <w:rsid w:val="00CA4405"/>
    <w:rsid w:val="00CA44A7"/>
    <w:rsid w:val="00CA52CB"/>
    <w:rsid w:val="00CA5E94"/>
    <w:rsid w:val="00CA5EEE"/>
    <w:rsid w:val="00CA68DD"/>
    <w:rsid w:val="00CA6F81"/>
    <w:rsid w:val="00CA720F"/>
    <w:rsid w:val="00CB02BF"/>
    <w:rsid w:val="00CB0F31"/>
    <w:rsid w:val="00CB0F60"/>
    <w:rsid w:val="00CB1174"/>
    <w:rsid w:val="00CB1270"/>
    <w:rsid w:val="00CB12A6"/>
    <w:rsid w:val="00CB2C1B"/>
    <w:rsid w:val="00CB2CF1"/>
    <w:rsid w:val="00CB31EA"/>
    <w:rsid w:val="00CB326E"/>
    <w:rsid w:val="00CB3427"/>
    <w:rsid w:val="00CB4005"/>
    <w:rsid w:val="00CB4040"/>
    <w:rsid w:val="00CB4B3E"/>
    <w:rsid w:val="00CB522A"/>
    <w:rsid w:val="00CB5438"/>
    <w:rsid w:val="00CB599C"/>
    <w:rsid w:val="00CB59F5"/>
    <w:rsid w:val="00CB5A5A"/>
    <w:rsid w:val="00CB6A5D"/>
    <w:rsid w:val="00CB6A9A"/>
    <w:rsid w:val="00CB6F3E"/>
    <w:rsid w:val="00CB73AA"/>
    <w:rsid w:val="00CB7741"/>
    <w:rsid w:val="00CB7834"/>
    <w:rsid w:val="00CC0C9B"/>
    <w:rsid w:val="00CC0F16"/>
    <w:rsid w:val="00CC105A"/>
    <w:rsid w:val="00CC1FD2"/>
    <w:rsid w:val="00CC20E8"/>
    <w:rsid w:val="00CC2998"/>
    <w:rsid w:val="00CC2AE7"/>
    <w:rsid w:val="00CC2BB0"/>
    <w:rsid w:val="00CC2BD6"/>
    <w:rsid w:val="00CC375B"/>
    <w:rsid w:val="00CC3B27"/>
    <w:rsid w:val="00CC3D73"/>
    <w:rsid w:val="00CC4187"/>
    <w:rsid w:val="00CC4637"/>
    <w:rsid w:val="00CC480A"/>
    <w:rsid w:val="00CC4C8E"/>
    <w:rsid w:val="00CC4E4B"/>
    <w:rsid w:val="00CC4F2D"/>
    <w:rsid w:val="00CC52B4"/>
    <w:rsid w:val="00CC5826"/>
    <w:rsid w:val="00CC5B53"/>
    <w:rsid w:val="00CC5F03"/>
    <w:rsid w:val="00CC6120"/>
    <w:rsid w:val="00CC64D4"/>
    <w:rsid w:val="00CC6E1D"/>
    <w:rsid w:val="00CC7261"/>
    <w:rsid w:val="00CC7B92"/>
    <w:rsid w:val="00CC7EA5"/>
    <w:rsid w:val="00CD027E"/>
    <w:rsid w:val="00CD096E"/>
    <w:rsid w:val="00CD0D1C"/>
    <w:rsid w:val="00CD0DD6"/>
    <w:rsid w:val="00CD0E06"/>
    <w:rsid w:val="00CD0E54"/>
    <w:rsid w:val="00CD1186"/>
    <w:rsid w:val="00CD138A"/>
    <w:rsid w:val="00CD1424"/>
    <w:rsid w:val="00CD46F5"/>
    <w:rsid w:val="00CD49B8"/>
    <w:rsid w:val="00CD4C14"/>
    <w:rsid w:val="00CD4EFF"/>
    <w:rsid w:val="00CD51A3"/>
    <w:rsid w:val="00CD5E66"/>
    <w:rsid w:val="00CD6562"/>
    <w:rsid w:val="00CD6575"/>
    <w:rsid w:val="00CD6B10"/>
    <w:rsid w:val="00CD70E2"/>
    <w:rsid w:val="00CD7158"/>
    <w:rsid w:val="00CD7808"/>
    <w:rsid w:val="00CE011C"/>
    <w:rsid w:val="00CE020A"/>
    <w:rsid w:val="00CE0432"/>
    <w:rsid w:val="00CE04BF"/>
    <w:rsid w:val="00CE184E"/>
    <w:rsid w:val="00CE21F0"/>
    <w:rsid w:val="00CE2983"/>
    <w:rsid w:val="00CE2BC8"/>
    <w:rsid w:val="00CE3451"/>
    <w:rsid w:val="00CE35E9"/>
    <w:rsid w:val="00CE3700"/>
    <w:rsid w:val="00CE3D0D"/>
    <w:rsid w:val="00CE4303"/>
    <w:rsid w:val="00CE4831"/>
    <w:rsid w:val="00CE48B2"/>
    <w:rsid w:val="00CE4ACF"/>
    <w:rsid w:val="00CE4DD2"/>
    <w:rsid w:val="00CE5307"/>
    <w:rsid w:val="00CE5412"/>
    <w:rsid w:val="00CE5AC7"/>
    <w:rsid w:val="00CE5EC7"/>
    <w:rsid w:val="00CE68FE"/>
    <w:rsid w:val="00CE6A9F"/>
    <w:rsid w:val="00CE6D9A"/>
    <w:rsid w:val="00CE75EB"/>
    <w:rsid w:val="00CF00B6"/>
    <w:rsid w:val="00CF0D54"/>
    <w:rsid w:val="00CF1013"/>
    <w:rsid w:val="00CF11BD"/>
    <w:rsid w:val="00CF19C9"/>
    <w:rsid w:val="00CF19F4"/>
    <w:rsid w:val="00CF1AD8"/>
    <w:rsid w:val="00CF25B8"/>
    <w:rsid w:val="00CF2788"/>
    <w:rsid w:val="00CF28FC"/>
    <w:rsid w:val="00CF2AE5"/>
    <w:rsid w:val="00CF3982"/>
    <w:rsid w:val="00CF39BE"/>
    <w:rsid w:val="00CF3AE1"/>
    <w:rsid w:val="00CF3ECF"/>
    <w:rsid w:val="00CF4C99"/>
    <w:rsid w:val="00CF503C"/>
    <w:rsid w:val="00CF5351"/>
    <w:rsid w:val="00CF57C9"/>
    <w:rsid w:val="00CF6753"/>
    <w:rsid w:val="00CF6FAA"/>
    <w:rsid w:val="00CF72C5"/>
    <w:rsid w:val="00CF72DA"/>
    <w:rsid w:val="00CF76AE"/>
    <w:rsid w:val="00CF7958"/>
    <w:rsid w:val="00CF79E0"/>
    <w:rsid w:val="00CF7B83"/>
    <w:rsid w:val="00D003BF"/>
    <w:rsid w:val="00D0139B"/>
    <w:rsid w:val="00D014DD"/>
    <w:rsid w:val="00D01550"/>
    <w:rsid w:val="00D01723"/>
    <w:rsid w:val="00D0192D"/>
    <w:rsid w:val="00D02589"/>
    <w:rsid w:val="00D02962"/>
    <w:rsid w:val="00D02FA5"/>
    <w:rsid w:val="00D031D9"/>
    <w:rsid w:val="00D035E8"/>
    <w:rsid w:val="00D039D8"/>
    <w:rsid w:val="00D03EA6"/>
    <w:rsid w:val="00D046D3"/>
    <w:rsid w:val="00D04E42"/>
    <w:rsid w:val="00D050C7"/>
    <w:rsid w:val="00D053F0"/>
    <w:rsid w:val="00D05630"/>
    <w:rsid w:val="00D056C2"/>
    <w:rsid w:val="00D0644D"/>
    <w:rsid w:val="00D06A83"/>
    <w:rsid w:val="00D0727A"/>
    <w:rsid w:val="00D07347"/>
    <w:rsid w:val="00D0789D"/>
    <w:rsid w:val="00D07D09"/>
    <w:rsid w:val="00D10388"/>
    <w:rsid w:val="00D107CD"/>
    <w:rsid w:val="00D108F2"/>
    <w:rsid w:val="00D10A69"/>
    <w:rsid w:val="00D10DF7"/>
    <w:rsid w:val="00D11164"/>
    <w:rsid w:val="00D1233A"/>
    <w:rsid w:val="00D12C2E"/>
    <w:rsid w:val="00D13C1B"/>
    <w:rsid w:val="00D147D4"/>
    <w:rsid w:val="00D14AD4"/>
    <w:rsid w:val="00D14B28"/>
    <w:rsid w:val="00D14C46"/>
    <w:rsid w:val="00D150C7"/>
    <w:rsid w:val="00D1525E"/>
    <w:rsid w:val="00D156FA"/>
    <w:rsid w:val="00D15F85"/>
    <w:rsid w:val="00D16327"/>
    <w:rsid w:val="00D166CB"/>
    <w:rsid w:val="00D16E12"/>
    <w:rsid w:val="00D171C4"/>
    <w:rsid w:val="00D171D2"/>
    <w:rsid w:val="00D17CC9"/>
    <w:rsid w:val="00D20321"/>
    <w:rsid w:val="00D209AA"/>
    <w:rsid w:val="00D209EF"/>
    <w:rsid w:val="00D20D5A"/>
    <w:rsid w:val="00D20F99"/>
    <w:rsid w:val="00D20FA8"/>
    <w:rsid w:val="00D21665"/>
    <w:rsid w:val="00D21A59"/>
    <w:rsid w:val="00D222FF"/>
    <w:rsid w:val="00D223C2"/>
    <w:rsid w:val="00D226EF"/>
    <w:rsid w:val="00D227A1"/>
    <w:rsid w:val="00D229A7"/>
    <w:rsid w:val="00D23108"/>
    <w:rsid w:val="00D231DC"/>
    <w:rsid w:val="00D238DE"/>
    <w:rsid w:val="00D2398F"/>
    <w:rsid w:val="00D23E2A"/>
    <w:rsid w:val="00D241A1"/>
    <w:rsid w:val="00D2424F"/>
    <w:rsid w:val="00D24601"/>
    <w:rsid w:val="00D246FE"/>
    <w:rsid w:val="00D248FF"/>
    <w:rsid w:val="00D24A8A"/>
    <w:rsid w:val="00D24AD6"/>
    <w:rsid w:val="00D24B62"/>
    <w:rsid w:val="00D251A9"/>
    <w:rsid w:val="00D254EF"/>
    <w:rsid w:val="00D2552C"/>
    <w:rsid w:val="00D255B2"/>
    <w:rsid w:val="00D25F6B"/>
    <w:rsid w:val="00D2626E"/>
    <w:rsid w:val="00D26442"/>
    <w:rsid w:val="00D26487"/>
    <w:rsid w:val="00D2691D"/>
    <w:rsid w:val="00D26927"/>
    <w:rsid w:val="00D26B94"/>
    <w:rsid w:val="00D273E9"/>
    <w:rsid w:val="00D27CDD"/>
    <w:rsid w:val="00D30220"/>
    <w:rsid w:val="00D304E8"/>
    <w:rsid w:val="00D3062D"/>
    <w:rsid w:val="00D30ABC"/>
    <w:rsid w:val="00D30BAD"/>
    <w:rsid w:val="00D310A9"/>
    <w:rsid w:val="00D31BFC"/>
    <w:rsid w:val="00D323C1"/>
    <w:rsid w:val="00D32562"/>
    <w:rsid w:val="00D327E7"/>
    <w:rsid w:val="00D32FC9"/>
    <w:rsid w:val="00D3306B"/>
    <w:rsid w:val="00D340F9"/>
    <w:rsid w:val="00D3412B"/>
    <w:rsid w:val="00D3480C"/>
    <w:rsid w:val="00D3585A"/>
    <w:rsid w:val="00D35B53"/>
    <w:rsid w:val="00D3604A"/>
    <w:rsid w:val="00D365CD"/>
    <w:rsid w:val="00D37012"/>
    <w:rsid w:val="00D3723E"/>
    <w:rsid w:val="00D3779E"/>
    <w:rsid w:val="00D377E1"/>
    <w:rsid w:val="00D37C8B"/>
    <w:rsid w:val="00D37D85"/>
    <w:rsid w:val="00D414D3"/>
    <w:rsid w:val="00D41BAE"/>
    <w:rsid w:val="00D41BCC"/>
    <w:rsid w:val="00D428E7"/>
    <w:rsid w:val="00D42E36"/>
    <w:rsid w:val="00D43078"/>
    <w:rsid w:val="00D444B2"/>
    <w:rsid w:val="00D448FC"/>
    <w:rsid w:val="00D44D92"/>
    <w:rsid w:val="00D44E3E"/>
    <w:rsid w:val="00D45252"/>
    <w:rsid w:val="00D4526A"/>
    <w:rsid w:val="00D4587A"/>
    <w:rsid w:val="00D45A16"/>
    <w:rsid w:val="00D45EBD"/>
    <w:rsid w:val="00D467E7"/>
    <w:rsid w:val="00D46AE3"/>
    <w:rsid w:val="00D477B2"/>
    <w:rsid w:val="00D47874"/>
    <w:rsid w:val="00D47D68"/>
    <w:rsid w:val="00D47DD3"/>
    <w:rsid w:val="00D501E3"/>
    <w:rsid w:val="00D50891"/>
    <w:rsid w:val="00D50C49"/>
    <w:rsid w:val="00D50E0C"/>
    <w:rsid w:val="00D513DB"/>
    <w:rsid w:val="00D51562"/>
    <w:rsid w:val="00D51B99"/>
    <w:rsid w:val="00D51BB4"/>
    <w:rsid w:val="00D51F8A"/>
    <w:rsid w:val="00D52141"/>
    <w:rsid w:val="00D52601"/>
    <w:rsid w:val="00D52A0D"/>
    <w:rsid w:val="00D53643"/>
    <w:rsid w:val="00D53A7D"/>
    <w:rsid w:val="00D53C5D"/>
    <w:rsid w:val="00D53D79"/>
    <w:rsid w:val="00D542F9"/>
    <w:rsid w:val="00D5448C"/>
    <w:rsid w:val="00D547EA"/>
    <w:rsid w:val="00D549E5"/>
    <w:rsid w:val="00D54A92"/>
    <w:rsid w:val="00D54B1B"/>
    <w:rsid w:val="00D54E06"/>
    <w:rsid w:val="00D54F9D"/>
    <w:rsid w:val="00D5520A"/>
    <w:rsid w:val="00D5520C"/>
    <w:rsid w:val="00D55384"/>
    <w:rsid w:val="00D553B1"/>
    <w:rsid w:val="00D554F7"/>
    <w:rsid w:val="00D55AC0"/>
    <w:rsid w:val="00D55D68"/>
    <w:rsid w:val="00D56A1E"/>
    <w:rsid w:val="00D56D4C"/>
    <w:rsid w:val="00D57205"/>
    <w:rsid w:val="00D572E4"/>
    <w:rsid w:val="00D57942"/>
    <w:rsid w:val="00D57E09"/>
    <w:rsid w:val="00D57F9C"/>
    <w:rsid w:val="00D60264"/>
    <w:rsid w:val="00D60980"/>
    <w:rsid w:val="00D61317"/>
    <w:rsid w:val="00D6170B"/>
    <w:rsid w:val="00D61B7D"/>
    <w:rsid w:val="00D639E1"/>
    <w:rsid w:val="00D6489B"/>
    <w:rsid w:val="00D64E37"/>
    <w:rsid w:val="00D64EB8"/>
    <w:rsid w:val="00D64EF7"/>
    <w:rsid w:val="00D651E6"/>
    <w:rsid w:val="00D6535A"/>
    <w:rsid w:val="00D65568"/>
    <w:rsid w:val="00D65769"/>
    <w:rsid w:val="00D65C79"/>
    <w:rsid w:val="00D65CAE"/>
    <w:rsid w:val="00D664A2"/>
    <w:rsid w:val="00D6652C"/>
    <w:rsid w:val="00D66586"/>
    <w:rsid w:val="00D667C6"/>
    <w:rsid w:val="00D66BF0"/>
    <w:rsid w:val="00D6738D"/>
    <w:rsid w:val="00D6794D"/>
    <w:rsid w:val="00D7005A"/>
    <w:rsid w:val="00D70158"/>
    <w:rsid w:val="00D70397"/>
    <w:rsid w:val="00D709BC"/>
    <w:rsid w:val="00D717B5"/>
    <w:rsid w:val="00D71992"/>
    <w:rsid w:val="00D723E7"/>
    <w:rsid w:val="00D7286A"/>
    <w:rsid w:val="00D72952"/>
    <w:rsid w:val="00D72A5D"/>
    <w:rsid w:val="00D72A78"/>
    <w:rsid w:val="00D73218"/>
    <w:rsid w:val="00D7356B"/>
    <w:rsid w:val="00D73B03"/>
    <w:rsid w:val="00D73D52"/>
    <w:rsid w:val="00D73D56"/>
    <w:rsid w:val="00D73EC6"/>
    <w:rsid w:val="00D74059"/>
    <w:rsid w:val="00D741BE"/>
    <w:rsid w:val="00D7434E"/>
    <w:rsid w:val="00D74DBF"/>
    <w:rsid w:val="00D75D98"/>
    <w:rsid w:val="00D75EC3"/>
    <w:rsid w:val="00D7600D"/>
    <w:rsid w:val="00D762B1"/>
    <w:rsid w:val="00D76517"/>
    <w:rsid w:val="00D7754E"/>
    <w:rsid w:val="00D7760E"/>
    <w:rsid w:val="00D77C05"/>
    <w:rsid w:val="00D77C44"/>
    <w:rsid w:val="00D80247"/>
    <w:rsid w:val="00D8034E"/>
    <w:rsid w:val="00D80B36"/>
    <w:rsid w:val="00D812F0"/>
    <w:rsid w:val="00D81774"/>
    <w:rsid w:val="00D8194B"/>
    <w:rsid w:val="00D82016"/>
    <w:rsid w:val="00D82357"/>
    <w:rsid w:val="00D82AB6"/>
    <w:rsid w:val="00D82F0F"/>
    <w:rsid w:val="00D83363"/>
    <w:rsid w:val="00D83F56"/>
    <w:rsid w:val="00D84682"/>
    <w:rsid w:val="00D84CCE"/>
    <w:rsid w:val="00D85045"/>
    <w:rsid w:val="00D85540"/>
    <w:rsid w:val="00D855DE"/>
    <w:rsid w:val="00D85CE1"/>
    <w:rsid w:val="00D86A59"/>
    <w:rsid w:val="00D874B1"/>
    <w:rsid w:val="00D87876"/>
    <w:rsid w:val="00D87AA5"/>
    <w:rsid w:val="00D900B0"/>
    <w:rsid w:val="00D90150"/>
    <w:rsid w:val="00D908BA"/>
    <w:rsid w:val="00D90D06"/>
    <w:rsid w:val="00D90E8D"/>
    <w:rsid w:val="00D911B3"/>
    <w:rsid w:val="00D9120E"/>
    <w:rsid w:val="00D91545"/>
    <w:rsid w:val="00D9197F"/>
    <w:rsid w:val="00D91D9E"/>
    <w:rsid w:val="00D9249C"/>
    <w:rsid w:val="00D928CC"/>
    <w:rsid w:val="00D92D6A"/>
    <w:rsid w:val="00D92F69"/>
    <w:rsid w:val="00D93269"/>
    <w:rsid w:val="00D93289"/>
    <w:rsid w:val="00D934D6"/>
    <w:rsid w:val="00D93557"/>
    <w:rsid w:val="00D936B8"/>
    <w:rsid w:val="00D938FA"/>
    <w:rsid w:val="00D93ECD"/>
    <w:rsid w:val="00D943C8"/>
    <w:rsid w:val="00D9484F"/>
    <w:rsid w:val="00D94C88"/>
    <w:rsid w:val="00D94EC4"/>
    <w:rsid w:val="00D954CD"/>
    <w:rsid w:val="00D9736B"/>
    <w:rsid w:val="00D97C69"/>
    <w:rsid w:val="00DA02F8"/>
    <w:rsid w:val="00DA0984"/>
    <w:rsid w:val="00DA09B5"/>
    <w:rsid w:val="00DA1DC8"/>
    <w:rsid w:val="00DA282D"/>
    <w:rsid w:val="00DA3074"/>
    <w:rsid w:val="00DA3434"/>
    <w:rsid w:val="00DA3B2B"/>
    <w:rsid w:val="00DA3DBF"/>
    <w:rsid w:val="00DA3DE8"/>
    <w:rsid w:val="00DA3F8D"/>
    <w:rsid w:val="00DA4883"/>
    <w:rsid w:val="00DA5790"/>
    <w:rsid w:val="00DA5B0F"/>
    <w:rsid w:val="00DA65FC"/>
    <w:rsid w:val="00DA6A42"/>
    <w:rsid w:val="00DA6A6C"/>
    <w:rsid w:val="00DA6B60"/>
    <w:rsid w:val="00DA6BC4"/>
    <w:rsid w:val="00DA7025"/>
    <w:rsid w:val="00DA7787"/>
    <w:rsid w:val="00DA7C49"/>
    <w:rsid w:val="00DA7ED1"/>
    <w:rsid w:val="00DB0647"/>
    <w:rsid w:val="00DB07CD"/>
    <w:rsid w:val="00DB13F7"/>
    <w:rsid w:val="00DB2019"/>
    <w:rsid w:val="00DB22C0"/>
    <w:rsid w:val="00DB244A"/>
    <w:rsid w:val="00DB2A2B"/>
    <w:rsid w:val="00DB3008"/>
    <w:rsid w:val="00DB3479"/>
    <w:rsid w:val="00DB3649"/>
    <w:rsid w:val="00DB3E5D"/>
    <w:rsid w:val="00DB3F45"/>
    <w:rsid w:val="00DB451D"/>
    <w:rsid w:val="00DB4927"/>
    <w:rsid w:val="00DB4D80"/>
    <w:rsid w:val="00DB4F3E"/>
    <w:rsid w:val="00DB5E97"/>
    <w:rsid w:val="00DB62D0"/>
    <w:rsid w:val="00DB674F"/>
    <w:rsid w:val="00DB6E26"/>
    <w:rsid w:val="00DB703B"/>
    <w:rsid w:val="00DB7395"/>
    <w:rsid w:val="00DB7507"/>
    <w:rsid w:val="00DB77A4"/>
    <w:rsid w:val="00DB7AC1"/>
    <w:rsid w:val="00DB7C70"/>
    <w:rsid w:val="00DC07D0"/>
    <w:rsid w:val="00DC0E19"/>
    <w:rsid w:val="00DC104E"/>
    <w:rsid w:val="00DC23A8"/>
    <w:rsid w:val="00DC39A1"/>
    <w:rsid w:val="00DC3A06"/>
    <w:rsid w:val="00DC502D"/>
    <w:rsid w:val="00DC5D44"/>
    <w:rsid w:val="00DC6530"/>
    <w:rsid w:val="00DC6BDB"/>
    <w:rsid w:val="00DC6C4C"/>
    <w:rsid w:val="00DC71DB"/>
    <w:rsid w:val="00DC75B5"/>
    <w:rsid w:val="00DC780B"/>
    <w:rsid w:val="00DC7A28"/>
    <w:rsid w:val="00DD005A"/>
    <w:rsid w:val="00DD0141"/>
    <w:rsid w:val="00DD0539"/>
    <w:rsid w:val="00DD18D1"/>
    <w:rsid w:val="00DD1EC3"/>
    <w:rsid w:val="00DD2794"/>
    <w:rsid w:val="00DD2DC8"/>
    <w:rsid w:val="00DD3EBA"/>
    <w:rsid w:val="00DD40C5"/>
    <w:rsid w:val="00DD43E1"/>
    <w:rsid w:val="00DD4505"/>
    <w:rsid w:val="00DD4569"/>
    <w:rsid w:val="00DD4666"/>
    <w:rsid w:val="00DD4792"/>
    <w:rsid w:val="00DD51FA"/>
    <w:rsid w:val="00DD599A"/>
    <w:rsid w:val="00DD5C11"/>
    <w:rsid w:val="00DD5C38"/>
    <w:rsid w:val="00DD6064"/>
    <w:rsid w:val="00DD60A0"/>
    <w:rsid w:val="00DD661D"/>
    <w:rsid w:val="00DD6903"/>
    <w:rsid w:val="00DD6D28"/>
    <w:rsid w:val="00DD7A56"/>
    <w:rsid w:val="00DD7A94"/>
    <w:rsid w:val="00DD7D96"/>
    <w:rsid w:val="00DE0C42"/>
    <w:rsid w:val="00DE0DC2"/>
    <w:rsid w:val="00DE1631"/>
    <w:rsid w:val="00DE18BB"/>
    <w:rsid w:val="00DE2F73"/>
    <w:rsid w:val="00DE38F0"/>
    <w:rsid w:val="00DE3F83"/>
    <w:rsid w:val="00DE415A"/>
    <w:rsid w:val="00DE42B3"/>
    <w:rsid w:val="00DE4396"/>
    <w:rsid w:val="00DE4950"/>
    <w:rsid w:val="00DE5C16"/>
    <w:rsid w:val="00DE5EDD"/>
    <w:rsid w:val="00DE6299"/>
    <w:rsid w:val="00DE6A14"/>
    <w:rsid w:val="00DE6E7C"/>
    <w:rsid w:val="00DE760C"/>
    <w:rsid w:val="00DE7BF0"/>
    <w:rsid w:val="00DE7FD2"/>
    <w:rsid w:val="00DF0875"/>
    <w:rsid w:val="00DF09AB"/>
    <w:rsid w:val="00DF0A07"/>
    <w:rsid w:val="00DF1484"/>
    <w:rsid w:val="00DF1C60"/>
    <w:rsid w:val="00DF1D0F"/>
    <w:rsid w:val="00DF1E91"/>
    <w:rsid w:val="00DF2E8C"/>
    <w:rsid w:val="00DF2FE0"/>
    <w:rsid w:val="00DF37ED"/>
    <w:rsid w:val="00DF3F24"/>
    <w:rsid w:val="00DF3F84"/>
    <w:rsid w:val="00DF412C"/>
    <w:rsid w:val="00DF41BF"/>
    <w:rsid w:val="00DF43E4"/>
    <w:rsid w:val="00DF4660"/>
    <w:rsid w:val="00DF503D"/>
    <w:rsid w:val="00DF5774"/>
    <w:rsid w:val="00DF5981"/>
    <w:rsid w:val="00DF5E7B"/>
    <w:rsid w:val="00DF6129"/>
    <w:rsid w:val="00DF6F0D"/>
    <w:rsid w:val="00DF71FA"/>
    <w:rsid w:val="00DF7468"/>
    <w:rsid w:val="00DF7479"/>
    <w:rsid w:val="00DF7A34"/>
    <w:rsid w:val="00E00701"/>
    <w:rsid w:val="00E00874"/>
    <w:rsid w:val="00E008A0"/>
    <w:rsid w:val="00E00CC8"/>
    <w:rsid w:val="00E01A5C"/>
    <w:rsid w:val="00E01B56"/>
    <w:rsid w:val="00E01C50"/>
    <w:rsid w:val="00E03219"/>
    <w:rsid w:val="00E0354A"/>
    <w:rsid w:val="00E037D2"/>
    <w:rsid w:val="00E0389E"/>
    <w:rsid w:val="00E03CC0"/>
    <w:rsid w:val="00E04630"/>
    <w:rsid w:val="00E04998"/>
    <w:rsid w:val="00E04AA4"/>
    <w:rsid w:val="00E05298"/>
    <w:rsid w:val="00E053C7"/>
    <w:rsid w:val="00E05683"/>
    <w:rsid w:val="00E056ED"/>
    <w:rsid w:val="00E05D4E"/>
    <w:rsid w:val="00E06092"/>
    <w:rsid w:val="00E061A9"/>
    <w:rsid w:val="00E062D9"/>
    <w:rsid w:val="00E066B2"/>
    <w:rsid w:val="00E06961"/>
    <w:rsid w:val="00E07279"/>
    <w:rsid w:val="00E0765F"/>
    <w:rsid w:val="00E079C7"/>
    <w:rsid w:val="00E07F73"/>
    <w:rsid w:val="00E10714"/>
    <w:rsid w:val="00E1083E"/>
    <w:rsid w:val="00E10CF3"/>
    <w:rsid w:val="00E10E0E"/>
    <w:rsid w:val="00E1172C"/>
    <w:rsid w:val="00E1225D"/>
    <w:rsid w:val="00E123CE"/>
    <w:rsid w:val="00E14659"/>
    <w:rsid w:val="00E14699"/>
    <w:rsid w:val="00E14701"/>
    <w:rsid w:val="00E14B8E"/>
    <w:rsid w:val="00E14CDC"/>
    <w:rsid w:val="00E14CF1"/>
    <w:rsid w:val="00E154D8"/>
    <w:rsid w:val="00E15BFF"/>
    <w:rsid w:val="00E15D64"/>
    <w:rsid w:val="00E16602"/>
    <w:rsid w:val="00E16B5B"/>
    <w:rsid w:val="00E16BA1"/>
    <w:rsid w:val="00E16F61"/>
    <w:rsid w:val="00E170DF"/>
    <w:rsid w:val="00E1711C"/>
    <w:rsid w:val="00E17215"/>
    <w:rsid w:val="00E17C25"/>
    <w:rsid w:val="00E17C5D"/>
    <w:rsid w:val="00E17D76"/>
    <w:rsid w:val="00E17EE0"/>
    <w:rsid w:val="00E206F1"/>
    <w:rsid w:val="00E20EA1"/>
    <w:rsid w:val="00E21656"/>
    <w:rsid w:val="00E22948"/>
    <w:rsid w:val="00E22D9E"/>
    <w:rsid w:val="00E2310A"/>
    <w:rsid w:val="00E23247"/>
    <w:rsid w:val="00E23495"/>
    <w:rsid w:val="00E23505"/>
    <w:rsid w:val="00E239BD"/>
    <w:rsid w:val="00E23D47"/>
    <w:rsid w:val="00E2449A"/>
    <w:rsid w:val="00E245BA"/>
    <w:rsid w:val="00E24633"/>
    <w:rsid w:val="00E2490A"/>
    <w:rsid w:val="00E272ED"/>
    <w:rsid w:val="00E276F3"/>
    <w:rsid w:val="00E2785A"/>
    <w:rsid w:val="00E27C26"/>
    <w:rsid w:val="00E3006A"/>
    <w:rsid w:val="00E30220"/>
    <w:rsid w:val="00E30416"/>
    <w:rsid w:val="00E3088E"/>
    <w:rsid w:val="00E30924"/>
    <w:rsid w:val="00E30AA6"/>
    <w:rsid w:val="00E30B9F"/>
    <w:rsid w:val="00E311C8"/>
    <w:rsid w:val="00E31BD7"/>
    <w:rsid w:val="00E31D9F"/>
    <w:rsid w:val="00E3205B"/>
    <w:rsid w:val="00E32087"/>
    <w:rsid w:val="00E3297C"/>
    <w:rsid w:val="00E32E05"/>
    <w:rsid w:val="00E33225"/>
    <w:rsid w:val="00E33CFE"/>
    <w:rsid w:val="00E34668"/>
    <w:rsid w:val="00E3515C"/>
    <w:rsid w:val="00E35E27"/>
    <w:rsid w:val="00E360D2"/>
    <w:rsid w:val="00E3636D"/>
    <w:rsid w:val="00E367A0"/>
    <w:rsid w:val="00E36A5C"/>
    <w:rsid w:val="00E36F64"/>
    <w:rsid w:val="00E36F97"/>
    <w:rsid w:val="00E37FD9"/>
    <w:rsid w:val="00E40B5A"/>
    <w:rsid w:val="00E40D3C"/>
    <w:rsid w:val="00E40F45"/>
    <w:rsid w:val="00E41293"/>
    <w:rsid w:val="00E41BB2"/>
    <w:rsid w:val="00E41EE0"/>
    <w:rsid w:val="00E41F1D"/>
    <w:rsid w:val="00E423B8"/>
    <w:rsid w:val="00E42982"/>
    <w:rsid w:val="00E42F79"/>
    <w:rsid w:val="00E434F3"/>
    <w:rsid w:val="00E43B07"/>
    <w:rsid w:val="00E4460A"/>
    <w:rsid w:val="00E44F4E"/>
    <w:rsid w:val="00E45992"/>
    <w:rsid w:val="00E45AA8"/>
    <w:rsid w:val="00E45AF5"/>
    <w:rsid w:val="00E45E8B"/>
    <w:rsid w:val="00E462D2"/>
    <w:rsid w:val="00E465FB"/>
    <w:rsid w:val="00E471CB"/>
    <w:rsid w:val="00E47692"/>
    <w:rsid w:val="00E4790F"/>
    <w:rsid w:val="00E502D5"/>
    <w:rsid w:val="00E5053E"/>
    <w:rsid w:val="00E50892"/>
    <w:rsid w:val="00E50D15"/>
    <w:rsid w:val="00E50ECF"/>
    <w:rsid w:val="00E50F0C"/>
    <w:rsid w:val="00E51382"/>
    <w:rsid w:val="00E51820"/>
    <w:rsid w:val="00E51940"/>
    <w:rsid w:val="00E51BA0"/>
    <w:rsid w:val="00E5236B"/>
    <w:rsid w:val="00E523AA"/>
    <w:rsid w:val="00E52765"/>
    <w:rsid w:val="00E530DB"/>
    <w:rsid w:val="00E5311D"/>
    <w:rsid w:val="00E53A30"/>
    <w:rsid w:val="00E53FEB"/>
    <w:rsid w:val="00E5433C"/>
    <w:rsid w:val="00E5436C"/>
    <w:rsid w:val="00E544B2"/>
    <w:rsid w:val="00E54560"/>
    <w:rsid w:val="00E55CB8"/>
    <w:rsid w:val="00E55DD5"/>
    <w:rsid w:val="00E55E6D"/>
    <w:rsid w:val="00E5631F"/>
    <w:rsid w:val="00E57845"/>
    <w:rsid w:val="00E578F3"/>
    <w:rsid w:val="00E57BCF"/>
    <w:rsid w:val="00E607ED"/>
    <w:rsid w:val="00E608A0"/>
    <w:rsid w:val="00E608D6"/>
    <w:rsid w:val="00E60A26"/>
    <w:rsid w:val="00E60AAC"/>
    <w:rsid w:val="00E612E5"/>
    <w:rsid w:val="00E61B28"/>
    <w:rsid w:val="00E61CD5"/>
    <w:rsid w:val="00E62273"/>
    <w:rsid w:val="00E62318"/>
    <w:rsid w:val="00E62DCB"/>
    <w:rsid w:val="00E63088"/>
    <w:rsid w:val="00E6532E"/>
    <w:rsid w:val="00E6571E"/>
    <w:rsid w:val="00E65ACC"/>
    <w:rsid w:val="00E65D6C"/>
    <w:rsid w:val="00E65E7C"/>
    <w:rsid w:val="00E6613C"/>
    <w:rsid w:val="00E662D8"/>
    <w:rsid w:val="00E6663C"/>
    <w:rsid w:val="00E66682"/>
    <w:rsid w:val="00E667D0"/>
    <w:rsid w:val="00E66CB7"/>
    <w:rsid w:val="00E671F7"/>
    <w:rsid w:val="00E67586"/>
    <w:rsid w:val="00E6781E"/>
    <w:rsid w:val="00E67B91"/>
    <w:rsid w:val="00E67D8F"/>
    <w:rsid w:val="00E70664"/>
    <w:rsid w:val="00E70826"/>
    <w:rsid w:val="00E70B0A"/>
    <w:rsid w:val="00E70BD0"/>
    <w:rsid w:val="00E70EBF"/>
    <w:rsid w:val="00E70F44"/>
    <w:rsid w:val="00E70FE6"/>
    <w:rsid w:val="00E716F4"/>
    <w:rsid w:val="00E71A2F"/>
    <w:rsid w:val="00E71CE7"/>
    <w:rsid w:val="00E7258C"/>
    <w:rsid w:val="00E72771"/>
    <w:rsid w:val="00E72ACB"/>
    <w:rsid w:val="00E72F43"/>
    <w:rsid w:val="00E7307F"/>
    <w:rsid w:val="00E7314F"/>
    <w:rsid w:val="00E73582"/>
    <w:rsid w:val="00E737E3"/>
    <w:rsid w:val="00E746FE"/>
    <w:rsid w:val="00E7519D"/>
    <w:rsid w:val="00E75453"/>
    <w:rsid w:val="00E75A50"/>
    <w:rsid w:val="00E75DA9"/>
    <w:rsid w:val="00E75F42"/>
    <w:rsid w:val="00E760DA"/>
    <w:rsid w:val="00E768A4"/>
    <w:rsid w:val="00E76CCC"/>
    <w:rsid w:val="00E76D84"/>
    <w:rsid w:val="00E771EE"/>
    <w:rsid w:val="00E774E0"/>
    <w:rsid w:val="00E7798F"/>
    <w:rsid w:val="00E77C11"/>
    <w:rsid w:val="00E77F11"/>
    <w:rsid w:val="00E8033E"/>
    <w:rsid w:val="00E80485"/>
    <w:rsid w:val="00E805FB"/>
    <w:rsid w:val="00E8105E"/>
    <w:rsid w:val="00E8110E"/>
    <w:rsid w:val="00E81897"/>
    <w:rsid w:val="00E81D28"/>
    <w:rsid w:val="00E81F62"/>
    <w:rsid w:val="00E82125"/>
    <w:rsid w:val="00E82CAD"/>
    <w:rsid w:val="00E8359A"/>
    <w:rsid w:val="00E83697"/>
    <w:rsid w:val="00E8382F"/>
    <w:rsid w:val="00E839EB"/>
    <w:rsid w:val="00E83F06"/>
    <w:rsid w:val="00E841E3"/>
    <w:rsid w:val="00E84703"/>
    <w:rsid w:val="00E84766"/>
    <w:rsid w:val="00E848A4"/>
    <w:rsid w:val="00E84B7E"/>
    <w:rsid w:val="00E84FCD"/>
    <w:rsid w:val="00E85131"/>
    <w:rsid w:val="00E85754"/>
    <w:rsid w:val="00E863D1"/>
    <w:rsid w:val="00E86C8C"/>
    <w:rsid w:val="00E86ED2"/>
    <w:rsid w:val="00E870BB"/>
    <w:rsid w:val="00E878E0"/>
    <w:rsid w:val="00E87C32"/>
    <w:rsid w:val="00E87C5F"/>
    <w:rsid w:val="00E87D92"/>
    <w:rsid w:val="00E87EBB"/>
    <w:rsid w:val="00E910DE"/>
    <w:rsid w:val="00E92C4B"/>
    <w:rsid w:val="00E92F79"/>
    <w:rsid w:val="00E934EF"/>
    <w:rsid w:val="00E9360D"/>
    <w:rsid w:val="00E93AF5"/>
    <w:rsid w:val="00E93C58"/>
    <w:rsid w:val="00E940BD"/>
    <w:rsid w:val="00E94667"/>
    <w:rsid w:val="00E948C8"/>
    <w:rsid w:val="00E94C21"/>
    <w:rsid w:val="00E9615F"/>
    <w:rsid w:val="00E9634A"/>
    <w:rsid w:val="00E96646"/>
    <w:rsid w:val="00E96A71"/>
    <w:rsid w:val="00E96CFC"/>
    <w:rsid w:val="00E96D4D"/>
    <w:rsid w:val="00E96E2E"/>
    <w:rsid w:val="00E975A5"/>
    <w:rsid w:val="00E9774E"/>
    <w:rsid w:val="00E97A07"/>
    <w:rsid w:val="00EA02C6"/>
    <w:rsid w:val="00EA05D0"/>
    <w:rsid w:val="00EA08E1"/>
    <w:rsid w:val="00EA09E8"/>
    <w:rsid w:val="00EA0C1B"/>
    <w:rsid w:val="00EA0DBD"/>
    <w:rsid w:val="00EA0EDC"/>
    <w:rsid w:val="00EA1357"/>
    <w:rsid w:val="00EA1724"/>
    <w:rsid w:val="00EA19C0"/>
    <w:rsid w:val="00EA1B26"/>
    <w:rsid w:val="00EA1E59"/>
    <w:rsid w:val="00EA2397"/>
    <w:rsid w:val="00EA23F8"/>
    <w:rsid w:val="00EA275C"/>
    <w:rsid w:val="00EA2DB5"/>
    <w:rsid w:val="00EA2EF6"/>
    <w:rsid w:val="00EA3853"/>
    <w:rsid w:val="00EA3FEC"/>
    <w:rsid w:val="00EA4035"/>
    <w:rsid w:val="00EA4574"/>
    <w:rsid w:val="00EA51A6"/>
    <w:rsid w:val="00EA51CD"/>
    <w:rsid w:val="00EA60E4"/>
    <w:rsid w:val="00EA6AD9"/>
    <w:rsid w:val="00EA74ED"/>
    <w:rsid w:val="00EB0437"/>
    <w:rsid w:val="00EB0557"/>
    <w:rsid w:val="00EB0753"/>
    <w:rsid w:val="00EB13AA"/>
    <w:rsid w:val="00EB13B7"/>
    <w:rsid w:val="00EB17F1"/>
    <w:rsid w:val="00EB1E30"/>
    <w:rsid w:val="00EB26DE"/>
    <w:rsid w:val="00EB3036"/>
    <w:rsid w:val="00EB324E"/>
    <w:rsid w:val="00EB3662"/>
    <w:rsid w:val="00EB3A76"/>
    <w:rsid w:val="00EB4AC0"/>
    <w:rsid w:val="00EB4B93"/>
    <w:rsid w:val="00EB4C85"/>
    <w:rsid w:val="00EB4F45"/>
    <w:rsid w:val="00EB519B"/>
    <w:rsid w:val="00EB572B"/>
    <w:rsid w:val="00EB5854"/>
    <w:rsid w:val="00EB5900"/>
    <w:rsid w:val="00EB5B57"/>
    <w:rsid w:val="00EB6259"/>
    <w:rsid w:val="00EB68A9"/>
    <w:rsid w:val="00EB6DCA"/>
    <w:rsid w:val="00EC02D9"/>
    <w:rsid w:val="00EC0314"/>
    <w:rsid w:val="00EC0445"/>
    <w:rsid w:val="00EC04AC"/>
    <w:rsid w:val="00EC07EA"/>
    <w:rsid w:val="00EC0D2B"/>
    <w:rsid w:val="00EC0E18"/>
    <w:rsid w:val="00EC1484"/>
    <w:rsid w:val="00EC15A3"/>
    <w:rsid w:val="00EC18D1"/>
    <w:rsid w:val="00EC1DA1"/>
    <w:rsid w:val="00EC1F3F"/>
    <w:rsid w:val="00EC21B2"/>
    <w:rsid w:val="00EC23E4"/>
    <w:rsid w:val="00EC2F18"/>
    <w:rsid w:val="00EC3598"/>
    <w:rsid w:val="00EC368D"/>
    <w:rsid w:val="00EC4CBC"/>
    <w:rsid w:val="00EC4DB4"/>
    <w:rsid w:val="00EC4ED2"/>
    <w:rsid w:val="00EC54DE"/>
    <w:rsid w:val="00EC5519"/>
    <w:rsid w:val="00EC718D"/>
    <w:rsid w:val="00EC732F"/>
    <w:rsid w:val="00EC7474"/>
    <w:rsid w:val="00EC768A"/>
    <w:rsid w:val="00EC7B46"/>
    <w:rsid w:val="00ED0F5C"/>
    <w:rsid w:val="00ED1BA0"/>
    <w:rsid w:val="00ED1FDE"/>
    <w:rsid w:val="00ED2332"/>
    <w:rsid w:val="00ED2445"/>
    <w:rsid w:val="00ED26C3"/>
    <w:rsid w:val="00ED288C"/>
    <w:rsid w:val="00ED2D6D"/>
    <w:rsid w:val="00ED2FA4"/>
    <w:rsid w:val="00ED3171"/>
    <w:rsid w:val="00ED3559"/>
    <w:rsid w:val="00ED3660"/>
    <w:rsid w:val="00ED37FB"/>
    <w:rsid w:val="00ED45CA"/>
    <w:rsid w:val="00ED56DE"/>
    <w:rsid w:val="00ED5F2B"/>
    <w:rsid w:val="00ED6167"/>
    <w:rsid w:val="00ED7C3C"/>
    <w:rsid w:val="00ED7FC3"/>
    <w:rsid w:val="00EE00D7"/>
    <w:rsid w:val="00EE054A"/>
    <w:rsid w:val="00EE0555"/>
    <w:rsid w:val="00EE091A"/>
    <w:rsid w:val="00EE0AEB"/>
    <w:rsid w:val="00EE0BF1"/>
    <w:rsid w:val="00EE108B"/>
    <w:rsid w:val="00EE10F4"/>
    <w:rsid w:val="00EE18E5"/>
    <w:rsid w:val="00EE1D89"/>
    <w:rsid w:val="00EE28EF"/>
    <w:rsid w:val="00EE2970"/>
    <w:rsid w:val="00EE301D"/>
    <w:rsid w:val="00EE3507"/>
    <w:rsid w:val="00EE37B7"/>
    <w:rsid w:val="00EE3BC8"/>
    <w:rsid w:val="00EE445F"/>
    <w:rsid w:val="00EE4523"/>
    <w:rsid w:val="00EE4572"/>
    <w:rsid w:val="00EE4CA6"/>
    <w:rsid w:val="00EE5212"/>
    <w:rsid w:val="00EE54D1"/>
    <w:rsid w:val="00EE554A"/>
    <w:rsid w:val="00EE5625"/>
    <w:rsid w:val="00EE5643"/>
    <w:rsid w:val="00EE5BDA"/>
    <w:rsid w:val="00EE5C23"/>
    <w:rsid w:val="00EE5DB8"/>
    <w:rsid w:val="00EE6859"/>
    <w:rsid w:val="00EE6B8C"/>
    <w:rsid w:val="00EE6E77"/>
    <w:rsid w:val="00EE7289"/>
    <w:rsid w:val="00EE7524"/>
    <w:rsid w:val="00EE769B"/>
    <w:rsid w:val="00EE77E1"/>
    <w:rsid w:val="00EE7939"/>
    <w:rsid w:val="00EE7C6C"/>
    <w:rsid w:val="00EF0166"/>
    <w:rsid w:val="00EF0523"/>
    <w:rsid w:val="00EF070E"/>
    <w:rsid w:val="00EF0AEE"/>
    <w:rsid w:val="00EF0B1A"/>
    <w:rsid w:val="00EF0B6A"/>
    <w:rsid w:val="00EF0BEE"/>
    <w:rsid w:val="00EF0C90"/>
    <w:rsid w:val="00EF0EA9"/>
    <w:rsid w:val="00EF1D9E"/>
    <w:rsid w:val="00EF23F6"/>
    <w:rsid w:val="00EF28AB"/>
    <w:rsid w:val="00EF2ADE"/>
    <w:rsid w:val="00EF2E17"/>
    <w:rsid w:val="00EF366A"/>
    <w:rsid w:val="00EF3FE6"/>
    <w:rsid w:val="00EF42DA"/>
    <w:rsid w:val="00EF46EF"/>
    <w:rsid w:val="00EF47D9"/>
    <w:rsid w:val="00EF4812"/>
    <w:rsid w:val="00EF5248"/>
    <w:rsid w:val="00EF571E"/>
    <w:rsid w:val="00EF57BF"/>
    <w:rsid w:val="00EF58F0"/>
    <w:rsid w:val="00EF5BE4"/>
    <w:rsid w:val="00EF6171"/>
    <w:rsid w:val="00EF6419"/>
    <w:rsid w:val="00EF65EB"/>
    <w:rsid w:val="00EF684F"/>
    <w:rsid w:val="00EF6962"/>
    <w:rsid w:val="00EF69BE"/>
    <w:rsid w:val="00EF6CE5"/>
    <w:rsid w:val="00EF74AA"/>
    <w:rsid w:val="00EF7799"/>
    <w:rsid w:val="00EF7B53"/>
    <w:rsid w:val="00EF7B75"/>
    <w:rsid w:val="00F00793"/>
    <w:rsid w:val="00F008BB"/>
    <w:rsid w:val="00F00B07"/>
    <w:rsid w:val="00F01386"/>
    <w:rsid w:val="00F01429"/>
    <w:rsid w:val="00F0204D"/>
    <w:rsid w:val="00F023A4"/>
    <w:rsid w:val="00F029C9"/>
    <w:rsid w:val="00F02DD4"/>
    <w:rsid w:val="00F03134"/>
    <w:rsid w:val="00F032CE"/>
    <w:rsid w:val="00F03610"/>
    <w:rsid w:val="00F036A2"/>
    <w:rsid w:val="00F0385E"/>
    <w:rsid w:val="00F038C5"/>
    <w:rsid w:val="00F03BD7"/>
    <w:rsid w:val="00F03DD1"/>
    <w:rsid w:val="00F03FCD"/>
    <w:rsid w:val="00F0406E"/>
    <w:rsid w:val="00F0461D"/>
    <w:rsid w:val="00F0494E"/>
    <w:rsid w:val="00F04ABA"/>
    <w:rsid w:val="00F04F0C"/>
    <w:rsid w:val="00F0505F"/>
    <w:rsid w:val="00F05135"/>
    <w:rsid w:val="00F05191"/>
    <w:rsid w:val="00F05269"/>
    <w:rsid w:val="00F05C4B"/>
    <w:rsid w:val="00F05F96"/>
    <w:rsid w:val="00F06314"/>
    <w:rsid w:val="00F06682"/>
    <w:rsid w:val="00F06A53"/>
    <w:rsid w:val="00F0792A"/>
    <w:rsid w:val="00F07C2D"/>
    <w:rsid w:val="00F10B46"/>
    <w:rsid w:val="00F1114D"/>
    <w:rsid w:val="00F11798"/>
    <w:rsid w:val="00F11980"/>
    <w:rsid w:val="00F11BC4"/>
    <w:rsid w:val="00F11CC0"/>
    <w:rsid w:val="00F121E4"/>
    <w:rsid w:val="00F125A4"/>
    <w:rsid w:val="00F12C57"/>
    <w:rsid w:val="00F131F6"/>
    <w:rsid w:val="00F1341D"/>
    <w:rsid w:val="00F13F33"/>
    <w:rsid w:val="00F148D2"/>
    <w:rsid w:val="00F15456"/>
    <w:rsid w:val="00F1577F"/>
    <w:rsid w:val="00F15BE9"/>
    <w:rsid w:val="00F171C0"/>
    <w:rsid w:val="00F1751C"/>
    <w:rsid w:val="00F176C6"/>
    <w:rsid w:val="00F17764"/>
    <w:rsid w:val="00F17BB6"/>
    <w:rsid w:val="00F20212"/>
    <w:rsid w:val="00F2065F"/>
    <w:rsid w:val="00F20B2A"/>
    <w:rsid w:val="00F2129E"/>
    <w:rsid w:val="00F21939"/>
    <w:rsid w:val="00F21CB8"/>
    <w:rsid w:val="00F21CD8"/>
    <w:rsid w:val="00F2245F"/>
    <w:rsid w:val="00F227AC"/>
    <w:rsid w:val="00F229CF"/>
    <w:rsid w:val="00F22E0F"/>
    <w:rsid w:val="00F23349"/>
    <w:rsid w:val="00F23585"/>
    <w:rsid w:val="00F239ED"/>
    <w:rsid w:val="00F23F07"/>
    <w:rsid w:val="00F2455E"/>
    <w:rsid w:val="00F248D1"/>
    <w:rsid w:val="00F24993"/>
    <w:rsid w:val="00F24AB2"/>
    <w:rsid w:val="00F258B9"/>
    <w:rsid w:val="00F25A3C"/>
    <w:rsid w:val="00F25E96"/>
    <w:rsid w:val="00F26476"/>
    <w:rsid w:val="00F26909"/>
    <w:rsid w:val="00F26D7D"/>
    <w:rsid w:val="00F27057"/>
    <w:rsid w:val="00F30189"/>
    <w:rsid w:val="00F30D91"/>
    <w:rsid w:val="00F30FB1"/>
    <w:rsid w:val="00F3129D"/>
    <w:rsid w:val="00F312DE"/>
    <w:rsid w:val="00F317A2"/>
    <w:rsid w:val="00F31B59"/>
    <w:rsid w:val="00F31C1D"/>
    <w:rsid w:val="00F31C39"/>
    <w:rsid w:val="00F32A43"/>
    <w:rsid w:val="00F331E0"/>
    <w:rsid w:val="00F348EC"/>
    <w:rsid w:val="00F35468"/>
    <w:rsid w:val="00F3551D"/>
    <w:rsid w:val="00F35D67"/>
    <w:rsid w:val="00F35FAF"/>
    <w:rsid w:val="00F36441"/>
    <w:rsid w:val="00F3765F"/>
    <w:rsid w:val="00F37AE1"/>
    <w:rsid w:val="00F37AF4"/>
    <w:rsid w:val="00F37F78"/>
    <w:rsid w:val="00F4023B"/>
    <w:rsid w:val="00F40282"/>
    <w:rsid w:val="00F40743"/>
    <w:rsid w:val="00F40F60"/>
    <w:rsid w:val="00F41152"/>
    <w:rsid w:val="00F41246"/>
    <w:rsid w:val="00F412AE"/>
    <w:rsid w:val="00F4178D"/>
    <w:rsid w:val="00F41809"/>
    <w:rsid w:val="00F419B0"/>
    <w:rsid w:val="00F4229E"/>
    <w:rsid w:val="00F42682"/>
    <w:rsid w:val="00F4314D"/>
    <w:rsid w:val="00F4356C"/>
    <w:rsid w:val="00F4380C"/>
    <w:rsid w:val="00F43CAF"/>
    <w:rsid w:val="00F43D59"/>
    <w:rsid w:val="00F4416E"/>
    <w:rsid w:val="00F44E90"/>
    <w:rsid w:val="00F454DB"/>
    <w:rsid w:val="00F4582F"/>
    <w:rsid w:val="00F45A59"/>
    <w:rsid w:val="00F4605D"/>
    <w:rsid w:val="00F46453"/>
    <w:rsid w:val="00F466AA"/>
    <w:rsid w:val="00F46A31"/>
    <w:rsid w:val="00F47F23"/>
    <w:rsid w:val="00F504E9"/>
    <w:rsid w:val="00F506EC"/>
    <w:rsid w:val="00F50FAB"/>
    <w:rsid w:val="00F5128D"/>
    <w:rsid w:val="00F51844"/>
    <w:rsid w:val="00F519D6"/>
    <w:rsid w:val="00F52785"/>
    <w:rsid w:val="00F52CF2"/>
    <w:rsid w:val="00F53800"/>
    <w:rsid w:val="00F5380E"/>
    <w:rsid w:val="00F53D34"/>
    <w:rsid w:val="00F53F84"/>
    <w:rsid w:val="00F543AB"/>
    <w:rsid w:val="00F546DC"/>
    <w:rsid w:val="00F547F0"/>
    <w:rsid w:val="00F55756"/>
    <w:rsid w:val="00F558E8"/>
    <w:rsid w:val="00F55D05"/>
    <w:rsid w:val="00F55EF3"/>
    <w:rsid w:val="00F55FFA"/>
    <w:rsid w:val="00F56368"/>
    <w:rsid w:val="00F56562"/>
    <w:rsid w:val="00F569E7"/>
    <w:rsid w:val="00F56FCD"/>
    <w:rsid w:val="00F57F48"/>
    <w:rsid w:val="00F60226"/>
    <w:rsid w:val="00F61163"/>
    <w:rsid w:val="00F614E1"/>
    <w:rsid w:val="00F61506"/>
    <w:rsid w:val="00F61F42"/>
    <w:rsid w:val="00F62679"/>
    <w:rsid w:val="00F62D31"/>
    <w:rsid w:val="00F634D8"/>
    <w:rsid w:val="00F63795"/>
    <w:rsid w:val="00F6380B"/>
    <w:rsid w:val="00F63A13"/>
    <w:rsid w:val="00F64519"/>
    <w:rsid w:val="00F653DD"/>
    <w:rsid w:val="00F6568B"/>
    <w:rsid w:val="00F656BE"/>
    <w:rsid w:val="00F65A1A"/>
    <w:rsid w:val="00F6635F"/>
    <w:rsid w:val="00F66DC5"/>
    <w:rsid w:val="00F702AB"/>
    <w:rsid w:val="00F708A6"/>
    <w:rsid w:val="00F70A11"/>
    <w:rsid w:val="00F70B24"/>
    <w:rsid w:val="00F70DF0"/>
    <w:rsid w:val="00F70F36"/>
    <w:rsid w:val="00F713AB"/>
    <w:rsid w:val="00F713FC"/>
    <w:rsid w:val="00F71A00"/>
    <w:rsid w:val="00F71BD7"/>
    <w:rsid w:val="00F71D56"/>
    <w:rsid w:val="00F7222D"/>
    <w:rsid w:val="00F723AC"/>
    <w:rsid w:val="00F72D3D"/>
    <w:rsid w:val="00F73311"/>
    <w:rsid w:val="00F73420"/>
    <w:rsid w:val="00F73CE8"/>
    <w:rsid w:val="00F741CE"/>
    <w:rsid w:val="00F747E7"/>
    <w:rsid w:val="00F74C6D"/>
    <w:rsid w:val="00F755AE"/>
    <w:rsid w:val="00F757F0"/>
    <w:rsid w:val="00F76009"/>
    <w:rsid w:val="00F76D73"/>
    <w:rsid w:val="00F773D2"/>
    <w:rsid w:val="00F77A02"/>
    <w:rsid w:val="00F77C1B"/>
    <w:rsid w:val="00F77EA5"/>
    <w:rsid w:val="00F801DC"/>
    <w:rsid w:val="00F80261"/>
    <w:rsid w:val="00F80329"/>
    <w:rsid w:val="00F80CC6"/>
    <w:rsid w:val="00F810B7"/>
    <w:rsid w:val="00F81357"/>
    <w:rsid w:val="00F81B52"/>
    <w:rsid w:val="00F81BFC"/>
    <w:rsid w:val="00F81F3E"/>
    <w:rsid w:val="00F835A3"/>
    <w:rsid w:val="00F837BB"/>
    <w:rsid w:val="00F838A2"/>
    <w:rsid w:val="00F83A1D"/>
    <w:rsid w:val="00F83BB1"/>
    <w:rsid w:val="00F8577B"/>
    <w:rsid w:val="00F85A03"/>
    <w:rsid w:val="00F85C2C"/>
    <w:rsid w:val="00F8707C"/>
    <w:rsid w:val="00F87130"/>
    <w:rsid w:val="00F87D69"/>
    <w:rsid w:val="00F87E3C"/>
    <w:rsid w:val="00F900FB"/>
    <w:rsid w:val="00F90BFF"/>
    <w:rsid w:val="00F90C08"/>
    <w:rsid w:val="00F9128C"/>
    <w:rsid w:val="00F9134A"/>
    <w:rsid w:val="00F9152F"/>
    <w:rsid w:val="00F91CEA"/>
    <w:rsid w:val="00F91D23"/>
    <w:rsid w:val="00F920A4"/>
    <w:rsid w:val="00F926F4"/>
    <w:rsid w:val="00F92D73"/>
    <w:rsid w:val="00F934C8"/>
    <w:rsid w:val="00F937B2"/>
    <w:rsid w:val="00F9412D"/>
    <w:rsid w:val="00F94262"/>
    <w:rsid w:val="00F942ED"/>
    <w:rsid w:val="00F94C9B"/>
    <w:rsid w:val="00F94FDE"/>
    <w:rsid w:val="00F950C9"/>
    <w:rsid w:val="00F95307"/>
    <w:rsid w:val="00F95B14"/>
    <w:rsid w:val="00F967B5"/>
    <w:rsid w:val="00F9726A"/>
    <w:rsid w:val="00F972FF"/>
    <w:rsid w:val="00F97506"/>
    <w:rsid w:val="00F975EB"/>
    <w:rsid w:val="00F978FA"/>
    <w:rsid w:val="00F97AA1"/>
    <w:rsid w:val="00FA084F"/>
    <w:rsid w:val="00FA0DF4"/>
    <w:rsid w:val="00FA10C7"/>
    <w:rsid w:val="00FA124A"/>
    <w:rsid w:val="00FA1499"/>
    <w:rsid w:val="00FA151D"/>
    <w:rsid w:val="00FA1A03"/>
    <w:rsid w:val="00FA2281"/>
    <w:rsid w:val="00FA2A2E"/>
    <w:rsid w:val="00FA379D"/>
    <w:rsid w:val="00FA3BEC"/>
    <w:rsid w:val="00FA40B5"/>
    <w:rsid w:val="00FA441C"/>
    <w:rsid w:val="00FA4751"/>
    <w:rsid w:val="00FA4782"/>
    <w:rsid w:val="00FA4CDE"/>
    <w:rsid w:val="00FA5457"/>
    <w:rsid w:val="00FA5840"/>
    <w:rsid w:val="00FA5DC0"/>
    <w:rsid w:val="00FA5EF2"/>
    <w:rsid w:val="00FA6816"/>
    <w:rsid w:val="00FA6B04"/>
    <w:rsid w:val="00FA6BBA"/>
    <w:rsid w:val="00FA74FC"/>
    <w:rsid w:val="00FA76DD"/>
    <w:rsid w:val="00FA7D09"/>
    <w:rsid w:val="00FA7D54"/>
    <w:rsid w:val="00FB0588"/>
    <w:rsid w:val="00FB07E8"/>
    <w:rsid w:val="00FB0ABE"/>
    <w:rsid w:val="00FB0B45"/>
    <w:rsid w:val="00FB0EA9"/>
    <w:rsid w:val="00FB0F12"/>
    <w:rsid w:val="00FB0FDF"/>
    <w:rsid w:val="00FB120F"/>
    <w:rsid w:val="00FB1F4D"/>
    <w:rsid w:val="00FB2787"/>
    <w:rsid w:val="00FB2A50"/>
    <w:rsid w:val="00FB2E95"/>
    <w:rsid w:val="00FB31F1"/>
    <w:rsid w:val="00FB340C"/>
    <w:rsid w:val="00FB3ABD"/>
    <w:rsid w:val="00FB3F43"/>
    <w:rsid w:val="00FB4226"/>
    <w:rsid w:val="00FB4D6A"/>
    <w:rsid w:val="00FB4E42"/>
    <w:rsid w:val="00FB515A"/>
    <w:rsid w:val="00FB5281"/>
    <w:rsid w:val="00FB536F"/>
    <w:rsid w:val="00FB5A77"/>
    <w:rsid w:val="00FB5ABD"/>
    <w:rsid w:val="00FB619D"/>
    <w:rsid w:val="00FB6BED"/>
    <w:rsid w:val="00FB799D"/>
    <w:rsid w:val="00FB7B16"/>
    <w:rsid w:val="00FB7D39"/>
    <w:rsid w:val="00FB7D8F"/>
    <w:rsid w:val="00FB7DD7"/>
    <w:rsid w:val="00FC0CE8"/>
    <w:rsid w:val="00FC0E16"/>
    <w:rsid w:val="00FC10EE"/>
    <w:rsid w:val="00FC11BF"/>
    <w:rsid w:val="00FC1D3C"/>
    <w:rsid w:val="00FC1EAA"/>
    <w:rsid w:val="00FC21FF"/>
    <w:rsid w:val="00FC2546"/>
    <w:rsid w:val="00FC2822"/>
    <w:rsid w:val="00FC2C6B"/>
    <w:rsid w:val="00FC3004"/>
    <w:rsid w:val="00FC3109"/>
    <w:rsid w:val="00FC3BAE"/>
    <w:rsid w:val="00FC3DD7"/>
    <w:rsid w:val="00FC4BD8"/>
    <w:rsid w:val="00FC5588"/>
    <w:rsid w:val="00FC5EA7"/>
    <w:rsid w:val="00FC6616"/>
    <w:rsid w:val="00FC67A7"/>
    <w:rsid w:val="00FC67F1"/>
    <w:rsid w:val="00FC70F5"/>
    <w:rsid w:val="00FC771E"/>
    <w:rsid w:val="00FC7AE9"/>
    <w:rsid w:val="00FD03A7"/>
    <w:rsid w:val="00FD06D7"/>
    <w:rsid w:val="00FD0D98"/>
    <w:rsid w:val="00FD0E50"/>
    <w:rsid w:val="00FD132F"/>
    <w:rsid w:val="00FD1851"/>
    <w:rsid w:val="00FD1873"/>
    <w:rsid w:val="00FD2192"/>
    <w:rsid w:val="00FD23E8"/>
    <w:rsid w:val="00FD2598"/>
    <w:rsid w:val="00FD2ADF"/>
    <w:rsid w:val="00FD35D2"/>
    <w:rsid w:val="00FD3858"/>
    <w:rsid w:val="00FD39C9"/>
    <w:rsid w:val="00FD3DF1"/>
    <w:rsid w:val="00FD3E78"/>
    <w:rsid w:val="00FD44B2"/>
    <w:rsid w:val="00FD49EA"/>
    <w:rsid w:val="00FD4B70"/>
    <w:rsid w:val="00FD56BC"/>
    <w:rsid w:val="00FD5776"/>
    <w:rsid w:val="00FD5F32"/>
    <w:rsid w:val="00FD5F93"/>
    <w:rsid w:val="00FD661E"/>
    <w:rsid w:val="00FD6793"/>
    <w:rsid w:val="00FD6D23"/>
    <w:rsid w:val="00FD7039"/>
    <w:rsid w:val="00FD71B3"/>
    <w:rsid w:val="00FD7733"/>
    <w:rsid w:val="00FE03A6"/>
    <w:rsid w:val="00FE03DA"/>
    <w:rsid w:val="00FE05A6"/>
    <w:rsid w:val="00FE095C"/>
    <w:rsid w:val="00FE0CB7"/>
    <w:rsid w:val="00FE1549"/>
    <w:rsid w:val="00FE1F40"/>
    <w:rsid w:val="00FE20E4"/>
    <w:rsid w:val="00FE2274"/>
    <w:rsid w:val="00FE25DA"/>
    <w:rsid w:val="00FE2B2C"/>
    <w:rsid w:val="00FE2D7A"/>
    <w:rsid w:val="00FE382E"/>
    <w:rsid w:val="00FE401F"/>
    <w:rsid w:val="00FE4420"/>
    <w:rsid w:val="00FE4F16"/>
    <w:rsid w:val="00FE4FD1"/>
    <w:rsid w:val="00FE5924"/>
    <w:rsid w:val="00FE6026"/>
    <w:rsid w:val="00FE6094"/>
    <w:rsid w:val="00FE64C8"/>
    <w:rsid w:val="00FE6776"/>
    <w:rsid w:val="00FE703D"/>
    <w:rsid w:val="00FE7197"/>
    <w:rsid w:val="00FE71AD"/>
    <w:rsid w:val="00FE7893"/>
    <w:rsid w:val="00FE7C4D"/>
    <w:rsid w:val="00FF0378"/>
    <w:rsid w:val="00FF03A2"/>
    <w:rsid w:val="00FF052B"/>
    <w:rsid w:val="00FF0585"/>
    <w:rsid w:val="00FF0822"/>
    <w:rsid w:val="00FF0D86"/>
    <w:rsid w:val="00FF1276"/>
    <w:rsid w:val="00FF13D0"/>
    <w:rsid w:val="00FF1843"/>
    <w:rsid w:val="00FF1D2A"/>
    <w:rsid w:val="00FF243E"/>
    <w:rsid w:val="00FF30A7"/>
    <w:rsid w:val="00FF3705"/>
    <w:rsid w:val="00FF3B52"/>
    <w:rsid w:val="00FF3BA6"/>
    <w:rsid w:val="00FF3D42"/>
    <w:rsid w:val="00FF4901"/>
    <w:rsid w:val="00FF4AFF"/>
    <w:rsid w:val="00FF4B72"/>
    <w:rsid w:val="00FF4B75"/>
    <w:rsid w:val="00FF4C27"/>
    <w:rsid w:val="00FF5227"/>
    <w:rsid w:val="00FF6446"/>
    <w:rsid w:val="00FF67EF"/>
    <w:rsid w:val="00FF6821"/>
    <w:rsid w:val="00FF6860"/>
    <w:rsid w:val="00FF69E7"/>
    <w:rsid w:val="00FF6A1F"/>
    <w:rsid w:val="00FF6A6B"/>
    <w:rsid w:val="00FF6FB3"/>
    <w:rsid w:val="00FF7154"/>
    <w:rsid w:val="00FF77C2"/>
    <w:rsid w:val="00FF7919"/>
    <w:rsid w:val="00FF7BD6"/>
    <w:rsid w:val="00FF7C02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E8BEC"/>
  <w15:docId w15:val="{30B1D60F-3BC8-468D-ACC2-FEAD21D8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"/>
    <w:lsdException w:name="index 2" w:semiHidden="1" w:uiPriority="9" w:unhideWhenUsed="1"/>
    <w:lsdException w:name="index 3" w:semiHidden="1" w:uiPriority="9" w:unhideWhenUsed="1"/>
    <w:lsdException w:name="index 4" w:semiHidden="1" w:uiPriority="9" w:unhideWhenUsed="1"/>
    <w:lsdException w:name="index 5" w:semiHidden="1" w:uiPriority="9" w:unhideWhenUsed="1"/>
    <w:lsdException w:name="index 6" w:semiHidden="1" w:uiPriority="9" w:unhideWhenUsed="1"/>
    <w:lsdException w:name="index 7" w:semiHidden="1" w:uiPriority="9" w:unhideWhenUsed="1"/>
    <w:lsdException w:name="index 8" w:semiHidden="1" w:uiPriority="9" w:unhideWhenUsed="1"/>
    <w:lsdException w:name="index 9" w:semiHidden="1" w:uiPriority="9" w:unhideWhenUsed="1"/>
    <w:lsdException w:name="toc 1" w:semiHidden="1" w:uiPriority="39" w:unhideWhenUsed="1"/>
    <w:lsdException w:name="toc 2" w:semiHidden="1" w:uiPriority="39" w:unhideWhenUsed="1"/>
    <w:lsdException w:name="toc 3" w:semiHidden="1" w:uiPriority="9" w:unhideWhenUsed="1"/>
    <w:lsdException w:name="toc 4" w:semiHidden="1" w:uiPriority="9" w:unhideWhenUsed="1"/>
    <w:lsdException w:name="toc 5" w:semiHidden="1" w:uiPriority="9" w:unhideWhenUsed="1"/>
    <w:lsdException w:name="toc 6" w:semiHidden="1" w:uiPriority="9" w:unhideWhenUsed="1"/>
    <w:lsdException w:name="toc 7" w:semiHidden="1" w:uiPriority="9" w:unhideWhenUsed="1"/>
    <w:lsdException w:name="toc 8" w:semiHidden="1" w:uiPriority="9" w:unhideWhenUsed="1"/>
    <w:lsdException w:name="toc 9" w:semiHidden="1" w:uiPriority="9" w:unhideWhenUsed="1"/>
    <w:lsdException w:name="Normal Indent" w:semiHidden="1" w:uiPriority="9" w:unhideWhenUsed="1"/>
    <w:lsdException w:name="footnote text" w:semiHidden="1" w:unhideWhenUsed="1"/>
    <w:lsdException w:name="annotation text" w:semiHidden="1" w:uiPriority="9" w:unhideWhenUsed="1"/>
    <w:lsdException w:name="header" w:semiHidden="1" w:uiPriority="99" w:unhideWhenUsed="1"/>
    <w:lsdException w:name="footer" w:semiHidden="1" w:uiPriority="9" w:unhideWhenUsed="1"/>
    <w:lsdException w:name="index heading" w:semiHidden="1" w:uiPriority="9" w:unhideWhenUsed="1"/>
    <w:lsdException w:name="caption" w:semiHidden="1" w:unhideWhenUsed="1"/>
    <w:lsdException w:name="table of figures" w:semiHidden="1" w:uiPriority="9" w:unhideWhenUsed="1"/>
    <w:lsdException w:name="envelope address" w:semiHidden="1" w:uiPriority="9" w:unhideWhenUsed="1"/>
    <w:lsdException w:name="envelope return" w:semiHidden="1" w:uiPriority="9" w:unhideWhenUsed="1"/>
    <w:lsdException w:name="footnote reference" w:semiHidden="1" w:unhideWhenUsed="1"/>
    <w:lsdException w:name="annotation reference" w:semiHidden="1" w:uiPriority="9" w:unhideWhenUsed="1"/>
    <w:lsdException w:name="line number" w:semiHidden="1" w:uiPriority="9" w:unhideWhenUsed="1"/>
    <w:lsdException w:name="page number" w:semiHidden="1" w:uiPriority="9" w:unhideWhenUsed="1"/>
    <w:lsdException w:name="endnote reference" w:semiHidden="1" w:uiPriority="9" w:unhideWhenUsed="1"/>
    <w:lsdException w:name="endnote text" w:semiHidden="1" w:uiPriority="9" w:unhideWhenUsed="1"/>
    <w:lsdException w:name="table of authorities" w:semiHidden="1" w:uiPriority="9" w:unhideWhenUsed="1"/>
    <w:lsdException w:name="macro" w:semiHidden="1" w:uiPriority="9" w:unhideWhenUsed="1"/>
    <w:lsdException w:name="toa heading" w:semiHidden="1" w:uiPriority="9" w:unhideWhenUsed="1"/>
    <w:lsdException w:name="List" w:semiHidden="1" w:uiPriority="9" w:unhideWhenUsed="1"/>
    <w:lsdException w:name="List Bullet" w:semiHidden="1" w:uiPriority="9" w:unhideWhenUsed="1"/>
    <w:lsdException w:name="List Number" w:semiHidden="1" w:uiPriority="9" w:unhideWhenUsed="1"/>
    <w:lsdException w:name="List 2" w:semiHidden="1" w:uiPriority="9" w:unhideWhenUsed="1"/>
    <w:lsdException w:name="List 3" w:semiHidden="1" w:uiPriority="9" w:unhideWhenUsed="1"/>
    <w:lsdException w:name="List 4" w:semiHidden="1" w:uiPriority="9" w:unhideWhenUsed="1"/>
    <w:lsdException w:name="List 5" w:uiPriority="9"/>
    <w:lsdException w:name="List Bullet 2" w:semiHidden="1" w:uiPriority="9" w:unhideWhenUsed="1"/>
    <w:lsdException w:name="List Bullet 3" w:semiHidden="1" w:uiPriority="9" w:unhideWhenUsed="1"/>
    <w:lsdException w:name="List Bullet 4" w:uiPriority="9"/>
    <w:lsdException w:name="List Bullet 5" w:uiPriority="9"/>
    <w:lsdException w:name="List Number 2" w:semiHidden="1" w:uiPriority="9" w:unhideWhenUsed="1"/>
    <w:lsdException w:name="List Number 3" w:semiHidden="1" w:uiPriority="9" w:unhideWhenUsed="1"/>
    <w:lsdException w:name="List Number 4" w:semiHidden="1" w:uiPriority="9" w:unhideWhenUsed="1"/>
    <w:lsdException w:name="List Number 5" w:semiHidden="1" w:uiPriority="9" w:unhideWhenUsed="1"/>
    <w:lsdException w:name="Closing" w:semiHidden="1" w:uiPriority="9" w:unhideWhenUsed="1"/>
    <w:lsdException w:name="Signature" w:semiHidden="1" w:uiPriority="9" w:unhideWhenUsed="1"/>
    <w:lsdException w:name="Default Paragraph Font" w:semiHidden="1" w:unhideWhenUsed="1"/>
    <w:lsdException w:name="Body Text" w:semiHidden="1" w:unhideWhenUsed="1"/>
    <w:lsdException w:name="Body Text Indent" w:semiHidden="1" w:uiPriority="9" w:unhideWhenUsed="1"/>
    <w:lsdException w:name="List Continue" w:semiHidden="1" w:uiPriority="9" w:unhideWhenUsed="1"/>
    <w:lsdException w:name="List Continue 2" w:semiHidden="1" w:uiPriority="9" w:unhideWhenUsed="1"/>
    <w:lsdException w:name="List Continue 3" w:semiHidden="1" w:uiPriority="9" w:unhideWhenUsed="1"/>
    <w:lsdException w:name="List Continue 4" w:semiHidden="1" w:uiPriority="9" w:unhideWhenUsed="1"/>
    <w:lsdException w:name="List Continue 5" w:semiHidden="1" w:uiPriority="9" w:unhideWhenUsed="1"/>
    <w:lsdException w:name="Message Header" w:semiHidden="1" w:uiPriority="9" w:unhideWhenUsed="1"/>
    <w:lsdException w:name="Salutation" w:semiHidden="1" w:uiPriority="9" w:unhideWhenUsed="1"/>
    <w:lsdException w:name="Date" w:semiHidden="1" w:unhideWhenUsed="1"/>
    <w:lsdException w:name="Body Text First Indent" w:semiHidden="1" w:uiPriority="9" w:unhideWhenUsed="1"/>
    <w:lsdException w:name="Body Text First Indent 2" w:uiPriority="9"/>
    <w:lsdException w:name="Note Heading" w:uiPriority="9"/>
    <w:lsdException w:name="Body Text 2" w:uiPriority="10"/>
    <w:lsdException w:name="Body Text 3" w:uiPriority="10"/>
    <w:lsdException w:name="Body Text Indent 2" w:semiHidden="1" w:uiPriority="9" w:unhideWhenUsed="1"/>
    <w:lsdException w:name="Body Text Indent 3" w:semiHidden="1" w:uiPriority="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" w:unhideWhenUsed="1"/>
    <w:lsdException w:name="Strong" w:uiPriority="9"/>
    <w:lsdException w:name="Emphasis" w:uiPriority="9"/>
    <w:lsdException w:name="Document Map" w:semiHidden="1" w:uiPriority="9" w:unhideWhenUsed="1"/>
    <w:lsdException w:name="Plain Text" w:semiHidden="1" w:uiPriority="9" w:unhideWhenUsed="1"/>
    <w:lsdException w:name="E-mail Signature" w:semiHidden="1" w:uiPriority="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" w:unhideWhenUsed="1"/>
    <w:lsdException w:name="HTML Address" w:semiHidden="1" w:uiPriority="9" w:unhideWhenUsed="1"/>
    <w:lsdException w:name="HTML Cite" w:semiHidden="1" w:uiPriority="9" w:unhideWhenUsed="1"/>
    <w:lsdException w:name="HTML Code" w:semiHidden="1" w:uiPriority="9" w:unhideWhenUsed="1"/>
    <w:lsdException w:name="HTML Definition" w:semiHidden="1" w:uiPriority="9" w:unhideWhenUsed="1"/>
    <w:lsdException w:name="HTML Keyboard" w:semiHidden="1" w:uiPriority="9" w:unhideWhenUsed="1"/>
    <w:lsdException w:name="HTML Preformatted" w:semiHidden="1" w:uiPriority="9" w:unhideWhenUsed="1"/>
    <w:lsdException w:name="HTML Sample" w:semiHidden="1" w:uiPriority="9" w:unhideWhenUsed="1"/>
    <w:lsdException w:name="HTML Typewriter" w:semiHidden="1" w:uiPriority="9" w:unhideWhenUsed="1"/>
    <w:lsdException w:name="HTML Variable" w:semiHidden="1" w:uiPriority="9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0" w:unhideWhenUsed="1"/>
    <w:lsdException w:name="Table Theme" w:semiHidden="1" w:unhideWhenUsed="1"/>
    <w:lsdException w:name="Placeholder Text" w:semiHidden="1"/>
    <w:lsdException w:name="No Spacing" w:uiPriority="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9"/>
    <w:lsdException w:name="Quote" w:uiPriority="9"/>
    <w:lsdException w:name="Intense Quote" w:uiPriority="9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9"/>
    <w:lsdException w:name="Intense Emphasis" w:uiPriority="9"/>
    <w:lsdException w:name="Subtle Reference" w:uiPriority="9"/>
    <w:lsdException w:name="Intense Reference" w:uiPriority="9"/>
    <w:lsdException w:name="Book Title" w:uiPriority="9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6344"/>
    <w:rPr>
      <w:rFonts w:ascii="Calibri" w:hAnsi="Calibri"/>
    </w:rPr>
  </w:style>
  <w:style w:type="paragraph" w:styleId="Heading1">
    <w:name w:val="heading 1"/>
    <w:basedOn w:val="Normal"/>
    <w:next w:val="BodyText"/>
    <w:link w:val="Heading1Char"/>
    <w:qFormat/>
    <w:rsid w:val="00010CAC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qFormat/>
    <w:rsid w:val="004977E9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qFormat/>
    <w:rsid w:val="004977E9"/>
    <w:pPr>
      <w:keepNext/>
      <w:keepLines/>
      <w:spacing w:before="120" w:after="0" w:line="36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BodyText"/>
    <w:uiPriority w:val="9"/>
    <w:semiHidden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semiHidden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semiHidden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0"/>
    <w:qFormat/>
    <w:rsid w:val="004977E9"/>
    <w:pPr>
      <w:spacing w:before="180" w:after="180" w:line="360" w:lineRule="auto"/>
    </w:pPr>
  </w:style>
  <w:style w:type="paragraph" w:customStyle="1" w:styleId="FirstParagraph">
    <w:name w:val="First Paragraph"/>
    <w:basedOn w:val="BodyText"/>
    <w:next w:val="BodyText"/>
    <w:uiPriority w:val="9"/>
    <w:qFormat/>
  </w:style>
  <w:style w:type="paragraph" w:customStyle="1" w:styleId="Compact">
    <w:name w:val="Compact"/>
    <w:basedOn w:val="BodyText"/>
    <w:uiPriority w:val="9"/>
    <w:qFormat/>
    <w:pPr>
      <w:spacing w:before="36" w:after="36"/>
    </w:pPr>
  </w:style>
  <w:style w:type="paragraph" w:styleId="Title">
    <w:name w:val="Title"/>
    <w:basedOn w:val="Normal"/>
    <w:next w:val="BodyText"/>
    <w:uiPriority w:val="9"/>
    <w:qFormat/>
    <w:rsid w:val="004977E9"/>
    <w:pPr>
      <w:keepNext/>
      <w:keepLines/>
      <w:spacing w:before="120" w:after="120" w:line="360" w:lineRule="auto"/>
      <w:jc w:val="center"/>
    </w:pPr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uiPriority w:val="9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uiPriority w:val="10"/>
    <w:qFormat/>
    <w:rsid w:val="004977E9"/>
    <w:pPr>
      <w:keepNext/>
      <w:keepLines/>
      <w:spacing w:before="120" w:after="0" w:line="360" w:lineRule="auto"/>
      <w:jc w:val="center"/>
    </w:pPr>
    <w:rPr>
      <w:rFonts w:ascii="Calibri" w:hAnsi="Calibri"/>
    </w:rPr>
  </w:style>
  <w:style w:type="paragraph" w:styleId="Date">
    <w:name w:val="Date"/>
    <w:next w:val="BodyText"/>
    <w:uiPriority w:val="9"/>
    <w:qFormat/>
    <w:rsid w:val="004977E9"/>
    <w:pPr>
      <w:keepNext/>
      <w:keepLines/>
      <w:spacing w:before="120" w:after="0" w:line="360" w:lineRule="auto"/>
      <w:jc w:val="center"/>
    </w:pPr>
    <w:rPr>
      <w:rFonts w:ascii="Calibri" w:hAnsi="Calibri"/>
    </w:rPr>
  </w:style>
  <w:style w:type="paragraph" w:customStyle="1" w:styleId="Abstract">
    <w:name w:val="Abstract"/>
    <w:basedOn w:val="Normal"/>
    <w:next w:val="BodyText"/>
    <w:uiPriority w:val="10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uiPriority w:val="10"/>
    <w:qFormat/>
  </w:style>
  <w:style w:type="paragraph" w:styleId="BlockText">
    <w:name w:val="Block Text"/>
    <w:basedOn w:val="BodyText"/>
    <w:next w:val="BodyText"/>
    <w:uiPriority w:val="10"/>
    <w:semiHidden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10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uiPriority w:val="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uiPriority w:val="9"/>
  </w:style>
  <w:style w:type="paragraph" w:styleId="Caption">
    <w:name w:val="caption"/>
    <w:basedOn w:val="Normal"/>
    <w:link w:val="CaptionChar"/>
    <w:uiPriority w:val="9"/>
    <w:pPr>
      <w:spacing w:after="120"/>
    </w:pPr>
    <w:rPr>
      <w:i/>
    </w:rPr>
  </w:style>
  <w:style w:type="paragraph" w:customStyle="1" w:styleId="TableCaption">
    <w:name w:val="Table Caption"/>
    <w:basedOn w:val="Caption"/>
    <w:uiPriority w:val="9"/>
    <w:pPr>
      <w:keepNext/>
    </w:pPr>
  </w:style>
  <w:style w:type="paragraph" w:customStyle="1" w:styleId="ImageCaption">
    <w:name w:val="Image Caption"/>
    <w:basedOn w:val="Caption"/>
    <w:uiPriority w:val="9"/>
  </w:style>
  <w:style w:type="paragraph" w:customStyle="1" w:styleId="Figure">
    <w:name w:val="Figure"/>
    <w:basedOn w:val="Normal"/>
    <w:uiPriority w:val="9"/>
  </w:style>
  <w:style w:type="paragraph" w:customStyle="1" w:styleId="CaptionedFigure">
    <w:name w:val="Captioned Figure"/>
    <w:basedOn w:val="Figure"/>
    <w:uiPriority w:val="9"/>
    <w:pPr>
      <w:keepNext/>
    </w:pPr>
  </w:style>
  <w:style w:type="character" w:customStyle="1" w:styleId="CaptionChar">
    <w:name w:val="Caption Char"/>
    <w:basedOn w:val="DefaultParagraphFont"/>
    <w:link w:val="Caption"/>
    <w:uiPriority w:val="9"/>
    <w:rsid w:val="00066097"/>
    <w:rPr>
      <w:rFonts w:ascii="Calibri" w:hAnsi="Calibri"/>
      <w:i/>
    </w:rPr>
  </w:style>
  <w:style w:type="character" w:customStyle="1" w:styleId="VerbatimChar">
    <w:name w:val="Verbatim Char"/>
    <w:basedOn w:val="CaptionChar"/>
    <w:link w:val="SourceCode"/>
    <w:uiPriority w:val="9"/>
    <w:rsid w:val="00066097"/>
    <w:rPr>
      <w:rFonts w:ascii="Calibri" w:hAnsi="Calibri"/>
      <w:i w:val="0"/>
      <w:shd w:val="clear" w:color="auto" w:fill="F8F8F8"/>
    </w:rPr>
  </w:style>
  <w:style w:type="character" w:customStyle="1" w:styleId="SectionNumber">
    <w:name w:val="Section Number"/>
    <w:basedOn w:val="CaptionChar"/>
    <w:uiPriority w:val="9"/>
    <w:rPr>
      <w:rFonts w:ascii="Calibri" w:hAnsi="Calibri"/>
      <w:i/>
    </w:rPr>
  </w:style>
  <w:style w:type="character" w:styleId="FootnoteReference">
    <w:name w:val="footnote reference"/>
    <w:basedOn w:val="CaptionChar"/>
    <w:uiPriority w:val="9"/>
    <w:rPr>
      <w:rFonts w:ascii="Calibri" w:hAnsi="Calibri"/>
      <w:i/>
      <w:vertAlign w:val="superscript"/>
    </w:rPr>
  </w:style>
  <w:style w:type="character" w:styleId="Hyperlink">
    <w:name w:val="Hyperlink"/>
    <w:basedOn w:val="CaptionChar"/>
    <w:uiPriority w:val="99"/>
    <w:rPr>
      <w:rFonts w:ascii="Calibri" w:hAnsi="Calibri"/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uiPriority w:val="9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uiPriority w:val="9"/>
    <w:rPr>
      <w:rFonts w:ascii="Consolas" w:hAnsi="Consolas"/>
      <w:b/>
      <w:i w:val="0"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uiPriority w:val="9"/>
    <w:rPr>
      <w:rFonts w:ascii="Consolas" w:hAnsi="Consolas"/>
      <w:i w:val="0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uiPriority w:val="9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uiPriority w:val="10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uiPriority w:val="9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uiPriority w:val="9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uiPriority w:val="9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uiPriority w:val="9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uiPriority w:val="9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uiPriority w:val="9"/>
    <w:semiHidden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uiPriority w:val="9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uiPriority w:val="9"/>
    <w:rPr>
      <w:rFonts w:ascii="Consolas" w:hAnsi="Consolas"/>
      <w:i w:val="0"/>
      <w:sz w:val="22"/>
      <w:shd w:val="clear" w:color="auto" w:fill="F8F8F8"/>
    </w:rPr>
  </w:style>
  <w:style w:type="character" w:customStyle="1" w:styleId="CommentTok">
    <w:name w:val="CommentTok"/>
    <w:basedOn w:val="VerbatimChar"/>
    <w:uiPriority w:val="9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uiPriority w:val="9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uiPriority w:val="1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uiPriority w:val="9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uiPriority w:val="9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uiPriority w:val="9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uiPriority w:val="9"/>
    <w:semiHidden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uiPriority w:val="9"/>
    <w:rPr>
      <w:rFonts w:ascii="Consolas" w:hAnsi="Consolas"/>
      <w:b/>
      <w:i w:val="0"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uiPriority w:val="9"/>
    <w:rPr>
      <w:rFonts w:ascii="Consolas" w:hAnsi="Consolas"/>
      <w:b/>
      <w:i w:val="0"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uiPriority w:val="9"/>
    <w:rPr>
      <w:rFonts w:ascii="Consolas" w:hAnsi="Consolas"/>
      <w:i w:val="0"/>
      <w:sz w:val="22"/>
      <w:shd w:val="clear" w:color="auto" w:fill="F8F8F8"/>
    </w:rPr>
  </w:style>
  <w:style w:type="character" w:customStyle="1" w:styleId="ExtensionTok">
    <w:name w:val="ExtensionTok"/>
    <w:basedOn w:val="VerbatimChar"/>
    <w:uiPriority w:val="9"/>
    <w:rPr>
      <w:rFonts w:ascii="Consolas" w:hAnsi="Consolas"/>
      <w:i w:val="0"/>
      <w:sz w:val="22"/>
      <w:shd w:val="clear" w:color="auto" w:fill="F8F8F8"/>
    </w:rPr>
  </w:style>
  <w:style w:type="character" w:customStyle="1" w:styleId="PreprocessorTok">
    <w:name w:val="PreprocessorTok"/>
    <w:basedOn w:val="VerbatimChar"/>
    <w:uiPriority w:val="9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uiPriority w:val="10"/>
    <w:rPr>
      <w:rFonts w:ascii="Consolas" w:hAnsi="Consolas"/>
      <w:i w:val="0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uiPriority w:val="9"/>
    <w:rPr>
      <w:rFonts w:ascii="Consolas" w:hAnsi="Consolas"/>
      <w:i w:val="0"/>
      <w:sz w:val="22"/>
      <w:shd w:val="clear" w:color="auto" w:fill="F8F8F8"/>
    </w:rPr>
  </w:style>
  <w:style w:type="character" w:customStyle="1" w:styleId="InformationTok">
    <w:name w:val="InformationTok"/>
    <w:basedOn w:val="VerbatimChar"/>
    <w:uiPriority w:val="9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uiPriority w:val="9"/>
    <w:semiHidden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uiPriority w:val="10"/>
    <w:rPr>
      <w:rFonts w:ascii="Consolas" w:hAnsi="Consolas"/>
      <w:i w:val="0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uiPriority w:val="9"/>
    <w:rPr>
      <w:rFonts w:ascii="Consolas" w:hAnsi="Consolas"/>
      <w:b/>
      <w:i w:val="0"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uiPriority w:val="9"/>
    <w:rPr>
      <w:rFonts w:ascii="Consolas" w:hAnsi="Consolas"/>
      <w:i w:val="0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uiPriority w:val="10"/>
    <w:rsid w:val="00066097"/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3C04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0491"/>
    <w:pPr>
      <w:spacing w:after="100"/>
      <w:ind w:left="240"/>
    </w:pPr>
  </w:style>
  <w:style w:type="paragraph" w:customStyle="1" w:styleId="EndNoteBibliographyTitle">
    <w:name w:val="EndNote Bibliography Title"/>
    <w:basedOn w:val="Normal"/>
    <w:link w:val="EndNoteBibliographyTitleChar"/>
    <w:uiPriority w:val="9"/>
    <w:rsid w:val="00F0505F"/>
    <w:pPr>
      <w:spacing w:after="0"/>
      <w:jc w:val="center"/>
    </w:pPr>
    <w:rPr>
      <w:rFonts w:ascii="Cambria" w:hAnsi="Cambria"/>
      <w:noProof/>
    </w:rPr>
  </w:style>
  <w:style w:type="character" w:customStyle="1" w:styleId="EndNoteBibliographyTitleChar">
    <w:name w:val="EndNote Bibliography Title Char"/>
    <w:basedOn w:val="BodyTextChar"/>
    <w:link w:val="EndNoteBibliographyTitle"/>
    <w:uiPriority w:val="9"/>
    <w:rsid w:val="00066097"/>
    <w:rPr>
      <w:rFonts w:ascii="Cambria" w:hAnsi="Cambria"/>
      <w:noProof/>
    </w:rPr>
  </w:style>
  <w:style w:type="paragraph" w:customStyle="1" w:styleId="EndNoteBibliography">
    <w:name w:val="EndNote Bibliography"/>
    <w:basedOn w:val="Normal"/>
    <w:link w:val="EndNoteBibliographyChar"/>
    <w:uiPriority w:val="9"/>
    <w:rsid w:val="00F0505F"/>
    <w:rPr>
      <w:rFonts w:ascii="Cambria" w:hAnsi="Cambria"/>
      <w:noProof/>
    </w:rPr>
  </w:style>
  <w:style w:type="character" w:customStyle="1" w:styleId="EndNoteBibliographyChar">
    <w:name w:val="EndNote Bibliography Char"/>
    <w:basedOn w:val="BodyTextChar"/>
    <w:link w:val="EndNoteBibliography"/>
    <w:uiPriority w:val="9"/>
    <w:rsid w:val="00066097"/>
    <w:rPr>
      <w:rFonts w:ascii="Cambria" w:hAnsi="Cambria"/>
      <w:noProof/>
    </w:rPr>
  </w:style>
  <w:style w:type="character" w:styleId="PlaceholderText">
    <w:name w:val="Placeholder Text"/>
    <w:basedOn w:val="DefaultParagraphFont"/>
    <w:uiPriority w:val="9"/>
    <w:semiHidden/>
    <w:rsid w:val="008E334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865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paragraph" w:styleId="Revision">
    <w:name w:val="Revision"/>
    <w:hidden/>
    <w:semiHidden/>
    <w:rsid w:val="00E5236B"/>
    <w:pPr>
      <w:spacing w:after="0"/>
    </w:pPr>
    <w:rPr>
      <w:rFonts w:ascii="Calibri" w:hAnsi="Calibri"/>
    </w:rPr>
  </w:style>
  <w:style w:type="table" w:styleId="TableGrid">
    <w:name w:val="Table Grid"/>
    <w:basedOn w:val="TableNormal"/>
    <w:rsid w:val="00EF69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"/>
    <w:semiHidden/>
    <w:unhideWhenUsed/>
    <w:rsid w:val="005F22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"/>
    <w:unhideWhenUsed/>
    <w:rsid w:val="005F22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rsid w:val="005F2288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sid w:val="005F22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sid w:val="005F2288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10"/>
    <w:semiHidden/>
    <w:unhideWhenUsed/>
    <w:rsid w:val="005F228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10"/>
    <w:semiHidden/>
    <w:rsid w:val="005F2288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31BD7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75636C"/>
    <w:rPr>
      <w:rFonts w:ascii="Segoe UI" w:hAnsi="Segoe UI" w:cs="Segoe UI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010CAC"/>
    <w:rPr>
      <w:rFonts w:asciiTheme="majorHAnsi" w:eastAsiaTheme="majorEastAsia" w:hAnsiTheme="majorHAnsi" w:cstheme="majorBidi"/>
      <w:b/>
      <w:bCs/>
      <w:szCs w:val="32"/>
    </w:rPr>
  </w:style>
  <w:style w:type="paragraph" w:styleId="ListParagraph">
    <w:name w:val="List Paragraph"/>
    <w:basedOn w:val="Normal"/>
    <w:uiPriority w:val="9"/>
    <w:rsid w:val="000459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354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354A"/>
    <w:rPr>
      <w:rFonts w:ascii="Calibri" w:hAnsi="Calibri"/>
    </w:rPr>
  </w:style>
  <w:style w:type="paragraph" w:styleId="Footer">
    <w:name w:val="footer"/>
    <w:basedOn w:val="Normal"/>
    <w:link w:val="FooterChar"/>
    <w:uiPriority w:val="9"/>
    <w:unhideWhenUsed/>
    <w:rsid w:val="00E0354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"/>
    <w:rsid w:val="00E0354A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hcuibst/mediationBayes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hcuibst/mediationBayes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jhcuibst/mediationBayes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680C66-07C3-4C92-B1D3-DF3925AB7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27</Pages>
  <Words>7942</Words>
  <Characters>45440</Characters>
  <Application>Microsoft Office Word</Application>
  <DocSecurity>0</DocSecurity>
  <Lines>1726</Lines>
  <Paragraphs>1113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Bayesian Mediation Analysis for Zero-Inflated Count Mediator</vt:lpstr>
    </vt:vector>
  </TitlesOfParts>
  <Company/>
  <LinksUpToDate>false</LinksUpToDate>
  <CharactersWithSpaces>53321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Mediation Analysis for Zero-Inflated Count Mediator</dc:title>
  <dc:subject/>
  <dc:creator>Jinhong Cui</dc:creator>
  <cp:keywords/>
  <dc:description/>
  <cp:lastModifiedBy>Cui, Jinhong</cp:lastModifiedBy>
  <cp:revision>194</cp:revision>
  <dcterms:created xsi:type="dcterms:W3CDTF">2025-04-01T20:09:00Z</dcterms:created>
  <dcterms:modified xsi:type="dcterms:W3CDTF">2025-11-25T16:17:00Z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./styles-master/apa.csl</vt:lpwstr>
  </property>
  <property fmtid="{D5CDD505-2E9C-101B-9397-08002B2CF9AE}" pid="4" name="date">
    <vt:lpwstr>Feb 13, 2023</vt:lpwstr>
  </property>
  <property fmtid="{D5CDD505-2E9C-101B-9397-08002B2CF9AE}" pid="5" name="header-includes">
    <vt:lpwstr/>
  </property>
  <property fmtid="{D5CDD505-2E9C-101B-9397-08002B2CF9AE}" pid="6" name="output">
    <vt:lpwstr/>
  </property>
  <property fmtid="{D5CDD505-2E9C-101B-9397-08002B2CF9AE}" pid="7" name="MSIP_Label_ae7542bc-63e5-412b-b0a0-d9586028a7d0_Enabled">
    <vt:lpwstr>true</vt:lpwstr>
  </property>
  <property fmtid="{D5CDD505-2E9C-101B-9397-08002B2CF9AE}" pid="8" name="MSIP_Label_ae7542bc-63e5-412b-b0a0-d9586028a7d0_SetDate">
    <vt:lpwstr>2025-03-28T13:41:40Z</vt:lpwstr>
  </property>
  <property fmtid="{D5CDD505-2E9C-101B-9397-08002B2CF9AE}" pid="9" name="MSIP_Label_ae7542bc-63e5-412b-b0a0-d9586028a7d0_Method">
    <vt:lpwstr>Standard</vt:lpwstr>
  </property>
  <property fmtid="{D5CDD505-2E9C-101B-9397-08002B2CF9AE}" pid="10" name="MSIP_Label_ae7542bc-63e5-412b-b0a0-d9586028a7d0_Name">
    <vt:lpwstr>Sensitive</vt:lpwstr>
  </property>
  <property fmtid="{D5CDD505-2E9C-101B-9397-08002B2CF9AE}" pid="11" name="MSIP_Label_ae7542bc-63e5-412b-b0a0-d9586028a7d0_SiteId">
    <vt:lpwstr>d8999fe4-76af-40b3-b435-1d8977abc08c</vt:lpwstr>
  </property>
  <property fmtid="{D5CDD505-2E9C-101B-9397-08002B2CF9AE}" pid="12" name="MSIP_Label_ae7542bc-63e5-412b-b0a0-d9586028a7d0_ActionId">
    <vt:lpwstr>941e6d3d-d3be-4788-8db0-d14d3fffaa6a</vt:lpwstr>
  </property>
  <property fmtid="{D5CDD505-2E9C-101B-9397-08002B2CF9AE}" pid="13" name="MSIP_Label_ae7542bc-63e5-412b-b0a0-d9586028a7d0_ContentBits">
    <vt:lpwstr>0</vt:lpwstr>
  </property>
  <property fmtid="{D5CDD505-2E9C-101B-9397-08002B2CF9AE}" pid="14" name="MSIP_Label_ae7542bc-63e5-412b-b0a0-d9586028a7d0_Tag">
    <vt:lpwstr>50, 3, 0, 1</vt:lpwstr>
  </property>
</Properties>
</file>