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01962" w14:textId="77777777" w:rsidR="00C64AF5" w:rsidRPr="007779D0" w:rsidRDefault="00C64AF5" w:rsidP="00C64AF5">
      <w:pPr>
        <w:ind w:left="4320"/>
        <w:rPr>
          <w:rFonts w:ascii="Arial" w:hAnsi="Arial" w:cs="Arial"/>
        </w:rPr>
      </w:pPr>
      <w:r w:rsidRPr="007779D0">
        <w:rPr>
          <w:rFonts w:ascii="Arial" w:hAnsi="Arial" w:cs="Arial"/>
        </w:rPr>
        <w:t>Name: ______________________________</w:t>
      </w:r>
    </w:p>
    <w:p w14:paraId="0B6A95FA" w14:textId="77777777" w:rsidR="00C64AF5" w:rsidRPr="007779D0" w:rsidRDefault="00C64AF5" w:rsidP="00C64AF5">
      <w:pPr>
        <w:rPr>
          <w:rFonts w:ascii="Arial" w:hAnsi="Arial" w:cs="Arial"/>
        </w:rPr>
      </w:pPr>
    </w:p>
    <w:p w14:paraId="13085557" w14:textId="77777777" w:rsidR="00C64AF5" w:rsidRPr="007779D0" w:rsidRDefault="00C64AF5" w:rsidP="00C64AF5">
      <w:pPr>
        <w:rPr>
          <w:rFonts w:ascii="Arial" w:hAnsi="Arial" w:cs="Arial"/>
        </w:rPr>
      </w:pPr>
      <w:r w:rsidRPr="007779D0">
        <w:rPr>
          <w:rFonts w:ascii="Arial" w:hAnsi="Arial" w:cs="Arial"/>
        </w:rPr>
        <w:t>HOMEWORK 3: Logistic regression</w:t>
      </w:r>
    </w:p>
    <w:p w14:paraId="41BEA2F4" w14:textId="77777777" w:rsidR="00C64AF5" w:rsidRPr="007779D0" w:rsidRDefault="00C64AF5" w:rsidP="00C64AF5">
      <w:pPr>
        <w:rPr>
          <w:rFonts w:ascii="Arial" w:hAnsi="Arial" w:cs="Arial"/>
        </w:rPr>
      </w:pPr>
      <w:r w:rsidRPr="007779D0">
        <w:rPr>
          <w:rFonts w:ascii="Arial" w:hAnsi="Arial" w:cs="Arial"/>
        </w:rPr>
        <w:t>WSCI 6390 – 002: Population Parameter Estimation</w:t>
      </w:r>
    </w:p>
    <w:p w14:paraId="497E34E5" w14:textId="77777777" w:rsidR="00C64AF5" w:rsidRPr="007779D0" w:rsidRDefault="00C64AF5" w:rsidP="00C64AF5">
      <w:pPr>
        <w:rPr>
          <w:rFonts w:ascii="Arial" w:hAnsi="Arial" w:cs="Arial"/>
        </w:rPr>
      </w:pPr>
      <w:r w:rsidRPr="007779D0">
        <w:rPr>
          <w:rFonts w:ascii="Arial" w:hAnsi="Arial" w:cs="Arial"/>
        </w:rPr>
        <w:t>Due 11:59 PM Tuesday, February 20</w:t>
      </w:r>
    </w:p>
    <w:p w14:paraId="09C00F42" w14:textId="77777777" w:rsidR="00C64AF5" w:rsidRPr="007779D0" w:rsidRDefault="00C64AF5" w:rsidP="00C64AF5">
      <w:pPr>
        <w:rPr>
          <w:rFonts w:ascii="Arial" w:hAnsi="Arial" w:cs="Arial"/>
        </w:rPr>
      </w:pPr>
    </w:p>
    <w:p w14:paraId="28161731" w14:textId="77777777" w:rsidR="00C64AF5" w:rsidRPr="007779D0" w:rsidRDefault="00C64AF5" w:rsidP="00C64AF5">
      <w:pPr>
        <w:rPr>
          <w:rFonts w:ascii="Arial" w:hAnsi="Arial" w:cs="Arial"/>
        </w:rPr>
      </w:pPr>
      <w:r w:rsidRPr="007779D0">
        <w:rPr>
          <w:rFonts w:ascii="Arial" w:hAnsi="Arial" w:cs="Arial"/>
        </w:rPr>
        <w:t>Let’s practice building a logistic regression to evaluate what factors are associated with polar bear (</w:t>
      </w:r>
      <w:r w:rsidRPr="007779D0">
        <w:rPr>
          <w:rFonts w:ascii="Arial" w:hAnsi="Arial" w:cs="Arial"/>
          <w:i/>
        </w:rPr>
        <w:t>Ursus maritimus</w:t>
      </w:r>
      <w:r w:rsidRPr="007779D0">
        <w:rPr>
          <w:rFonts w:ascii="Arial" w:hAnsi="Arial" w:cs="Arial"/>
        </w:rPr>
        <w:t xml:space="preserve">) survival. </w:t>
      </w:r>
    </w:p>
    <w:p w14:paraId="72847FD3" w14:textId="77777777" w:rsidR="00C64AF5" w:rsidRPr="007779D0" w:rsidRDefault="00C64AF5" w:rsidP="00C64AF5">
      <w:pPr>
        <w:rPr>
          <w:rFonts w:ascii="Arial" w:hAnsi="Arial" w:cs="Arial"/>
        </w:rPr>
      </w:pPr>
    </w:p>
    <w:p w14:paraId="6028B75D" w14:textId="77777777" w:rsidR="00C64AF5" w:rsidRPr="007779D0" w:rsidRDefault="00C64AF5" w:rsidP="00C64AF5">
      <w:pPr>
        <w:rPr>
          <w:rFonts w:ascii="Arial" w:hAnsi="Arial" w:cs="Arial"/>
        </w:rPr>
      </w:pPr>
      <w:r w:rsidRPr="007779D0">
        <w:rPr>
          <w:rFonts w:ascii="Arial" w:hAnsi="Arial" w:cs="Arial"/>
        </w:rPr>
        <w:t xml:space="preserve">INSTRUCTIONS: </w:t>
      </w:r>
    </w:p>
    <w:p w14:paraId="150F526A" w14:textId="77777777" w:rsidR="00C64AF5" w:rsidRPr="007779D0" w:rsidRDefault="00C64AF5" w:rsidP="00C64AF5">
      <w:pPr>
        <w:rPr>
          <w:rFonts w:ascii="Arial" w:hAnsi="Arial" w:cs="Arial"/>
        </w:rPr>
      </w:pPr>
      <w:r w:rsidRPr="007779D0">
        <w:rPr>
          <w:rFonts w:ascii="Arial" w:hAnsi="Arial" w:cs="Arial"/>
        </w:rPr>
        <w:t>We will be using a dataset “PB_data.csv”. In the late 1970s, Dr. Ian Stirling, the “Father” of polar bear research, began studying polar bears in Western Hudson Bay, Canada. He and colleagues were early adopters of satellite tracking and in 2000 began placing satellite tags on female polar bears in Western Hudson Bay. Tags are reliable up to about 1 year, although some go offline before a year is up and cannot be monitored further. For tags that stayed online, based on a mortality switch in the tags, biologists are able to determine whether the animal is alive or dead from the signal type. We have obtained a dataset of tags that were deployed in spring between 2000 and 2017 and were still online 1 year later. We have information on the state of the female one year after deployment (either alive or dead). We also have information on the age of the female at deployment (age 1, subadults; age 2, adults). Finally, we have information on the number of ice</w:t>
      </w:r>
      <w:r w:rsidR="002F2030" w:rsidRPr="007779D0">
        <w:rPr>
          <w:rFonts w:ascii="Arial" w:hAnsi="Arial" w:cs="Arial"/>
        </w:rPr>
        <w:t>-</w:t>
      </w:r>
      <w:r w:rsidRPr="007779D0">
        <w:rPr>
          <w:rFonts w:ascii="Arial" w:hAnsi="Arial" w:cs="Arial"/>
        </w:rPr>
        <w:t>free days (standardized, with a mean of 0 and standard deviation of 1) in Hudson Bay during the summer after tag deployment.</w:t>
      </w:r>
      <w:r w:rsidR="00457EF3">
        <w:rPr>
          <w:rFonts w:ascii="Arial" w:hAnsi="Arial" w:cs="Arial"/>
        </w:rPr>
        <w:t xml:space="preserve"> THIS IS NOT A REAL DATASET.</w:t>
      </w:r>
    </w:p>
    <w:p w14:paraId="07D96801" w14:textId="77777777" w:rsidR="007779D0" w:rsidRPr="007779D0" w:rsidRDefault="007779D0" w:rsidP="00C64AF5">
      <w:pPr>
        <w:rPr>
          <w:rFonts w:ascii="Arial" w:hAnsi="Arial" w:cs="Arial"/>
        </w:rPr>
      </w:pPr>
      <w:r w:rsidRPr="007779D0">
        <w:rPr>
          <w:rFonts w:ascii="Arial" w:hAnsi="Arial" w:cs="Arial"/>
        </w:rPr>
        <w:t>Please install and load these packages before starting the assignment</w:t>
      </w:r>
    </w:p>
    <w:p w14:paraId="3A77AA62" w14:textId="77777777" w:rsidR="007779D0" w:rsidRPr="007779D0" w:rsidRDefault="007779D0" w:rsidP="007779D0">
      <w:pPr>
        <w:pStyle w:val="NoSpacing"/>
        <w:rPr>
          <w:rFonts w:ascii="Consolas" w:hAnsi="Consolas"/>
        </w:rPr>
      </w:pPr>
      <w:r w:rsidRPr="007779D0">
        <w:rPr>
          <w:rFonts w:ascii="Consolas" w:hAnsi="Consolas"/>
        </w:rPr>
        <w:t>install.packages("performance")</w:t>
      </w:r>
    </w:p>
    <w:p w14:paraId="1BD03809" w14:textId="77777777" w:rsidR="007779D0" w:rsidRDefault="007779D0" w:rsidP="007779D0">
      <w:pPr>
        <w:pStyle w:val="NoSpacing"/>
        <w:rPr>
          <w:rFonts w:ascii="Consolas" w:hAnsi="Consolas"/>
        </w:rPr>
      </w:pPr>
      <w:r w:rsidRPr="007779D0">
        <w:rPr>
          <w:rFonts w:ascii="Consolas" w:hAnsi="Consolas"/>
        </w:rPr>
        <w:t>library(performance)</w:t>
      </w:r>
    </w:p>
    <w:p w14:paraId="1E028138" w14:textId="77777777" w:rsidR="007779D0" w:rsidRPr="007779D0" w:rsidRDefault="007779D0" w:rsidP="007779D0">
      <w:pPr>
        <w:pStyle w:val="NoSpacing"/>
        <w:rPr>
          <w:rFonts w:ascii="Consolas" w:hAnsi="Consolas"/>
        </w:rPr>
      </w:pPr>
      <w:r w:rsidRPr="007779D0">
        <w:rPr>
          <w:rFonts w:ascii="Consolas" w:hAnsi="Consolas"/>
        </w:rPr>
        <w:t>install.packages("</w:t>
      </w:r>
      <w:r>
        <w:rPr>
          <w:rFonts w:ascii="Consolas" w:hAnsi="Consolas"/>
        </w:rPr>
        <w:t>see</w:t>
      </w:r>
      <w:r w:rsidRPr="007779D0">
        <w:rPr>
          <w:rFonts w:ascii="Consolas" w:hAnsi="Consolas"/>
        </w:rPr>
        <w:t>")</w:t>
      </w:r>
    </w:p>
    <w:p w14:paraId="612413EA" w14:textId="77777777" w:rsidR="007779D0" w:rsidRPr="007779D0" w:rsidRDefault="007779D0" w:rsidP="007779D0">
      <w:pPr>
        <w:pStyle w:val="NoSpacing"/>
      </w:pPr>
      <w:r w:rsidRPr="007779D0">
        <w:rPr>
          <w:rFonts w:ascii="Consolas" w:hAnsi="Consolas"/>
        </w:rPr>
        <w:t>library(</w:t>
      </w:r>
      <w:r>
        <w:rPr>
          <w:rFonts w:ascii="Consolas" w:hAnsi="Consolas"/>
        </w:rPr>
        <w:t>see</w:t>
      </w:r>
      <w:r w:rsidRPr="007779D0">
        <w:t>)</w:t>
      </w:r>
    </w:p>
    <w:p w14:paraId="401CD84A" w14:textId="77777777" w:rsidR="007779D0" w:rsidRPr="007779D0" w:rsidRDefault="007779D0" w:rsidP="007779D0">
      <w:pPr>
        <w:pStyle w:val="NoSpacing"/>
        <w:rPr>
          <w:rFonts w:ascii="Consolas" w:hAnsi="Consolas"/>
        </w:rPr>
      </w:pPr>
      <w:r w:rsidRPr="007779D0">
        <w:rPr>
          <w:rFonts w:ascii="Consolas" w:hAnsi="Consolas"/>
        </w:rPr>
        <w:t>install.packages("faraway")</w:t>
      </w:r>
    </w:p>
    <w:p w14:paraId="2DA27862" w14:textId="77777777" w:rsidR="007779D0" w:rsidRPr="007779D0" w:rsidRDefault="007779D0" w:rsidP="007779D0">
      <w:pPr>
        <w:pStyle w:val="NoSpacing"/>
        <w:rPr>
          <w:rFonts w:ascii="Consolas" w:hAnsi="Consolas"/>
        </w:rPr>
      </w:pPr>
      <w:r w:rsidRPr="007779D0">
        <w:rPr>
          <w:rFonts w:ascii="Consolas" w:hAnsi="Consolas"/>
        </w:rPr>
        <w:t>library(faraway)</w:t>
      </w:r>
    </w:p>
    <w:p w14:paraId="4CF117D9" w14:textId="77777777" w:rsidR="007779D0" w:rsidRPr="007779D0" w:rsidRDefault="007779D0" w:rsidP="007779D0">
      <w:pPr>
        <w:pStyle w:val="NoSpacing"/>
        <w:rPr>
          <w:rFonts w:ascii="Consolas" w:hAnsi="Consolas"/>
        </w:rPr>
      </w:pPr>
      <w:r w:rsidRPr="007779D0">
        <w:rPr>
          <w:rFonts w:ascii="Consolas" w:hAnsi="Consolas"/>
        </w:rPr>
        <w:t>install.packages("caret")</w:t>
      </w:r>
    </w:p>
    <w:p w14:paraId="582CCE46" w14:textId="77777777" w:rsidR="00C64AF5" w:rsidRPr="000645B8" w:rsidRDefault="007779D0" w:rsidP="007779D0">
      <w:pPr>
        <w:pStyle w:val="NoSpacing"/>
        <w:rPr>
          <w:rFonts w:ascii="Consolas" w:hAnsi="Consolas"/>
        </w:rPr>
      </w:pPr>
      <w:r w:rsidRPr="000645B8">
        <w:rPr>
          <w:rFonts w:ascii="Consolas" w:hAnsi="Consolas"/>
        </w:rPr>
        <w:t>library(caret)</w:t>
      </w:r>
    </w:p>
    <w:p w14:paraId="49F24997" w14:textId="77777777" w:rsidR="000645B8" w:rsidRPr="000645B8" w:rsidRDefault="000645B8" w:rsidP="000645B8">
      <w:pPr>
        <w:pStyle w:val="NoSpacing"/>
        <w:rPr>
          <w:rFonts w:ascii="Consolas" w:hAnsi="Consolas"/>
        </w:rPr>
      </w:pPr>
      <w:r w:rsidRPr="000645B8">
        <w:rPr>
          <w:rFonts w:ascii="Consolas" w:hAnsi="Consolas"/>
        </w:rPr>
        <w:t>install.packages("AICcmodavg")</w:t>
      </w:r>
    </w:p>
    <w:p w14:paraId="6EFE10DA" w14:textId="77777777" w:rsidR="000645B8" w:rsidRPr="000645B8" w:rsidRDefault="000645B8" w:rsidP="000645B8">
      <w:pPr>
        <w:pStyle w:val="NoSpacing"/>
        <w:rPr>
          <w:rFonts w:ascii="Consolas" w:hAnsi="Consolas"/>
        </w:rPr>
      </w:pPr>
      <w:r w:rsidRPr="000645B8">
        <w:rPr>
          <w:rFonts w:ascii="Consolas" w:hAnsi="Consolas"/>
        </w:rPr>
        <w:t>library(AICcmodavg)</w:t>
      </w:r>
    </w:p>
    <w:p w14:paraId="23D963B9" w14:textId="77777777" w:rsidR="007779D0" w:rsidRPr="007779D0" w:rsidRDefault="007779D0" w:rsidP="007779D0">
      <w:pPr>
        <w:pStyle w:val="NoSpacing"/>
      </w:pPr>
    </w:p>
    <w:p w14:paraId="65D372AB" w14:textId="77777777" w:rsidR="00C64AF5" w:rsidRPr="007779D0" w:rsidRDefault="00C64AF5" w:rsidP="00C64AF5">
      <w:pPr>
        <w:rPr>
          <w:rFonts w:ascii="Arial" w:hAnsi="Arial" w:cs="Arial"/>
        </w:rPr>
      </w:pPr>
      <w:r w:rsidRPr="007779D0">
        <w:rPr>
          <w:rFonts w:ascii="Arial" w:hAnsi="Arial" w:cs="Arial"/>
        </w:rPr>
        <w:t>ASSIGNMENT:</w:t>
      </w:r>
    </w:p>
    <w:p w14:paraId="7BE2E861" w14:textId="77777777" w:rsidR="00C64AF5" w:rsidRPr="007779D0" w:rsidRDefault="00C64AF5" w:rsidP="00C64AF5">
      <w:pPr>
        <w:pStyle w:val="Default"/>
        <w:numPr>
          <w:ilvl w:val="0"/>
          <w:numId w:val="2"/>
        </w:numPr>
        <w:rPr>
          <w:sz w:val="22"/>
          <w:szCs w:val="22"/>
        </w:rPr>
      </w:pPr>
      <w:r w:rsidRPr="007779D0">
        <w:rPr>
          <w:color w:val="auto"/>
          <w:sz w:val="22"/>
          <w:szCs w:val="22"/>
        </w:rPr>
        <w:t>First, read in the polar bear dataset using</w:t>
      </w:r>
    </w:p>
    <w:p w14:paraId="4AF9BE69" w14:textId="77777777" w:rsidR="00C64AF5" w:rsidRPr="007779D0" w:rsidRDefault="00C64AF5" w:rsidP="00C64AF5">
      <w:pPr>
        <w:pStyle w:val="Default"/>
        <w:ind w:left="720"/>
        <w:rPr>
          <w:sz w:val="22"/>
          <w:szCs w:val="22"/>
        </w:rPr>
      </w:pPr>
    </w:p>
    <w:p w14:paraId="6A0A8EA5" w14:textId="77777777" w:rsidR="00C64AF5" w:rsidRPr="007779D0" w:rsidRDefault="00C64AF5" w:rsidP="00C64AF5">
      <w:pPr>
        <w:pStyle w:val="Default"/>
        <w:ind w:left="720"/>
        <w:rPr>
          <w:rFonts w:ascii="Consolas" w:hAnsi="Consolas"/>
          <w:sz w:val="22"/>
          <w:szCs w:val="22"/>
        </w:rPr>
      </w:pPr>
      <w:r w:rsidRPr="007779D0">
        <w:rPr>
          <w:rFonts w:ascii="Consolas" w:hAnsi="Consolas"/>
          <w:sz w:val="22"/>
          <w:szCs w:val="22"/>
        </w:rPr>
        <w:t>polarbear &lt;- read.csv(YOUR_DIRECTORY/PB_data.csv”, header=T)</w:t>
      </w:r>
    </w:p>
    <w:p w14:paraId="320F3B3D" w14:textId="77777777" w:rsidR="00C64AF5" w:rsidRPr="007779D0" w:rsidRDefault="00C64AF5" w:rsidP="00C64AF5">
      <w:pPr>
        <w:pStyle w:val="Default"/>
        <w:ind w:left="720"/>
        <w:rPr>
          <w:sz w:val="22"/>
          <w:szCs w:val="22"/>
        </w:rPr>
      </w:pPr>
    </w:p>
    <w:p w14:paraId="0D607133" w14:textId="77777777" w:rsidR="00C64AF5" w:rsidRPr="007779D0" w:rsidRDefault="00C64AF5" w:rsidP="00C64AF5">
      <w:pPr>
        <w:pStyle w:val="Default"/>
        <w:ind w:left="720"/>
        <w:rPr>
          <w:sz w:val="22"/>
          <w:szCs w:val="22"/>
        </w:rPr>
      </w:pPr>
      <w:r w:rsidRPr="007779D0">
        <w:rPr>
          <w:sz w:val="22"/>
          <w:szCs w:val="22"/>
        </w:rPr>
        <w:t>Then, let’s make age a factor (rather than a continuous variable) using</w:t>
      </w:r>
    </w:p>
    <w:p w14:paraId="47E3636E" w14:textId="77777777" w:rsidR="00C64AF5" w:rsidRPr="007779D0" w:rsidRDefault="00C64AF5" w:rsidP="00C64AF5">
      <w:pPr>
        <w:pStyle w:val="Default"/>
        <w:ind w:left="720"/>
        <w:rPr>
          <w:sz w:val="22"/>
          <w:szCs w:val="22"/>
        </w:rPr>
      </w:pPr>
    </w:p>
    <w:p w14:paraId="796A4BBF" w14:textId="77777777" w:rsidR="00C64AF5" w:rsidRPr="007779D0" w:rsidRDefault="00C64AF5" w:rsidP="00C64AF5">
      <w:pPr>
        <w:pStyle w:val="Default"/>
        <w:ind w:left="720"/>
        <w:rPr>
          <w:rFonts w:ascii="Consolas" w:hAnsi="Consolas"/>
          <w:sz w:val="22"/>
          <w:szCs w:val="22"/>
        </w:rPr>
      </w:pPr>
      <w:r w:rsidRPr="007779D0">
        <w:rPr>
          <w:rFonts w:ascii="Consolas" w:hAnsi="Consolas"/>
          <w:sz w:val="22"/>
          <w:szCs w:val="22"/>
        </w:rPr>
        <w:lastRenderedPageBreak/>
        <w:t>polarbear$age &lt;- as.factor(polarbear$age)</w:t>
      </w:r>
    </w:p>
    <w:p w14:paraId="7DE8E7F4" w14:textId="77777777" w:rsidR="00C64AF5" w:rsidRPr="007779D0" w:rsidRDefault="00C64AF5" w:rsidP="00C64AF5">
      <w:pPr>
        <w:pStyle w:val="Default"/>
        <w:ind w:left="720"/>
        <w:rPr>
          <w:sz w:val="22"/>
          <w:szCs w:val="22"/>
        </w:rPr>
      </w:pPr>
    </w:p>
    <w:p w14:paraId="6B17685C" w14:textId="77777777" w:rsidR="00C64AF5" w:rsidRPr="007779D0" w:rsidRDefault="00C64AF5" w:rsidP="00C64AF5">
      <w:pPr>
        <w:pStyle w:val="Default"/>
        <w:ind w:left="720"/>
        <w:rPr>
          <w:sz w:val="22"/>
          <w:szCs w:val="22"/>
        </w:rPr>
      </w:pPr>
      <w:r w:rsidRPr="007779D0">
        <w:rPr>
          <w:sz w:val="22"/>
          <w:szCs w:val="22"/>
        </w:rPr>
        <w:t>Then use</w:t>
      </w:r>
    </w:p>
    <w:p w14:paraId="7C0B80D6" w14:textId="77777777" w:rsidR="00C64AF5" w:rsidRPr="007779D0" w:rsidRDefault="00C64AF5" w:rsidP="00C64AF5">
      <w:pPr>
        <w:pStyle w:val="Default"/>
        <w:ind w:left="720"/>
        <w:rPr>
          <w:sz w:val="22"/>
          <w:szCs w:val="22"/>
        </w:rPr>
      </w:pPr>
    </w:p>
    <w:p w14:paraId="605A95D7" w14:textId="77777777" w:rsidR="00C64AF5" w:rsidRPr="007779D0" w:rsidRDefault="00C64AF5" w:rsidP="00C64AF5">
      <w:pPr>
        <w:pStyle w:val="Default"/>
        <w:ind w:left="720"/>
        <w:rPr>
          <w:rFonts w:ascii="Consolas" w:hAnsi="Consolas"/>
          <w:sz w:val="22"/>
          <w:szCs w:val="22"/>
        </w:rPr>
      </w:pPr>
      <w:r w:rsidRPr="007779D0">
        <w:rPr>
          <w:rFonts w:ascii="Consolas" w:hAnsi="Consolas"/>
          <w:sz w:val="22"/>
          <w:szCs w:val="22"/>
        </w:rPr>
        <w:t xml:space="preserve">head(polarbear) </w:t>
      </w:r>
    </w:p>
    <w:p w14:paraId="0E333BF0" w14:textId="77777777" w:rsidR="00C64AF5" w:rsidRPr="007779D0" w:rsidRDefault="00C64AF5" w:rsidP="00C64AF5">
      <w:pPr>
        <w:pStyle w:val="Default"/>
        <w:ind w:left="720"/>
        <w:rPr>
          <w:sz w:val="22"/>
          <w:szCs w:val="22"/>
        </w:rPr>
      </w:pPr>
    </w:p>
    <w:p w14:paraId="5E8F3011" w14:textId="77777777" w:rsidR="00C64AF5" w:rsidRPr="007779D0" w:rsidRDefault="00C64AF5" w:rsidP="007779D0">
      <w:pPr>
        <w:pStyle w:val="Default"/>
        <w:ind w:left="720"/>
        <w:rPr>
          <w:sz w:val="22"/>
          <w:szCs w:val="22"/>
        </w:rPr>
      </w:pPr>
      <w:r w:rsidRPr="007779D0">
        <w:rPr>
          <w:sz w:val="22"/>
          <w:szCs w:val="22"/>
        </w:rPr>
        <w:t>to see what the top six rows of the dataset look like.</w:t>
      </w:r>
    </w:p>
    <w:p w14:paraId="3633D9C3" w14:textId="77777777" w:rsidR="00C64AF5" w:rsidRPr="007779D0" w:rsidRDefault="00C64AF5" w:rsidP="00C64AF5">
      <w:pPr>
        <w:pStyle w:val="Default"/>
        <w:rPr>
          <w:sz w:val="22"/>
          <w:szCs w:val="22"/>
        </w:rPr>
      </w:pPr>
    </w:p>
    <w:p w14:paraId="7E35E2A8" w14:textId="77777777" w:rsidR="00C64AF5" w:rsidRPr="007779D0" w:rsidRDefault="00C64AF5" w:rsidP="007779D0">
      <w:pPr>
        <w:pStyle w:val="Default"/>
        <w:ind w:left="720"/>
        <w:rPr>
          <w:b/>
          <w:sz w:val="22"/>
          <w:szCs w:val="22"/>
        </w:rPr>
      </w:pPr>
      <w:r w:rsidRPr="007779D0">
        <w:rPr>
          <w:b/>
          <w:sz w:val="22"/>
          <w:szCs w:val="22"/>
        </w:rPr>
        <w:t xml:space="preserve">Why do the values for </w:t>
      </w:r>
      <w:r w:rsidR="00FD0DC3" w:rsidRPr="007779D0">
        <w:rPr>
          <w:b/>
          <w:sz w:val="22"/>
          <w:szCs w:val="22"/>
        </w:rPr>
        <w:t>number of ice</w:t>
      </w:r>
      <w:r w:rsidR="00457EF3">
        <w:rPr>
          <w:b/>
          <w:sz w:val="22"/>
          <w:szCs w:val="22"/>
        </w:rPr>
        <w:t>-</w:t>
      </w:r>
      <w:r w:rsidR="00FD0DC3" w:rsidRPr="007779D0">
        <w:rPr>
          <w:b/>
          <w:sz w:val="22"/>
          <w:szCs w:val="22"/>
        </w:rPr>
        <w:t>free days (“ice”)</w:t>
      </w:r>
      <w:r w:rsidRPr="007779D0">
        <w:rPr>
          <w:b/>
          <w:sz w:val="22"/>
          <w:szCs w:val="22"/>
        </w:rPr>
        <w:t xml:space="preserve"> have negative values? </w:t>
      </w:r>
      <w:r w:rsidR="00FD0DC3" w:rsidRPr="007779D0">
        <w:rPr>
          <w:b/>
          <w:sz w:val="22"/>
          <w:szCs w:val="22"/>
        </w:rPr>
        <w:t xml:space="preserve">Clue is in the instructions. </w:t>
      </w:r>
    </w:p>
    <w:p w14:paraId="7445388B" w14:textId="170542EF" w:rsidR="002F2030" w:rsidRPr="007779D0" w:rsidRDefault="00A3586B" w:rsidP="00A3586B">
      <w:pPr>
        <w:pStyle w:val="Default"/>
        <w:ind w:left="720" w:firstLine="720"/>
        <w:rPr>
          <w:b/>
          <w:sz w:val="22"/>
          <w:szCs w:val="22"/>
        </w:rPr>
      </w:pPr>
      <w:r>
        <w:rPr>
          <w:b/>
          <w:sz w:val="22"/>
          <w:szCs w:val="22"/>
        </w:rPr>
        <w:t xml:space="preserve">Because we scaled and centered the data, with a mean of 0 and SD of 1. </w:t>
      </w:r>
    </w:p>
    <w:p w14:paraId="29AE945C" w14:textId="0F4CF789" w:rsidR="009640DF" w:rsidRDefault="009640DF" w:rsidP="00FD0DC3">
      <w:pPr>
        <w:pStyle w:val="Default"/>
        <w:ind w:left="720"/>
        <w:rPr>
          <w:b/>
          <w:color w:val="FF0000"/>
          <w:sz w:val="22"/>
          <w:szCs w:val="22"/>
        </w:rPr>
      </w:pPr>
    </w:p>
    <w:p w14:paraId="16C0F353" w14:textId="0343859B" w:rsidR="00A11552" w:rsidRDefault="00A11552" w:rsidP="00FD0DC3">
      <w:pPr>
        <w:pStyle w:val="Default"/>
        <w:ind w:left="720"/>
        <w:rPr>
          <w:b/>
          <w:color w:val="FF0000"/>
          <w:sz w:val="22"/>
          <w:szCs w:val="22"/>
        </w:rPr>
      </w:pPr>
    </w:p>
    <w:p w14:paraId="5069459A" w14:textId="77777777" w:rsidR="00A11552" w:rsidRPr="007779D0" w:rsidRDefault="00A11552" w:rsidP="00FD0DC3">
      <w:pPr>
        <w:pStyle w:val="Default"/>
        <w:ind w:left="720"/>
        <w:rPr>
          <w:b/>
          <w:color w:val="FF0000"/>
          <w:sz w:val="22"/>
          <w:szCs w:val="22"/>
        </w:rPr>
      </w:pPr>
    </w:p>
    <w:p w14:paraId="45289455" w14:textId="77777777" w:rsidR="00C02337" w:rsidRPr="007779D0" w:rsidRDefault="00C02337" w:rsidP="00C02337">
      <w:pPr>
        <w:pStyle w:val="Default"/>
        <w:numPr>
          <w:ilvl w:val="0"/>
          <w:numId w:val="2"/>
        </w:numPr>
        <w:rPr>
          <w:sz w:val="22"/>
          <w:szCs w:val="22"/>
        </w:rPr>
      </w:pPr>
      <w:r w:rsidRPr="007779D0">
        <w:rPr>
          <w:sz w:val="22"/>
          <w:szCs w:val="22"/>
        </w:rPr>
        <w:t xml:space="preserve">Our response variable in this case is survival, which takes values of 0 or 1 </w:t>
      </w:r>
      <w:r>
        <w:rPr>
          <w:sz w:val="22"/>
          <w:szCs w:val="22"/>
        </w:rPr>
        <w:t>for each bear in a given year.</w:t>
      </w:r>
      <w:r w:rsidRPr="007779D0">
        <w:rPr>
          <w:sz w:val="22"/>
          <w:szCs w:val="22"/>
        </w:rPr>
        <w:t xml:space="preserve"> </w:t>
      </w:r>
      <w:r w:rsidRPr="007779D0">
        <w:rPr>
          <w:b/>
          <w:sz w:val="22"/>
          <w:szCs w:val="22"/>
        </w:rPr>
        <w:t xml:space="preserve">When we have </w:t>
      </w:r>
      <w:r>
        <w:rPr>
          <w:b/>
          <w:sz w:val="22"/>
          <w:szCs w:val="22"/>
        </w:rPr>
        <w:t>a single</w:t>
      </w:r>
      <w:r w:rsidRPr="007779D0">
        <w:rPr>
          <w:b/>
          <w:sz w:val="22"/>
          <w:szCs w:val="22"/>
        </w:rPr>
        <w:t xml:space="preserve"> trial where the outcome is either 0 or 1, what is the distribution that we use? </w:t>
      </w:r>
    </w:p>
    <w:p w14:paraId="707A7073" w14:textId="2A38B0AE" w:rsidR="00FD0DC3" w:rsidRPr="007779D0" w:rsidRDefault="00A3586B" w:rsidP="00A3586B">
      <w:pPr>
        <w:pStyle w:val="Default"/>
        <w:ind w:left="1440"/>
        <w:rPr>
          <w:sz w:val="22"/>
          <w:szCs w:val="22"/>
        </w:rPr>
      </w:pPr>
      <w:r w:rsidRPr="00A3586B">
        <w:rPr>
          <w:sz w:val="22"/>
          <w:szCs w:val="22"/>
        </w:rPr>
        <w:t>Bernoulli</w:t>
      </w:r>
      <w:r>
        <w:rPr>
          <w:sz w:val="22"/>
          <w:szCs w:val="22"/>
        </w:rPr>
        <w:t xml:space="preserve"> distribution</w:t>
      </w:r>
    </w:p>
    <w:p w14:paraId="35C7B91C" w14:textId="7C867859" w:rsidR="00FD0DC3" w:rsidRDefault="00FD0DC3" w:rsidP="00FD0DC3">
      <w:pPr>
        <w:pStyle w:val="Default"/>
        <w:ind w:left="720"/>
        <w:rPr>
          <w:b/>
          <w:color w:val="FF0000"/>
          <w:sz w:val="22"/>
          <w:szCs w:val="22"/>
        </w:rPr>
      </w:pPr>
    </w:p>
    <w:p w14:paraId="4DC3DAAE" w14:textId="6DA911DC" w:rsidR="00A11552" w:rsidRDefault="00A11552" w:rsidP="00FD0DC3">
      <w:pPr>
        <w:pStyle w:val="Default"/>
        <w:ind w:left="720"/>
        <w:rPr>
          <w:sz w:val="22"/>
          <w:szCs w:val="22"/>
        </w:rPr>
      </w:pPr>
    </w:p>
    <w:p w14:paraId="0A1F1E29" w14:textId="66D4BA79" w:rsidR="00A11552" w:rsidRDefault="00A11552" w:rsidP="00FD0DC3">
      <w:pPr>
        <w:pStyle w:val="Default"/>
        <w:ind w:left="720"/>
        <w:rPr>
          <w:sz w:val="22"/>
          <w:szCs w:val="22"/>
        </w:rPr>
      </w:pPr>
    </w:p>
    <w:p w14:paraId="0A029AEA" w14:textId="77777777" w:rsidR="00A11552" w:rsidRPr="007779D0" w:rsidRDefault="00A11552" w:rsidP="00FD0DC3">
      <w:pPr>
        <w:pStyle w:val="Default"/>
        <w:ind w:left="720"/>
        <w:rPr>
          <w:sz w:val="22"/>
          <w:szCs w:val="22"/>
        </w:rPr>
      </w:pPr>
    </w:p>
    <w:p w14:paraId="57A2FE27" w14:textId="77777777" w:rsidR="00C02337" w:rsidRDefault="00C02337" w:rsidP="00C02337">
      <w:pPr>
        <w:pStyle w:val="Default"/>
        <w:numPr>
          <w:ilvl w:val="0"/>
          <w:numId w:val="2"/>
        </w:numPr>
        <w:rPr>
          <w:sz w:val="22"/>
          <w:szCs w:val="22"/>
        </w:rPr>
      </w:pPr>
      <w:r w:rsidRPr="007779D0">
        <w:rPr>
          <w:sz w:val="22"/>
          <w:szCs w:val="22"/>
        </w:rPr>
        <w:t xml:space="preserve">When we are modeling binary outcomes </w:t>
      </w:r>
      <w:r>
        <w:rPr>
          <w:sz w:val="22"/>
          <w:szCs w:val="22"/>
        </w:rPr>
        <w:t xml:space="preserve">from a single trial </w:t>
      </w:r>
      <w:r w:rsidRPr="007779D0">
        <w:rPr>
          <w:sz w:val="22"/>
          <w:szCs w:val="22"/>
        </w:rPr>
        <w:t xml:space="preserve">we use a type of modeling called logistic regression. </w:t>
      </w:r>
      <w:r w:rsidRPr="007779D0">
        <w:rPr>
          <w:b/>
          <w:sz w:val="22"/>
          <w:szCs w:val="22"/>
        </w:rPr>
        <w:t>What is the link function that we use when modeling 0/1 outcomes?</w:t>
      </w:r>
      <w:r w:rsidRPr="007779D0">
        <w:rPr>
          <w:sz w:val="22"/>
          <w:szCs w:val="22"/>
        </w:rPr>
        <w:t xml:space="preserve"> </w:t>
      </w:r>
    </w:p>
    <w:p w14:paraId="0CDC2F8A" w14:textId="5AA9F952" w:rsidR="00A3586B" w:rsidRPr="007779D0" w:rsidRDefault="00A3586B" w:rsidP="00A3586B">
      <w:pPr>
        <w:pStyle w:val="Default"/>
        <w:numPr>
          <w:ilvl w:val="1"/>
          <w:numId w:val="2"/>
        </w:numPr>
        <w:rPr>
          <w:sz w:val="22"/>
          <w:szCs w:val="22"/>
        </w:rPr>
      </w:pPr>
      <w:r>
        <w:rPr>
          <w:sz w:val="22"/>
          <w:szCs w:val="22"/>
        </w:rPr>
        <w:t>Logit link</w:t>
      </w:r>
    </w:p>
    <w:p w14:paraId="2897ADDD" w14:textId="22FD1335" w:rsidR="00FD0DC3" w:rsidRDefault="00FD0DC3" w:rsidP="00FD0DC3">
      <w:pPr>
        <w:pStyle w:val="Default"/>
        <w:ind w:left="720"/>
        <w:rPr>
          <w:sz w:val="22"/>
          <w:szCs w:val="22"/>
        </w:rPr>
      </w:pPr>
    </w:p>
    <w:p w14:paraId="61D6A774" w14:textId="77777777" w:rsidR="00C02337" w:rsidRPr="007779D0" w:rsidRDefault="00C02337" w:rsidP="00FD0DC3">
      <w:pPr>
        <w:pStyle w:val="Default"/>
        <w:ind w:left="720"/>
        <w:rPr>
          <w:sz w:val="22"/>
          <w:szCs w:val="22"/>
        </w:rPr>
      </w:pPr>
    </w:p>
    <w:p w14:paraId="38340384" w14:textId="37503412" w:rsidR="00FD0DC3" w:rsidRDefault="00FD0DC3" w:rsidP="009640DF">
      <w:pPr>
        <w:pStyle w:val="Default"/>
        <w:rPr>
          <w:b/>
          <w:color w:val="FF0000"/>
          <w:sz w:val="22"/>
          <w:szCs w:val="22"/>
        </w:rPr>
      </w:pPr>
    </w:p>
    <w:p w14:paraId="1AEA5FD2" w14:textId="02E2E6C2" w:rsidR="00A11552" w:rsidRDefault="00A11552" w:rsidP="009640DF">
      <w:pPr>
        <w:pStyle w:val="Default"/>
        <w:rPr>
          <w:sz w:val="22"/>
          <w:szCs w:val="22"/>
        </w:rPr>
      </w:pPr>
    </w:p>
    <w:p w14:paraId="55BB5D3E" w14:textId="77777777" w:rsidR="00C02337" w:rsidRDefault="00C02337" w:rsidP="009640DF">
      <w:pPr>
        <w:pStyle w:val="Default"/>
        <w:rPr>
          <w:sz w:val="22"/>
          <w:szCs w:val="22"/>
        </w:rPr>
      </w:pPr>
    </w:p>
    <w:p w14:paraId="1773FC33" w14:textId="77777777" w:rsidR="00A11552" w:rsidRPr="007779D0" w:rsidRDefault="00A11552" w:rsidP="009640DF">
      <w:pPr>
        <w:pStyle w:val="Default"/>
        <w:rPr>
          <w:sz w:val="22"/>
          <w:szCs w:val="22"/>
        </w:rPr>
      </w:pPr>
    </w:p>
    <w:p w14:paraId="3E77B652" w14:textId="77777777" w:rsidR="00FD0DC3" w:rsidRDefault="00FD0DC3" w:rsidP="00FD0DC3">
      <w:pPr>
        <w:pStyle w:val="Default"/>
        <w:numPr>
          <w:ilvl w:val="0"/>
          <w:numId w:val="2"/>
        </w:numPr>
        <w:rPr>
          <w:b/>
          <w:sz w:val="22"/>
          <w:szCs w:val="22"/>
        </w:rPr>
      </w:pPr>
      <w:r w:rsidRPr="007779D0">
        <w:rPr>
          <w:b/>
          <w:sz w:val="22"/>
          <w:szCs w:val="22"/>
        </w:rPr>
        <w:t>What does this link function do?</w:t>
      </w:r>
    </w:p>
    <w:p w14:paraId="258ADE94" w14:textId="762A340B" w:rsidR="00A3586B" w:rsidRDefault="00A3586B" w:rsidP="00A3586B">
      <w:pPr>
        <w:pStyle w:val="Default"/>
        <w:numPr>
          <w:ilvl w:val="1"/>
          <w:numId w:val="2"/>
        </w:numPr>
        <w:rPr>
          <w:b/>
          <w:sz w:val="22"/>
          <w:szCs w:val="22"/>
        </w:rPr>
      </w:pPr>
      <w:r>
        <w:rPr>
          <w:b/>
          <w:sz w:val="22"/>
          <w:szCs w:val="22"/>
        </w:rPr>
        <w:t>Connects the mean of our response and a linear model</w:t>
      </w:r>
    </w:p>
    <w:p w14:paraId="570D5E39" w14:textId="2DE15A4C" w:rsidR="00A3586B" w:rsidRPr="007779D0" w:rsidRDefault="00A3586B" w:rsidP="00A3586B">
      <w:pPr>
        <w:pStyle w:val="Default"/>
        <w:numPr>
          <w:ilvl w:val="1"/>
          <w:numId w:val="2"/>
        </w:numPr>
        <w:rPr>
          <w:b/>
          <w:sz w:val="22"/>
          <w:szCs w:val="22"/>
        </w:rPr>
      </w:pPr>
      <w:r>
        <w:rPr>
          <w:b/>
          <w:sz w:val="22"/>
          <w:szCs w:val="22"/>
        </w:rPr>
        <w:t>Allows us to take data without normally distributed errors and fit a linear model</w:t>
      </w:r>
    </w:p>
    <w:p w14:paraId="119A39B0" w14:textId="77777777" w:rsidR="00FD0DC3" w:rsidRPr="007779D0" w:rsidRDefault="00FD0DC3" w:rsidP="00FD0DC3">
      <w:pPr>
        <w:pStyle w:val="Default"/>
        <w:ind w:left="720"/>
        <w:rPr>
          <w:sz w:val="22"/>
          <w:szCs w:val="22"/>
        </w:rPr>
      </w:pPr>
    </w:p>
    <w:p w14:paraId="7D5D18DF" w14:textId="7593787B" w:rsidR="009640DF" w:rsidRDefault="009640DF" w:rsidP="00FD0DC3">
      <w:pPr>
        <w:pStyle w:val="Default"/>
        <w:ind w:left="720"/>
        <w:rPr>
          <w:b/>
          <w:color w:val="FF0000"/>
          <w:sz w:val="22"/>
          <w:szCs w:val="22"/>
        </w:rPr>
      </w:pPr>
    </w:p>
    <w:p w14:paraId="3581EF96" w14:textId="54D10C5B" w:rsidR="00A11552" w:rsidRDefault="00A11552" w:rsidP="00FD0DC3">
      <w:pPr>
        <w:pStyle w:val="Default"/>
        <w:ind w:left="720"/>
        <w:rPr>
          <w:sz w:val="22"/>
          <w:szCs w:val="22"/>
        </w:rPr>
      </w:pPr>
    </w:p>
    <w:p w14:paraId="72D3E81B" w14:textId="467C46F9" w:rsidR="00A11552" w:rsidRDefault="00A11552" w:rsidP="00FD0DC3">
      <w:pPr>
        <w:pStyle w:val="Default"/>
        <w:ind w:left="720"/>
        <w:rPr>
          <w:sz w:val="22"/>
          <w:szCs w:val="22"/>
        </w:rPr>
      </w:pPr>
    </w:p>
    <w:p w14:paraId="28BB9F57" w14:textId="40DCA120" w:rsidR="00A11552" w:rsidRDefault="00A11552" w:rsidP="00FD0DC3">
      <w:pPr>
        <w:pStyle w:val="Default"/>
        <w:ind w:left="720"/>
        <w:rPr>
          <w:sz w:val="22"/>
          <w:szCs w:val="22"/>
        </w:rPr>
      </w:pPr>
    </w:p>
    <w:p w14:paraId="6B1E1E44" w14:textId="77777777" w:rsidR="00A11552" w:rsidRPr="007779D0" w:rsidRDefault="00A11552" w:rsidP="00FD0DC3">
      <w:pPr>
        <w:pStyle w:val="Default"/>
        <w:ind w:left="720"/>
        <w:rPr>
          <w:sz w:val="22"/>
          <w:szCs w:val="22"/>
        </w:rPr>
      </w:pPr>
    </w:p>
    <w:p w14:paraId="77901640" w14:textId="77777777" w:rsidR="00C64AF5" w:rsidRPr="007779D0" w:rsidRDefault="00C64AF5" w:rsidP="00FD0DC3">
      <w:pPr>
        <w:pStyle w:val="Default"/>
        <w:numPr>
          <w:ilvl w:val="0"/>
          <w:numId w:val="2"/>
        </w:numPr>
        <w:rPr>
          <w:sz w:val="22"/>
          <w:szCs w:val="22"/>
        </w:rPr>
      </w:pPr>
      <w:r w:rsidRPr="007779D0">
        <w:rPr>
          <w:sz w:val="22"/>
          <w:szCs w:val="22"/>
        </w:rPr>
        <w:t xml:space="preserve">We suspect that there are effects of </w:t>
      </w:r>
      <w:r w:rsidR="00457EF3">
        <w:rPr>
          <w:sz w:val="22"/>
          <w:szCs w:val="22"/>
        </w:rPr>
        <w:t xml:space="preserve">the number of </w:t>
      </w:r>
      <w:r w:rsidRPr="007779D0">
        <w:rPr>
          <w:sz w:val="22"/>
          <w:szCs w:val="22"/>
        </w:rPr>
        <w:t>ice</w:t>
      </w:r>
      <w:r w:rsidR="00457EF3">
        <w:rPr>
          <w:sz w:val="22"/>
          <w:szCs w:val="22"/>
        </w:rPr>
        <w:t>-free days</w:t>
      </w:r>
      <w:r w:rsidRPr="007779D0">
        <w:rPr>
          <w:sz w:val="22"/>
          <w:szCs w:val="22"/>
        </w:rPr>
        <w:t xml:space="preserve"> </w:t>
      </w:r>
      <w:r w:rsidR="00457EF3">
        <w:rPr>
          <w:sz w:val="22"/>
          <w:szCs w:val="22"/>
        </w:rPr>
        <w:t>and</w:t>
      </w:r>
      <w:r w:rsidR="00DF0AEC" w:rsidRPr="007779D0">
        <w:rPr>
          <w:sz w:val="22"/>
          <w:szCs w:val="22"/>
        </w:rPr>
        <w:t xml:space="preserve"> age </w:t>
      </w:r>
      <w:r w:rsidR="00457EF3">
        <w:rPr>
          <w:sz w:val="22"/>
          <w:szCs w:val="22"/>
        </w:rPr>
        <w:t>on</w:t>
      </w:r>
      <w:r w:rsidRPr="007779D0">
        <w:rPr>
          <w:sz w:val="22"/>
          <w:szCs w:val="22"/>
        </w:rPr>
        <w:t xml:space="preserve"> annual survival. Build a model that reflects this</w:t>
      </w:r>
      <w:r w:rsidR="00FD0DC3" w:rsidRPr="007779D0">
        <w:rPr>
          <w:sz w:val="22"/>
          <w:szCs w:val="22"/>
        </w:rPr>
        <w:t xml:space="preserve"> </w:t>
      </w:r>
      <w:r w:rsidRPr="007779D0">
        <w:rPr>
          <w:sz w:val="22"/>
          <w:szCs w:val="22"/>
        </w:rPr>
        <w:t>hypothesis</w:t>
      </w:r>
      <w:r w:rsidR="00FD0DC3" w:rsidRPr="007779D0">
        <w:rPr>
          <w:sz w:val="22"/>
          <w:szCs w:val="22"/>
        </w:rPr>
        <w:t xml:space="preserve"> using:</w:t>
      </w:r>
    </w:p>
    <w:p w14:paraId="6DB27D2C" w14:textId="77777777" w:rsidR="00FD0DC3" w:rsidRPr="007779D0" w:rsidRDefault="00FD0DC3" w:rsidP="00FD0DC3">
      <w:pPr>
        <w:pStyle w:val="Default"/>
        <w:ind w:left="720"/>
        <w:rPr>
          <w:sz w:val="22"/>
          <w:szCs w:val="22"/>
        </w:rPr>
      </w:pPr>
    </w:p>
    <w:p w14:paraId="7378FEC9" w14:textId="77777777" w:rsidR="00FD0DC3" w:rsidRPr="007779D0" w:rsidRDefault="007779D0" w:rsidP="007779D0">
      <w:pPr>
        <w:pStyle w:val="Default"/>
        <w:ind w:left="720"/>
        <w:rPr>
          <w:rFonts w:ascii="Consolas" w:hAnsi="Consolas"/>
          <w:sz w:val="22"/>
          <w:szCs w:val="22"/>
        </w:rPr>
      </w:pPr>
      <w:r w:rsidRPr="007779D0">
        <w:rPr>
          <w:rFonts w:ascii="Consolas" w:hAnsi="Consolas"/>
          <w:sz w:val="22"/>
          <w:szCs w:val="22"/>
        </w:rPr>
        <w:t>s</w:t>
      </w:r>
      <w:r w:rsidR="007A291E" w:rsidRPr="007779D0">
        <w:rPr>
          <w:rFonts w:ascii="Consolas" w:hAnsi="Consolas"/>
          <w:sz w:val="22"/>
          <w:szCs w:val="22"/>
        </w:rPr>
        <w:t>urvmod1</w:t>
      </w:r>
      <w:r w:rsidR="00FD0DC3" w:rsidRPr="007779D0">
        <w:rPr>
          <w:rFonts w:ascii="Consolas" w:hAnsi="Consolas"/>
          <w:sz w:val="22"/>
          <w:szCs w:val="22"/>
        </w:rPr>
        <w:t xml:space="preserve"> &lt;- glm(survival ~ </w:t>
      </w:r>
      <w:r w:rsidRPr="007779D0">
        <w:rPr>
          <w:rFonts w:ascii="Consolas" w:hAnsi="Consolas"/>
          <w:sz w:val="22"/>
          <w:szCs w:val="22"/>
        </w:rPr>
        <w:t>ice + age</w:t>
      </w:r>
      <w:r w:rsidR="00FD0DC3" w:rsidRPr="007779D0">
        <w:rPr>
          <w:rFonts w:ascii="Consolas" w:hAnsi="Consolas"/>
          <w:sz w:val="22"/>
          <w:szCs w:val="22"/>
        </w:rPr>
        <w:t>, data = polarbear, family = "binomial")</w:t>
      </w:r>
    </w:p>
    <w:p w14:paraId="03D36454" w14:textId="77777777" w:rsidR="00FD0DC3" w:rsidRPr="007779D0" w:rsidRDefault="00FD0DC3" w:rsidP="00FD0DC3">
      <w:pPr>
        <w:pStyle w:val="Default"/>
        <w:ind w:firstLine="720"/>
        <w:rPr>
          <w:sz w:val="22"/>
          <w:szCs w:val="22"/>
        </w:rPr>
      </w:pPr>
    </w:p>
    <w:p w14:paraId="5FBC8F01" w14:textId="77777777" w:rsidR="0078094D" w:rsidRPr="007779D0" w:rsidRDefault="007779D0" w:rsidP="00FD0DC3">
      <w:pPr>
        <w:pStyle w:val="Default"/>
        <w:ind w:firstLine="720"/>
        <w:rPr>
          <w:sz w:val="22"/>
          <w:szCs w:val="22"/>
        </w:rPr>
      </w:pPr>
      <w:r>
        <w:rPr>
          <w:sz w:val="22"/>
          <w:szCs w:val="22"/>
        </w:rPr>
        <w:br w:type="column"/>
      </w:r>
      <w:r w:rsidR="0078094D" w:rsidRPr="007779D0">
        <w:rPr>
          <w:sz w:val="22"/>
          <w:szCs w:val="22"/>
        </w:rPr>
        <w:lastRenderedPageBreak/>
        <w:t xml:space="preserve">Use </w:t>
      </w:r>
    </w:p>
    <w:p w14:paraId="5FC704CF" w14:textId="77777777" w:rsidR="0078094D" w:rsidRPr="007779D0" w:rsidRDefault="0078094D" w:rsidP="00FD0DC3">
      <w:pPr>
        <w:pStyle w:val="Default"/>
        <w:ind w:firstLine="720"/>
        <w:rPr>
          <w:sz w:val="22"/>
          <w:szCs w:val="22"/>
        </w:rPr>
      </w:pPr>
    </w:p>
    <w:p w14:paraId="7110652B" w14:textId="77777777" w:rsidR="0078094D" w:rsidRPr="007779D0" w:rsidRDefault="007779D0" w:rsidP="00FD0DC3">
      <w:pPr>
        <w:pStyle w:val="Default"/>
        <w:ind w:firstLine="720"/>
        <w:rPr>
          <w:rFonts w:ascii="Consolas" w:hAnsi="Consolas"/>
          <w:sz w:val="22"/>
          <w:szCs w:val="22"/>
        </w:rPr>
      </w:pPr>
      <w:r w:rsidRPr="007779D0">
        <w:rPr>
          <w:rFonts w:ascii="Consolas" w:hAnsi="Consolas"/>
          <w:sz w:val="22"/>
          <w:szCs w:val="22"/>
        </w:rPr>
        <w:t>s</w:t>
      </w:r>
      <w:r w:rsidR="0078094D" w:rsidRPr="007779D0">
        <w:rPr>
          <w:rFonts w:ascii="Consolas" w:hAnsi="Consolas"/>
          <w:sz w:val="22"/>
          <w:szCs w:val="22"/>
        </w:rPr>
        <w:t xml:space="preserve">ummary(survmod1) </w:t>
      </w:r>
    </w:p>
    <w:p w14:paraId="1D061903" w14:textId="77777777" w:rsidR="0078094D" w:rsidRPr="007779D0" w:rsidRDefault="0078094D" w:rsidP="00FD0DC3">
      <w:pPr>
        <w:pStyle w:val="Default"/>
        <w:ind w:firstLine="720"/>
        <w:rPr>
          <w:sz w:val="22"/>
          <w:szCs w:val="22"/>
        </w:rPr>
      </w:pPr>
    </w:p>
    <w:p w14:paraId="0DFA3B45" w14:textId="77777777" w:rsidR="00FD0DC3" w:rsidRPr="007779D0" w:rsidRDefault="0078094D" w:rsidP="00FD0DC3">
      <w:pPr>
        <w:pStyle w:val="Default"/>
        <w:ind w:firstLine="720"/>
        <w:rPr>
          <w:b/>
          <w:sz w:val="22"/>
          <w:szCs w:val="22"/>
        </w:rPr>
      </w:pPr>
      <w:r w:rsidRPr="007779D0">
        <w:rPr>
          <w:sz w:val="22"/>
          <w:szCs w:val="22"/>
        </w:rPr>
        <w:t xml:space="preserve">to see the coefficient table. </w:t>
      </w:r>
      <w:r w:rsidR="00FD0DC3" w:rsidRPr="007779D0">
        <w:rPr>
          <w:b/>
          <w:sz w:val="22"/>
          <w:szCs w:val="22"/>
        </w:rPr>
        <w:t>Paste the coefficient table here.</w:t>
      </w:r>
    </w:p>
    <w:p w14:paraId="53C07BDD" w14:textId="77777777" w:rsidR="00FD0DC3" w:rsidRPr="007779D0" w:rsidRDefault="00FD0DC3" w:rsidP="00FD0DC3">
      <w:pPr>
        <w:pStyle w:val="Default"/>
        <w:ind w:firstLine="720"/>
        <w:rPr>
          <w:sz w:val="22"/>
          <w:szCs w:val="22"/>
        </w:rPr>
      </w:pPr>
    </w:p>
    <w:p w14:paraId="5AC3E96B" w14:textId="77777777" w:rsidR="00504E02" w:rsidRPr="00504E02" w:rsidRDefault="00504E02" w:rsidP="00504E0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04E02">
        <w:rPr>
          <w:rFonts w:ascii="Lucida Console" w:eastAsia="Times New Roman" w:hAnsi="Lucida Console" w:cs="Courier New"/>
          <w:color w:val="FFFFFF"/>
          <w:sz w:val="20"/>
          <w:szCs w:val="20"/>
          <w:bdr w:val="none" w:sz="0" w:space="0" w:color="auto" w:frame="1"/>
        </w:rPr>
        <w:t>Coefficients:</w:t>
      </w:r>
    </w:p>
    <w:p w14:paraId="28DE8623" w14:textId="77777777" w:rsidR="00504E02" w:rsidRPr="00504E02" w:rsidRDefault="00504E02" w:rsidP="00504E0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04E02">
        <w:rPr>
          <w:rFonts w:ascii="Lucida Console" w:eastAsia="Times New Roman" w:hAnsi="Lucida Console" w:cs="Courier New"/>
          <w:color w:val="FFFFFF"/>
          <w:sz w:val="20"/>
          <w:szCs w:val="20"/>
          <w:bdr w:val="none" w:sz="0" w:space="0" w:color="auto" w:frame="1"/>
        </w:rPr>
        <w:t xml:space="preserve">            Estimate Std. Error z value Pr(&gt;|z|)    </w:t>
      </w:r>
    </w:p>
    <w:p w14:paraId="7BCCC580" w14:textId="77777777" w:rsidR="00504E02" w:rsidRPr="00504E02" w:rsidRDefault="00504E02" w:rsidP="00504E0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04E02">
        <w:rPr>
          <w:rFonts w:ascii="Lucida Console" w:eastAsia="Times New Roman" w:hAnsi="Lucida Console" w:cs="Courier New"/>
          <w:color w:val="FFFFFF"/>
          <w:sz w:val="20"/>
          <w:szCs w:val="20"/>
          <w:bdr w:val="none" w:sz="0" w:space="0" w:color="auto" w:frame="1"/>
        </w:rPr>
        <w:t>(Intercept)   2.3684     0.3005   7.882 3.23e-15 ***</w:t>
      </w:r>
    </w:p>
    <w:p w14:paraId="79C1C911" w14:textId="77777777" w:rsidR="00504E02" w:rsidRPr="00504E02" w:rsidRDefault="00504E02" w:rsidP="00504E0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504E02">
        <w:rPr>
          <w:rFonts w:ascii="Lucida Console" w:eastAsia="Times New Roman" w:hAnsi="Lucida Console" w:cs="Courier New"/>
          <w:color w:val="FFFFFF"/>
          <w:sz w:val="20"/>
          <w:szCs w:val="20"/>
          <w:bdr w:val="none" w:sz="0" w:space="0" w:color="auto" w:frame="1"/>
        </w:rPr>
        <w:t xml:space="preserve">ice          -0.8021     0.2785  -2.880  0.00398 ** </w:t>
      </w:r>
    </w:p>
    <w:p w14:paraId="1A4B7DE6" w14:textId="77777777" w:rsidR="00504E02" w:rsidRPr="00504E02" w:rsidRDefault="00504E02" w:rsidP="00504E02">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r w:rsidRPr="00504E02">
        <w:rPr>
          <w:rFonts w:ascii="Lucida Console" w:eastAsia="Times New Roman" w:hAnsi="Lucida Console" w:cs="Courier New"/>
          <w:color w:val="FFFFFF"/>
          <w:sz w:val="20"/>
          <w:szCs w:val="20"/>
          <w:bdr w:val="none" w:sz="0" w:space="0" w:color="auto" w:frame="1"/>
        </w:rPr>
        <w:t xml:space="preserve">age2          0.8497     0.4628   1.836  0.06638 .  </w:t>
      </w:r>
    </w:p>
    <w:p w14:paraId="1A5CB729" w14:textId="1A514D95" w:rsidR="00FD0DC3" w:rsidRDefault="00FD0DC3" w:rsidP="007779D0">
      <w:pPr>
        <w:pStyle w:val="Default"/>
        <w:ind w:firstLine="720"/>
        <w:rPr>
          <w:noProof/>
          <w:sz w:val="22"/>
          <w:szCs w:val="22"/>
        </w:rPr>
      </w:pPr>
    </w:p>
    <w:p w14:paraId="4A582775" w14:textId="77777777" w:rsidR="00A11552" w:rsidRPr="007779D0" w:rsidRDefault="00A11552" w:rsidP="00504E02">
      <w:pPr>
        <w:pStyle w:val="Default"/>
        <w:rPr>
          <w:sz w:val="22"/>
          <w:szCs w:val="22"/>
        </w:rPr>
      </w:pPr>
    </w:p>
    <w:p w14:paraId="71EB6C9E" w14:textId="77777777" w:rsidR="00FD0DC3" w:rsidRPr="007779D0" w:rsidRDefault="00FD0DC3" w:rsidP="00FD0DC3">
      <w:pPr>
        <w:pStyle w:val="Default"/>
        <w:ind w:firstLine="720"/>
        <w:rPr>
          <w:sz w:val="22"/>
          <w:szCs w:val="22"/>
        </w:rPr>
      </w:pPr>
    </w:p>
    <w:p w14:paraId="6FB2E999" w14:textId="77777777" w:rsidR="00FD0DC3" w:rsidRDefault="00FD0DC3" w:rsidP="00FD0DC3">
      <w:pPr>
        <w:pStyle w:val="Default"/>
        <w:numPr>
          <w:ilvl w:val="0"/>
          <w:numId w:val="2"/>
        </w:numPr>
        <w:rPr>
          <w:b/>
          <w:sz w:val="22"/>
          <w:szCs w:val="22"/>
        </w:rPr>
      </w:pPr>
      <w:r w:rsidRPr="007779D0">
        <w:rPr>
          <w:b/>
          <w:sz w:val="22"/>
          <w:szCs w:val="22"/>
        </w:rPr>
        <w:t xml:space="preserve">What are the relationships between polar bear survival and (1) </w:t>
      </w:r>
      <w:r w:rsidR="00457EF3">
        <w:rPr>
          <w:b/>
          <w:sz w:val="22"/>
          <w:szCs w:val="22"/>
        </w:rPr>
        <w:t>number of ice-free days</w:t>
      </w:r>
      <w:r w:rsidR="007779D0" w:rsidRPr="007779D0">
        <w:rPr>
          <w:b/>
          <w:sz w:val="22"/>
          <w:szCs w:val="22"/>
        </w:rPr>
        <w:t xml:space="preserve"> </w:t>
      </w:r>
      <w:r w:rsidRPr="007779D0">
        <w:rPr>
          <w:b/>
          <w:sz w:val="22"/>
          <w:szCs w:val="22"/>
        </w:rPr>
        <w:t>and (2) age? I am looking for general direction here (positive and negative associations, nothing more detailed).</w:t>
      </w:r>
      <w:r w:rsidR="00DF0AEC" w:rsidRPr="007779D0">
        <w:rPr>
          <w:b/>
          <w:sz w:val="22"/>
          <w:szCs w:val="22"/>
        </w:rPr>
        <w:t xml:space="preserve"> Remember that because “age” is a factor, “age2” represents the </w:t>
      </w:r>
      <w:r w:rsidR="00DF0AEC" w:rsidRPr="007779D0">
        <w:rPr>
          <w:b/>
          <w:i/>
          <w:sz w:val="22"/>
          <w:szCs w:val="22"/>
        </w:rPr>
        <w:t>difference</w:t>
      </w:r>
      <w:r w:rsidR="00DF0AEC" w:rsidRPr="007779D0">
        <w:rPr>
          <w:b/>
          <w:sz w:val="22"/>
          <w:szCs w:val="22"/>
        </w:rPr>
        <w:t xml:space="preserve"> between age1 and age2. </w:t>
      </w:r>
    </w:p>
    <w:p w14:paraId="52FD8BC6" w14:textId="5C0B1C79" w:rsidR="00504E02" w:rsidRDefault="00504E02" w:rsidP="00504E02">
      <w:pPr>
        <w:pStyle w:val="Default"/>
        <w:numPr>
          <w:ilvl w:val="1"/>
          <w:numId w:val="2"/>
        </w:numPr>
        <w:rPr>
          <w:b/>
          <w:sz w:val="22"/>
          <w:szCs w:val="22"/>
        </w:rPr>
      </w:pPr>
      <w:r>
        <w:rPr>
          <w:b/>
          <w:sz w:val="22"/>
          <w:szCs w:val="22"/>
        </w:rPr>
        <w:t>Ice free days have a negative relationship on survival</w:t>
      </w:r>
    </w:p>
    <w:p w14:paraId="6B640B28" w14:textId="111BDF32" w:rsidR="00504E02" w:rsidRPr="007779D0" w:rsidRDefault="00504E02" w:rsidP="00504E02">
      <w:pPr>
        <w:pStyle w:val="Default"/>
        <w:numPr>
          <w:ilvl w:val="1"/>
          <w:numId w:val="2"/>
        </w:numPr>
        <w:rPr>
          <w:b/>
          <w:sz w:val="22"/>
          <w:szCs w:val="22"/>
        </w:rPr>
      </w:pPr>
      <w:r>
        <w:rPr>
          <w:b/>
          <w:sz w:val="22"/>
          <w:szCs w:val="22"/>
        </w:rPr>
        <w:t>Age has a positive relationship on survival</w:t>
      </w:r>
    </w:p>
    <w:p w14:paraId="5C437B55" w14:textId="23DF48DE" w:rsidR="00A11552" w:rsidRDefault="00A11552" w:rsidP="00504E02">
      <w:pPr>
        <w:pStyle w:val="Default"/>
        <w:rPr>
          <w:b/>
          <w:color w:val="FF0000"/>
          <w:sz w:val="22"/>
          <w:szCs w:val="22"/>
        </w:rPr>
      </w:pPr>
    </w:p>
    <w:p w14:paraId="47FB3015" w14:textId="77777777" w:rsidR="00A11552" w:rsidRPr="007779D0" w:rsidRDefault="00A11552" w:rsidP="007779D0">
      <w:pPr>
        <w:pStyle w:val="Default"/>
        <w:ind w:left="720"/>
        <w:rPr>
          <w:b/>
          <w:color w:val="FF0000"/>
          <w:sz w:val="22"/>
          <w:szCs w:val="22"/>
        </w:rPr>
      </w:pPr>
    </w:p>
    <w:p w14:paraId="2F34B5AB" w14:textId="77777777" w:rsidR="007A291E" w:rsidRPr="007779D0" w:rsidRDefault="00FD0DC3" w:rsidP="007A291E">
      <w:pPr>
        <w:pStyle w:val="Default"/>
        <w:numPr>
          <w:ilvl w:val="0"/>
          <w:numId w:val="2"/>
        </w:numPr>
        <w:rPr>
          <w:sz w:val="22"/>
          <w:szCs w:val="22"/>
        </w:rPr>
      </w:pPr>
      <w:r w:rsidRPr="007779D0">
        <w:rPr>
          <w:sz w:val="22"/>
          <w:szCs w:val="22"/>
        </w:rPr>
        <w:t>Remember that coefficients in logistic regression represent log-odds</w:t>
      </w:r>
      <w:r w:rsidR="007A291E" w:rsidRPr="007779D0">
        <w:rPr>
          <w:sz w:val="22"/>
          <w:szCs w:val="22"/>
        </w:rPr>
        <w:t xml:space="preserve"> (essentially a “log of the odds”) and therefore aren’t so helpful </w:t>
      </w:r>
      <w:r w:rsidR="0078094D" w:rsidRPr="007779D0">
        <w:rPr>
          <w:sz w:val="22"/>
          <w:szCs w:val="22"/>
        </w:rPr>
        <w:t>in their current format</w:t>
      </w:r>
      <w:r w:rsidR="007A291E" w:rsidRPr="007779D0">
        <w:rPr>
          <w:sz w:val="22"/>
          <w:szCs w:val="22"/>
        </w:rPr>
        <w:t>. To convert these coefficients to something we can understand, like regular “odds,” use</w:t>
      </w:r>
    </w:p>
    <w:p w14:paraId="142A37F7" w14:textId="77777777" w:rsidR="007A291E" w:rsidRPr="007779D0" w:rsidRDefault="007A291E" w:rsidP="007A291E">
      <w:pPr>
        <w:pStyle w:val="Default"/>
        <w:rPr>
          <w:sz w:val="22"/>
          <w:szCs w:val="22"/>
        </w:rPr>
      </w:pPr>
    </w:p>
    <w:p w14:paraId="32B1C637" w14:textId="77777777" w:rsidR="007A291E" w:rsidRPr="007779D0" w:rsidRDefault="00DF0AEC" w:rsidP="007779D0">
      <w:pPr>
        <w:pStyle w:val="Default"/>
        <w:ind w:left="720"/>
        <w:rPr>
          <w:rFonts w:ascii="Consolas" w:hAnsi="Consolas"/>
          <w:sz w:val="22"/>
          <w:szCs w:val="22"/>
        </w:rPr>
      </w:pPr>
      <w:r w:rsidRPr="007779D0">
        <w:rPr>
          <w:rFonts w:ascii="Consolas" w:hAnsi="Consolas"/>
          <w:sz w:val="22"/>
          <w:szCs w:val="22"/>
        </w:rPr>
        <w:t>exp(survmod1$coefficients["ice"])</w:t>
      </w:r>
    </w:p>
    <w:p w14:paraId="690DEA65" w14:textId="77777777" w:rsidR="00DF0AEC" w:rsidRPr="007779D0" w:rsidRDefault="00DF0AEC" w:rsidP="007779D0">
      <w:pPr>
        <w:pStyle w:val="Default"/>
        <w:ind w:left="720"/>
        <w:rPr>
          <w:sz w:val="22"/>
          <w:szCs w:val="22"/>
        </w:rPr>
      </w:pPr>
      <w:r w:rsidRPr="007779D0">
        <w:rPr>
          <w:rFonts w:ascii="Consolas" w:hAnsi="Consolas"/>
          <w:sz w:val="22"/>
          <w:szCs w:val="22"/>
        </w:rPr>
        <w:t>exp(survmod1$coefficients["age2"])</w:t>
      </w:r>
    </w:p>
    <w:p w14:paraId="55E60A4B" w14:textId="77777777" w:rsidR="00DF0AEC" w:rsidRPr="007779D0" w:rsidRDefault="00DF0AEC" w:rsidP="007A291E">
      <w:pPr>
        <w:pStyle w:val="Default"/>
        <w:rPr>
          <w:sz w:val="22"/>
          <w:szCs w:val="22"/>
        </w:rPr>
      </w:pPr>
    </w:p>
    <w:p w14:paraId="7525C4C5" w14:textId="77777777" w:rsidR="007A291E" w:rsidRPr="007779D0" w:rsidRDefault="007A291E" w:rsidP="007779D0">
      <w:pPr>
        <w:pStyle w:val="Default"/>
        <w:ind w:left="720"/>
        <w:rPr>
          <w:b/>
          <w:sz w:val="22"/>
          <w:szCs w:val="22"/>
        </w:rPr>
      </w:pPr>
      <w:r w:rsidRPr="007779D0">
        <w:rPr>
          <w:b/>
          <w:sz w:val="22"/>
          <w:szCs w:val="22"/>
        </w:rPr>
        <w:t xml:space="preserve">Can you tell me what these two coefficients represent in terms of odds? </w:t>
      </w:r>
      <w:r w:rsidR="00DF0AEC" w:rsidRPr="007779D0">
        <w:rPr>
          <w:b/>
          <w:sz w:val="22"/>
          <w:szCs w:val="22"/>
        </w:rPr>
        <w:t xml:space="preserve">The interpretation for “ice” will be slightly different because it is standardized, so we are talking about a 1 SD increase in that covariate rather than a 1 unit increase. </w:t>
      </w:r>
    </w:p>
    <w:p w14:paraId="44FABE7D" w14:textId="77777777" w:rsidR="007779D0" w:rsidRDefault="007779D0" w:rsidP="007779D0">
      <w:pPr>
        <w:pStyle w:val="Default"/>
        <w:ind w:left="720"/>
        <w:rPr>
          <w:b/>
          <w:sz w:val="22"/>
          <w:szCs w:val="22"/>
        </w:rPr>
      </w:pPr>
    </w:p>
    <w:p w14:paraId="070FABD2" w14:textId="7ECDE0EB" w:rsidR="001202B9" w:rsidRDefault="001202B9" w:rsidP="007779D0">
      <w:pPr>
        <w:pStyle w:val="Default"/>
        <w:ind w:left="720"/>
        <w:rPr>
          <w:b/>
          <w:sz w:val="22"/>
          <w:szCs w:val="22"/>
        </w:rPr>
      </w:pPr>
      <w:r>
        <w:rPr>
          <w:b/>
          <w:sz w:val="22"/>
          <w:szCs w:val="22"/>
        </w:rPr>
        <w:t>Odds increase by 0.44 for every 1 SD increase in ice free days</w:t>
      </w:r>
    </w:p>
    <w:p w14:paraId="515739D7" w14:textId="7362C831" w:rsidR="001202B9" w:rsidRPr="007779D0" w:rsidRDefault="001202B9" w:rsidP="007779D0">
      <w:pPr>
        <w:pStyle w:val="Default"/>
        <w:ind w:left="720"/>
        <w:rPr>
          <w:b/>
          <w:sz w:val="22"/>
          <w:szCs w:val="22"/>
        </w:rPr>
      </w:pPr>
      <w:r>
        <w:rPr>
          <w:b/>
          <w:sz w:val="22"/>
          <w:szCs w:val="22"/>
        </w:rPr>
        <w:t>Odds increase by 2.34 from age 1 to age 2</w:t>
      </w:r>
    </w:p>
    <w:p w14:paraId="56570C45" w14:textId="647E90A6" w:rsidR="00A11552" w:rsidRDefault="00A11552" w:rsidP="007A291E">
      <w:pPr>
        <w:pStyle w:val="Default"/>
        <w:rPr>
          <w:sz w:val="22"/>
          <w:szCs w:val="22"/>
        </w:rPr>
      </w:pPr>
    </w:p>
    <w:p w14:paraId="52DAE645" w14:textId="77777777" w:rsidR="00A11552" w:rsidRPr="007779D0" w:rsidRDefault="00A11552" w:rsidP="007A291E">
      <w:pPr>
        <w:pStyle w:val="Default"/>
        <w:rPr>
          <w:sz w:val="22"/>
          <w:szCs w:val="22"/>
        </w:rPr>
      </w:pPr>
    </w:p>
    <w:p w14:paraId="15E85502" w14:textId="77777777" w:rsidR="007A291E" w:rsidRPr="007779D0" w:rsidRDefault="007A291E" w:rsidP="007A291E">
      <w:pPr>
        <w:pStyle w:val="Default"/>
        <w:numPr>
          <w:ilvl w:val="0"/>
          <w:numId w:val="2"/>
        </w:numPr>
        <w:rPr>
          <w:sz w:val="22"/>
          <w:szCs w:val="22"/>
        </w:rPr>
      </w:pPr>
      <w:r w:rsidRPr="007779D0">
        <w:rPr>
          <w:sz w:val="22"/>
          <w:szCs w:val="22"/>
        </w:rPr>
        <w:t xml:space="preserve">Create binned residual plots using </w:t>
      </w:r>
    </w:p>
    <w:p w14:paraId="0D11DC2F" w14:textId="77777777" w:rsidR="007A291E" w:rsidRPr="007779D0" w:rsidRDefault="007A291E" w:rsidP="007A291E">
      <w:pPr>
        <w:pStyle w:val="Default"/>
        <w:rPr>
          <w:sz w:val="22"/>
          <w:szCs w:val="22"/>
        </w:rPr>
      </w:pPr>
    </w:p>
    <w:p w14:paraId="0138C23B" w14:textId="77777777" w:rsidR="00FD0DC3" w:rsidRDefault="007779D0" w:rsidP="007779D0">
      <w:pPr>
        <w:pStyle w:val="Default"/>
        <w:ind w:firstLine="720"/>
        <w:rPr>
          <w:rFonts w:ascii="Consolas" w:hAnsi="Consolas"/>
          <w:sz w:val="22"/>
          <w:szCs w:val="22"/>
        </w:rPr>
      </w:pPr>
      <w:r w:rsidRPr="007779D0">
        <w:rPr>
          <w:rFonts w:ascii="Consolas" w:hAnsi="Consolas"/>
          <w:sz w:val="22"/>
          <w:szCs w:val="22"/>
        </w:rPr>
        <w:t>binned_residuals(survmod1)</w:t>
      </w:r>
    </w:p>
    <w:p w14:paraId="79800C06" w14:textId="77777777" w:rsidR="007779D0" w:rsidRPr="007779D0" w:rsidRDefault="007779D0" w:rsidP="007779D0">
      <w:pPr>
        <w:pStyle w:val="Default"/>
        <w:ind w:firstLine="720"/>
        <w:rPr>
          <w:rFonts w:ascii="Consolas" w:hAnsi="Consolas"/>
          <w:sz w:val="22"/>
          <w:szCs w:val="22"/>
        </w:rPr>
      </w:pPr>
    </w:p>
    <w:p w14:paraId="405A4408" w14:textId="77777777" w:rsidR="007779D0" w:rsidRDefault="007A291E" w:rsidP="00FD0DC3">
      <w:pPr>
        <w:pStyle w:val="Default"/>
        <w:rPr>
          <w:b/>
          <w:sz w:val="22"/>
          <w:szCs w:val="22"/>
        </w:rPr>
      </w:pPr>
      <w:r w:rsidRPr="007779D0">
        <w:rPr>
          <w:sz w:val="22"/>
          <w:szCs w:val="22"/>
        </w:rPr>
        <w:tab/>
      </w:r>
      <w:r w:rsidRPr="007779D0">
        <w:rPr>
          <w:b/>
          <w:sz w:val="22"/>
          <w:szCs w:val="22"/>
        </w:rPr>
        <w:t xml:space="preserve">What </w:t>
      </w:r>
      <w:r w:rsidR="007779D0">
        <w:rPr>
          <w:b/>
          <w:sz w:val="22"/>
          <w:szCs w:val="22"/>
        </w:rPr>
        <w:t>does the message say?</w:t>
      </w:r>
    </w:p>
    <w:tbl>
      <w:tblPr>
        <w:tblW w:w="12894" w:type="dxa"/>
        <w:tblCellSpacing w:w="0" w:type="dxa"/>
        <w:shd w:val="clear" w:color="auto" w:fill="323232"/>
        <w:tblCellMar>
          <w:left w:w="90" w:type="dxa"/>
          <w:bottom w:w="120" w:type="dxa"/>
          <w:right w:w="0" w:type="dxa"/>
        </w:tblCellMar>
        <w:tblLook w:val="04A0" w:firstRow="1" w:lastRow="0" w:firstColumn="1" w:lastColumn="0" w:noHBand="0" w:noVBand="1"/>
      </w:tblPr>
      <w:tblGrid>
        <w:gridCol w:w="12894"/>
      </w:tblGrid>
      <w:tr w:rsidR="001202B9" w:rsidRPr="001202B9" w14:paraId="7D75A8CC" w14:textId="77777777" w:rsidTr="001202B9">
        <w:trPr>
          <w:tblCellSpacing w:w="0" w:type="dxa"/>
        </w:trPr>
        <w:tc>
          <w:tcPr>
            <w:tcW w:w="0" w:type="auto"/>
            <w:shd w:val="clear" w:color="auto" w:fill="323232"/>
            <w:hideMark/>
          </w:tcPr>
          <w:p w14:paraId="304E6E0B" w14:textId="77777777" w:rsidR="001202B9" w:rsidRDefault="001202B9" w:rsidP="0012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6C60"/>
                <w:sz w:val="20"/>
                <w:szCs w:val="20"/>
                <w:bdr w:val="none" w:sz="0" w:space="0" w:color="auto" w:frame="1"/>
              </w:rPr>
            </w:pPr>
            <w:r w:rsidRPr="001202B9">
              <w:rPr>
                <w:rFonts w:ascii="Lucida Console" w:eastAsia="Times New Roman" w:hAnsi="Lucida Console" w:cs="Courier New"/>
                <w:color w:val="FF6C60"/>
                <w:sz w:val="20"/>
                <w:szCs w:val="20"/>
                <w:bdr w:val="none" w:sz="0" w:space="0" w:color="auto" w:frame="1"/>
              </w:rPr>
              <w:t xml:space="preserve">Warning: Probably bad model fit. Only about 44% of the residuals are inside the error </w:t>
            </w:r>
          </w:p>
          <w:p w14:paraId="0976716F" w14:textId="508242ED" w:rsidR="001202B9" w:rsidRPr="001202B9" w:rsidRDefault="001202B9" w:rsidP="0012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1202B9">
              <w:rPr>
                <w:rFonts w:ascii="Lucida Console" w:eastAsia="Times New Roman" w:hAnsi="Lucida Console" w:cs="Courier New"/>
                <w:color w:val="FF6C60"/>
                <w:sz w:val="20"/>
                <w:szCs w:val="20"/>
                <w:bdr w:val="none" w:sz="0" w:space="0" w:color="auto" w:frame="1"/>
              </w:rPr>
              <w:t>bounds.</w:t>
            </w:r>
          </w:p>
          <w:p w14:paraId="1FEA601B" w14:textId="77777777" w:rsidR="001202B9" w:rsidRPr="001202B9" w:rsidRDefault="001202B9" w:rsidP="001202B9">
            <w:pPr>
              <w:spacing w:after="0" w:line="240" w:lineRule="auto"/>
              <w:rPr>
                <w:rFonts w:ascii="Times New Roman" w:eastAsia="Times New Roman" w:hAnsi="Times New Roman" w:cs="Times New Roman"/>
                <w:sz w:val="24"/>
                <w:szCs w:val="24"/>
              </w:rPr>
            </w:pPr>
          </w:p>
        </w:tc>
      </w:tr>
      <w:tr w:rsidR="001202B9" w:rsidRPr="001202B9" w14:paraId="272D0A62" w14:textId="77777777" w:rsidTr="001202B9">
        <w:trPr>
          <w:tblCellSpacing w:w="0" w:type="dxa"/>
        </w:trPr>
        <w:tc>
          <w:tcPr>
            <w:tcW w:w="0" w:type="auto"/>
            <w:shd w:val="clear" w:color="auto" w:fill="323232"/>
            <w:hideMark/>
          </w:tcPr>
          <w:p w14:paraId="25D994C5" w14:textId="77777777" w:rsidR="001202B9" w:rsidRPr="001202B9" w:rsidRDefault="001202B9" w:rsidP="001202B9">
            <w:pPr>
              <w:spacing w:after="0" w:line="240" w:lineRule="auto"/>
              <w:rPr>
                <w:rFonts w:ascii="Times New Roman" w:eastAsia="Times New Roman" w:hAnsi="Times New Roman" w:cs="Times New Roman"/>
                <w:sz w:val="20"/>
                <w:szCs w:val="20"/>
              </w:rPr>
            </w:pPr>
          </w:p>
        </w:tc>
      </w:tr>
      <w:tr w:rsidR="001202B9" w:rsidRPr="001202B9" w14:paraId="00941183" w14:textId="77777777" w:rsidTr="001202B9">
        <w:trPr>
          <w:tblCellSpacing w:w="0" w:type="dxa"/>
        </w:trPr>
        <w:tc>
          <w:tcPr>
            <w:tcW w:w="0" w:type="auto"/>
            <w:shd w:val="clear" w:color="auto" w:fill="323232"/>
            <w:hideMark/>
          </w:tcPr>
          <w:tbl>
            <w:tblPr>
              <w:tblW w:w="12804" w:type="dxa"/>
              <w:tblCellSpacing w:w="0" w:type="dxa"/>
              <w:tblCellMar>
                <w:left w:w="0" w:type="dxa"/>
                <w:right w:w="0" w:type="dxa"/>
              </w:tblCellMar>
              <w:tblLook w:val="04A0" w:firstRow="1" w:lastRow="0" w:firstColumn="1" w:lastColumn="0" w:noHBand="0" w:noVBand="1"/>
            </w:tblPr>
            <w:tblGrid>
              <w:gridCol w:w="12804"/>
            </w:tblGrid>
            <w:tr w:rsidR="001202B9" w:rsidRPr="001202B9" w14:paraId="7E22FA0C" w14:textId="77777777">
              <w:trPr>
                <w:tblCellSpacing w:w="0" w:type="dxa"/>
              </w:trPr>
              <w:tc>
                <w:tcPr>
                  <w:tcW w:w="15" w:type="dxa"/>
                  <w:hideMark/>
                </w:tcPr>
                <w:p w14:paraId="05F409A7" w14:textId="77777777" w:rsidR="001202B9" w:rsidRPr="001202B9" w:rsidRDefault="001202B9" w:rsidP="001202B9">
                  <w:pPr>
                    <w:spacing w:after="0" w:line="240" w:lineRule="auto"/>
                    <w:rPr>
                      <w:rFonts w:ascii="Times New Roman" w:eastAsia="Times New Roman" w:hAnsi="Times New Roman" w:cs="Times New Roman"/>
                      <w:sz w:val="20"/>
                      <w:szCs w:val="20"/>
                    </w:rPr>
                  </w:pPr>
                </w:p>
              </w:tc>
            </w:tr>
          </w:tbl>
          <w:p w14:paraId="1EDF88E9" w14:textId="77777777" w:rsidR="001202B9" w:rsidRPr="001202B9" w:rsidRDefault="001202B9" w:rsidP="001202B9">
            <w:pPr>
              <w:spacing w:after="0" w:line="240" w:lineRule="auto"/>
              <w:rPr>
                <w:rFonts w:ascii="Lucida Console" w:eastAsia="Times New Roman" w:hAnsi="Lucida Console" w:cs="Times New Roman"/>
                <w:color w:val="FFFFFF"/>
                <w:sz w:val="20"/>
                <w:szCs w:val="20"/>
              </w:rPr>
            </w:pPr>
          </w:p>
        </w:tc>
      </w:tr>
    </w:tbl>
    <w:p w14:paraId="61F0C40A" w14:textId="77777777" w:rsidR="007779D0" w:rsidRDefault="007779D0" w:rsidP="00FD0DC3">
      <w:pPr>
        <w:pStyle w:val="Default"/>
        <w:rPr>
          <w:b/>
          <w:sz w:val="22"/>
          <w:szCs w:val="22"/>
        </w:rPr>
      </w:pPr>
    </w:p>
    <w:p w14:paraId="77C41906" w14:textId="3F52045F" w:rsidR="0098552B" w:rsidRDefault="0098552B" w:rsidP="007779D0">
      <w:pPr>
        <w:pStyle w:val="Default"/>
        <w:ind w:left="720"/>
        <w:rPr>
          <w:b/>
          <w:color w:val="FF0000"/>
          <w:sz w:val="22"/>
          <w:szCs w:val="22"/>
        </w:rPr>
      </w:pPr>
    </w:p>
    <w:p w14:paraId="487E918B" w14:textId="77777777" w:rsidR="00A11552" w:rsidRDefault="00A11552" w:rsidP="007779D0">
      <w:pPr>
        <w:pStyle w:val="Default"/>
        <w:ind w:left="720"/>
        <w:rPr>
          <w:b/>
          <w:sz w:val="22"/>
          <w:szCs w:val="22"/>
        </w:rPr>
      </w:pPr>
    </w:p>
    <w:p w14:paraId="317AAE90" w14:textId="77777777" w:rsidR="00266887" w:rsidRPr="00266887" w:rsidRDefault="00266887" w:rsidP="00266887">
      <w:pPr>
        <w:pStyle w:val="Default"/>
        <w:ind w:left="720"/>
        <w:rPr>
          <w:color w:val="auto"/>
          <w:sz w:val="22"/>
          <w:szCs w:val="22"/>
        </w:rPr>
      </w:pPr>
    </w:p>
    <w:p w14:paraId="39010054" w14:textId="53EC7614" w:rsidR="0098552B" w:rsidRPr="0098552B" w:rsidRDefault="0098552B" w:rsidP="0098552B">
      <w:pPr>
        <w:pStyle w:val="Default"/>
        <w:numPr>
          <w:ilvl w:val="0"/>
          <w:numId w:val="2"/>
        </w:numPr>
        <w:rPr>
          <w:color w:val="auto"/>
          <w:sz w:val="22"/>
          <w:szCs w:val="22"/>
        </w:rPr>
      </w:pPr>
      <w:r>
        <w:rPr>
          <w:b/>
          <w:color w:val="auto"/>
          <w:sz w:val="22"/>
          <w:szCs w:val="22"/>
        </w:rPr>
        <w:t>Paste what the binned residual plot looks like using</w:t>
      </w:r>
    </w:p>
    <w:p w14:paraId="767667CF" w14:textId="77777777" w:rsidR="0098552B" w:rsidRDefault="0098552B" w:rsidP="0098552B">
      <w:pPr>
        <w:pStyle w:val="Default"/>
        <w:ind w:left="720"/>
        <w:rPr>
          <w:color w:val="auto"/>
          <w:sz w:val="22"/>
          <w:szCs w:val="22"/>
        </w:rPr>
      </w:pPr>
    </w:p>
    <w:p w14:paraId="37797379" w14:textId="77777777" w:rsidR="0098552B" w:rsidRDefault="0098552B" w:rsidP="0098552B">
      <w:pPr>
        <w:pStyle w:val="Default"/>
        <w:ind w:left="720"/>
        <w:rPr>
          <w:rFonts w:ascii="Consolas" w:hAnsi="Consolas"/>
          <w:color w:val="auto"/>
          <w:sz w:val="22"/>
          <w:szCs w:val="22"/>
        </w:rPr>
      </w:pPr>
      <w:r w:rsidRPr="0098552B">
        <w:rPr>
          <w:rFonts w:ascii="Consolas" w:hAnsi="Consolas"/>
          <w:color w:val="auto"/>
          <w:sz w:val="22"/>
          <w:szCs w:val="22"/>
        </w:rPr>
        <w:t>plot(binned_residuals(survmod1))</w:t>
      </w:r>
    </w:p>
    <w:p w14:paraId="494FCBCA" w14:textId="77777777" w:rsidR="0098552B" w:rsidRDefault="0098552B" w:rsidP="0098552B">
      <w:pPr>
        <w:pStyle w:val="Default"/>
        <w:ind w:left="720"/>
        <w:rPr>
          <w:rFonts w:ascii="Consolas" w:hAnsi="Consolas"/>
          <w:color w:val="auto"/>
          <w:sz w:val="22"/>
          <w:szCs w:val="22"/>
        </w:rPr>
      </w:pPr>
    </w:p>
    <w:p w14:paraId="3346C733" w14:textId="77777777" w:rsidR="00266887" w:rsidRDefault="00266887" w:rsidP="0098552B">
      <w:pPr>
        <w:pStyle w:val="Default"/>
        <w:ind w:left="720"/>
        <w:rPr>
          <w:noProof/>
        </w:rPr>
      </w:pPr>
    </w:p>
    <w:p w14:paraId="74DB5990" w14:textId="76AF77E0" w:rsidR="00266887" w:rsidRDefault="001202B9" w:rsidP="0098552B">
      <w:pPr>
        <w:pStyle w:val="Default"/>
        <w:ind w:left="720"/>
        <w:rPr>
          <w:rFonts w:ascii="Consolas" w:hAnsi="Consolas"/>
          <w:color w:val="auto"/>
          <w:sz w:val="22"/>
          <w:szCs w:val="22"/>
        </w:rPr>
      </w:pPr>
      <w:r>
        <w:rPr>
          <w:rFonts w:ascii="Consolas" w:hAnsi="Consolas"/>
          <w:noProof/>
          <w:color w:val="auto"/>
          <w:sz w:val="22"/>
          <w:szCs w:val="22"/>
        </w:rPr>
        <w:drawing>
          <wp:inline distT="0" distB="0" distL="0" distR="0" wp14:anchorId="25572853" wp14:editId="57216148">
            <wp:extent cx="3808414" cy="2431415"/>
            <wp:effectExtent l="0" t="0" r="1905" b="6985"/>
            <wp:docPr id="672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116" cy="2435693"/>
                    </a:xfrm>
                    <a:prstGeom prst="rect">
                      <a:avLst/>
                    </a:prstGeom>
                    <a:noFill/>
                  </pic:spPr>
                </pic:pic>
              </a:graphicData>
            </a:graphic>
          </wp:inline>
        </w:drawing>
      </w:r>
    </w:p>
    <w:p w14:paraId="317C345B" w14:textId="77777777" w:rsidR="00266887" w:rsidRDefault="00266887" w:rsidP="0098552B">
      <w:pPr>
        <w:pStyle w:val="Default"/>
        <w:ind w:left="720"/>
        <w:rPr>
          <w:noProof/>
        </w:rPr>
      </w:pPr>
    </w:p>
    <w:p w14:paraId="38AF654A" w14:textId="77777777" w:rsidR="00266887" w:rsidRDefault="00266887" w:rsidP="0098552B">
      <w:pPr>
        <w:pStyle w:val="Default"/>
        <w:ind w:left="720"/>
        <w:rPr>
          <w:rFonts w:ascii="Consolas" w:hAnsi="Consolas"/>
          <w:color w:val="auto"/>
          <w:sz w:val="22"/>
          <w:szCs w:val="22"/>
        </w:rPr>
      </w:pPr>
    </w:p>
    <w:p w14:paraId="1549CE44" w14:textId="2ABB5F74" w:rsidR="0098552B" w:rsidRDefault="0098552B" w:rsidP="0098552B">
      <w:pPr>
        <w:pStyle w:val="Default"/>
        <w:ind w:left="720"/>
        <w:rPr>
          <w:noProof/>
        </w:rPr>
      </w:pPr>
    </w:p>
    <w:p w14:paraId="7149B6A9" w14:textId="33F16336" w:rsidR="00266887" w:rsidRDefault="00266887" w:rsidP="0098552B">
      <w:pPr>
        <w:pStyle w:val="Default"/>
        <w:ind w:left="720"/>
        <w:rPr>
          <w:noProof/>
        </w:rPr>
      </w:pPr>
    </w:p>
    <w:p w14:paraId="4E77E529" w14:textId="77777777" w:rsidR="00266887" w:rsidRDefault="00266887" w:rsidP="0098552B">
      <w:pPr>
        <w:pStyle w:val="Default"/>
        <w:ind w:left="720"/>
        <w:rPr>
          <w:noProof/>
        </w:rPr>
      </w:pPr>
    </w:p>
    <w:p w14:paraId="48CA6566" w14:textId="675A85F5" w:rsidR="00266887" w:rsidRDefault="00266887" w:rsidP="0098552B">
      <w:pPr>
        <w:pStyle w:val="Default"/>
        <w:ind w:left="720"/>
        <w:rPr>
          <w:rFonts w:ascii="Consolas" w:hAnsi="Consolas"/>
          <w:color w:val="auto"/>
          <w:sz w:val="22"/>
          <w:szCs w:val="22"/>
        </w:rPr>
      </w:pPr>
    </w:p>
    <w:p w14:paraId="16D1FAF2" w14:textId="1094E1D2" w:rsidR="00266887" w:rsidRDefault="00266887" w:rsidP="0098552B">
      <w:pPr>
        <w:pStyle w:val="Default"/>
        <w:ind w:left="720"/>
        <w:rPr>
          <w:rFonts w:ascii="Consolas" w:hAnsi="Consolas"/>
          <w:color w:val="auto"/>
          <w:sz w:val="22"/>
          <w:szCs w:val="22"/>
        </w:rPr>
      </w:pPr>
    </w:p>
    <w:p w14:paraId="3AA7E8D7" w14:textId="569C58BF" w:rsidR="00266887" w:rsidRDefault="00266887" w:rsidP="0098552B">
      <w:pPr>
        <w:pStyle w:val="Default"/>
        <w:ind w:left="720"/>
        <w:rPr>
          <w:rFonts w:ascii="Consolas" w:hAnsi="Consolas"/>
          <w:color w:val="auto"/>
          <w:sz w:val="22"/>
          <w:szCs w:val="22"/>
        </w:rPr>
      </w:pPr>
    </w:p>
    <w:p w14:paraId="47056CA8" w14:textId="77777777" w:rsidR="00266887" w:rsidRPr="0098552B" w:rsidRDefault="00266887" w:rsidP="0098552B">
      <w:pPr>
        <w:pStyle w:val="Default"/>
        <w:ind w:left="720"/>
        <w:rPr>
          <w:rFonts w:ascii="Consolas" w:hAnsi="Consolas"/>
          <w:color w:val="auto"/>
          <w:sz w:val="22"/>
          <w:szCs w:val="22"/>
        </w:rPr>
      </w:pPr>
    </w:p>
    <w:p w14:paraId="4B7ABDED" w14:textId="77777777" w:rsidR="007A291E" w:rsidRPr="007779D0" w:rsidRDefault="007A291E" w:rsidP="00FD0DC3">
      <w:pPr>
        <w:pStyle w:val="Default"/>
        <w:rPr>
          <w:b/>
          <w:sz w:val="22"/>
          <w:szCs w:val="22"/>
        </w:rPr>
      </w:pPr>
    </w:p>
    <w:p w14:paraId="3ED501EB" w14:textId="77777777" w:rsidR="007A291E" w:rsidRDefault="007A291E" w:rsidP="007A291E">
      <w:pPr>
        <w:pStyle w:val="Default"/>
        <w:numPr>
          <w:ilvl w:val="0"/>
          <w:numId w:val="2"/>
        </w:numPr>
        <w:rPr>
          <w:sz w:val="22"/>
          <w:szCs w:val="22"/>
        </w:rPr>
      </w:pPr>
      <w:r w:rsidRPr="007779D0">
        <w:rPr>
          <w:sz w:val="22"/>
          <w:szCs w:val="22"/>
        </w:rPr>
        <w:t>Create half-normal plots of Cook’s distance (to look for unusual points or unexplained variation) using</w:t>
      </w:r>
    </w:p>
    <w:p w14:paraId="0CB75F87" w14:textId="77777777" w:rsidR="0098552B" w:rsidRPr="007779D0" w:rsidRDefault="0098552B" w:rsidP="0098552B">
      <w:pPr>
        <w:pStyle w:val="Default"/>
        <w:ind w:left="720"/>
        <w:rPr>
          <w:sz w:val="22"/>
          <w:szCs w:val="22"/>
        </w:rPr>
      </w:pPr>
    </w:p>
    <w:p w14:paraId="71D878A2" w14:textId="77777777" w:rsidR="007A291E" w:rsidRPr="0098552B" w:rsidRDefault="007A291E" w:rsidP="007A291E">
      <w:pPr>
        <w:pStyle w:val="Default"/>
        <w:ind w:left="720"/>
        <w:rPr>
          <w:rFonts w:ascii="Consolas" w:hAnsi="Consolas"/>
          <w:sz w:val="22"/>
          <w:szCs w:val="22"/>
        </w:rPr>
      </w:pPr>
      <w:r w:rsidRPr="0098552B">
        <w:rPr>
          <w:rFonts w:ascii="Consolas" w:hAnsi="Consolas"/>
          <w:sz w:val="22"/>
          <w:szCs w:val="22"/>
        </w:rPr>
        <w:t>halfnorm(cooks &lt;- cooks.distance(</w:t>
      </w:r>
      <w:r w:rsidR="00DF0AEC" w:rsidRPr="0098552B">
        <w:rPr>
          <w:rFonts w:ascii="Consolas" w:hAnsi="Consolas"/>
          <w:sz w:val="22"/>
          <w:szCs w:val="22"/>
        </w:rPr>
        <w:t>s</w:t>
      </w:r>
      <w:r w:rsidRPr="0098552B">
        <w:rPr>
          <w:rFonts w:ascii="Consolas" w:hAnsi="Consolas"/>
          <w:sz w:val="22"/>
          <w:szCs w:val="22"/>
        </w:rPr>
        <w:t>urvmod1))</w:t>
      </w:r>
    </w:p>
    <w:p w14:paraId="1898E0B4" w14:textId="77777777" w:rsidR="0098552B" w:rsidRDefault="0098552B" w:rsidP="007A291E">
      <w:pPr>
        <w:pStyle w:val="Default"/>
        <w:ind w:left="720"/>
        <w:rPr>
          <w:b/>
          <w:sz w:val="22"/>
          <w:szCs w:val="22"/>
        </w:rPr>
      </w:pPr>
    </w:p>
    <w:p w14:paraId="3BF12AFD" w14:textId="77777777" w:rsidR="007A291E" w:rsidRDefault="007A291E" w:rsidP="007A291E">
      <w:pPr>
        <w:pStyle w:val="Default"/>
        <w:ind w:left="720"/>
        <w:rPr>
          <w:b/>
          <w:sz w:val="22"/>
          <w:szCs w:val="22"/>
        </w:rPr>
      </w:pPr>
      <w:r w:rsidRPr="007779D0">
        <w:rPr>
          <w:b/>
          <w:sz w:val="22"/>
          <w:szCs w:val="22"/>
        </w:rPr>
        <w:t xml:space="preserve">What do </w:t>
      </w:r>
      <w:r w:rsidR="00487278" w:rsidRPr="007779D0">
        <w:rPr>
          <w:b/>
          <w:sz w:val="22"/>
          <w:szCs w:val="22"/>
        </w:rPr>
        <w:t>you notice here</w:t>
      </w:r>
      <w:r w:rsidRPr="007779D0">
        <w:rPr>
          <w:b/>
          <w:sz w:val="22"/>
          <w:szCs w:val="22"/>
        </w:rPr>
        <w:t xml:space="preserve">? </w:t>
      </w:r>
    </w:p>
    <w:p w14:paraId="2E0AFE55" w14:textId="55A7A7F7" w:rsidR="0098552B" w:rsidRDefault="001202B9" w:rsidP="007A291E">
      <w:pPr>
        <w:pStyle w:val="Default"/>
        <w:ind w:left="720"/>
        <w:rPr>
          <w:b/>
          <w:sz w:val="22"/>
          <w:szCs w:val="22"/>
        </w:rPr>
      </w:pPr>
      <w:r>
        <w:rPr>
          <w:b/>
          <w:sz w:val="22"/>
          <w:szCs w:val="22"/>
        </w:rPr>
        <w:t>188 and 9 require further investigation</w:t>
      </w:r>
    </w:p>
    <w:p w14:paraId="04BFDD74" w14:textId="3B5CA55D" w:rsidR="00DB1795" w:rsidRDefault="00DB1795" w:rsidP="007A291E">
      <w:pPr>
        <w:pStyle w:val="Default"/>
        <w:ind w:left="720"/>
        <w:rPr>
          <w:b/>
          <w:color w:val="FF0000"/>
          <w:sz w:val="22"/>
          <w:szCs w:val="22"/>
        </w:rPr>
      </w:pPr>
    </w:p>
    <w:p w14:paraId="6C62DB45" w14:textId="77777777" w:rsidR="00266887" w:rsidRDefault="00266887" w:rsidP="002D7C76">
      <w:pPr>
        <w:pStyle w:val="Default"/>
        <w:rPr>
          <w:sz w:val="22"/>
          <w:szCs w:val="22"/>
        </w:rPr>
      </w:pPr>
    </w:p>
    <w:p w14:paraId="2CD0D788" w14:textId="77777777" w:rsidR="00266887" w:rsidRPr="007779D0" w:rsidRDefault="00266887" w:rsidP="007A291E">
      <w:pPr>
        <w:pStyle w:val="Default"/>
        <w:ind w:left="720"/>
        <w:rPr>
          <w:sz w:val="22"/>
          <w:szCs w:val="22"/>
        </w:rPr>
      </w:pPr>
    </w:p>
    <w:p w14:paraId="4F9F546D" w14:textId="77777777" w:rsidR="009245E3" w:rsidRPr="007779D0" w:rsidRDefault="00DB1795" w:rsidP="009245E3">
      <w:pPr>
        <w:pStyle w:val="Default"/>
        <w:numPr>
          <w:ilvl w:val="0"/>
          <w:numId w:val="2"/>
        </w:numPr>
        <w:rPr>
          <w:sz w:val="22"/>
          <w:szCs w:val="22"/>
        </w:rPr>
      </w:pPr>
      <w:r w:rsidRPr="007779D0">
        <w:rPr>
          <w:sz w:val="22"/>
          <w:szCs w:val="22"/>
        </w:rPr>
        <w:t xml:space="preserve">Let’s see if this model did a good job of predicting the values in our dataset. </w:t>
      </w:r>
      <w:r w:rsidR="00FA4CF5" w:rsidRPr="007779D0">
        <w:rPr>
          <w:sz w:val="22"/>
          <w:szCs w:val="22"/>
        </w:rPr>
        <w:t xml:space="preserve">In an ideal world we would have withheld 20% of our data to see how well </w:t>
      </w:r>
      <w:r w:rsidR="009245E3" w:rsidRPr="007779D0">
        <w:rPr>
          <w:sz w:val="22"/>
          <w:szCs w:val="22"/>
        </w:rPr>
        <w:t>the model predicts to the withheld data. In this case, we will use the original data</w:t>
      </w:r>
      <w:r w:rsidR="0098552B">
        <w:rPr>
          <w:sz w:val="22"/>
          <w:szCs w:val="22"/>
        </w:rPr>
        <w:t xml:space="preserve">set </w:t>
      </w:r>
      <w:r w:rsidR="009245E3" w:rsidRPr="007779D0">
        <w:rPr>
          <w:sz w:val="22"/>
          <w:szCs w:val="22"/>
        </w:rPr>
        <w:t>to see what the model predicted.</w:t>
      </w:r>
    </w:p>
    <w:p w14:paraId="2E76B6A9" w14:textId="77777777" w:rsidR="009245E3" w:rsidRPr="007779D0" w:rsidRDefault="009245E3" w:rsidP="009245E3">
      <w:pPr>
        <w:pStyle w:val="Default"/>
        <w:ind w:left="720"/>
        <w:rPr>
          <w:sz w:val="22"/>
          <w:szCs w:val="22"/>
        </w:rPr>
      </w:pPr>
    </w:p>
    <w:p w14:paraId="1B4A3BCD" w14:textId="77777777" w:rsidR="009245E3" w:rsidRPr="0098552B" w:rsidRDefault="009245E3" w:rsidP="009245E3">
      <w:pPr>
        <w:pStyle w:val="Default"/>
        <w:ind w:left="720"/>
        <w:rPr>
          <w:rFonts w:ascii="Consolas" w:hAnsi="Consolas"/>
          <w:sz w:val="22"/>
          <w:szCs w:val="22"/>
        </w:rPr>
      </w:pPr>
      <w:r w:rsidRPr="0098552B">
        <w:rPr>
          <w:rFonts w:ascii="Consolas" w:hAnsi="Consolas"/>
          <w:sz w:val="22"/>
          <w:szCs w:val="22"/>
        </w:rPr>
        <w:t xml:space="preserve">#this line makes predictions from our survival model to our age and ice </w:t>
      </w:r>
      <w:r w:rsidR="0098552B">
        <w:rPr>
          <w:rFonts w:ascii="Consolas" w:hAnsi="Consolas"/>
          <w:sz w:val="22"/>
          <w:szCs w:val="22"/>
        </w:rPr>
        <w:t>#</w:t>
      </w:r>
      <w:r w:rsidRPr="0098552B">
        <w:rPr>
          <w:rFonts w:ascii="Consolas" w:hAnsi="Consolas"/>
          <w:sz w:val="22"/>
          <w:szCs w:val="22"/>
        </w:rPr>
        <w:t>data</w:t>
      </w:r>
    </w:p>
    <w:p w14:paraId="09E4E91D" w14:textId="77777777" w:rsidR="009245E3" w:rsidRDefault="009245E3" w:rsidP="009245E3">
      <w:pPr>
        <w:pStyle w:val="Default"/>
        <w:ind w:left="720"/>
        <w:rPr>
          <w:rFonts w:ascii="Consolas" w:hAnsi="Consolas"/>
          <w:sz w:val="22"/>
          <w:szCs w:val="22"/>
        </w:rPr>
      </w:pPr>
      <w:r w:rsidRPr="007779D0">
        <w:rPr>
          <w:rFonts w:ascii="Consolas" w:hAnsi="Consolas"/>
          <w:sz w:val="22"/>
          <w:szCs w:val="22"/>
        </w:rPr>
        <w:t>prediction&lt;-predict(survmod1, newdata=data.frame(age = polarbear$age, ice = polarbear$ice), type="response")</w:t>
      </w:r>
    </w:p>
    <w:p w14:paraId="2DCFB582" w14:textId="77777777" w:rsidR="0098552B" w:rsidRPr="007779D0" w:rsidRDefault="0098552B" w:rsidP="009245E3">
      <w:pPr>
        <w:pStyle w:val="Default"/>
        <w:ind w:left="720"/>
        <w:rPr>
          <w:rFonts w:ascii="Consolas" w:hAnsi="Consolas"/>
          <w:sz w:val="22"/>
          <w:szCs w:val="22"/>
        </w:rPr>
      </w:pPr>
    </w:p>
    <w:p w14:paraId="14730A01" w14:textId="77777777" w:rsidR="009245E3" w:rsidRPr="007779D0" w:rsidRDefault="009245E3" w:rsidP="0098552B">
      <w:pPr>
        <w:pStyle w:val="Default"/>
        <w:ind w:left="720"/>
        <w:rPr>
          <w:rFonts w:ascii="Consolas" w:hAnsi="Consolas"/>
          <w:sz w:val="22"/>
          <w:szCs w:val="22"/>
        </w:rPr>
      </w:pPr>
      <w:r w:rsidRPr="007779D0">
        <w:rPr>
          <w:rFonts w:ascii="Consolas" w:hAnsi="Consolas"/>
          <w:sz w:val="22"/>
          <w:szCs w:val="22"/>
        </w:rPr>
        <w:t>#we will say the model predicts survival if the predicted outcome is</w:t>
      </w:r>
      <w:r w:rsidR="0098552B">
        <w:rPr>
          <w:rFonts w:ascii="Consolas" w:hAnsi="Consolas"/>
          <w:sz w:val="22"/>
          <w:szCs w:val="22"/>
        </w:rPr>
        <w:t xml:space="preserve"> #</w:t>
      </w:r>
      <w:r w:rsidRPr="007779D0">
        <w:rPr>
          <w:rFonts w:ascii="Consolas" w:hAnsi="Consolas"/>
          <w:sz w:val="22"/>
          <w:szCs w:val="22"/>
        </w:rPr>
        <w:t>&gt;0.5 and predicts a death otherwise</w:t>
      </w:r>
    </w:p>
    <w:p w14:paraId="1C5390AC" w14:textId="77777777" w:rsidR="009245E3" w:rsidRDefault="009245E3" w:rsidP="009245E3">
      <w:pPr>
        <w:pStyle w:val="Default"/>
        <w:ind w:left="720"/>
        <w:rPr>
          <w:rFonts w:ascii="Consolas" w:hAnsi="Consolas"/>
          <w:sz w:val="22"/>
          <w:szCs w:val="22"/>
        </w:rPr>
      </w:pPr>
      <w:r w:rsidRPr="007779D0">
        <w:rPr>
          <w:rFonts w:ascii="Consolas" w:hAnsi="Consolas"/>
          <w:sz w:val="22"/>
          <w:szCs w:val="22"/>
        </w:rPr>
        <w:t>binary_outcome &lt;- ifelse(prediction &gt; 0.5, 1, 0)</w:t>
      </w:r>
    </w:p>
    <w:p w14:paraId="4CE1D4D3" w14:textId="77777777" w:rsidR="0098552B" w:rsidRPr="007779D0" w:rsidRDefault="0098552B" w:rsidP="009245E3">
      <w:pPr>
        <w:pStyle w:val="Default"/>
        <w:ind w:left="720"/>
        <w:rPr>
          <w:rFonts w:ascii="Consolas" w:hAnsi="Consolas"/>
          <w:sz w:val="22"/>
          <w:szCs w:val="22"/>
        </w:rPr>
      </w:pPr>
    </w:p>
    <w:p w14:paraId="0EAE814A" w14:textId="77777777" w:rsidR="009245E3" w:rsidRPr="007779D0" w:rsidRDefault="009245E3" w:rsidP="009245E3">
      <w:pPr>
        <w:pStyle w:val="Default"/>
        <w:ind w:left="720"/>
        <w:rPr>
          <w:rFonts w:ascii="Consolas" w:hAnsi="Consolas"/>
          <w:sz w:val="22"/>
          <w:szCs w:val="22"/>
        </w:rPr>
      </w:pPr>
      <w:r w:rsidRPr="007779D0">
        <w:rPr>
          <w:rFonts w:ascii="Consolas" w:hAnsi="Consolas"/>
          <w:sz w:val="22"/>
          <w:szCs w:val="22"/>
        </w:rPr>
        <w:t xml:space="preserve">#this line creates a confusion matrix. “Reference” refers to our </w:t>
      </w:r>
      <w:r w:rsidR="0098552B">
        <w:rPr>
          <w:rFonts w:ascii="Consolas" w:hAnsi="Consolas"/>
          <w:sz w:val="22"/>
          <w:szCs w:val="22"/>
        </w:rPr>
        <w:t>#</w:t>
      </w:r>
      <w:r w:rsidRPr="007779D0">
        <w:rPr>
          <w:rFonts w:ascii="Consolas" w:hAnsi="Consolas"/>
          <w:sz w:val="22"/>
          <w:szCs w:val="22"/>
        </w:rPr>
        <w:t xml:space="preserve">original data, and “Prediction” refers to our model predictions. We </w:t>
      </w:r>
      <w:r w:rsidR="0098552B">
        <w:rPr>
          <w:rFonts w:ascii="Consolas" w:hAnsi="Consolas"/>
          <w:sz w:val="22"/>
          <w:szCs w:val="22"/>
        </w:rPr>
        <w:t>#</w:t>
      </w:r>
      <w:r w:rsidRPr="007779D0">
        <w:rPr>
          <w:rFonts w:ascii="Consolas" w:hAnsi="Consolas"/>
          <w:sz w:val="22"/>
          <w:szCs w:val="22"/>
        </w:rPr>
        <w:t xml:space="preserve">really want to see all of our values in the diagonal, such that all 0s </w:t>
      </w:r>
      <w:r w:rsidR="0098552B">
        <w:rPr>
          <w:rFonts w:ascii="Consolas" w:hAnsi="Consolas"/>
          <w:sz w:val="22"/>
          <w:szCs w:val="22"/>
        </w:rPr>
        <w:t>#</w:t>
      </w:r>
      <w:r w:rsidRPr="007779D0">
        <w:rPr>
          <w:rFonts w:ascii="Consolas" w:hAnsi="Consolas"/>
          <w:sz w:val="22"/>
          <w:szCs w:val="22"/>
        </w:rPr>
        <w:t>and 1s in our dataset were correctly classified by the model</w:t>
      </w:r>
    </w:p>
    <w:p w14:paraId="57A2B72B" w14:textId="77777777" w:rsidR="009245E3" w:rsidRPr="007779D0" w:rsidRDefault="009245E3" w:rsidP="009245E3">
      <w:pPr>
        <w:pStyle w:val="Default"/>
        <w:ind w:left="720"/>
        <w:rPr>
          <w:rFonts w:ascii="Consolas" w:hAnsi="Consolas"/>
          <w:sz w:val="22"/>
          <w:szCs w:val="22"/>
        </w:rPr>
      </w:pPr>
      <w:r w:rsidRPr="007779D0">
        <w:rPr>
          <w:rFonts w:ascii="Consolas" w:hAnsi="Consolas"/>
          <w:sz w:val="22"/>
          <w:szCs w:val="22"/>
        </w:rPr>
        <w:t>confusionMatrix(as.factor(binary_outcome), as.factor(polarbear$survival))</w:t>
      </w:r>
    </w:p>
    <w:p w14:paraId="1859CACF" w14:textId="77777777" w:rsidR="009245E3" w:rsidRPr="007779D0" w:rsidRDefault="009245E3" w:rsidP="009245E3">
      <w:pPr>
        <w:pStyle w:val="Default"/>
        <w:ind w:left="720"/>
        <w:rPr>
          <w:rFonts w:ascii="Consolas" w:hAnsi="Consolas"/>
          <w:sz w:val="22"/>
          <w:szCs w:val="22"/>
        </w:rPr>
      </w:pPr>
    </w:p>
    <w:p w14:paraId="47C6270A" w14:textId="77777777" w:rsidR="009245E3" w:rsidRDefault="0098552B" w:rsidP="0098552B">
      <w:pPr>
        <w:pStyle w:val="Default"/>
        <w:ind w:left="720"/>
        <w:rPr>
          <w:b/>
          <w:sz w:val="22"/>
          <w:szCs w:val="22"/>
        </w:rPr>
      </w:pPr>
      <w:r w:rsidRPr="0098552B">
        <w:rPr>
          <w:b/>
          <w:sz w:val="22"/>
          <w:szCs w:val="22"/>
        </w:rPr>
        <w:t xml:space="preserve">Ignore the warning message. </w:t>
      </w:r>
      <w:r w:rsidR="009245E3" w:rsidRPr="0098552B">
        <w:rPr>
          <w:b/>
          <w:sz w:val="22"/>
          <w:szCs w:val="22"/>
        </w:rPr>
        <w:t xml:space="preserve">What does the model tell us about </w:t>
      </w:r>
      <w:r w:rsidR="00487278" w:rsidRPr="0098552B">
        <w:rPr>
          <w:b/>
          <w:sz w:val="22"/>
          <w:szCs w:val="22"/>
        </w:rPr>
        <w:t>how well our model predicts to our data?</w:t>
      </w:r>
    </w:p>
    <w:p w14:paraId="17D47B2F" w14:textId="105BDB97" w:rsidR="0098552B" w:rsidRPr="00B46CFD" w:rsidRDefault="00B46CFD" w:rsidP="0098552B">
      <w:pPr>
        <w:pStyle w:val="Default"/>
        <w:ind w:left="720"/>
      </w:pPr>
      <w:r>
        <w:rPr>
          <w:b/>
          <w:sz w:val="22"/>
          <w:szCs w:val="22"/>
        </w:rPr>
        <w:tab/>
        <w:t>Fairly accurate with 92%</w:t>
      </w:r>
    </w:p>
    <w:p w14:paraId="3AA99A70" w14:textId="07CDD14E" w:rsidR="00C64AF5" w:rsidRDefault="00C64AF5" w:rsidP="00C64AF5">
      <w:pPr>
        <w:pStyle w:val="Default"/>
        <w:rPr>
          <w:b/>
          <w:color w:val="FF0000"/>
          <w:sz w:val="22"/>
          <w:szCs w:val="22"/>
        </w:rPr>
      </w:pPr>
    </w:p>
    <w:p w14:paraId="7DE35335" w14:textId="14FC0919" w:rsidR="00266887" w:rsidRDefault="00266887" w:rsidP="00C64AF5">
      <w:pPr>
        <w:pStyle w:val="Default"/>
        <w:rPr>
          <w:sz w:val="22"/>
          <w:szCs w:val="22"/>
        </w:rPr>
      </w:pPr>
    </w:p>
    <w:p w14:paraId="23F5CCD7" w14:textId="27C015E5" w:rsidR="00266887" w:rsidRDefault="00266887" w:rsidP="00C64AF5">
      <w:pPr>
        <w:pStyle w:val="Default"/>
        <w:rPr>
          <w:sz w:val="22"/>
          <w:szCs w:val="22"/>
        </w:rPr>
      </w:pPr>
    </w:p>
    <w:p w14:paraId="0F14B81A" w14:textId="28E782FB" w:rsidR="00266887" w:rsidRDefault="00266887" w:rsidP="00C64AF5">
      <w:pPr>
        <w:pStyle w:val="Default"/>
        <w:rPr>
          <w:sz w:val="22"/>
          <w:szCs w:val="22"/>
        </w:rPr>
      </w:pPr>
    </w:p>
    <w:p w14:paraId="5498A03D" w14:textId="77777777" w:rsidR="00266887" w:rsidRPr="007779D0" w:rsidRDefault="00266887" w:rsidP="00C64AF5">
      <w:pPr>
        <w:pStyle w:val="Default"/>
        <w:rPr>
          <w:sz w:val="22"/>
          <w:szCs w:val="22"/>
        </w:rPr>
      </w:pPr>
    </w:p>
    <w:p w14:paraId="179680D3" w14:textId="77777777" w:rsidR="00C64AF5" w:rsidRPr="007779D0" w:rsidRDefault="007A291E" w:rsidP="007A291E">
      <w:pPr>
        <w:pStyle w:val="Default"/>
        <w:numPr>
          <w:ilvl w:val="0"/>
          <w:numId w:val="2"/>
        </w:numPr>
        <w:rPr>
          <w:sz w:val="22"/>
          <w:szCs w:val="22"/>
        </w:rPr>
      </w:pPr>
      <w:r w:rsidRPr="007779D0">
        <w:rPr>
          <w:sz w:val="22"/>
          <w:szCs w:val="22"/>
        </w:rPr>
        <w:t xml:space="preserve">We think that </w:t>
      </w:r>
      <w:r w:rsidR="00457EF3">
        <w:rPr>
          <w:sz w:val="22"/>
          <w:szCs w:val="22"/>
        </w:rPr>
        <w:t>number of ice-free days</w:t>
      </w:r>
      <w:r w:rsidRPr="007779D0">
        <w:rPr>
          <w:sz w:val="22"/>
          <w:szCs w:val="22"/>
        </w:rPr>
        <w:t xml:space="preserve"> and age affect survival of polar bears, but we aren’t too sure. Let’s build four competing models </w:t>
      </w:r>
    </w:p>
    <w:p w14:paraId="03D8D2BB" w14:textId="77777777" w:rsidR="007A291E" w:rsidRPr="007779D0" w:rsidRDefault="007A291E" w:rsidP="007A291E">
      <w:pPr>
        <w:pStyle w:val="Default"/>
        <w:rPr>
          <w:sz w:val="22"/>
          <w:szCs w:val="22"/>
        </w:rPr>
      </w:pPr>
    </w:p>
    <w:p w14:paraId="30190CA0" w14:textId="77777777" w:rsidR="007A291E" w:rsidRPr="000645B8" w:rsidRDefault="007A291E" w:rsidP="007A291E">
      <w:pPr>
        <w:pStyle w:val="Default"/>
        <w:ind w:left="720"/>
        <w:rPr>
          <w:rFonts w:ascii="Consolas" w:hAnsi="Consolas"/>
          <w:sz w:val="22"/>
          <w:szCs w:val="22"/>
        </w:rPr>
      </w:pPr>
      <w:r w:rsidRPr="000645B8">
        <w:rPr>
          <w:rFonts w:ascii="Consolas" w:hAnsi="Consolas"/>
          <w:sz w:val="22"/>
          <w:szCs w:val="22"/>
        </w:rPr>
        <w:t>#model with intercept only</w:t>
      </w:r>
    </w:p>
    <w:p w14:paraId="4C0634E9" w14:textId="77777777" w:rsidR="007A291E" w:rsidRPr="000645B8" w:rsidRDefault="007A291E" w:rsidP="007A291E">
      <w:pPr>
        <w:pStyle w:val="Default"/>
        <w:ind w:left="720"/>
        <w:rPr>
          <w:rFonts w:ascii="Consolas" w:hAnsi="Consolas"/>
          <w:sz w:val="22"/>
          <w:szCs w:val="22"/>
        </w:rPr>
      </w:pPr>
      <w:r w:rsidRPr="000645B8">
        <w:rPr>
          <w:rFonts w:ascii="Consolas" w:hAnsi="Consolas"/>
          <w:sz w:val="22"/>
          <w:szCs w:val="22"/>
        </w:rPr>
        <w:t>survmod1 &lt;- glm(survival ~ 1 , data = polarbear, family = "binomial")</w:t>
      </w:r>
    </w:p>
    <w:p w14:paraId="25289FDE" w14:textId="77777777" w:rsidR="007A291E" w:rsidRPr="000645B8" w:rsidRDefault="007A291E" w:rsidP="007A291E">
      <w:pPr>
        <w:pStyle w:val="Default"/>
        <w:ind w:left="720"/>
        <w:rPr>
          <w:rFonts w:ascii="Consolas" w:hAnsi="Consolas"/>
          <w:sz w:val="22"/>
          <w:szCs w:val="22"/>
        </w:rPr>
      </w:pPr>
      <w:r w:rsidRPr="000645B8">
        <w:rPr>
          <w:rFonts w:ascii="Consolas" w:hAnsi="Consolas"/>
          <w:sz w:val="22"/>
          <w:szCs w:val="22"/>
        </w:rPr>
        <w:t>#model with age only</w:t>
      </w:r>
    </w:p>
    <w:p w14:paraId="2289DD98" w14:textId="77777777" w:rsidR="007A291E" w:rsidRPr="000645B8" w:rsidRDefault="007A291E" w:rsidP="007A291E">
      <w:pPr>
        <w:pStyle w:val="Default"/>
        <w:ind w:left="720"/>
        <w:rPr>
          <w:rFonts w:ascii="Consolas" w:hAnsi="Consolas"/>
          <w:sz w:val="22"/>
          <w:szCs w:val="22"/>
        </w:rPr>
      </w:pPr>
      <w:r w:rsidRPr="000645B8">
        <w:rPr>
          <w:rFonts w:ascii="Consolas" w:hAnsi="Consolas"/>
          <w:sz w:val="22"/>
          <w:szCs w:val="22"/>
        </w:rPr>
        <w:t>survmod2 &lt;- glm(survival ~ age, data = polarbear, family = "binomial")</w:t>
      </w:r>
    </w:p>
    <w:p w14:paraId="1E06D0CF" w14:textId="77777777" w:rsidR="007A291E" w:rsidRPr="000645B8" w:rsidRDefault="007A291E" w:rsidP="007A291E">
      <w:pPr>
        <w:pStyle w:val="Default"/>
        <w:ind w:left="720"/>
        <w:rPr>
          <w:rFonts w:ascii="Consolas" w:hAnsi="Consolas"/>
          <w:sz w:val="22"/>
          <w:szCs w:val="22"/>
        </w:rPr>
      </w:pPr>
      <w:r w:rsidRPr="000645B8">
        <w:rPr>
          <w:rFonts w:ascii="Consolas" w:hAnsi="Consolas"/>
          <w:sz w:val="22"/>
          <w:szCs w:val="22"/>
        </w:rPr>
        <w:t>#model with ice</w:t>
      </w:r>
      <w:r w:rsidR="00457EF3">
        <w:rPr>
          <w:rFonts w:ascii="Consolas" w:hAnsi="Consolas"/>
          <w:sz w:val="22"/>
          <w:szCs w:val="22"/>
        </w:rPr>
        <w:t xml:space="preserve">-free days </w:t>
      </w:r>
      <w:r w:rsidRPr="000645B8">
        <w:rPr>
          <w:rFonts w:ascii="Consolas" w:hAnsi="Consolas"/>
          <w:sz w:val="22"/>
          <w:szCs w:val="22"/>
        </w:rPr>
        <w:t>only</w:t>
      </w:r>
    </w:p>
    <w:p w14:paraId="06855EB5" w14:textId="77777777" w:rsidR="007A291E" w:rsidRPr="000645B8" w:rsidRDefault="007A291E" w:rsidP="007A291E">
      <w:pPr>
        <w:pStyle w:val="Default"/>
        <w:ind w:left="720"/>
        <w:rPr>
          <w:rFonts w:ascii="Consolas" w:hAnsi="Consolas"/>
          <w:sz w:val="22"/>
          <w:szCs w:val="22"/>
        </w:rPr>
      </w:pPr>
      <w:r w:rsidRPr="000645B8">
        <w:rPr>
          <w:rFonts w:ascii="Consolas" w:hAnsi="Consolas"/>
          <w:sz w:val="22"/>
          <w:szCs w:val="22"/>
        </w:rPr>
        <w:t>survmod3 &lt;- glm(survival ~ ice , data = polarbear, family = "binomial")</w:t>
      </w:r>
    </w:p>
    <w:p w14:paraId="458F007F" w14:textId="77777777" w:rsidR="007A291E" w:rsidRPr="000645B8" w:rsidRDefault="007A291E" w:rsidP="007A291E">
      <w:pPr>
        <w:pStyle w:val="Default"/>
        <w:ind w:left="720"/>
        <w:rPr>
          <w:rFonts w:ascii="Consolas" w:hAnsi="Consolas"/>
          <w:sz w:val="22"/>
          <w:szCs w:val="22"/>
        </w:rPr>
      </w:pPr>
      <w:r w:rsidRPr="000645B8">
        <w:rPr>
          <w:rFonts w:ascii="Consolas" w:hAnsi="Consolas"/>
          <w:sz w:val="22"/>
          <w:szCs w:val="22"/>
        </w:rPr>
        <w:t>#model with age and ice</w:t>
      </w:r>
      <w:r w:rsidR="00457EF3">
        <w:rPr>
          <w:rFonts w:ascii="Consolas" w:hAnsi="Consolas"/>
          <w:sz w:val="22"/>
          <w:szCs w:val="22"/>
        </w:rPr>
        <w:t>-free days</w:t>
      </w:r>
    </w:p>
    <w:p w14:paraId="1A12F190" w14:textId="77777777" w:rsidR="007A291E" w:rsidRPr="000645B8" w:rsidRDefault="007A291E" w:rsidP="007A291E">
      <w:pPr>
        <w:pStyle w:val="Default"/>
        <w:ind w:left="720"/>
        <w:rPr>
          <w:rFonts w:ascii="Consolas" w:hAnsi="Consolas"/>
          <w:sz w:val="22"/>
          <w:szCs w:val="22"/>
        </w:rPr>
      </w:pPr>
      <w:r w:rsidRPr="000645B8">
        <w:rPr>
          <w:rFonts w:ascii="Consolas" w:hAnsi="Consolas"/>
          <w:sz w:val="22"/>
          <w:szCs w:val="22"/>
        </w:rPr>
        <w:t>survmod4 &lt;- glm(survival ~ age + ice , data = polarbear, family = "binomial")</w:t>
      </w:r>
    </w:p>
    <w:p w14:paraId="63C9EA97" w14:textId="77777777" w:rsidR="007A291E" w:rsidRPr="007779D0" w:rsidRDefault="007A291E" w:rsidP="000645B8">
      <w:pPr>
        <w:pStyle w:val="Default"/>
        <w:rPr>
          <w:sz w:val="22"/>
          <w:szCs w:val="22"/>
        </w:rPr>
      </w:pPr>
    </w:p>
    <w:p w14:paraId="5439956B" w14:textId="77777777" w:rsidR="007A291E" w:rsidRPr="007779D0" w:rsidRDefault="007A291E" w:rsidP="007A291E">
      <w:pPr>
        <w:pStyle w:val="Default"/>
        <w:ind w:left="720"/>
        <w:rPr>
          <w:sz w:val="22"/>
          <w:szCs w:val="22"/>
        </w:rPr>
      </w:pPr>
      <w:r w:rsidRPr="007779D0">
        <w:rPr>
          <w:sz w:val="22"/>
          <w:szCs w:val="22"/>
        </w:rPr>
        <w:t>#define list of models</w:t>
      </w:r>
    </w:p>
    <w:p w14:paraId="40261FA9" w14:textId="77777777" w:rsidR="007A291E" w:rsidRPr="007779D0" w:rsidRDefault="007A291E" w:rsidP="007A291E">
      <w:pPr>
        <w:pStyle w:val="Default"/>
        <w:ind w:left="720"/>
        <w:rPr>
          <w:rFonts w:ascii="Consolas" w:hAnsi="Consolas"/>
          <w:sz w:val="22"/>
          <w:szCs w:val="22"/>
        </w:rPr>
      </w:pPr>
      <w:r w:rsidRPr="007779D0">
        <w:rPr>
          <w:rFonts w:ascii="Consolas" w:hAnsi="Consolas"/>
          <w:sz w:val="22"/>
          <w:szCs w:val="22"/>
        </w:rPr>
        <w:t>models &lt;- list(survmod1, survmod2, survmod3, survmod4)</w:t>
      </w:r>
    </w:p>
    <w:p w14:paraId="11995E8E" w14:textId="77777777" w:rsidR="007A291E" w:rsidRPr="007779D0" w:rsidRDefault="007A291E" w:rsidP="007A291E">
      <w:pPr>
        <w:pStyle w:val="Default"/>
        <w:ind w:left="720"/>
        <w:rPr>
          <w:sz w:val="22"/>
          <w:szCs w:val="22"/>
        </w:rPr>
      </w:pPr>
    </w:p>
    <w:p w14:paraId="43CD1DFD" w14:textId="77777777" w:rsidR="007A291E" w:rsidRPr="007779D0" w:rsidRDefault="007A291E" w:rsidP="007A291E">
      <w:pPr>
        <w:pStyle w:val="Default"/>
        <w:ind w:left="720"/>
        <w:rPr>
          <w:sz w:val="22"/>
          <w:szCs w:val="22"/>
        </w:rPr>
      </w:pPr>
      <w:r w:rsidRPr="007779D0">
        <w:rPr>
          <w:sz w:val="22"/>
          <w:szCs w:val="22"/>
        </w:rPr>
        <w:t>#specify model names</w:t>
      </w:r>
    </w:p>
    <w:p w14:paraId="2F0459CA" w14:textId="77777777" w:rsidR="007A291E" w:rsidRPr="007779D0" w:rsidRDefault="007A291E" w:rsidP="007A291E">
      <w:pPr>
        <w:pStyle w:val="Default"/>
        <w:ind w:left="720"/>
        <w:rPr>
          <w:rFonts w:ascii="Consolas" w:hAnsi="Consolas"/>
          <w:sz w:val="22"/>
          <w:szCs w:val="22"/>
        </w:rPr>
      </w:pPr>
      <w:r w:rsidRPr="007779D0">
        <w:rPr>
          <w:rFonts w:ascii="Consolas" w:hAnsi="Consolas"/>
          <w:sz w:val="22"/>
          <w:szCs w:val="22"/>
        </w:rPr>
        <w:t>mod.names &lt;- c("intercept.only", "age", "ice", "age.ice")</w:t>
      </w:r>
    </w:p>
    <w:p w14:paraId="54F55CEB" w14:textId="77777777" w:rsidR="007A291E" w:rsidRPr="007779D0" w:rsidRDefault="007A291E" w:rsidP="007A291E">
      <w:pPr>
        <w:pStyle w:val="Default"/>
        <w:ind w:left="720"/>
        <w:rPr>
          <w:sz w:val="22"/>
          <w:szCs w:val="22"/>
        </w:rPr>
      </w:pPr>
    </w:p>
    <w:p w14:paraId="63FA8899" w14:textId="77777777" w:rsidR="007A291E" w:rsidRPr="007779D0" w:rsidRDefault="007A291E" w:rsidP="007A291E">
      <w:pPr>
        <w:pStyle w:val="Default"/>
        <w:ind w:left="720"/>
        <w:rPr>
          <w:sz w:val="22"/>
          <w:szCs w:val="22"/>
        </w:rPr>
      </w:pPr>
      <w:r w:rsidRPr="007779D0">
        <w:rPr>
          <w:sz w:val="22"/>
          <w:szCs w:val="22"/>
        </w:rPr>
        <w:t>#calculate AICc of each model</w:t>
      </w:r>
    </w:p>
    <w:p w14:paraId="1D573EA2" w14:textId="77777777" w:rsidR="007A291E" w:rsidRPr="007779D0" w:rsidRDefault="007A291E" w:rsidP="007A291E">
      <w:pPr>
        <w:pStyle w:val="Default"/>
        <w:ind w:left="720"/>
        <w:rPr>
          <w:rFonts w:ascii="Consolas" w:hAnsi="Consolas"/>
          <w:sz w:val="22"/>
          <w:szCs w:val="22"/>
        </w:rPr>
      </w:pPr>
      <w:r w:rsidRPr="007779D0">
        <w:rPr>
          <w:rFonts w:ascii="Consolas" w:hAnsi="Consolas"/>
          <w:sz w:val="22"/>
          <w:szCs w:val="22"/>
        </w:rPr>
        <w:t>aictab(cand.set = models, modnames = mod.names, second.ord = T)</w:t>
      </w:r>
    </w:p>
    <w:p w14:paraId="370A99A7" w14:textId="77777777" w:rsidR="007A291E" w:rsidRPr="007779D0" w:rsidRDefault="007A291E" w:rsidP="007A291E">
      <w:pPr>
        <w:pStyle w:val="Default"/>
        <w:ind w:left="720"/>
        <w:rPr>
          <w:rFonts w:ascii="Consolas" w:hAnsi="Consolas"/>
          <w:sz w:val="22"/>
          <w:szCs w:val="22"/>
        </w:rPr>
      </w:pPr>
    </w:p>
    <w:p w14:paraId="2CB57C7A" w14:textId="77777777" w:rsidR="007A291E" w:rsidRPr="000645B8" w:rsidRDefault="007A291E" w:rsidP="007A291E">
      <w:pPr>
        <w:pStyle w:val="Default"/>
        <w:ind w:left="720"/>
        <w:rPr>
          <w:b/>
          <w:sz w:val="22"/>
          <w:szCs w:val="22"/>
        </w:rPr>
      </w:pPr>
      <w:r w:rsidRPr="000645B8">
        <w:rPr>
          <w:b/>
          <w:sz w:val="22"/>
          <w:szCs w:val="22"/>
        </w:rPr>
        <w:t xml:space="preserve">Paste the model </w:t>
      </w:r>
      <w:r w:rsidR="000645B8">
        <w:rPr>
          <w:b/>
          <w:sz w:val="22"/>
          <w:szCs w:val="22"/>
        </w:rPr>
        <w:t xml:space="preserve">selection </w:t>
      </w:r>
      <w:r w:rsidRPr="000645B8">
        <w:rPr>
          <w:b/>
          <w:sz w:val="22"/>
          <w:szCs w:val="22"/>
        </w:rPr>
        <w:t>table below.</w:t>
      </w:r>
    </w:p>
    <w:p w14:paraId="595D4D8C" w14:textId="77777777" w:rsidR="00B46CFD" w:rsidRPr="00B46CFD" w:rsidRDefault="00B46CFD" w:rsidP="00B46CF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B46CFD">
        <w:rPr>
          <w:rFonts w:ascii="Lucida Console" w:eastAsia="Times New Roman" w:hAnsi="Lucida Console" w:cs="Courier New"/>
          <w:color w:val="FFFFFF"/>
          <w:sz w:val="20"/>
          <w:szCs w:val="20"/>
          <w:bdr w:val="none" w:sz="0" w:space="0" w:color="auto" w:frame="1"/>
        </w:rPr>
        <w:t>Model selection based on AICc:</w:t>
      </w:r>
    </w:p>
    <w:p w14:paraId="6B74C71A" w14:textId="77777777" w:rsidR="00B46CFD" w:rsidRPr="00B46CFD" w:rsidRDefault="00B46CFD" w:rsidP="00B46CF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14:paraId="7A072914" w14:textId="77777777" w:rsidR="00B46CFD" w:rsidRPr="00B46CFD" w:rsidRDefault="00B46CFD" w:rsidP="00B46CF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B46CFD">
        <w:rPr>
          <w:rFonts w:ascii="Lucida Console" w:eastAsia="Times New Roman" w:hAnsi="Lucida Console" w:cs="Courier New"/>
          <w:color w:val="FFFFFF"/>
          <w:sz w:val="20"/>
          <w:szCs w:val="20"/>
          <w:bdr w:val="none" w:sz="0" w:space="0" w:color="auto" w:frame="1"/>
        </w:rPr>
        <w:t xml:space="preserve">               K   AICc Delta_AICc AICcWt Cum.Wt     LL</w:t>
      </w:r>
    </w:p>
    <w:p w14:paraId="7FBFCF2F" w14:textId="77777777" w:rsidR="00B46CFD" w:rsidRPr="00B46CFD" w:rsidRDefault="00B46CFD" w:rsidP="00B46CF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B46CFD">
        <w:rPr>
          <w:rFonts w:ascii="Lucida Console" w:eastAsia="Times New Roman" w:hAnsi="Lucida Console" w:cs="Courier New"/>
          <w:color w:val="FFFFFF"/>
          <w:sz w:val="20"/>
          <w:szCs w:val="20"/>
          <w:bdr w:val="none" w:sz="0" w:space="0" w:color="auto" w:frame="1"/>
        </w:rPr>
        <w:t>age.ice        3 158.23       0.00   0.67   0.67 -76.07</w:t>
      </w:r>
    </w:p>
    <w:p w14:paraId="7C7C4611" w14:textId="77777777" w:rsidR="00B46CFD" w:rsidRPr="00B46CFD" w:rsidRDefault="00B46CFD" w:rsidP="00B46CF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B46CFD">
        <w:rPr>
          <w:rFonts w:ascii="Lucida Console" w:eastAsia="Times New Roman" w:hAnsi="Lucida Console" w:cs="Courier New"/>
          <w:color w:val="FFFFFF"/>
          <w:sz w:val="20"/>
          <w:szCs w:val="20"/>
          <w:bdr w:val="none" w:sz="0" w:space="0" w:color="auto" w:frame="1"/>
        </w:rPr>
        <w:t>ice            2 159.74       1.51   0.31   0.98 -77.85</w:t>
      </w:r>
    </w:p>
    <w:p w14:paraId="4698EE17" w14:textId="77777777" w:rsidR="00B46CFD" w:rsidRPr="00B46CFD" w:rsidRDefault="00B46CFD" w:rsidP="00B46CF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B46CFD">
        <w:rPr>
          <w:rFonts w:ascii="Lucida Console" w:eastAsia="Times New Roman" w:hAnsi="Lucida Console" w:cs="Courier New"/>
          <w:color w:val="FFFFFF"/>
          <w:sz w:val="20"/>
          <w:szCs w:val="20"/>
          <w:bdr w:val="none" w:sz="0" w:space="0" w:color="auto" w:frame="1"/>
        </w:rPr>
        <w:t>age            2 166.22       7.99   0.01   0.99 -81.09</w:t>
      </w:r>
    </w:p>
    <w:p w14:paraId="73F2C231" w14:textId="77777777" w:rsidR="00B46CFD" w:rsidRPr="00B46CFD" w:rsidRDefault="00B46CFD" w:rsidP="00B46CF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r w:rsidRPr="00B46CFD">
        <w:rPr>
          <w:rFonts w:ascii="Lucida Console" w:eastAsia="Times New Roman" w:hAnsi="Lucida Console" w:cs="Courier New"/>
          <w:color w:val="FFFFFF"/>
          <w:sz w:val="20"/>
          <w:szCs w:val="20"/>
          <w:bdr w:val="none" w:sz="0" w:space="0" w:color="auto" w:frame="1"/>
        </w:rPr>
        <w:t>intercept.only 1 166.52       8.30   0.01   1.00 -82.26</w:t>
      </w:r>
    </w:p>
    <w:p w14:paraId="497521DF" w14:textId="77777777" w:rsidR="007A291E" w:rsidRPr="007779D0" w:rsidRDefault="007A291E" w:rsidP="007A291E">
      <w:pPr>
        <w:pStyle w:val="Default"/>
        <w:ind w:left="720"/>
        <w:rPr>
          <w:rFonts w:ascii="Consolas" w:hAnsi="Consolas"/>
          <w:sz w:val="22"/>
          <w:szCs w:val="22"/>
        </w:rPr>
      </w:pPr>
    </w:p>
    <w:p w14:paraId="30465114" w14:textId="77777777" w:rsidR="00266887" w:rsidRDefault="00266887" w:rsidP="007A291E">
      <w:pPr>
        <w:pStyle w:val="Default"/>
        <w:ind w:left="720"/>
        <w:rPr>
          <w:noProof/>
        </w:rPr>
      </w:pPr>
    </w:p>
    <w:p w14:paraId="2DA141C7" w14:textId="073CABD1" w:rsidR="007A291E" w:rsidRDefault="007A291E" w:rsidP="007A291E">
      <w:pPr>
        <w:pStyle w:val="Default"/>
        <w:ind w:left="720"/>
        <w:rPr>
          <w:noProof/>
        </w:rPr>
      </w:pPr>
    </w:p>
    <w:p w14:paraId="3D981E68" w14:textId="33A25964" w:rsidR="00266887" w:rsidRDefault="00266887" w:rsidP="007A291E">
      <w:pPr>
        <w:pStyle w:val="Default"/>
        <w:ind w:left="720"/>
        <w:rPr>
          <w:rFonts w:ascii="Consolas" w:hAnsi="Consolas"/>
          <w:sz w:val="22"/>
          <w:szCs w:val="22"/>
        </w:rPr>
      </w:pPr>
    </w:p>
    <w:p w14:paraId="764C2A44" w14:textId="62FE63D8" w:rsidR="00266887" w:rsidRDefault="00266887" w:rsidP="007A291E">
      <w:pPr>
        <w:pStyle w:val="Default"/>
        <w:ind w:left="720"/>
        <w:rPr>
          <w:rFonts w:ascii="Consolas" w:hAnsi="Consolas"/>
          <w:sz w:val="22"/>
          <w:szCs w:val="22"/>
        </w:rPr>
      </w:pPr>
    </w:p>
    <w:p w14:paraId="54493A19" w14:textId="1846A8C0" w:rsidR="00266887" w:rsidRDefault="00266887" w:rsidP="007A291E">
      <w:pPr>
        <w:pStyle w:val="Default"/>
        <w:ind w:left="720"/>
        <w:rPr>
          <w:rFonts w:ascii="Consolas" w:hAnsi="Consolas"/>
          <w:sz w:val="22"/>
          <w:szCs w:val="22"/>
        </w:rPr>
      </w:pPr>
    </w:p>
    <w:p w14:paraId="69C49528" w14:textId="77777777" w:rsidR="00266887" w:rsidRDefault="00266887" w:rsidP="007A291E">
      <w:pPr>
        <w:pStyle w:val="Default"/>
        <w:ind w:left="720"/>
        <w:rPr>
          <w:rFonts w:ascii="Consolas" w:hAnsi="Consolas"/>
          <w:sz w:val="22"/>
          <w:szCs w:val="22"/>
        </w:rPr>
      </w:pPr>
    </w:p>
    <w:p w14:paraId="1E653A00" w14:textId="77777777" w:rsidR="000645B8" w:rsidRPr="007779D0" w:rsidRDefault="000645B8" w:rsidP="007A291E">
      <w:pPr>
        <w:pStyle w:val="Default"/>
        <w:ind w:left="720"/>
        <w:rPr>
          <w:rFonts w:ascii="Consolas" w:hAnsi="Consolas"/>
          <w:sz w:val="22"/>
          <w:szCs w:val="22"/>
        </w:rPr>
      </w:pPr>
    </w:p>
    <w:p w14:paraId="2C6EC926" w14:textId="77777777" w:rsidR="007A291E" w:rsidRDefault="007A291E" w:rsidP="007A291E">
      <w:pPr>
        <w:pStyle w:val="Default"/>
        <w:numPr>
          <w:ilvl w:val="0"/>
          <w:numId w:val="2"/>
        </w:numPr>
        <w:rPr>
          <w:b/>
          <w:sz w:val="22"/>
          <w:szCs w:val="22"/>
        </w:rPr>
      </w:pPr>
      <w:r w:rsidRPr="007779D0">
        <w:rPr>
          <w:b/>
          <w:sz w:val="22"/>
          <w:szCs w:val="22"/>
        </w:rPr>
        <w:t>Which model</w:t>
      </w:r>
      <w:r w:rsidR="000645B8">
        <w:rPr>
          <w:b/>
          <w:sz w:val="22"/>
          <w:szCs w:val="22"/>
        </w:rPr>
        <w:t>(s)</w:t>
      </w:r>
      <w:r w:rsidRPr="007779D0">
        <w:rPr>
          <w:b/>
          <w:sz w:val="22"/>
          <w:szCs w:val="22"/>
        </w:rPr>
        <w:t xml:space="preserve"> is</w:t>
      </w:r>
      <w:r w:rsidR="000645B8">
        <w:rPr>
          <w:b/>
          <w:sz w:val="22"/>
          <w:szCs w:val="22"/>
        </w:rPr>
        <w:t>/are</w:t>
      </w:r>
      <w:r w:rsidRPr="007779D0">
        <w:rPr>
          <w:b/>
          <w:sz w:val="22"/>
          <w:szCs w:val="22"/>
        </w:rPr>
        <w:t xml:space="preserve"> best supported?</w:t>
      </w:r>
    </w:p>
    <w:p w14:paraId="58FD54C3" w14:textId="2F6B7A2C" w:rsidR="00B46CFD" w:rsidRPr="007779D0" w:rsidRDefault="00B46CFD" w:rsidP="00B46CFD">
      <w:pPr>
        <w:pStyle w:val="Default"/>
        <w:numPr>
          <w:ilvl w:val="1"/>
          <w:numId w:val="2"/>
        </w:numPr>
        <w:rPr>
          <w:b/>
          <w:sz w:val="22"/>
          <w:szCs w:val="22"/>
        </w:rPr>
      </w:pPr>
      <w:r>
        <w:rPr>
          <w:b/>
          <w:sz w:val="22"/>
          <w:szCs w:val="22"/>
        </w:rPr>
        <w:t>Age.ice and ice</w:t>
      </w:r>
    </w:p>
    <w:p w14:paraId="312784A8" w14:textId="77777777" w:rsidR="007A291E" w:rsidRPr="007779D0" w:rsidRDefault="007A291E" w:rsidP="007A291E">
      <w:pPr>
        <w:pStyle w:val="Default"/>
        <w:ind w:left="720"/>
        <w:rPr>
          <w:rFonts w:ascii="Consolas" w:hAnsi="Consolas"/>
          <w:sz w:val="22"/>
          <w:szCs w:val="22"/>
        </w:rPr>
      </w:pPr>
    </w:p>
    <w:p w14:paraId="211FED34" w14:textId="77777777" w:rsidR="00266887" w:rsidRDefault="00266887" w:rsidP="007A291E">
      <w:pPr>
        <w:pStyle w:val="Default"/>
        <w:rPr>
          <w:b/>
          <w:color w:val="FF0000"/>
          <w:sz w:val="22"/>
          <w:szCs w:val="22"/>
        </w:rPr>
      </w:pPr>
    </w:p>
    <w:p w14:paraId="5BC7C0EB" w14:textId="493AB97C" w:rsidR="007A291E" w:rsidRPr="007779D0" w:rsidRDefault="007A291E" w:rsidP="007A291E">
      <w:pPr>
        <w:pStyle w:val="Default"/>
        <w:rPr>
          <w:rFonts w:ascii="Consolas" w:hAnsi="Consolas"/>
          <w:sz w:val="22"/>
          <w:szCs w:val="22"/>
        </w:rPr>
      </w:pPr>
    </w:p>
    <w:p w14:paraId="1940D662" w14:textId="77777777" w:rsidR="007A291E" w:rsidRPr="007779D0" w:rsidRDefault="007A291E" w:rsidP="007A291E">
      <w:pPr>
        <w:pStyle w:val="Default"/>
        <w:rPr>
          <w:sz w:val="22"/>
          <w:szCs w:val="22"/>
        </w:rPr>
      </w:pPr>
    </w:p>
    <w:p w14:paraId="676D2D5D" w14:textId="77777777" w:rsidR="007A291E" w:rsidRPr="007779D0" w:rsidRDefault="007A291E" w:rsidP="007A291E">
      <w:pPr>
        <w:pStyle w:val="Default"/>
        <w:numPr>
          <w:ilvl w:val="0"/>
          <w:numId w:val="2"/>
        </w:numPr>
        <w:rPr>
          <w:sz w:val="22"/>
          <w:szCs w:val="22"/>
        </w:rPr>
      </w:pPr>
      <w:r w:rsidRPr="007779D0">
        <w:rPr>
          <w:sz w:val="22"/>
          <w:szCs w:val="22"/>
        </w:rPr>
        <w:t xml:space="preserve">Let’s </w:t>
      </w:r>
      <w:r w:rsidR="00487278" w:rsidRPr="007779D0">
        <w:rPr>
          <w:sz w:val="22"/>
          <w:szCs w:val="22"/>
        </w:rPr>
        <w:t>pretend</w:t>
      </w:r>
      <w:r w:rsidRPr="007779D0">
        <w:rPr>
          <w:sz w:val="22"/>
          <w:szCs w:val="22"/>
        </w:rPr>
        <w:t xml:space="preserve"> that the model with </w:t>
      </w:r>
      <w:r w:rsidR="00457EF3">
        <w:rPr>
          <w:sz w:val="22"/>
          <w:szCs w:val="22"/>
        </w:rPr>
        <w:t>number of ice-free days</w:t>
      </w:r>
      <w:r w:rsidRPr="007779D0">
        <w:rPr>
          <w:sz w:val="22"/>
          <w:szCs w:val="22"/>
        </w:rPr>
        <w:t xml:space="preserve"> only was our best model. Can you please make predictions from your best model? </w:t>
      </w:r>
    </w:p>
    <w:p w14:paraId="627238BA" w14:textId="77777777" w:rsidR="00C64AF5" w:rsidRPr="007779D0" w:rsidRDefault="00C64AF5" w:rsidP="00C64AF5">
      <w:pPr>
        <w:pStyle w:val="Default"/>
        <w:rPr>
          <w:sz w:val="22"/>
          <w:szCs w:val="22"/>
        </w:rPr>
      </w:pPr>
    </w:p>
    <w:p w14:paraId="52F71FA5" w14:textId="77777777" w:rsidR="00D75205" w:rsidRPr="000645B8" w:rsidRDefault="00487278" w:rsidP="000645B8">
      <w:pPr>
        <w:pStyle w:val="NoSpacing"/>
        <w:ind w:left="720"/>
        <w:rPr>
          <w:rFonts w:ascii="Consolas" w:hAnsi="Consolas"/>
        </w:rPr>
      </w:pPr>
      <w:r w:rsidRPr="000645B8">
        <w:rPr>
          <w:rFonts w:ascii="Consolas" w:hAnsi="Consolas"/>
        </w:rPr>
        <w:t>#</w:t>
      </w:r>
      <w:r w:rsidR="0078094D" w:rsidRPr="000645B8">
        <w:rPr>
          <w:rFonts w:ascii="Consolas" w:hAnsi="Consolas"/>
        </w:rPr>
        <w:t xml:space="preserve">First, </w:t>
      </w:r>
      <w:r w:rsidRPr="000645B8">
        <w:rPr>
          <w:rFonts w:ascii="Consolas" w:hAnsi="Consolas"/>
        </w:rPr>
        <w:t xml:space="preserve">because we are interested in survival of polar bears across all </w:t>
      </w:r>
      <w:r w:rsidR="000645B8">
        <w:rPr>
          <w:rFonts w:ascii="Consolas" w:hAnsi="Consolas"/>
        </w:rPr>
        <w:t>#</w:t>
      </w:r>
      <w:r w:rsidRPr="000645B8">
        <w:rPr>
          <w:rFonts w:ascii="Consolas" w:hAnsi="Consolas"/>
        </w:rPr>
        <w:t xml:space="preserve">possible values of </w:t>
      </w:r>
      <w:r w:rsidR="00457EF3">
        <w:rPr>
          <w:rFonts w:ascii="Consolas" w:hAnsi="Consolas"/>
        </w:rPr>
        <w:t>number of ice-free days</w:t>
      </w:r>
      <w:r w:rsidRPr="000645B8">
        <w:rPr>
          <w:rFonts w:ascii="Consolas" w:hAnsi="Consolas"/>
        </w:rPr>
        <w:t>,</w:t>
      </w:r>
      <w:r w:rsidR="000645B8">
        <w:rPr>
          <w:rFonts w:ascii="Consolas" w:hAnsi="Consolas"/>
        </w:rPr>
        <w:t xml:space="preserve"> </w:t>
      </w:r>
      <w:r w:rsidRPr="000645B8">
        <w:rPr>
          <w:rFonts w:ascii="Consolas" w:hAnsi="Consolas"/>
        </w:rPr>
        <w:t xml:space="preserve">let’s calculate a series </w:t>
      </w:r>
      <w:r w:rsidR="00457EF3">
        <w:rPr>
          <w:rFonts w:ascii="Consolas" w:hAnsi="Consolas"/>
        </w:rPr>
        <w:t>#</w:t>
      </w:r>
      <w:r w:rsidRPr="000645B8">
        <w:rPr>
          <w:rFonts w:ascii="Consolas" w:hAnsi="Consolas"/>
        </w:rPr>
        <w:t xml:space="preserve">of 100 values from the minimum to </w:t>
      </w:r>
      <w:r w:rsidR="00457EF3">
        <w:rPr>
          <w:rFonts w:ascii="Consolas" w:hAnsi="Consolas"/>
        </w:rPr>
        <w:t>maximum number of ice-free days in #our data</w:t>
      </w:r>
    </w:p>
    <w:p w14:paraId="6D85E23E" w14:textId="77777777" w:rsidR="000645B8" w:rsidRPr="000645B8" w:rsidRDefault="000645B8" w:rsidP="000645B8">
      <w:pPr>
        <w:pStyle w:val="NoSpacing"/>
        <w:ind w:left="720"/>
        <w:rPr>
          <w:rFonts w:ascii="Consolas" w:hAnsi="Consolas"/>
        </w:rPr>
      </w:pPr>
      <w:r w:rsidRPr="000645B8">
        <w:rPr>
          <w:rFonts w:ascii="Consolas" w:hAnsi="Consolas"/>
        </w:rPr>
        <w:t>ice_values &lt;- data.frame(ice = seq(min(polarbear$ice), max(polarbear$ice), length.out=100))</w:t>
      </w:r>
    </w:p>
    <w:p w14:paraId="4445548B" w14:textId="77777777" w:rsidR="000645B8" w:rsidRPr="000645B8" w:rsidRDefault="000645B8" w:rsidP="000645B8">
      <w:pPr>
        <w:pStyle w:val="NoSpacing"/>
        <w:ind w:left="720"/>
        <w:rPr>
          <w:rFonts w:ascii="Consolas" w:hAnsi="Consolas"/>
        </w:rPr>
      </w:pPr>
    </w:p>
    <w:p w14:paraId="32C92141" w14:textId="77777777" w:rsidR="000645B8" w:rsidRPr="000645B8" w:rsidRDefault="000645B8" w:rsidP="000645B8">
      <w:pPr>
        <w:pStyle w:val="NoSpacing"/>
        <w:ind w:left="720"/>
        <w:rPr>
          <w:rFonts w:ascii="Consolas" w:hAnsi="Consolas"/>
        </w:rPr>
      </w:pPr>
      <w:r w:rsidRPr="000645B8">
        <w:rPr>
          <w:rFonts w:ascii="Consolas" w:hAnsi="Consolas"/>
        </w:rPr>
        <w:t xml:space="preserve">#then let’s make predictions on the logit scale (type="link”) </w:t>
      </w:r>
    </w:p>
    <w:p w14:paraId="690D7C66" w14:textId="77777777" w:rsidR="000645B8" w:rsidRPr="000645B8" w:rsidRDefault="000645B8" w:rsidP="000645B8">
      <w:pPr>
        <w:pStyle w:val="NoSpacing"/>
        <w:ind w:left="720"/>
        <w:rPr>
          <w:rFonts w:ascii="Consolas" w:hAnsi="Consolas"/>
        </w:rPr>
      </w:pPr>
      <w:r w:rsidRPr="000645B8">
        <w:rPr>
          <w:rFonts w:ascii="Consolas" w:hAnsi="Consolas"/>
        </w:rPr>
        <w:t>predictions &lt;- predict(survmod3, newdata=ice_values, type="link", se.fit=TRUE)</w:t>
      </w:r>
    </w:p>
    <w:p w14:paraId="456A4153" w14:textId="77777777" w:rsidR="000645B8" w:rsidRPr="000645B8" w:rsidRDefault="000645B8" w:rsidP="000645B8">
      <w:pPr>
        <w:pStyle w:val="NoSpacing"/>
        <w:ind w:left="720"/>
        <w:rPr>
          <w:rFonts w:ascii="Consolas" w:hAnsi="Consolas"/>
        </w:rPr>
      </w:pPr>
    </w:p>
    <w:p w14:paraId="1858F90D" w14:textId="77777777" w:rsidR="000645B8" w:rsidRPr="000645B8" w:rsidRDefault="000645B8" w:rsidP="000645B8">
      <w:pPr>
        <w:pStyle w:val="NoSpacing"/>
        <w:ind w:left="720"/>
        <w:rPr>
          <w:rFonts w:ascii="Consolas" w:hAnsi="Consolas"/>
        </w:rPr>
      </w:pPr>
      <w:r w:rsidRPr="000645B8">
        <w:rPr>
          <w:rFonts w:ascii="Consolas" w:hAnsi="Consolas"/>
        </w:rPr>
        <w:t xml:space="preserve">#now we can use the 1/1+exp(-PREDICTIONS) equation to convert these #values back to the 0-1 scale. </w:t>
      </w:r>
    </w:p>
    <w:p w14:paraId="285730C8" w14:textId="77777777" w:rsidR="000645B8" w:rsidRPr="000645B8" w:rsidRDefault="000645B8" w:rsidP="000645B8">
      <w:pPr>
        <w:pStyle w:val="NoSpacing"/>
        <w:ind w:left="720"/>
        <w:rPr>
          <w:rFonts w:ascii="Consolas" w:hAnsi="Consolas"/>
        </w:rPr>
      </w:pPr>
      <w:r w:rsidRPr="000645B8">
        <w:rPr>
          <w:rFonts w:ascii="Consolas" w:hAnsi="Consolas"/>
        </w:rPr>
        <w:t>predictions_real &lt;- 1/(1+exp(-(predictions$fit)))</w:t>
      </w:r>
    </w:p>
    <w:p w14:paraId="33F71FF4" w14:textId="77777777" w:rsidR="000645B8" w:rsidRPr="000645B8" w:rsidRDefault="000645B8" w:rsidP="000645B8">
      <w:pPr>
        <w:pStyle w:val="NoSpacing"/>
        <w:ind w:left="720"/>
        <w:rPr>
          <w:rFonts w:ascii="Consolas" w:hAnsi="Consolas"/>
        </w:rPr>
      </w:pPr>
    </w:p>
    <w:p w14:paraId="2A91AF6E" w14:textId="77777777" w:rsidR="000645B8" w:rsidRPr="000645B8" w:rsidRDefault="000645B8" w:rsidP="000645B8">
      <w:pPr>
        <w:pStyle w:val="NoSpacing"/>
        <w:ind w:left="720"/>
        <w:rPr>
          <w:rFonts w:ascii="Consolas" w:hAnsi="Consolas"/>
        </w:rPr>
      </w:pPr>
      <w:r w:rsidRPr="000645B8">
        <w:rPr>
          <w:rFonts w:ascii="Consolas" w:hAnsi="Consolas"/>
        </w:rPr>
        <w:t>#then we can make a really basic plot of those predictions:</w:t>
      </w:r>
    </w:p>
    <w:p w14:paraId="3203D5FE" w14:textId="77777777" w:rsidR="000645B8" w:rsidRPr="007779D0" w:rsidRDefault="000645B8" w:rsidP="000645B8">
      <w:pPr>
        <w:pStyle w:val="NoSpacing"/>
        <w:ind w:left="720"/>
      </w:pPr>
      <w:r w:rsidRPr="000645B8">
        <w:rPr>
          <w:rFonts w:ascii="Consolas" w:hAnsi="Consolas"/>
        </w:rPr>
        <w:t>plot(x=ice_values$ice, y=predictions_real)</w:t>
      </w:r>
    </w:p>
    <w:p w14:paraId="5835529B" w14:textId="77777777" w:rsidR="00457EF3" w:rsidRDefault="00457EF3" w:rsidP="00487278">
      <w:pPr>
        <w:ind w:left="720"/>
        <w:rPr>
          <w:rFonts w:ascii="Arial" w:hAnsi="Arial" w:cs="Arial"/>
          <w:b/>
        </w:rPr>
      </w:pPr>
    </w:p>
    <w:p w14:paraId="10AEDC47" w14:textId="77777777" w:rsidR="00487278" w:rsidRPr="000645B8" w:rsidRDefault="00487278" w:rsidP="00487278">
      <w:pPr>
        <w:ind w:left="720"/>
        <w:rPr>
          <w:rFonts w:ascii="Arial" w:hAnsi="Arial" w:cs="Arial"/>
          <w:b/>
        </w:rPr>
      </w:pPr>
      <w:r w:rsidRPr="000645B8">
        <w:rPr>
          <w:rFonts w:ascii="Arial" w:hAnsi="Arial" w:cs="Arial"/>
          <w:b/>
        </w:rPr>
        <w:t>Paste your prediction plot here.</w:t>
      </w:r>
    </w:p>
    <w:p w14:paraId="67B46FFE" w14:textId="48803C19" w:rsidR="00266887" w:rsidRDefault="00B46CFD" w:rsidP="00457EF3">
      <w:pPr>
        <w:ind w:left="720"/>
        <w:rPr>
          <w:noProof/>
        </w:rPr>
      </w:pPr>
      <w:r>
        <w:rPr>
          <w:noProof/>
        </w:rPr>
        <w:drawing>
          <wp:inline distT="0" distB="0" distL="0" distR="0" wp14:anchorId="20242196" wp14:editId="52F98A1F">
            <wp:extent cx="4425315" cy="2825264"/>
            <wp:effectExtent l="0" t="0" r="0" b="0"/>
            <wp:docPr id="1776974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3216" cy="2830308"/>
                    </a:xfrm>
                    <a:prstGeom prst="rect">
                      <a:avLst/>
                    </a:prstGeom>
                    <a:noFill/>
                  </pic:spPr>
                </pic:pic>
              </a:graphicData>
            </a:graphic>
          </wp:inline>
        </w:drawing>
      </w:r>
    </w:p>
    <w:p w14:paraId="1F454CB6" w14:textId="0359C021" w:rsidR="00487278" w:rsidRDefault="00487278" w:rsidP="00457EF3">
      <w:pPr>
        <w:ind w:left="720"/>
        <w:rPr>
          <w:noProof/>
        </w:rPr>
      </w:pPr>
    </w:p>
    <w:p w14:paraId="252C5475" w14:textId="07BA10E6" w:rsidR="00266887" w:rsidRDefault="00266887" w:rsidP="00457EF3">
      <w:pPr>
        <w:ind w:left="720"/>
        <w:rPr>
          <w:rFonts w:ascii="Arial" w:hAnsi="Arial" w:cs="Arial"/>
          <w:b/>
        </w:rPr>
      </w:pPr>
    </w:p>
    <w:p w14:paraId="08270D18" w14:textId="5D2DF469" w:rsidR="00266887" w:rsidRDefault="00266887" w:rsidP="00457EF3">
      <w:pPr>
        <w:ind w:left="720"/>
        <w:rPr>
          <w:rFonts w:ascii="Arial" w:hAnsi="Arial" w:cs="Arial"/>
          <w:b/>
        </w:rPr>
      </w:pPr>
    </w:p>
    <w:p w14:paraId="47063DCE" w14:textId="557DE39F" w:rsidR="00266887" w:rsidRDefault="00266887" w:rsidP="00457EF3">
      <w:pPr>
        <w:ind w:left="720"/>
        <w:rPr>
          <w:rFonts w:ascii="Arial" w:hAnsi="Arial" w:cs="Arial"/>
          <w:b/>
        </w:rPr>
      </w:pPr>
    </w:p>
    <w:p w14:paraId="59923828" w14:textId="598137DD" w:rsidR="00266887" w:rsidRDefault="00266887" w:rsidP="00457EF3">
      <w:pPr>
        <w:ind w:left="720"/>
        <w:rPr>
          <w:rFonts w:ascii="Arial" w:hAnsi="Arial" w:cs="Arial"/>
          <w:b/>
        </w:rPr>
      </w:pPr>
    </w:p>
    <w:p w14:paraId="4D48F140" w14:textId="77777777" w:rsidR="00266887" w:rsidRPr="000645B8" w:rsidRDefault="00266887" w:rsidP="00457EF3">
      <w:pPr>
        <w:ind w:left="720"/>
        <w:rPr>
          <w:rFonts w:ascii="Arial" w:hAnsi="Arial" w:cs="Arial"/>
          <w:b/>
        </w:rPr>
      </w:pPr>
    </w:p>
    <w:p w14:paraId="409CAF72" w14:textId="77777777" w:rsidR="00487278" w:rsidRPr="000645B8" w:rsidRDefault="00487278" w:rsidP="00487278">
      <w:pPr>
        <w:pStyle w:val="ListParagraph"/>
        <w:numPr>
          <w:ilvl w:val="0"/>
          <w:numId w:val="2"/>
        </w:numPr>
        <w:rPr>
          <w:rFonts w:ascii="Arial" w:hAnsi="Arial" w:cs="Arial"/>
          <w:b/>
        </w:rPr>
      </w:pPr>
      <w:r w:rsidRPr="000645B8">
        <w:rPr>
          <w:rFonts w:ascii="Arial" w:hAnsi="Arial" w:cs="Arial"/>
          <w:b/>
        </w:rPr>
        <w:t xml:space="preserve">From this graph, what can we broadly say about the impact of </w:t>
      </w:r>
      <w:r w:rsidR="00457EF3">
        <w:rPr>
          <w:rFonts w:ascii="Arial" w:hAnsi="Arial" w:cs="Arial"/>
          <w:b/>
        </w:rPr>
        <w:t>number of ice-free days</w:t>
      </w:r>
      <w:r w:rsidRPr="000645B8">
        <w:rPr>
          <w:rFonts w:ascii="Arial" w:hAnsi="Arial" w:cs="Arial"/>
          <w:b/>
        </w:rPr>
        <w:t xml:space="preserve"> on polar bear survival? (A note that you should always add the lower and upper confidence bounds. These code lines are in the slides. I didn’t do that here to keep things manageable for this homework assignment). </w:t>
      </w:r>
    </w:p>
    <w:p w14:paraId="56036D46" w14:textId="35CEA754" w:rsidR="0078094D" w:rsidRDefault="00B46CFD" w:rsidP="0078094D">
      <w:pPr>
        <w:ind w:left="720"/>
        <w:rPr>
          <w:rFonts w:ascii="Arial" w:hAnsi="Arial" w:cs="Arial"/>
          <w:b/>
          <w:color w:val="FF0000"/>
        </w:rPr>
      </w:pPr>
      <w:r>
        <w:rPr>
          <w:rFonts w:ascii="Arial" w:hAnsi="Arial" w:cs="Arial"/>
          <w:b/>
          <w:color w:val="FF0000"/>
        </w:rPr>
        <w:t>As the number of ice free days increases, survival will decline</w:t>
      </w:r>
    </w:p>
    <w:p w14:paraId="67772628" w14:textId="77777777" w:rsidR="00266887" w:rsidRPr="00457EF3" w:rsidRDefault="00266887" w:rsidP="0078094D">
      <w:pPr>
        <w:ind w:left="720"/>
        <w:rPr>
          <w:rFonts w:ascii="Arial" w:hAnsi="Arial" w:cs="Arial"/>
          <w:b/>
          <w:color w:val="FF0000"/>
        </w:rPr>
      </w:pPr>
    </w:p>
    <w:sectPr w:rsidR="00266887" w:rsidRPr="00457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23C4C"/>
    <w:multiLevelType w:val="hybridMultilevel"/>
    <w:tmpl w:val="FF447EEA"/>
    <w:lvl w:ilvl="0" w:tplc="FB242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20B44"/>
    <w:multiLevelType w:val="hybridMultilevel"/>
    <w:tmpl w:val="27C4DC76"/>
    <w:lvl w:ilvl="0" w:tplc="626EA96C">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662182">
    <w:abstractNumId w:val="0"/>
  </w:num>
  <w:num w:numId="2" w16cid:durableId="696078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F5"/>
    <w:rsid w:val="000645B8"/>
    <w:rsid w:val="001202B9"/>
    <w:rsid w:val="00266887"/>
    <w:rsid w:val="002D7C76"/>
    <w:rsid w:val="002F2030"/>
    <w:rsid w:val="00457EF3"/>
    <w:rsid w:val="00487278"/>
    <w:rsid w:val="00504E02"/>
    <w:rsid w:val="007779D0"/>
    <w:rsid w:val="0078094D"/>
    <w:rsid w:val="007A291E"/>
    <w:rsid w:val="00881DDD"/>
    <w:rsid w:val="009245E3"/>
    <w:rsid w:val="009640DF"/>
    <w:rsid w:val="0098552B"/>
    <w:rsid w:val="00A11552"/>
    <w:rsid w:val="00A3586B"/>
    <w:rsid w:val="00B46CFD"/>
    <w:rsid w:val="00C02337"/>
    <w:rsid w:val="00C64AF5"/>
    <w:rsid w:val="00D75205"/>
    <w:rsid w:val="00DB1795"/>
    <w:rsid w:val="00DF0AEC"/>
    <w:rsid w:val="00FA4CF5"/>
    <w:rsid w:val="00FD0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1BB8"/>
  <w15:chartTrackingRefBased/>
  <w15:docId w15:val="{7733F90E-555C-4F45-9238-002B226D5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A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4AF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64AF5"/>
    <w:pPr>
      <w:ind w:left="720"/>
      <w:contextualSpacing/>
    </w:pPr>
  </w:style>
  <w:style w:type="character" w:styleId="PlaceholderText">
    <w:name w:val="Placeholder Text"/>
    <w:basedOn w:val="DefaultParagraphFont"/>
    <w:uiPriority w:val="99"/>
    <w:semiHidden/>
    <w:rsid w:val="009640DF"/>
    <w:rPr>
      <w:color w:val="808080"/>
    </w:rPr>
  </w:style>
  <w:style w:type="paragraph" w:styleId="NoSpacing">
    <w:name w:val="No Spacing"/>
    <w:uiPriority w:val="1"/>
    <w:qFormat/>
    <w:rsid w:val="007779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370769">
      <w:bodyDiv w:val="1"/>
      <w:marLeft w:val="0"/>
      <w:marRight w:val="0"/>
      <w:marTop w:val="0"/>
      <w:marBottom w:val="0"/>
      <w:divBdr>
        <w:top w:val="none" w:sz="0" w:space="0" w:color="auto"/>
        <w:left w:val="none" w:sz="0" w:space="0" w:color="auto"/>
        <w:bottom w:val="none" w:sz="0" w:space="0" w:color="auto"/>
        <w:right w:val="none" w:sz="0" w:space="0" w:color="auto"/>
      </w:divBdr>
    </w:div>
    <w:div w:id="1561090212">
      <w:bodyDiv w:val="1"/>
      <w:marLeft w:val="0"/>
      <w:marRight w:val="0"/>
      <w:marTop w:val="0"/>
      <w:marBottom w:val="0"/>
      <w:divBdr>
        <w:top w:val="none" w:sz="0" w:space="0" w:color="auto"/>
        <w:left w:val="none" w:sz="0" w:space="0" w:color="auto"/>
        <w:bottom w:val="none" w:sz="0" w:space="0" w:color="auto"/>
        <w:right w:val="none" w:sz="0" w:space="0" w:color="auto"/>
      </w:divBdr>
    </w:div>
    <w:div w:id="18310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10e51a7-107b-4306-ab2b-1c27b3ef788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E7A7656004D343B586ADCBBE030FAA" ma:contentTypeVersion="16" ma:contentTypeDescription="Create a new document." ma:contentTypeScope="" ma:versionID="f5b0a461903c92b1d1382369c98bb003">
  <xsd:schema xmlns:xsd="http://www.w3.org/2001/XMLSchema" xmlns:xs="http://www.w3.org/2001/XMLSchema" xmlns:p="http://schemas.microsoft.com/office/2006/metadata/properties" xmlns:ns3="110e51a7-107b-4306-ab2b-1c27b3ef7883" xmlns:ns4="76c3a316-e037-4438-8348-d23c50619f0c" targetNamespace="http://schemas.microsoft.com/office/2006/metadata/properties" ma:root="true" ma:fieldsID="d42797a554d44379ef6b5ceaf1376941" ns3:_="" ns4:_="">
    <xsd:import namespace="110e51a7-107b-4306-ab2b-1c27b3ef7883"/>
    <xsd:import namespace="76c3a316-e037-4438-8348-d23c50619f0c"/>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e51a7-107b-4306-ab2b-1c27b3ef7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dexed="true" ma:internalName="MediaServiceLocatio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c3a316-e037-4438-8348-d23c50619f0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AC45F-6F46-4CBC-B6CD-F62F548EDA7B}">
  <ds:schemaRefs>
    <ds:schemaRef ds:uri="http://schemas.microsoft.com/sharepoint/v3/contenttype/forms"/>
  </ds:schemaRefs>
</ds:datastoreItem>
</file>

<file path=customXml/itemProps2.xml><?xml version="1.0" encoding="utf-8"?>
<ds:datastoreItem xmlns:ds="http://schemas.openxmlformats.org/officeDocument/2006/customXml" ds:itemID="{23ABA215-1C53-41F1-86EA-C773477B2B32}">
  <ds:schemaRefs>
    <ds:schemaRef ds:uri="http://schemas.microsoft.com/office/2006/metadata/properties"/>
    <ds:schemaRef ds:uri="http://schemas.microsoft.com/office/infopath/2007/PartnerControls"/>
    <ds:schemaRef ds:uri="110e51a7-107b-4306-ab2b-1c27b3ef7883"/>
  </ds:schemaRefs>
</ds:datastoreItem>
</file>

<file path=customXml/itemProps3.xml><?xml version="1.0" encoding="utf-8"?>
<ds:datastoreItem xmlns:ds="http://schemas.openxmlformats.org/officeDocument/2006/customXml" ds:itemID="{12A59D30-6D11-49BE-AE39-868637F6A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e51a7-107b-4306-ab2b-1c27b3ef7883"/>
    <ds:schemaRef ds:uri="76c3a316-e037-4438-8348-d23c50619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lpetrac</dc:creator>
  <cp:keywords/>
  <dc:description/>
  <cp:lastModifiedBy>Joseph A Hediger</cp:lastModifiedBy>
  <cp:revision>5</cp:revision>
  <dcterms:created xsi:type="dcterms:W3CDTF">2024-02-20T02:13:00Z</dcterms:created>
  <dcterms:modified xsi:type="dcterms:W3CDTF">2024-02-29T04:32:00Z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0x01010053E7A7656004D343B586ADCBBE030FAA</vt:lpwstr>
  </property>
</Properties>
</file>