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Explain category theory.</w:t>
      </w:r>
    </w:p>
    <w:p>
      <w:r>
        <w:pict>
          <v:rect style="width:0;height:1.5pt" o:hralign="center" o:hrstd="t" o:hr="t"/>
        </w:pict>
      </w:r>
    </w:p>
    <w:p>
      <w:pPr>
        <w:pStyle w:val="FirstParagraph"/>
      </w:pPr>
      <w:r>
        <w:rPr>
          <w:b/>
          <w:bCs/>
        </w:rPr>
        <w:t xml:space="preserve">Kimi:</w:t>
      </w:r>
    </w:p>
    <w:p>
      <w:pPr>
        <w:pStyle w:val="a0"/>
      </w:pPr>
      <w:r>
        <w:t xml:space="preserve">Category theory is the mathematics of</w:t>
      </w:r>
      <w:r>
        <w:t xml:space="preserve"> </w:t>
      </w:r>
      <w:r>
        <w:rPr>
          <w:b/>
          <w:bCs/>
        </w:rPr>
        <w:t xml:space="preserve">structure-preserving transformations</w:t>
      </w:r>
      <w:r>
        <w:t xml:space="preserve">. Where set theory asks</w:t>
      </w:r>
      <w:r>
        <w:t xml:space="preserve"> </w:t>
      </w:r>
      <w:r>
        <w:t xml:space="preserve">“</w:t>
      </w:r>
      <w:r>
        <w:t xml:space="preserve">What is inside?</w:t>
      </w:r>
      <w:r>
        <w:t xml:space="preserve">”</w:t>
      </w:r>
      <w:r>
        <w:t xml:space="preserve">, category theory asks</w:t>
      </w:r>
      <w:r>
        <w:t xml:space="preserve"> </w:t>
      </w:r>
      <w:r>
        <w:t xml:space="preserve">“</w:t>
      </w:r>
      <w:r>
        <w:t xml:space="preserve">How do things relate?</w:t>
      </w:r>
      <w:r>
        <w:t xml:space="preserve">”</w:t>
      </w:r>
      <w:r>
        <w:t xml:space="preserve">.</w:t>
      </w:r>
    </w:p>
    <w:p>
      <w:r>
        <w:pict>
          <v:rect style="width:0;height:1.5pt" o:hralign="center" o:hrstd="t" o:hr="t"/>
        </w:pict>
      </w:r>
    </w:p>
    <w:bookmarkStart w:id="20" w:name="the-core-insight"/>
    <w:p>
      <w:pPr>
        <w:pStyle w:val="3"/>
      </w:pPr>
      <w:r>
        <w:t xml:space="preserve">The Core Insight</w:t>
      </w:r>
    </w:p>
    <w:p>
      <w:pPr>
        <w:pStyle w:val="FirstParagraph"/>
      </w:pPr>
      <w:r>
        <w:t xml:space="preserve">Forget about elements. A category is defined entirely by</w:t>
      </w:r>
      <w:r>
        <w:t xml:space="preserve"> </w:t>
      </w:r>
      <w:r>
        <w:rPr>
          <w:b/>
          <w:bCs/>
        </w:rPr>
        <w:t xml:space="preserve">arrows</w:t>
      </w:r>
      <w:r>
        <w:t xml:space="preserve"> </w:t>
      </w:r>
      <w:r>
        <w:t xml:space="preserve">(morphisms) and how they compose.</w:t>
      </w:r>
    </w:p>
    <w:p>
      <w:pPr>
        <w:pStyle w:val="a0"/>
      </w:pPr>
      <w:r>
        <w:rPr>
          <w:b/>
          <w:bCs/>
        </w:rPr>
        <w:t xml:space="preserve">Definition.</w:t>
      </w:r>
      <w:r>
        <w:t xml:space="preserve"> </w:t>
      </w:r>
      <w:r>
        <w:t xml:space="preserve">A category</w:t>
      </w:r>
      <w:r>
        <w:t xml:space="preserve"> </w:t>
      </w:r>
      <w:r>
        <w:rPr>
          <w:b/>
          <w:bCs/>
        </w:rPr>
        <w:t xml:space="preserve">C</w:t>
      </w:r>
      <w:r>
        <w:t xml:space="preserve"> </w:t>
      </w:r>
      <w:r>
        <w:t xml:space="preserve">consists of:</w:t>
      </w:r>
      <w:r>
        <w:t xml:space="preserve"> </w:t>
      </w:r>
      <w:r>
        <w:t xml:space="preserve">-</w:t>
      </w:r>
      <w:r>
        <w:t xml:space="preserve"> </w:t>
      </w:r>
      <w:r>
        <w:rPr>
          <w:b/>
          <w:bCs/>
        </w:rPr>
        <w:t xml:space="preserve">Objects</w:t>
      </w:r>
      <w:r>
        <w:t xml:space="preserve">: A, B, C, … (points, types, spaces, whatever)</w:t>
      </w:r>
      <w:r>
        <w:t xml:space="preserve"> </w:t>
      </w:r>
      <w:r>
        <w:t xml:space="preserve">-</w:t>
      </w:r>
      <w:r>
        <w:t xml:space="preserve"> </w:t>
      </w:r>
      <w:r>
        <w:rPr>
          <w:b/>
          <w:bCs/>
        </w:rPr>
        <w:t xml:space="preserve">Morphisms</w:t>
      </w:r>
      <w:r>
        <w:t xml:space="preserve">: f: A → B (arrows between objects)</w:t>
      </w:r>
      <w:r>
        <w:t xml:space="preserve"> </w:t>
      </w:r>
      <w:r>
        <w:t xml:space="preserve">-</w:t>
      </w:r>
      <w:r>
        <w:t xml:space="preserve"> </w:t>
      </w:r>
      <w:r>
        <w:rPr>
          <w:b/>
          <w:bCs/>
        </w:rPr>
        <w:t xml:space="preserve">Composition</w:t>
      </w:r>
      <w:r>
        <w:t xml:space="preserve">: Given f: A → B and g: B → C, there exists g ∘ f: A → C</w:t>
      </w:r>
      <w:r>
        <w:t xml:space="preserve"> </w:t>
      </w:r>
      <w:r>
        <w:t xml:space="preserve">-</w:t>
      </w:r>
      <w:r>
        <w:t xml:space="preserve"> </w:t>
      </w:r>
      <w:r>
        <w:rPr>
          <w:b/>
          <w:bCs/>
        </w:rPr>
        <w:t xml:space="preserve">Identity</w:t>
      </w:r>
      <w:r>
        <w:t xml:space="preserve">: For every object A, an arrow id_A: A → A</w:t>
      </w:r>
      <w:r>
        <w:t xml:space="preserve"> </w:t>
      </w:r>
      <w:r>
        <w:t xml:space="preserve">-</w:t>
      </w:r>
      <w:r>
        <w:t xml:space="preserve"> </w:t>
      </w:r>
      <w:r>
        <w:rPr>
          <w:b/>
          <w:bCs/>
        </w:rPr>
        <w:t xml:space="preserve">Associativity</w:t>
      </w:r>
      <w:r>
        <w:t xml:space="preserve">: h ∘ (g ∘ f) = (h ∘ g) ∘ f</w:t>
      </w:r>
      <w:r>
        <w:t xml:space="preserve"> </w:t>
      </w:r>
      <w:r>
        <w:t xml:space="preserve">-</w:t>
      </w:r>
      <w:r>
        <w:t xml:space="preserve"> </w:t>
      </w:r>
      <w:r>
        <w:rPr>
          <w:b/>
          <w:bCs/>
        </w:rPr>
        <w:t xml:space="preserve">Unit laws</w:t>
      </w:r>
      <w:r>
        <w:t xml:space="preserve">: f ∘ id_A = f = id_B ∘ f for f: A → B</w:t>
      </w:r>
    </w:p>
    <w:p>
      <w:pPr>
        <w:pStyle w:val="a0"/>
      </w:pPr>
      <w:r>
        <w:t xml:space="preserve">That is it. No mention of elements, membership, or internal structure.</w:t>
      </w:r>
    </w:p>
    <w:p>
      <w:r>
        <w:pict>
          <v:rect style="width:0;height:1.5pt" o:hralign="center" o:hrstd="t" o:hr="t"/>
        </w:pict>
      </w:r>
    </w:p>
    <w:bookmarkEnd w:id="20"/>
    <w:bookmarkStart w:id="21" w:name="examples-your-domains"/>
    <w:p>
      <w:pPr>
        <w:pStyle w:val="3"/>
      </w:pPr>
      <w:r>
        <w:t xml:space="preserve">Examples (Your Domains)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Objects</w:t>
            </w:r>
          </w:p>
        </w:tc>
        <w:tc>
          <w:tcPr/>
          <w:p>
            <w:pPr>
              <w:pStyle w:val="Compact"/>
              <w:jc w:val="left"/>
            </w:pPr>
            <w:r>
              <w:t xml:space="preserve">Morphisms</w:t>
            </w:r>
          </w:p>
        </w:tc>
        <w:tc>
          <w:tcPr/>
          <w:p>
            <w:pPr>
              <w:pStyle w:val="Compact"/>
              <w:jc w:val="left"/>
            </w:pPr>
            <w:r>
              <w:t xml:space="preserve">Composition</w:t>
            </w:r>
          </w:p>
        </w:tc>
      </w:tr>
      <w:tr>
        <w:tc>
          <w:tcPr/>
          <w:p>
            <w:pPr>
              <w:pStyle w:val="Compact"/>
              <w:jc w:val="left"/>
            </w:pPr>
            <w:r>
              <w:rPr>
                <w:b/>
                <w:bCs/>
              </w:rPr>
              <w:t xml:space="preserve">Set</w:t>
            </w:r>
          </w:p>
        </w:tc>
        <w:tc>
          <w:tcPr/>
          <w:p>
            <w:pPr>
              <w:pStyle w:val="Compact"/>
              <w:jc w:val="left"/>
            </w:pPr>
            <w:r>
              <w:t xml:space="preserve">Sets</w:t>
            </w:r>
          </w:p>
        </w:tc>
        <w:tc>
          <w:tcPr/>
          <w:p>
            <w:pPr>
              <w:pStyle w:val="Compact"/>
              <w:jc w:val="left"/>
            </w:pPr>
            <w:r>
              <w:t xml:space="preserve">Functions</w:t>
            </w:r>
          </w:p>
        </w:tc>
        <w:tc>
          <w:tcPr/>
          <w:p>
            <w:pPr>
              <w:pStyle w:val="Compact"/>
              <w:jc w:val="left"/>
            </w:pPr>
            <w:r>
              <w:t xml:space="preserve">Function composition</w:t>
            </w:r>
          </w:p>
        </w:tc>
      </w:tr>
      <w:tr>
        <w:tc>
          <w:tcPr/>
          <w:p>
            <w:pPr>
              <w:pStyle w:val="Compact"/>
              <w:jc w:val="left"/>
            </w:pPr>
            <w:r>
              <w:rPr>
                <w:b/>
                <w:bCs/>
              </w:rPr>
              <w:t xml:space="preserve">Vect_k</w:t>
            </w:r>
          </w:p>
        </w:tc>
        <w:tc>
          <w:tcPr/>
          <w:p>
            <w:pPr>
              <w:pStyle w:val="Compact"/>
              <w:jc w:val="left"/>
            </w:pPr>
            <w:r>
              <w:t xml:space="preserve">Vector spaces over k</w:t>
            </w:r>
          </w:p>
        </w:tc>
        <w:tc>
          <w:tcPr/>
          <w:p>
            <w:pPr>
              <w:pStyle w:val="Compact"/>
              <w:jc w:val="left"/>
            </w:pPr>
            <w:r>
              <w:t xml:space="preserve">Linear maps</w:t>
            </w:r>
          </w:p>
        </w:tc>
        <w:tc>
          <w:tcPr/>
          <w:p>
            <w:pPr>
              <w:pStyle w:val="Compact"/>
              <w:jc w:val="left"/>
            </w:pPr>
            <w:r>
              <w:t xml:space="preserve">Matrix multiplication</w:t>
            </w:r>
          </w:p>
        </w:tc>
      </w:tr>
      <w:tr>
        <w:tc>
          <w:tcPr/>
          <w:p>
            <w:pPr>
              <w:pStyle w:val="Compact"/>
              <w:jc w:val="left"/>
            </w:pPr>
            <w:r>
              <w:rPr>
                <w:b/>
                <w:bCs/>
              </w:rPr>
              <w:t xml:space="preserve">Grp</w:t>
            </w:r>
          </w:p>
        </w:tc>
        <w:tc>
          <w:tcPr/>
          <w:p>
            <w:pPr>
              <w:pStyle w:val="Compact"/>
              <w:jc w:val="left"/>
            </w:pPr>
            <w:r>
              <w:t xml:space="preserve">Groups</w:t>
            </w:r>
          </w:p>
        </w:tc>
        <w:tc>
          <w:tcPr/>
          <w:p>
            <w:pPr>
              <w:pStyle w:val="Compact"/>
              <w:jc w:val="left"/>
            </w:pPr>
            <w:r>
              <w:t xml:space="preserve">Group homomorphisms</w:t>
            </w:r>
          </w:p>
        </w:tc>
        <w:tc>
          <w:tcPr/>
          <w:p>
            <w:pPr>
              <w:pStyle w:val="Compact"/>
              <w:jc w:val="left"/>
            </w:pPr>
            <w:r>
              <w:t xml:space="preserve">Homomorphism composition</w:t>
            </w:r>
          </w:p>
        </w:tc>
      </w:tr>
      <w:tr>
        <w:tc>
          <w:tcPr/>
          <w:p>
            <w:pPr>
              <w:pStyle w:val="Compact"/>
              <w:jc w:val="left"/>
            </w:pPr>
            <w:r>
              <w:rPr>
                <w:b/>
                <w:bCs/>
              </w:rPr>
              <w:t xml:space="preserve">Top</w:t>
            </w:r>
          </w:p>
        </w:tc>
        <w:tc>
          <w:tcPr/>
          <w:p>
            <w:pPr>
              <w:pStyle w:val="Compact"/>
              <w:jc w:val="left"/>
            </w:pPr>
            <w:r>
              <w:t xml:space="preserve">Topological spaces</w:t>
            </w:r>
          </w:p>
        </w:tc>
        <w:tc>
          <w:tcPr/>
          <w:p>
            <w:pPr>
              <w:pStyle w:val="Compact"/>
              <w:jc w:val="left"/>
            </w:pPr>
            <w:r>
              <w:t xml:space="preserve">Continuous maps</w:t>
            </w:r>
          </w:p>
        </w:tc>
        <w:tc>
          <w:tcPr/>
          <w:p>
            <w:pPr>
              <w:pStyle w:val="Compact"/>
              <w:jc w:val="left"/>
            </w:pPr>
            <w:r>
              <w:t xml:space="preserve">Continuous composition</w:t>
            </w:r>
          </w:p>
        </w:tc>
      </w:tr>
      <w:tr>
        <w:tc>
          <w:tcPr/>
          <w:p>
            <w:pPr>
              <w:pStyle w:val="Compact"/>
              <w:jc w:val="left"/>
            </w:pPr>
            <w:r>
              <w:rPr>
                <w:b/>
                <w:bCs/>
              </w:rPr>
              <w:t xml:space="preserve">Neural</w:t>
            </w:r>
          </w:p>
        </w:tc>
        <w:tc>
          <w:tcPr/>
          <w:p>
            <w:pPr>
              <w:pStyle w:val="Compact"/>
              <w:jc w:val="left"/>
            </w:pPr>
            <w:r>
              <w:t xml:space="preserve">Network architectures</w:t>
            </w:r>
          </w:p>
        </w:tc>
        <w:tc>
          <w:tcPr/>
          <w:p>
            <w:pPr>
              <w:pStyle w:val="Compact"/>
              <w:jc w:val="left"/>
            </w:pPr>
            <w:r>
              <w:t xml:space="preserve">Trainable maps / layers</w:t>
            </w:r>
          </w:p>
        </w:tc>
        <w:tc>
          <w:tcPr/>
          <w:p>
            <w:pPr>
              <w:pStyle w:val="Compact"/>
              <w:jc w:val="left"/>
            </w:pPr>
            <w:r>
              <w:t xml:space="preserve">Layer stacking</w:t>
            </w:r>
          </w:p>
        </w:tc>
      </w:tr>
      <w:tr>
        <w:tc>
          <w:tcPr/>
          <w:p>
            <w:pPr>
              <w:pStyle w:val="Compact"/>
              <w:jc w:val="left"/>
            </w:pPr>
            <w:r>
              <w:rPr>
                <w:b/>
                <w:bCs/>
              </w:rPr>
              <w:t xml:space="preserve">Hilb</w:t>
            </w:r>
          </w:p>
        </w:tc>
        <w:tc>
          <w:tcPr/>
          <w:p>
            <w:pPr>
              <w:pStyle w:val="Compact"/>
              <w:jc w:val="left"/>
            </w:pPr>
            <w:r>
              <w:t xml:space="preserve">Hilbert spaces</w:t>
            </w:r>
          </w:p>
        </w:tc>
        <w:tc>
          <w:tcPr/>
          <w:p>
            <w:pPr>
              <w:pStyle w:val="Compact"/>
              <w:jc w:val="left"/>
            </w:pPr>
            <w:r>
              <w:t xml:space="preserve">Bounded linear operators</w:t>
            </w:r>
          </w:p>
        </w:tc>
        <w:tc>
          <w:tcPr/>
          <w:p>
            <w:pPr>
              <w:pStyle w:val="Compact"/>
              <w:jc w:val="left"/>
            </w:pPr>
            <w:r>
              <w:t xml:space="preserve">Operator composition</w:t>
            </w:r>
          </w:p>
        </w:tc>
      </w:tr>
    </w:tbl>
    <w:p>
      <w:pPr>
        <w:pStyle w:val="a0"/>
      </w:pPr>
      <w:r>
        <w:t xml:space="preserve">In</w:t>
      </w:r>
      <w:r>
        <w:t xml:space="preserve"> </w:t>
      </w:r>
      <w:r>
        <w:rPr>
          <w:b/>
          <w:bCs/>
        </w:rPr>
        <w:t xml:space="preserve">quantum mechanics</w:t>
      </w:r>
      <w:r>
        <w:t xml:space="preserve">, the category</w:t>
      </w:r>
      <w:r>
        <w:t xml:space="preserve"> </w:t>
      </w:r>
      <w:r>
        <w:rPr>
          <w:b/>
          <w:bCs/>
        </w:rPr>
        <w:t xml:space="preserve">Hilb</w:t>
      </w:r>
      <w:r>
        <w:t xml:space="preserve"> </w:t>
      </w:r>
      <w:r>
        <w:t xml:space="preserve">captures the fact that quantum evolutions are linear maps between state spaces, and sequential evolution is just composition of operators.</w:t>
      </w:r>
    </w:p>
    <w:p>
      <w:pPr>
        <w:pStyle w:val="a0"/>
      </w:pPr>
      <w:r>
        <w:t xml:space="preserve">In</w:t>
      </w:r>
      <w:r>
        <w:t xml:space="preserve"> </w:t>
      </w:r>
      <w:r>
        <w:rPr>
          <w:b/>
          <w:bCs/>
        </w:rPr>
        <w:t xml:space="preserve">neural networks</w:t>
      </w:r>
      <w:r>
        <w:t xml:space="preserve">, you can view a network as a morphism in a category where objects are tensor spaces and morphisms are parameterized differentiable maps. Backpropagation is a functor (it preserves the compositional structure while mapping forward passes to backward gradient flows).</w:t>
      </w:r>
    </w:p>
    <w:p>
      <w:r>
        <w:pict>
          <v:rect style="width:0;height:1.5pt" o:hralign="center" o:hrstd="t" o:hr="t"/>
        </w:pict>
      </w:r>
    </w:p>
    <w:bookmarkEnd w:id="21"/>
    <w:bookmarkStart w:id="22" w:name="the-power-tools"/>
    <w:p>
      <w:pPr>
        <w:pStyle w:val="3"/>
      </w:pPr>
      <w:r>
        <w:t xml:space="preserve">The Power Tools</w:t>
      </w:r>
    </w:p>
    <w:p>
      <w:pPr>
        <w:pStyle w:val="FirstParagraph"/>
      </w:pPr>
      <w:r>
        <w:rPr>
          <w:b/>
          <w:bCs/>
        </w:rPr>
        <w:t xml:space="preserve">Functors</w:t>
      </w:r>
      <w:r>
        <w:t xml:space="preserve"> </w:t>
      </w:r>
      <w:r>
        <w:t xml:space="preserve">are structure-preserving maps</w:t>
      </w:r>
      <w:r>
        <w:t xml:space="preserve"> </w:t>
      </w:r>
      <w:r>
        <w:rPr>
          <w:i/>
          <w:iCs/>
        </w:rPr>
        <w:t xml:space="preserve">between categories</w:t>
      </w:r>
      <w:r>
        <w:t xml:space="preserve">. They map objects to objects and morphisms to morphisms, preserving composition and identities.</w:t>
      </w:r>
    </w:p>
    <w:p>
      <w:pPr>
        <w:pStyle w:val="a0"/>
      </w:pPr>
      <w:r>
        <w:t xml:space="preserve">Example: The forgetful functor U:</w:t>
      </w:r>
      <w:r>
        <w:t xml:space="preserve"> </w:t>
      </w:r>
      <w:r>
        <w:rPr>
          <w:b/>
          <w:bCs/>
        </w:rPr>
        <w:t xml:space="preserve">Grp</w:t>
      </w:r>
      <w:r>
        <w:t xml:space="preserve"> </w:t>
      </w:r>
      <w:r>
        <w:t xml:space="preserve">→</w:t>
      </w:r>
      <w:r>
        <w:t xml:space="preserve"> </w:t>
      </w:r>
      <w:r>
        <w:rPr>
          <w:b/>
          <w:bCs/>
        </w:rPr>
        <w:t xml:space="preserve">Set</w:t>
      </w:r>
      <w:r>
        <w:t xml:space="preserve"> </w:t>
      </w:r>
      <w:r>
        <w:t xml:space="preserve">sends a group to its underlying set and a homomorphism to its underlying function. It</w:t>
      </w:r>
      <w:r>
        <w:t xml:space="preserve"> </w:t>
      </w:r>
      <w:r>
        <w:t xml:space="preserve">“</w:t>
      </w:r>
      <w:r>
        <w:t xml:space="preserve">forgets</w:t>
      </w:r>
      <w:r>
        <w:t xml:space="preserve">”</w:t>
      </w:r>
      <w:r>
        <w:t xml:space="preserve"> </w:t>
      </w:r>
      <w:r>
        <w:t xml:space="preserve">the group structure but preserves the arrow structure.</w:t>
      </w:r>
    </w:p>
    <w:p>
      <w:pPr>
        <w:pStyle w:val="a0"/>
      </w:pPr>
      <w:r>
        <w:rPr>
          <w:b/>
          <w:bCs/>
        </w:rPr>
        <w:t xml:space="preserve">Natural Transformations</w:t>
      </w:r>
      <w:r>
        <w:t xml:space="preserve"> </w:t>
      </w:r>
      <w:r>
        <w:t xml:space="preserve">are maps</w:t>
      </w:r>
      <w:r>
        <w:t xml:space="preserve"> </w:t>
      </w:r>
      <w:r>
        <w:rPr>
          <w:i/>
          <w:iCs/>
        </w:rPr>
        <w:t xml:space="preserve">between functors</w:t>
      </w:r>
      <w:r>
        <w:t xml:space="preserve">. If functors are homomorphisms of categories, natural transformations are the</w:t>
      </w:r>
      <w:r>
        <w:t xml:space="preserve"> </w:t>
      </w:r>
      <w:r>
        <w:t xml:space="preserve">“</w:t>
      </w:r>
      <w:r>
        <w:t xml:space="preserve">right</w:t>
      </w:r>
      <w:r>
        <w:t xml:space="preserve">”</w:t>
      </w:r>
      <w:r>
        <w:t xml:space="preserve"> </w:t>
      </w:r>
      <w:r>
        <w:t xml:space="preserve">notion of morphism between them. They encode the idea that two constructions are</w:t>
      </w:r>
      <w:r>
        <w:t xml:space="preserve"> </w:t>
      </w:r>
      <w:r>
        <w:t xml:space="preserve">“</w:t>
      </w:r>
      <w:r>
        <w:t xml:space="preserve">the same in a coherent way.</w:t>
      </w:r>
      <w:r>
        <w:t xml:space="preserve">”</w:t>
      </w:r>
    </w:p>
    <w:p>
      <w:pPr>
        <w:pStyle w:val="a0"/>
      </w:pPr>
      <w:r>
        <w:t xml:space="preserve">Example: In linear algebra, the natural isomorphism V ≅ V** (a vector space and its double dual) is a natural transformation between the identity functor and the double-dual functor on finite-dimensional vector spaces.</w:t>
      </w:r>
    </w:p>
    <w:p>
      <w:pPr>
        <w:pStyle w:val="a0"/>
      </w:pPr>
      <w:r>
        <w:rPr>
          <w:b/>
          <w:bCs/>
        </w:rPr>
        <w:t xml:space="preserve">Universal Properties</w:t>
      </w:r>
      <w:r>
        <w:t xml:space="preserve"> </w:t>
      </w:r>
      <w:r>
        <w:t xml:space="preserve">define objects by their relationship to all other objects, not by internal construction. Products, coproducts, limits, and colimits are all universal constructions.</w:t>
      </w:r>
    </w:p>
    <w:p>
      <w:pPr>
        <w:pStyle w:val="Compact"/>
        <w:numPr>
          <w:ilvl w:val="0"/>
          <w:numId w:val="1001"/>
        </w:numPr>
      </w:pPr>
      <w:r>
        <w:rPr>
          <w:b/>
          <w:bCs/>
        </w:rPr>
        <w:t xml:space="preserve">Product</w:t>
      </w:r>
      <w:r>
        <w:t xml:space="preserve"> </w:t>
      </w:r>
      <w:r>
        <w:t xml:space="preserve">A × B is the</w:t>
      </w:r>
      <w:r>
        <w:t xml:space="preserve"> </w:t>
      </w:r>
      <w:r>
        <w:t xml:space="preserve">“</w:t>
      </w:r>
      <w:r>
        <w:t xml:space="preserve">most general</w:t>
      </w:r>
      <w:r>
        <w:t xml:space="preserve">”</w:t>
      </w:r>
      <w:r>
        <w:t xml:space="preserve"> </w:t>
      </w:r>
      <w:r>
        <w:t xml:space="preserve">object mapping to both A and B.</w:t>
      </w:r>
    </w:p>
    <w:p>
      <w:pPr>
        <w:pStyle w:val="Compact"/>
        <w:numPr>
          <w:ilvl w:val="0"/>
          <w:numId w:val="1001"/>
        </w:numPr>
      </w:pPr>
      <w:r>
        <w:rPr>
          <w:b/>
          <w:bCs/>
        </w:rPr>
        <w:t xml:space="preserve">Coproduct</w:t>
      </w:r>
      <w:r>
        <w:t xml:space="preserve"> </w:t>
      </w:r>
      <w:r>
        <w:t xml:space="preserve">A + B is the</w:t>
      </w:r>
      <w:r>
        <w:t xml:space="preserve"> </w:t>
      </w:r>
      <w:r>
        <w:t xml:space="preserve">“</w:t>
      </w:r>
      <w:r>
        <w:t xml:space="preserve">most general</w:t>
      </w:r>
      <w:r>
        <w:t xml:space="preserve">”</w:t>
      </w:r>
      <w:r>
        <w:t xml:space="preserve"> </w:t>
      </w:r>
      <w:r>
        <w:t xml:space="preserve">object receiving maps from both A and B.</w:t>
      </w:r>
    </w:p>
    <w:p>
      <w:pPr>
        <w:pStyle w:val="Compact"/>
        <w:numPr>
          <w:ilvl w:val="0"/>
          <w:numId w:val="1001"/>
        </w:numPr>
      </w:pPr>
      <w:r>
        <w:t xml:space="preserve">In</w:t>
      </w:r>
      <w:r>
        <w:t xml:space="preserve"> </w:t>
      </w:r>
      <w:r>
        <w:rPr>
          <w:b/>
          <w:bCs/>
        </w:rPr>
        <w:t xml:space="preserve">Set</w:t>
      </w:r>
      <w:r>
        <w:t xml:space="preserve">, product is Cartesian product, coproduct is disjoint union.</w:t>
      </w:r>
    </w:p>
    <w:p>
      <w:pPr>
        <w:pStyle w:val="Compact"/>
        <w:numPr>
          <w:ilvl w:val="0"/>
          <w:numId w:val="1001"/>
        </w:numPr>
      </w:pPr>
      <w:r>
        <w:t xml:space="preserve">In</w:t>
      </w:r>
      <w:r>
        <w:t xml:space="preserve"> </w:t>
      </w:r>
      <w:r>
        <w:rPr>
          <w:b/>
          <w:bCs/>
        </w:rPr>
        <w:t xml:space="preserve">Vect</w:t>
      </w:r>
      <w:r>
        <w:t xml:space="preserve">, product and coproduct both give direct sum.</w:t>
      </w:r>
    </w:p>
    <w:p>
      <w:pPr>
        <w:pStyle w:val="Compact"/>
        <w:numPr>
          <w:ilvl w:val="0"/>
          <w:numId w:val="1001"/>
        </w:numPr>
      </w:pPr>
      <w:r>
        <w:t xml:space="preserve">In</w:t>
      </w:r>
      <w:r>
        <w:t xml:space="preserve"> </w:t>
      </w:r>
      <w:r>
        <w:rPr>
          <w:b/>
          <w:bCs/>
        </w:rPr>
        <w:t xml:space="preserve">physics</w:t>
      </w:r>
      <w:r>
        <w:t xml:space="preserve">, the tensor product is a universal construction for bilinear maps.</w:t>
      </w:r>
    </w:p>
    <w:p>
      <w:pPr>
        <w:pStyle w:val="FirstParagraph"/>
      </w:pPr>
      <w:r>
        <w:rPr>
          <w:b/>
          <w:bCs/>
        </w:rPr>
        <w:t xml:space="preserve">Adjunctions</w:t>
      </w:r>
      <w:r>
        <w:t xml:space="preserve"> </w:t>
      </w:r>
      <w:r>
        <w:t xml:space="preserve">are the deepest structure: a pair of functors F ⊣ G where there is a natural isomorphism Hom(FA, B) ≅ Hom(A, GB). This captures</w:t>
      </w:r>
      <w:r>
        <w:t xml:space="preserve"> </w:t>
      </w:r>
      <w:r>
        <w:t xml:space="preserve">“</w:t>
      </w:r>
      <w:r>
        <w:t xml:space="preserve">free</w:t>
      </w:r>
      <w:r>
        <w:t xml:space="preserve">”</w:t>
      </w:r>
      <w:r>
        <w:t xml:space="preserve"> </w:t>
      </w:r>
      <w:r>
        <w:t xml:space="preserve">and</w:t>
      </w:r>
      <w:r>
        <w:t xml:space="preserve"> </w:t>
      </w:r>
      <w:r>
        <w:t xml:space="preserve">“</w:t>
      </w:r>
      <w:r>
        <w:t xml:space="preserve">forgetful</w:t>
      </w:r>
      <w:r>
        <w:t xml:space="preserve">”</w:t>
      </w:r>
      <w:r>
        <w:t xml:space="preserve"> </w:t>
      </w:r>
      <w:r>
        <w:t xml:space="preserve">constructions, duality, and optimization problems. Galois connections, Stone duality, and the Curry-Howard-Lambek correspondence all arise from adjunctions.</w:t>
      </w:r>
    </w:p>
    <w:p>
      <w:r>
        <w:pict>
          <v:rect style="width:0;height:1.5pt" o:hralign="center" o:hrstd="t" o:hr="t"/>
        </w:pict>
      </w:r>
    </w:p>
    <w:bookmarkEnd w:id="22"/>
    <w:bookmarkStart w:id="23" w:name="why-it-matters"/>
    <w:p>
      <w:pPr>
        <w:pStyle w:val="3"/>
      </w:pPr>
      <w:r>
        <w:t xml:space="preserve">Why It Matters</w:t>
      </w:r>
    </w:p>
    <w:p>
      <w:pPr>
        <w:pStyle w:val="Compact"/>
        <w:numPr>
          <w:ilvl w:val="0"/>
          <w:numId w:val="1002"/>
        </w:numPr>
      </w:pPr>
      <w:r>
        <w:rPr>
          <w:b/>
          <w:bCs/>
        </w:rPr>
        <w:t xml:space="preserve">Unification</w:t>
      </w:r>
      <w:r>
        <w:t xml:space="preserve">. Group theory, topology, logic, and computation become instances of the same patterns.</w:t>
      </w:r>
    </w:p>
    <w:p>
      <w:pPr>
        <w:pStyle w:val="Compact"/>
        <w:numPr>
          <w:ilvl w:val="0"/>
          <w:numId w:val="1002"/>
        </w:numPr>
      </w:pPr>
      <w:r>
        <w:rPr>
          <w:b/>
          <w:bCs/>
        </w:rPr>
        <w:t xml:space="preserve">Compositionality</w:t>
      </w:r>
      <w:r>
        <w:t xml:space="preserve">. Category theory forces you to think about how small pieces compose into larger systems—exactly the problem in deep learning and physics.</w:t>
      </w:r>
    </w:p>
    <w:p>
      <w:pPr>
        <w:pStyle w:val="Compact"/>
        <w:numPr>
          <w:ilvl w:val="0"/>
          <w:numId w:val="1002"/>
        </w:numPr>
      </w:pPr>
      <w:r>
        <w:rPr>
          <w:b/>
          <w:bCs/>
        </w:rPr>
        <w:t xml:space="preserve">Abstraction</w:t>
      </w:r>
      <w:r>
        <w:t xml:space="preserve">. The Yoneda Lemma says an object is completely determined by its relationships to all other objects. In your terms: the</w:t>
      </w:r>
      <w:r>
        <w:t xml:space="preserve"> </w:t>
      </w:r>
      <w:r>
        <w:t xml:space="preserve">“</w:t>
      </w:r>
      <w:r>
        <w:t xml:space="preserve">wave function</w:t>
      </w:r>
      <w:r>
        <w:t xml:space="preserve">”</w:t>
      </w:r>
      <w:r>
        <w:t xml:space="preserve"> </w:t>
      </w:r>
      <w:r>
        <w:t xml:space="preserve">of an object is its functor of outgoing morphisms.</w:t>
      </w:r>
    </w:p>
    <w:p>
      <w:pPr>
        <w:pStyle w:val="Compact"/>
        <w:numPr>
          <w:ilvl w:val="0"/>
          <w:numId w:val="1002"/>
        </w:numPr>
      </w:pPr>
      <w:r>
        <w:rPr>
          <w:b/>
          <w:bCs/>
        </w:rPr>
        <w:t xml:space="preserve">Type Theory</w:t>
      </w:r>
      <w:r>
        <w:t xml:space="preserve">. Modern programming languages and proof assistants are built on categorical semantics. The Curry-Howard isomorphism (proofs = programs) is a correspondence between logic and cartesian closed categories.</w:t>
      </w:r>
    </w:p>
    <w:p>
      <w:r>
        <w:pict>
          <v:rect style="width:0;height:1.5pt" o:hralign="center" o:hrstd="t" o:hr="t"/>
        </w:pict>
      </w:r>
    </w:p>
    <w:bookmarkEnd w:id="23"/>
    <w:bookmarkStart w:id="24" w:name="the-yoneda-lemma-intuition"/>
    <w:p>
      <w:pPr>
        <w:pStyle w:val="3"/>
      </w:pPr>
      <w:r>
        <w:t xml:space="preserve">The Yoneda Lemma (Intuition)</w:t>
      </w:r>
    </w:p>
    <w:p>
      <w:pPr>
        <w:pStyle w:val="aa"/>
      </w:pPr>
      <w:r>
        <w:rPr>
          <w:i/>
          <w:iCs/>
        </w:rPr>
        <w:t xml:space="preserve">“</w:t>
      </w:r>
      <w:r>
        <w:rPr>
          <w:i/>
          <w:iCs/>
        </w:rPr>
        <w:t xml:space="preserve">You are your network of relationships.</w:t>
      </w:r>
      <w:r>
        <w:rPr>
          <w:i/>
          <w:iCs/>
        </w:rPr>
        <w:t xml:space="preserve">”</w:t>
      </w:r>
    </w:p>
    <w:p>
      <w:pPr>
        <w:pStyle w:val="FirstParagraph"/>
      </w:pPr>
      <w:r>
        <w:t xml:space="preserve">Formally: For a category</w:t>
      </w:r>
      <w:r>
        <w:t xml:space="preserve"> </w:t>
      </w:r>
      <w:r>
        <w:rPr>
          <w:b/>
          <w:bCs/>
        </w:rPr>
        <w:t xml:space="preserve">C</w:t>
      </w:r>
      <w:r>
        <w:t xml:space="preserve"> </w:t>
      </w:r>
      <w:r>
        <w:t xml:space="preserve">and a functor F:</w:t>
      </w:r>
      <w:r>
        <w:t xml:space="preserve"> </w:t>
      </w:r>
      <w:r>
        <w:rPr>
          <w:b/>
          <w:bCs/>
        </w:rPr>
        <w:t xml:space="preserve">C</w:t>
      </w:r>
      <w:r>
        <w:t xml:space="preserve">^op →</w:t>
      </w:r>
      <w:r>
        <w:t xml:space="preserve"> </w:t>
      </w:r>
      <w:r>
        <w:rPr>
          <w:b/>
          <w:bCs/>
        </w:rPr>
        <w:t xml:space="preserve">Set</w:t>
      </w:r>
      <w:r>
        <w:t xml:space="preserve">, there is a natural isomorphism:</w:t>
      </w:r>
    </w:p>
    <w:p>
      <w:pPr>
        <w:pStyle w:val="a0"/>
      </w:pPr>
      <w:r>
        <w:rPr>
          <w:b/>
          <w:bCs/>
        </w:rPr>
        <w:t xml:space="preserve">Nat(Hom(−, A), F) ≅ F(A)</w:t>
      </w:r>
    </w:p>
    <w:p>
      <w:pPr>
        <w:pStyle w:val="a0"/>
      </w:pPr>
      <w:r>
        <w:t xml:space="preserve">This means knowing how every object maps</w:t>
      </w:r>
      <w:r>
        <w:t xml:space="preserve"> </w:t>
      </w:r>
      <w:r>
        <w:rPr>
          <w:i/>
          <w:iCs/>
        </w:rPr>
        <w:t xml:space="preserve">into</w:t>
      </w:r>
      <w:r>
        <w:t xml:space="preserve"> </w:t>
      </w:r>
      <w:r>
        <w:t xml:space="preserve">A is equivalent to knowing A itself. It is the categorical statement that internal structure and external behavior are dual descriptions—a theme familiar from your work on wave-particle duality and neural representations.</w:t>
      </w:r>
    </w:p>
    <w:p>
      <w:r>
        <w:pict>
          <v:rect style="width:0;height:1.5pt" o:hralign="center" o:hrstd="t" o:hr="t"/>
        </w:pict>
      </w:r>
    </w:p>
    <w:bookmarkEnd w:id="24"/>
    <w:bookmarkStart w:id="25" w:name="bottom-line"/>
    <w:p>
      <w:pPr>
        <w:pStyle w:val="3"/>
      </w:pPr>
      <w:r>
        <w:t xml:space="preserve">Bottom Line</w:t>
      </w:r>
    </w:p>
    <w:p>
      <w:pPr>
        <w:pStyle w:val="FirstParagraph"/>
      </w:pPr>
      <w:r>
        <w:t xml:space="preserve">Category theory is not</w:t>
      </w:r>
      <w:r>
        <w:t xml:space="preserve"> </w:t>
      </w:r>
      <w:r>
        <w:t xml:space="preserve">“</w:t>
      </w:r>
      <w:r>
        <w:t xml:space="preserve">abstract nonsense.</w:t>
      </w:r>
      <w:r>
        <w:t xml:space="preserve">”</w:t>
      </w:r>
      <w:r>
        <w:t xml:space="preserve"> </w:t>
      </w:r>
      <w:r>
        <w:t xml:space="preserve">It is the</w:t>
      </w:r>
      <w:r>
        <w:t xml:space="preserve"> </w:t>
      </w:r>
      <w:r>
        <w:rPr>
          <w:b/>
          <w:bCs/>
        </w:rPr>
        <w:t xml:space="preserve">syntax of composition</w:t>
      </w:r>
      <w:r>
        <w:t xml:space="preserve">. Whenever you stack neural network layers, compose quantum circuits, or build hierarchical Bayesian models, you are doing category theory. The formalism simply makes the compositional structure explicit and rigorous.</w:t>
      </w:r>
    </w:p>
    <w:p>
      <w:r>
        <w:pict>
          <v:rect style="width:0;height:1.5pt" o:hralign="center" o:hrstd="t" o:hr="t"/>
        </w:pict>
      </w:r>
    </w:p>
    <w:p>
      <w:pPr>
        <w:pStyle w:val="FirstParagraph"/>
      </w:pPr>
      <w:r>
        <w:rPr>
          <w:b/>
          <w:bCs/>
        </w:rPr>
        <w:t xml:space="preserve">User:</w:t>
      </w:r>
    </w:p>
    <w:p>
      <w:pPr>
        <w:pStyle w:val="a0"/>
      </w:pPr>
      <w:r>
        <w:t xml:space="preserve">So.That me like.Something simple.But.Understandable. Like why is this useful?And.How can I make sure that.I can use it correctly.And check that it works with an AI.</w:t>
      </w:r>
    </w:p>
    <w:p>
      <w:r>
        <w:pict>
          <v:rect style="width:0;height:1.5pt" o:hralign="center" o:hrstd="t" o:hr="t"/>
        </w:pict>
      </w:r>
    </w:p>
    <w:p>
      <w:pPr>
        <w:pStyle w:val="FirstParagraph"/>
      </w:pPr>
      <w:r>
        <w:rPr>
          <w:b/>
          <w:bCs/>
        </w:rPr>
        <w:t xml:space="preserve">Kimi:</w:t>
      </w:r>
    </w:p>
    <w:p>
      <w:pPr>
        <w:pStyle w:val="a0"/>
      </w:pPr>
      <w:r>
        <w:t xml:space="preserve">Here is the interactive demo above — it lets you</w:t>
      </w:r>
      <w:r>
        <w:t xml:space="preserve"> </w:t>
      </w:r>
      <w:r>
        <w:rPr>
          <w:b/>
          <w:bCs/>
        </w:rPr>
        <w:t xml:space="preserve">build morphisms, compose them, and auto-verify the category laws</w:t>
      </w:r>
      <w:r>
        <w:t xml:space="preserve"> </w:t>
      </w:r>
      <w:r>
        <w:t xml:space="preserve">(associativity, identity, type matching).</w:t>
      </w:r>
    </w:p>
    <w:p>
      <w:r>
        <w:pict>
          <v:rect style="width:0;height:1.5pt" o:hralign="center" o:hrstd="t" o:hr="t"/>
        </w:pict>
      </w:r>
    </w:p>
    <w:bookmarkEnd w:id="25"/>
    <w:bookmarkStart w:id="26" w:name="X70c69fd1eef5c1023dfd56ccd26d882798d91c3"/>
    <w:p>
      <w:pPr>
        <w:pStyle w:val="3"/>
      </w:pPr>
      <w:r>
        <w:t xml:space="preserve">Why category theory is useful (no abstract nonsense)</w:t>
      </w:r>
    </w:p>
    <w:p>
      <w:pPr>
        <w:pStyle w:val="FirstParagraph"/>
      </w:pPr>
      <w:r>
        <w:rPr>
          <w:b/>
          <w:bCs/>
        </w:rPr>
        <w:t xml:space="preserve">It is a</w:t>
      </w:r>
      <w:r>
        <w:rPr>
          <w:b/>
          <w:bCs/>
        </w:rPr>
        <w:t xml:space="preserve"> </w:t>
      </w:r>
      <w:r>
        <w:rPr>
          <w:b/>
          <w:bCs/>
        </w:rPr>
        <w:t xml:space="preserve">“</w:t>
      </w:r>
      <w:r>
        <w:rPr>
          <w:b/>
          <w:bCs/>
        </w:rPr>
        <w:t xml:space="preserve">type system for thought.</w:t>
      </w:r>
      <w:r>
        <w:rPr>
          <w:b/>
          <w:bCs/>
        </w:rP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Instead of…</w:t>
            </w:r>
          </w:p>
        </w:tc>
        <w:tc>
          <w:tcPr/>
          <w:p>
            <w:pPr>
              <w:pStyle w:val="Compact"/>
              <w:jc w:val="left"/>
            </w:pPr>
            <w:r>
              <w:t xml:space="preserve">You think…</w:t>
            </w:r>
          </w:p>
        </w:tc>
      </w:tr>
      <w:tr>
        <w:tc>
          <w:tcPr/>
          <w:p>
            <w:pPr>
              <w:pStyle w:val="Compact"/>
              <w:jc w:val="left"/>
            </w:pPr>
            <w:r>
              <w:t xml:space="preserve">“</w:t>
            </w:r>
            <w:r>
              <w:t xml:space="preserve">What is inside this vector space?</w:t>
            </w:r>
            <w:r>
              <w:t xml:space="preserve">”</w:t>
            </w:r>
          </w:p>
        </w:tc>
        <w:tc>
          <w:tcPr/>
          <w:p>
            <w:pPr>
              <w:pStyle w:val="Compact"/>
              <w:jc w:val="left"/>
            </w:pPr>
            <w:r>
              <w:t xml:space="preserve">“</w:t>
            </w:r>
            <w:r>
              <w:t xml:space="preserve">What maps into or out of it?</w:t>
            </w:r>
            <w:r>
              <w:t xml:space="preserve">”</w:t>
            </w:r>
          </w:p>
        </w:tc>
      </w:tr>
      <w:tr>
        <w:tc>
          <w:tcPr/>
          <w:p>
            <w:pPr>
              <w:pStyle w:val="Compact"/>
              <w:jc w:val="left"/>
            </w:pPr>
            <w:r>
              <w:t xml:space="preserve">“</w:t>
            </w:r>
            <w:r>
              <w:t xml:space="preserve">This neural net has 12 layers</w:t>
            </w:r>
            <w:r>
              <w:t xml:space="preserve">”</w:t>
            </w:r>
          </w:p>
        </w:tc>
        <w:tc>
          <w:tcPr/>
          <w:p>
            <w:pPr>
              <w:pStyle w:val="Compact"/>
              <w:jc w:val="left"/>
            </w:pPr>
            <w:r>
              <w:t xml:space="preserve">“</w:t>
            </w:r>
            <w:r>
              <w:t xml:space="preserve">This is 12 morphisms composed</w:t>
            </w:r>
            <w:r>
              <w:t xml:space="preserve">”</w:t>
            </w:r>
          </w:p>
        </w:tc>
      </w:tr>
      <w:tr>
        <w:tc>
          <w:tcPr/>
          <w:p>
            <w:pPr>
              <w:pStyle w:val="Compact"/>
              <w:jc w:val="left"/>
            </w:pPr>
            <w:r>
              <w:t xml:space="preserve">“</w:t>
            </w:r>
            <w:r>
              <w:t xml:space="preserve">Does this quantum gate work?</w:t>
            </w:r>
            <w:r>
              <w:t xml:space="preserve">”</w:t>
            </w:r>
          </w:p>
        </w:tc>
        <w:tc>
          <w:tcPr/>
          <w:p>
            <w:pPr>
              <w:pStyle w:val="Compact"/>
              <w:jc w:val="left"/>
            </w:pPr>
            <w:r>
              <w:t xml:space="preserve">“</w:t>
            </w:r>
            <w:r>
              <w:t xml:space="preserve">Do the types (Hilbert space dimensions) match?</w:t>
            </w:r>
            <w:r>
              <w:t xml:space="preserve">”</w:t>
            </w:r>
          </w:p>
        </w:tc>
      </w:tr>
    </w:tbl>
    <w:p>
      <w:pPr>
        <w:pStyle w:val="a0"/>
      </w:pPr>
      <w:r>
        <w:t xml:space="preserve">The only rule that matters:</w:t>
      </w:r>
      <w:r>
        <w:t xml:space="preserve"> </w:t>
      </w:r>
      <w:r>
        <w:rPr>
          <w:b/>
          <w:bCs/>
        </w:rPr>
        <w:t xml:space="preserve">you can only connect arrows if the types match.</w:t>
      </w:r>
      <w:r>
        <w:t xml:space="preserve"> </w:t>
      </w:r>
      <w:r>
        <w:t xml:space="preserve">Codomain of f must equal domain of g. Everything else (associativity, identity) is just making sure composition behaves like you expect.</w:t>
      </w:r>
    </w:p>
    <w:p>
      <w:r>
        <w:pict>
          <v:rect style="width:0;height:1.5pt" o:hralign="center" o:hrstd="t" o:hr="t"/>
        </w:pict>
      </w:r>
    </w:p>
    <w:bookmarkEnd w:id="26"/>
    <w:bookmarkStart w:id="27" w:name="how-to-use-it-correctly"/>
    <w:p>
      <w:pPr>
        <w:pStyle w:val="3"/>
      </w:pPr>
      <w:r>
        <w:t xml:space="preserve">How to use it correctly</w:t>
      </w:r>
    </w:p>
    <w:p>
      <w:pPr>
        <w:pStyle w:val="Compact"/>
        <w:numPr>
          <w:ilvl w:val="0"/>
          <w:numId w:val="1003"/>
        </w:numPr>
      </w:pPr>
      <w:r>
        <w:rPr>
          <w:b/>
          <w:bCs/>
        </w:rPr>
        <w:t xml:space="preserve">Pick your objects</w:t>
      </w:r>
      <w:r>
        <w:t xml:space="preserve"> </w:t>
      </w:r>
      <w:r>
        <w:t xml:space="preserve">= the</w:t>
      </w:r>
      <w:r>
        <w:t xml:space="preserve"> </w:t>
      </w:r>
      <w:r>
        <w:t xml:space="preserve">“</w:t>
      </w:r>
      <w:r>
        <w:t xml:space="preserve">types</w:t>
      </w:r>
      <w:r>
        <w:t xml:space="preserve">”</w:t>
      </w:r>
      <w:r>
        <w:t xml:space="preserve"> </w:t>
      </w:r>
      <w:r>
        <w:t xml:space="preserve">of things you care about (integers, quantum states, tensors, datasets).</w:t>
      </w:r>
    </w:p>
    <w:p>
      <w:pPr>
        <w:pStyle w:val="Compact"/>
        <w:numPr>
          <w:ilvl w:val="0"/>
          <w:numId w:val="1003"/>
        </w:numPr>
      </w:pPr>
      <w:r>
        <w:rPr>
          <w:b/>
          <w:bCs/>
        </w:rPr>
        <w:t xml:space="preserve">Pick your morphisms</w:t>
      </w:r>
      <w:r>
        <w:t xml:space="preserve"> </w:t>
      </w:r>
      <w:r>
        <w:t xml:space="preserve">= the valid transformations between those types. A morphism</w:t>
      </w:r>
      <w:r>
        <w:t xml:space="preserve"> </w:t>
      </w:r>
      <w:r>
        <w:rPr>
          <w:rStyle w:val="VerbatimChar"/>
        </w:rPr>
        <w:t xml:space="preserve">f: A → B</w:t>
      </w:r>
      <w:r>
        <w:t xml:space="preserve"> </w:t>
      </w:r>
      <w:r>
        <w:t xml:space="preserve">means</w:t>
      </w:r>
      <w:r>
        <w:t xml:space="preserve"> </w:t>
      </w:r>
      <w:r>
        <w:t xml:space="preserve">“</w:t>
      </w:r>
      <w:r>
        <w:t xml:space="preserve">I know how to turn an A into a B.</w:t>
      </w:r>
      <w:r>
        <w:t xml:space="preserve">”</w:t>
      </w:r>
    </w:p>
    <w:p>
      <w:pPr>
        <w:pStyle w:val="Compact"/>
        <w:numPr>
          <w:ilvl w:val="0"/>
          <w:numId w:val="1003"/>
        </w:numPr>
      </w:pPr>
      <w:r>
        <w:rPr>
          <w:b/>
          <w:bCs/>
        </w:rPr>
        <w:t xml:space="preserve">Check composition</w:t>
      </w:r>
      <w:r>
        <w:t xml:space="preserve">:</w:t>
      </w:r>
      <w:r>
        <w:t xml:space="preserve"> </w:t>
      </w:r>
      <w:r>
        <w:rPr>
          <w:rStyle w:val="VerbatimChar"/>
        </w:rPr>
        <w:t xml:space="preserve">g ∘ f</w:t>
      </w:r>
      <w:r>
        <w:t xml:space="preserve"> </w:t>
      </w:r>
      <w:r>
        <w:t xml:space="preserve">only exists if</w:t>
      </w:r>
      <w:r>
        <w:t xml:space="preserve"> </w:t>
      </w:r>
      <w:r>
        <w:rPr>
          <w:rStyle w:val="VerbatimChar"/>
        </w:rPr>
        <w:t xml:space="preserve">f</w:t>
      </w:r>
      <w:r>
        <w:t xml:space="preserve"> </w:t>
      </w:r>
      <w:r>
        <w:t xml:space="preserve">outputs exactly what</w:t>
      </w:r>
      <w:r>
        <w:t xml:space="preserve"> </w:t>
      </w:r>
      <w:r>
        <w:rPr>
          <w:rStyle w:val="VerbatimChar"/>
        </w:rPr>
        <w:t xml:space="preserve">g</w:t>
      </w:r>
      <w:r>
        <w:t xml:space="preserve"> </w:t>
      </w:r>
      <w:r>
        <w:t xml:space="preserve">inputs.</w:t>
      </w:r>
    </w:p>
    <w:p>
      <w:pPr>
        <w:pStyle w:val="Compact"/>
        <w:numPr>
          <w:ilvl w:val="0"/>
          <w:numId w:val="1003"/>
        </w:numPr>
      </w:pPr>
      <w:r>
        <w:rPr>
          <w:b/>
          <w:bCs/>
        </w:rPr>
        <w:t xml:space="preserve">Verify the two laws</w:t>
      </w:r>
      <w:r>
        <w:t xml:space="preserve"> </w:t>
      </w:r>
      <w:r>
        <w:t xml:space="preserve">(the widget does this for you):</w:t>
      </w:r>
    </w:p>
    <w:p>
      <w:pPr>
        <w:pStyle w:val="Compact"/>
        <w:numPr>
          <w:ilvl w:val="1"/>
          <w:numId w:val="1004"/>
        </w:numPr>
      </w:pPr>
      <w:r>
        <w:rPr>
          <w:b/>
          <w:bCs/>
        </w:rPr>
        <w:t xml:space="preserve">Associativity</w:t>
      </w:r>
      <w:r>
        <w:t xml:space="preserve">:</w:t>
      </w:r>
      <w:r>
        <w:t xml:space="preserve"> </w:t>
      </w:r>
      <w:r>
        <w:rPr>
          <w:rStyle w:val="VerbatimChar"/>
        </w:rPr>
        <w:t xml:space="preserve">(h ∘ g) ∘ f</w:t>
      </w:r>
      <w:r>
        <w:t xml:space="preserve"> </w:t>
      </w:r>
      <w:r>
        <w:t xml:space="preserve">must equal</w:t>
      </w:r>
      <w:r>
        <w:t xml:space="preserve"> </w:t>
      </w:r>
      <w:r>
        <w:rPr>
          <w:rStyle w:val="VerbatimChar"/>
        </w:rPr>
        <w:t xml:space="preserve">h ∘ (g ∘ f)</w:t>
      </w:r>
      <w:r>
        <w:t xml:space="preserve"> </w:t>
      </w:r>
      <w:r>
        <w:t xml:space="preserve">— the order of grouping cannot matter.</w:t>
      </w:r>
    </w:p>
    <w:p>
      <w:pPr>
        <w:pStyle w:val="Compact"/>
        <w:numPr>
          <w:ilvl w:val="1"/>
          <w:numId w:val="1004"/>
        </w:numPr>
      </w:pPr>
      <w:r>
        <w:rPr>
          <w:b/>
          <w:bCs/>
        </w:rPr>
        <w:t xml:space="preserve">Identity</w:t>
      </w:r>
      <w:r>
        <w:t xml:space="preserve">: There must exist an</w:t>
      </w:r>
      <w:r>
        <w:t xml:space="preserve"> </w:t>
      </w:r>
      <w:r>
        <w:rPr>
          <w:rStyle w:val="VerbatimChar"/>
        </w:rPr>
        <w:t xml:space="preserve">id_A</w:t>
      </w:r>
      <w:r>
        <w:t xml:space="preserve"> </w:t>
      </w:r>
      <w:r>
        <w:t xml:space="preserve">for every object A such that</w:t>
      </w:r>
      <w:r>
        <w:t xml:space="preserve"> </w:t>
      </w:r>
      <w:r>
        <w:rPr>
          <w:rStyle w:val="VerbatimChar"/>
        </w:rPr>
        <w:t xml:space="preserve">f ∘ id_A = f</w:t>
      </w:r>
      <w:r>
        <w:t xml:space="preserve"> </w:t>
      </w:r>
      <w:r>
        <w:t xml:space="preserve">and</w:t>
      </w:r>
      <w:r>
        <w:t xml:space="preserve"> </w:t>
      </w:r>
      <w:r>
        <w:rPr>
          <w:rStyle w:val="VerbatimChar"/>
        </w:rPr>
        <w:t xml:space="preserve">id_B ∘ f = f</w:t>
      </w:r>
      <w:r>
        <w:t xml:space="preserve">.</w:t>
      </w:r>
    </w:p>
    <w:p>
      <w:pPr>
        <w:pStyle w:val="FirstParagraph"/>
      </w:pPr>
      <w:r>
        <w:t xml:space="preserve">If those two checks pass for your collection of objects and morphisms, congratulations — you have a category. You can now apply every theorem in category theory to your system.</w:t>
      </w:r>
    </w:p>
    <w:p>
      <w:r>
        <w:pict>
          <v:rect style="width:0;height:1.5pt" o:hralign="center" o:hrstd="t" o:hr="t"/>
        </w:pict>
      </w:r>
    </w:p>
    <w:bookmarkEnd w:id="27"/>
    <w:bookmarkStart w:id="28" w:name="how-to-check-this-with-an-ai"/>
    <w:p>
      <w:pPr>
        <w:pStyle w:val="3"/>
      </w:pPr>
      <w:r>
        <w:t xml:space="preserve">How to check this with an AI</w:t>
      </w:r>
    </w:p>
    <w:p>
      <w:pPr>
        <w:pStyle w:val="FirstParagraph"/>
      </w:pPr>
      <w:r>
        <w:t xml:space="preserve">The widget above</w:t>
      </w:r>
      <w:r>
        <w:t xml:space="preserve"> </w:t>
      </w:r>
      <w:r>
        <w:rPr>
          <w:b/>
          <w:bCs/>
        </w:rPr>
        <w:t xml:space="preserve">is</w:t>
      </w:r>
      <w:r>
        <w:t xml:space="preserve"> </w:t>
      </w:r>
      <w:r>
        <w:t xml:space="preserve">the AI checker. But if you want to verify a real system (e.g., your neural network or a quantum circuit), do this:</w:t>
      </w:r>
    </w:p>
    <w:p>
      <w:pPr>
        <w:pStyle w:val="Compact"/>
        <w:numPr>
          <w:ilvl w:val="0"/>
          <w:numId w:val="1005"/>
        </w:numPr>
      </w:pPr>
      <w:r>
        <w:rPr>
          <w:b/>
          <w:bCs/>
        </w:rPr>
        <w:t xml:space="preserve">Model your system as a graph</w:t>
      </w:r>
      <w:r>
        <w:t xml:space="preserve">: Nodes = objects (tensor shapes, state spaces). Edges = morphisms (layers, gates, operations).</w:t>
      </w:r>
    </w:p>
    <w:p>
      <w:pPr>
        <w:pStyle w:val="Compact"/>
        <w:numPr>
          <w:ilvl w:val="0"/>
          <w:numId w:val="1005"/>
        </w:numPr>
      </w:pPr>
      <w:r>
        <w:rPr>
          <w:b/>
          <w:bCs/>
        </w:rPr>
        <w:t xml:space="preserve">Ask the AI</w:t>
      </w:r>
      <w:r>
        <w:t xml:space="preserve">:</w:t>
      </w:r>
      <w:r>
        <w:t xml:space="preserve"> </w:t>
      </w:r>
      <w:r>
        <w:t xml:space="preserve">“</w:t>
      </w:r>
      <w:r>
        <w:t xml:space="preserve">Verify that for every composition</w:t>
      </w:r>
      <w:r>
        <w:t xml:space="preserve"> </w:t>
      </w:r>
      <w:r>
        <w:rPr>
          <w:rStyle w:val="VerbatimChar"/>
        </w:rPr>
        <w:t xml:space="preserve">g ∘ f</w:t>
      </w:r>
      <w:r>
        <w:t xml:space="preserve"> </w:t>
      </w:r>
      <w:r>
        <w:t xml:space="preserve">in this graph, the output type of</w:t>
      </w:r>
      <w:r>
        <w:t xml:space="preserve"> </w:t>
      </w:r>
      <w:r>
        <w:rPr>
          <w:rStyle w:val="VerbatimChar"/>
        </w:rPr>
        <w:t xml:space="preserve">f</w:t>
      </w:r>
      <w:r>
        <w:t xml:space="preserve"> </w:t>
      </w:r>
      <w:r>
        <w:t xml:space="preserve">matches the input type of</w:t>
      </w:r>
      <w:r>
        <w:t xml:space="preserve"> </w:t>
      </w:r>
      <w:r>
        <w:rPr>
          <w:rStyle w:val="VerbatimChar"/>
        </w:rPr>
        <w:t xml:space="preserve">g</w:t>
      </w:r>
      <w:r>
        <w:t xml:space="preserve">.</w:t>
      </w:r>
      <w:r>
        <w:t xml:space="preserve">”</w:t>
      </w:r>
      <w:r>
        <w:t xml:space="preserve"> </w:t>
      </w:r>
      <w:r>
        <w:t xml:space="preserve">This is a</w:t>
      </w:r>
      <w:r>
        <w:t xml:space="preserve"> </w:t>
      </w:r>
      <w:r>
        <w:rPr>
          <w:b/>
          <w:bCs/>
        </w:rPr>
        <w:t xml:space="preserve">functoriality check</w:t>
      </w:r>
      <w:r>
        <w:t xml:space="preserve">.</w:t>
      </w:r>
    </w:p>
    <w:p>
      <w:pPr>
        <w:pStyle w:val="Compact"/>
        <w:numPr>
          <w:ilvl w:val="0"/>
          <w:numId w:val="1005"/>
        </w:numPr>
      </w:pPr>
      <w:r>
        <w:rPr>
          <w:b/>
          <w:bCs/>
        </w:rPr>
        <w:t xml:space="preserve">Ask the AI</w:t>
      </w:r>
      <w:r>
        <w:t xml:space="preserve">:</w:t>
      </w:r>
      <w:r>
        <w:t xml:space="preserve"> </w:t>
      </w:r>
      <w:r>
        <w:t xml:space="preserve">“</w:t>
      </w:r>
      <w:r>
        <w:t xml:space="preserve">Verify associativity for all triples of sequential operations.</w:t>
      </w:r>
      <w:r>
        <w:t xml:space="preserve">”</w:t>
      </w:r>
      <w:r>
        <w:t xml:space="preserve"> </w:t>
      </w:r>
      <w:r>
        <w:t xml:space="preserve">In neural nets this is trivial (layer stacking is associative). In quantum circuits with controlled operations, it is not — and this is where bugs hide.</w:t>
      </w:r>
    </w:p>
    <w:p>
      <w:pPr>
        <w:pStyle w:val="Compact"/>
        <w:numPr>
          <w:ilvl w:val="0"/>
          <w:numId w:val="1005"/>
        </w:numPr>
      </w:pPr>
      <w:r>
        <w:rPr>
          <w:b/>
          <w:bCs/>
        </w:rPr>
        <w:t xml:space="preserve">Ask the AI</w:t>
      </w:r>
      <w:r>
        <w:t xml:space="preserve">:</w:t>
      </w:r>
      <w:r>
        <w:t xml:space="preserve"> </w:t>
      </w:r>
      <w:r>
        <w:t xml:space="preserve">“</w:t>
      </w:r>
      <w:r>
        <w:t xml:space="preserve">Does this construction satisfy a universal property?</w:t>
      </w:r>
      <w:r>
        <w:t xml:space="preserve">”</w:t>
      </w:r>
      <w:r>
        <w:t xml:space="preserve"> </w:t>
      </w:r>
      <w:r>
        <w:t xml:space="preserve">(product, coproduct, limit). If yes, you get guarantees for free — e.g., if your attention mechanism is a categorical product, certain optimality proofs apply automatically.</w:t>
      </w:r>
    </w:p>
    <w:p>
      <w:r>
        <w:pict>
          <v:rect style="width:0;height:1.5pt" o:hralign="center" o:hrstd="t" o:hr="t"/>
        </w:pict>
      </w:r>
    </w:p>
    <w:bookmarkEnd w:id="28"/>
    <w:bookmarkStart w:id="29" w:name="the-one-sentence-summary"/>
    <w:p>
      <w:pPr>
        <w:pStyle w:val="3"/>
      </w:pPr>
      <w:r>
        <w:t xml:space="preserve">The one-sentence summary</w:t>
      </w:r>
    </w:p>
    <w:p>
      <w:pPr>
        <w:pStyle w:val="aa"/>
      </w:pPr>
      <w:r>
        <w:t xml:space="preserve">Category theory is the discipline of</w:t>
      </w:r>
      <w:r>
        <w:t xml:space="preserve"> </w:t>
      </w:r>
      <w:r>
        <w:rPr>
          <w:b/>
          <w:bCs/>
        </w:rPr>
        <w:t xml:space="preserve">drawing boxes and arrows correctly</w:t>
      </w:r>
      <w:r>
        <w:t xml:space="preserve"> </w:t>
      </w:r>
      <w:r>
        <w:t xml:space="preserve">— and once you do, the math guarantees that complex systems built from simple pieces will not break in surprising ways.</w:t>
      </w:r>
    </w:p>
    <w:p>
      <w:pPr>
        <w:pStyle w:val="FirstParagraph"/>
      </w:pPr>
      <w:r>
        <w:t xml:space="preserve">Play with the widget. Try breaking associativity (e.g., define a morphism that uses</w:t>
      </w:r>
      <w:r>
        <w:t xml:space="preserve"> </w:t>
      </w:r>
      <w:r>
        <w:rPr>
          <w:rStyle w:val="VerbatimChar"/>
        </w:rPr>
        <w:t xml:space="preserve">Math.random()</w:t>
      </w:r>
      <w:r>
        <w:t xml:space="preserve"> </w:t>
      </w:r>
      <w:r>
        <w:t xml:space="preserve">— it will fail the law check because</w:t>
      </w:r>
      <w:r>
        <w:t xml:space="preserve"> </w:t>
      </w:r>
      <w:r>
        <w:rPr>
          <w:rStyle w:val="VerbatimChar"/>
        </w:rPr>
        <w:t xml:space="preserve">f(f(x))</w:t>
      </w:r>
      <w:r>
        <w:t xml:space="preserve"> </w:t>
      </w:r>
      <w:r>
        <w:t xml:space="preserve">is not deterministic). That is the point: the laws are not constraints, they are</w:t>
      </w:r>
      <w:r>
        <w:t xml:space="preserve"> </w:t>
      </w:r>
      <w:r>
        <w:rPr>
          <w:b/>
          <w:bCs/>
        </w:rPr>
        <w:t xml:space="preserve">diagnostics</w:t>
      </w:r>
      <w:r>
        <w:t xml:space="preserve"> </w:t>
      </w:r>
      <w:r>
        <w:t xml:space="preserve">that tell you when your system is well-behaved enough to compose safely.</w:t>
      </w:r>
    </w:p>
    <w:p>
      <w:r>
        <w:pict>
          <v:rect style="width:0;height:1.5pt" o:hralign="center" o:hrstd="t" o:hr="t"/>
        </w:pict>
      </w:r>
    </w:p>
    <w:p>
      <w:pPr>
        <w:pStyle w:val="FirstParagraph"/>
      </w:pPr>
      <w:r>
        <w:rPr>
          <w:b/>
          <w:bCs/>
        </w:rPr>
        <w:t xml:space="preserve">User:</w:t>
      </w:r>
    </w:p>
    <w:p>
      <w:pPr>
        <w:pStyle w:val="a0"/>
      </w:pPr>
      <w:r>
        <w:t xml:space="preserve">Okay, so.I can draw stuff or, or I don’t know, but.But, but still, I mean what’s the point of all this?I mean, yeah, there are functions basically or something like that, but what this really is about like.Give me some better example.</w:t>
      </w:r>
    </w:p>
    <w:p>
      <w:r>
        <w:pict>
          <v:rect style="width:0;height:1.5pt" o:hralign="center" o:hrstd="t" o:hr="t"/>
        </w:pict>
      </w:r>
    </w:p>
    <w:p>
      <w:pPr>
        <w:pStyle w:val="FirstParagraph"/>
      </w:pPr>
      <w:r>
        <w:rPr>
          <w:b/>
          <w:bCs/>
        </w:rPr>
        <w:t xml:space="preserve">Kimi:</w:t>
      </w:r>
    </w:p>
    <w:p>
      <w:pPr>
        <w:pStyle w:val="a0"/>
      </w:pPr>
      <w:r>
        <w:t xml:space="preserve">The point is not that category theory</w:t>
      </w:r>
      <w:r>
        <w:t xml:space="preserve"> </w:t>
      </w:r>
      <w:r>
        <w:t xml:space="preserve">“</w:t>
      </w:r>
      <w:r>
        <w:t xml:space="preserve">has functions.</w:t>
      </w:r>
      <w:r>
        <w:t xml:space="preserve">”</w:t>
      </w:r>
      <w:r>
        <w:t xml:space="preserve"> </w:t>
      </w:r>
      <w:r>
        <w:t xml:space="preserve">The point is that it tells you</w:t>
      </w:r>
      <w:r>
        <w:t xml:space="preserve"> </w:t>
      </w:r>
      <w:r>
        <w:rPr>
          <w:b/>
          <w:bCs/>
        </w:rPr>
        <w:t xml:space="preserve">why the chain rule is inevitable</w:t>
      </w:r>
      <w:r>
        <w:t xml:space="preserve"> </w:t>
      </w:r>
      <w:r>
        <w:t xml:space="preserve">— and by extension, why your neural network trains at all.</w:t>
      </w:r>
    </w:p>
    <w:p>
      <w:r>
        <w:pict>
          <v:rect style="width:0;height:1.5pt" o:hralign="center" o:hrstd="t" o:hr="t"/>
        </w:pict>
      </w:r>
    </w:p>
    <w:bookmarkEnd w:id="29"/>
    <w:bookmarkStart w:id="30" w:name="the-concrete-example-backpropagation"/>
    <w:p>
      <w:pPr>
        <w:pStyle w:val="3"/>
      </w:pPr>
      <w:r>
        <w:t xml:space="preserve">The concrete example: Backpropagation</w:t>
      </w:r>
    </w:p>
    <w:p>
      <w:pPr>
        <w:pStyle w:val="FirstParagraph"/>
      </w:pPr>
      <w:r>
        <w:t xml:space="preserve">You have a network:</w:t>
      </w:r>
      <w:r>
        <w:t xml:space="preserve"> </w:t>
      </w:r>
      <w:r>
        <w:rPr>
          <w:rStyle w:val="VerbatimChar"/>
        </w:rPr>
        <w:t xml:space="preserve">f = f₃ ∘ f₂ ∘ f₁</w:t>
      </w:r>
      <w:r>
        <w:t xml:space="preserve">.</w:t>
      </w:r>
    </w:p>
    <w:p>
      <w:pPr>
        <w:pStyle w:val="a0"/>
      </w:pPr>
      <w:r>
        <w:t xml:space="preserve">Each layer is a map between vector spaces. Backprop computes gradients by applying the chain rule backward through the layers.</w:t>
      </w:r>
    </w:p>
    <w:p>
      <w:pPr>
        <w:pStyle w:val="a0"/>
      </w:pPr>
      <w:r>
        <w:t xml:space="preserve">Here is what category theory sees:</w:t>
      </w:r>
    </w:p>
    <w:p>
      <w:pPr>
        <w:pStyle w:val="Compact"/>
        <w:numPr>
          <w:ilvl w:val="0"/>
          <w:numId w:val="1006"/>
        </w:numPr>
      </w:pPr>
      <w:r>
        <w:rPr>
          <w:b/>
          <w:bCs/>
        </w:rPr>
        <w:t xml:space="preserve">Forward pass</w:t>
      </w:r>
      <w:r>
        <w:t xml:space="preserve">: lives in the category</w:t>
      </w:r>
      <w:r>
        <w:t xml:space="preserve"> </w:t>
      </w:r>
      <w:r>
        <w:rPr>
          <w:b/>
          <w:bCs/>
        </w:rPr>
        <w:t xml:space="preserve">Smooth</w:t>
      </w:r>
      <w:r>
        <w:t xml:space="preserve"> </w:t>
      </w:r>
      <w:r>
        <w:t xml:space="preserve">(objects = vector spaces, morphisms = differentiable maps).</w:t>
      </w:r>
    </w:p>
    <w:p>
      <w:pPr>
        <w:pStyle w:val="Compact"/>
        <w:numPr>
          <w:ilvl w:val="0"/>
          <w:numId w:val="1006"/>
        </w:numPr>
      </w:pPr>
      <w:r>
        <w:rPr>
          <w:b/>
          <w:bCs/>
        </w:rPr>
        <w:t xml:space="preserve">Backward pass</w:t>
      </w:r>
      <w:r>
        <w:t xml:space="preserve">: lives in the category</w:t>
      </w:r>
      <w:r>
        <w:t xml:space="preserve"> </w:t>
      </w:r>
      <w:r>
        <w:rPr>
          <w:b/>
          <w:bCs/>
        </w:rPr>
        <w:t xml:space="preserve">Tangent</w:t>
      </w:r>
      <w:r>
        <w:t xml:space="preserve"> </w:t>
      </w:r>
      <w:r>
        <w:t xml:space="preserve">(objects = vector spaces, morphisms = pairs</w:t>
      </w:r>
      <w:r>
        <w:t xml:space="preserve"> </w:t>
      </w:r>
      <w:r>
        <w:rPr>
          <w:rStyle w:val="VerbatimChar"/>
        </w:rPr>
        <w:t xml:space="preserve">(point, gradient)</w:t>
      </w:r>
      <w:r>
        <w:t xml:space="preserve">).</w:t>
      </w:r>
    </w:p>
    <w:p>
      <w:pPr>
        <w:pStyle w:val="Compact"/>
        <w:numPr>
          <w:ilvl w:val="0"/>
          <w:numId w:val="1006"/>
        </w:numPr>
      </w:pPr>
      <w:r>
        <w:rPr>
          <w:b/>
          <w:bCs/>
        </w:rPr>
        <w:t xml:space="preserve">Backpropagation</w:t>
      </w:r>
      <w:r>
        <w:t xml:space="preserve">: is a</w:t>
      </w:r>
      <w:r>
        <w:t xml:space="preserve"> </w:t>
      </w:r>
      <w:r>
        <w:rPr>
          <w:b/>
          <w:bCs/>
        </w:rPr>
        <w:t xml:space="preserve">functor</w:t>
      </w:r>
      <w:r>
        <w:t xml:space="preserve"> </w:t>
      </w:r>
      <w:r>
        <w:rPr>
          <w:rStyle w:val="VerbatimChar"/>
        </w:rPr>
        <w:t xml:space="preserve">T: Smooth → Tangent</w:t>
      </w:r>
      <w:r>
        <w:t xml:space="preserve">.</w:t>
      </w:r>
    </w:p>
    <w:p>
      <w:pPr>
        <w:pStyle w:val="FirstParagraph"/>
      </w:pPr>
      <w:r>
        <w:t xml:space="preserve">The chain rule is not a trick you memorize. It is the statement that this functor</w:t>
      </w:r>
      <w:r>
        <w:t xml:space="preserve"> </w:t>
      </w:r>
      <w:r>
        <w:rPr>
          <w:b/>
          <w:bCs/>
        </w:rPr>
        <w:t xml:space="preserve">preserves composition</w:t>
      </w:r>
      <w:r>
        <w:t xml:space="preserve">:</w:t>
      </w:r>
    </w:p>
    <w:p>
      <w:pPr>
        <w:pStyle w:val="SourceCode"/>
      </w:pPr>
      <w:r>
        <w:rPr>
          <w:rStyle w:val="VerbatimChar"/>
        </w:rPr>
        <w:t xml:space="preserve">T(f₃ ∘ f₂ ∘ f₁) = T(f₃) ∘ T(f₂) ∘ T(f₁)</w:t>
      </w:r>
    </w:p>
    <w:p>
      <w:pPr>
        <w:pStyle w:val="FirstParagraph"/>
      </w:pPr>
      <w:r>
        <w:t xml:space="preserve">This means: you only need to write the backward pass for each primitive layer once. The category guarantees that stacking them forward means you can stack their backward passes in reverse. That is why autograd works. That is why PyTorch and JAX exist.</w:t>
      </w:r>
    </w:p>
    <w:p>
      <w:pPr>
        <w:pStyle w:val="a0"/>
      </w:pPr>
      <w:r>
        <w:t xml:space="preserve">Without category theory, backprop is a collection of formulas. With category theory, it is a</w:t>
      </w:r>
      <w:r>
        <w:t xml:space="preserve"> </w:t>
      </w:r>
      <w:r>
        <w:rPr>
          <w:b/>
          <w:bCs/>
        </w:rPr>
        <w:t xml:space="preserve">structural theorem</w:t>
      </w:r>
      <w:r>
        <w:t xml:space="preserve">: any system built from composable differentiable maps is automatically differentiable.</w:t>
      </w:r>
    </w:p>
    <w:p>
      <w:r>
        <w:pict>
          <v:rect style="width:0;height:1.5pt" o:hralign="center" o:hrstd="t" o:hr="t"/>
        </w:pict>
      </w:r>
    </w:p>
    <w:bookmarkEnd w:id="30"/>
    <w:bookmarkStart w:id="31" w:name="the-one-proof-many-domains-example"/>
    <w:p>
      <w:pPr>
        <w:pStyle w:val="3"/>
      </w:pPr>
      <w:r>
        <w:t xml:space="preserve">The</w:t>
      </w:r>
      <w:r>
        <w:t xml:space="preserve"> </w:t>
      </w:r>
      <w:r>
        <w:t xml:space="preserve">“</w:t>
      </w:r>
      <w:r>
        <w:t xml:space="preserve">one proof, many domains</w:t>
      </w:r>
      <w:r>
        <w:t xml:space="preserve">”</w:t>
      </w:r>
      <w:r>
        <w:t xml:space="preserve"> </w:t>
      </w:r>
      <w:r>
        <w:t xml:space="preserve">example</w:t>
      </w:r>
    </w:p>
    <w:p>
      <w:pPr>
        <w:pStyle w:val="FirstParagraph"/>
      </w:pPr>
      <w:r>
        <w:t xml:space="preserve">Here is a theorem in category theory:</w:t>
      </w:r>
    </w:p>
    <w:p>
      <w:pPr>
        <w:pStyle w:val="aa"/>
      </w:pPr>
      <w:r>
        <w:t xml:space="preserve">In any category with products, there exists a canonical isomorphism</w:t>
      </w:r>
      <w:r>
        <w:t xml:space="preserve"> </w:t>
      </w:r>
      <w:r>
        <w:rPr>
          <w:rStyle w:val="VerbatimChar"/>
        </w:rPr>
        <w:t xml:space="preserve">A × B ≅ B × A</w:t>
      </w:r>
      <w:r>
        <w:t xml:space="preserve">.</w:t>
      </w:r>
    </w:p>
    <w:p>
      <w:pPr>
        <w:pStyle w:val="FirstParagraph"/>
      </w:pPr>
      <w:r>
        <w:t xml:space="preserve">Now watch it apply instantly to four different worlds: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What</w:t>
            </w:r>
            <w:r>
              <w:t xml:space="preserve"> </w:t>
            </w:r>
            <w:r>
              <w:rPr>
                <w:rStyle w:val="VerbatimChar"/>
              </w:rPr>
              <w:t xml:space="preserve">A × B</w:t>
            </w:r>
            <w:r>
              <w:t xml:space="preserve"> </w:t>
            </w:r>
            <w:r>
              <w:t xml:space="preserve">means</w:t>
            </w:r>
          </w:p>
        </w:tc>
        <w:tc>
          <w:tcPr/>
          <w:p>
            <w:pPr>
              <w:pStyle w:val="Compact"/>
              <w:jc w:val="left"/>
            </w:pPr>
            <w:r>
              <w:t xml:space="preserve">What the theorem says</w:t>
            </w:r>
          </w:p>
        </w:tc>
      </w:tr>
      <w:tr>
        <w:tc>
          <w:tcPr/>
          <w:p>
            <w:pPr>
              <w:pStyle w:val="Compact"/>
              <w:jc w:val="left"/>
            </w:pPr>
            <w:r>
              <w:rPr>
                <w:b/>
                <w:bCs/>
              </w:rPr>
              <w:t xml:space="preserve">Sets</w:t>
            </w:r>
          </w:p>
        </w:tc>
        <w:tc>
          <w:tcPr/>
          <w:p>
            <w:pPr>
              <w:pStyle w:val="Compact"/>
              <w:jc w:val="left"/>
            </w:pPr>
            <w:r>
              <w:t xml:space="preserve">Cartesian product</w:t>
            </w:r>
          </w:p>
        </w:tc>
        <w:tc>
          <w:tcPr/>
          <w:p>
            <w:pPr>
              <w:pStyle w:val="Compact"/>
              <w:jc w:val="left"/>
            </w:pPr>
            <w:r>
              <w:rPr>
                <w:rStyle w:val="VerbatimChar"/>
              </w:rPr>
              <w:t xml:space="preserve">(a, b)</w:t>
            </w:r>
            <w:r>
              <w:t xml:space="preserve"> </w:t>
            </w:r>
            <w:r>
              <w:t xml:space="preserve">can be swapped to</w:t>
            </w:r>
            <w:r>
              <w:t xml:space="preserve"> </w:t>
            </w:r>
            <w:r>
              <w:rPr>
                <w:rStyle w:val="VerbatimChar"/>
              </w:rPr>
              <w:t xml:space="preserve">(b, a)</w:t>
            </w:r>
          </w:p>
        </w:tc>
      </w:tr>
      <w:tr>
        <w:tc>
          <w:tcPr/>
          <w:p>
            <w:pPr>
              <w:pStyle w:val="Compact"/>
              <w:jc w:val="left"/>
            </w:pPr>
            <w:r>
              <w:rPr>
                <w:b/>
                <w:bCs/>
              </w:rPr>
              <w:t xml:space="preserve">Vector spaces</w:t>
            </w:r>
          </w:p>
        </w:tc>
        <w:tc>
          <w:tcPr/>
          <w:p>
            <w:pPr>
              <w:pStyle w:val="Compact"/>
              <w:jc w:val="left"/>
            </w:pPr>
            <w:r>
              <w:t xml:space="preserve">Direct sum</w:t>
            </w:r>
          </w:p>
        </w:tc>
        <w:tc>
          <w:tcPr/>
          <w:p>
            <w:pPr>
              <w:pStyle w:val="Compact"/>
              <w:jc w:val="left"/>
            </w:pPr>
            <w:r>
              <w:rPr>
                <w:rStyle w:val="VerbatimChar"/>
              </w:rPr>
              <w:t xml:space="preserve">v ⊕ w</w:t>
            </w:r>
            <w:r>
              <w:t xml:space="preserve"> </w:t>
            </w:r>
            <w:r>
              <w:t xml:space="preserve">can be swapped to</w:t>
            </w:r>
            <w:r>
              <w:t xml:space="preserve"> </w:t>
            </w:r>
            <w:r>
              <w:rPr>
                <w:rStyle w:val="VerbatimChar"/>
              </w:rPr>
              <w:t xml:space="preserve">w ⊕ v</w:t>
            </w:r>
          </w:p>
        </w:tc>
      </w:tr>
      <w:tr>
        <w:tc>
          <w:tcPr/>
          <w:p>
            <w:pPr>
              <w:pStyle w:val="Compact"/>
              <w:jc w:val="left"/>
            </w:pPr>
            <w:r>
              <w:rPr>
                <w:b/>
                <w:bCs/>
              </w:rPr>
              <w:t xml:space="preserve">Logic</w:t>
            </w:r>
          </w:p>
        </w:tc>
        <w:tc>
          <w:tcPr/>
          <w:p>
            <w:pPr>
              <w:pStyle w:val="Compact"/>
              <w:jc w:val="left"/>
            </w:pPr>
            <w:r>
              <w:t xml:space="preserve">Conjunction (</w:t>
            </w:r>
            <w:r>
              <w:rPr>
                <w:rStyle w:val="VerbatimChar"/>
              </w:rPr>
              <w:t xml:space="preserve">AND</w:t>
            </w:r>
            <w:r>
              <w:t xml:space="preserve">)</w:t>
            </w:r>
          </w:p>
        </w:tc>
        <w:tc>
          <w:tcPr/>
          <w:p>
            <w:pPr>
              <w:pStyle w:val="Compact"/>
              <w:jc w:val="left"/>
            </w:pPr>
            <w:r>
              <w:rPr>
                <w:rStyle w:val="VerbatimChar"/>
              </w:rPr>
              <w:t xml:space="preserve">A ∧ B</w:t>
            </w:r>
            <w:r>
              <w:t xml:space="preserve"> </w:t>
            </w:r>
            <w:r>
              <w:t xml:space="preserve">implies</w:t>
            </w:r>
            <w:r>
              <w:t xml:space="preserve"> </w:t>
            </w:r>
            <w:r>
              <w:rPr>
                <w:rStyle w:val="VerbatimChar"/>
              </w:rPr>
              <w:t xml:space="preserve">B ∧ A</w:t>
            </w:r>
          </w:p>
        </w:tc>
      </w:tr>
      <w:tr>
        <w:tc>
          <w:tcPr/>
          <w:p>
            <w:pPr>
              <w:pStyle w:val="Compact"/>
              <w:jc w:val="left"/>
            </w:pPr>
            <w:r>
              <w:rPr>
                <w:b/>
                <w:bCs/>
              </w:rPr>
              <w:t xml:space="preserve">Programming</w:t>
            </w:r>
          </w:p>
        </w:tc>
        <w:tc>
          <w:tcPr/>
          <w:p>
            <w:pPr>
              <w:pStyle w:val="Compact"/>
              <w:jc w:val="left"/>
            </w:pPr>
            <w:r>
              <w:t xml:space="preserve">Pair type</w:t>
            </w:r>
            <w:r>
              <w:t xml:space="preserve"> </w:t>
            </w:r>
            <w:r>
              <w:rPr>
                <w:rStyle w:val="VerbatimChar"/>
              </w:rPr>
              <w:t xml:space="preserve">(A, B)</w:t>
            </w:r>
          </w:p>
        </w:tc>
        <w:tc>
          <w:tcPr/>
          <w:p>
            <w:pPr>
              <w:pStyle w:val="Compact"/>
              <w:jc w:val="left"/>
            </w:pPr>
            <w:r>
              <w:rPr>
                <w:rStyle w:val="VerbatimChar"/>
              </w:rPr>
              <w:t xml:space="preserve">swap :: (A, B) → (B, A)</w:t>
            </w:r>
            <w:r>
              <w:t xml:space="preserve"> </w:t>
            </w:r>
            <w:r>
              <w:t xml:space="preserve">exists for free</w:t>
            </w:r>
          </w:p>
        </w:tc>
      </w:tr>
    </w:tbl>
    <w:p>
      <w:pPr>
        <w:pStyle w:val="a0"/>
      </w:pPr>
      <w:r>
        <w:t xml:space="preserve">One abstract proof. Four concrete results. That is the point.</w:t>
      </w:r>
    </w:p>
    <w:p>
      <w:r>
        <w:pict>
          <v:rect style="width:0;height:1.5pt" o:hralign="center" o:hrstd="t" o:hr="t"/>
        </w:pict>
      </w:r>
    </w:p>
    <w:bookmarkEnd w:id="31"/>
    <w:bookmarkStart w:id="32" w:name="why-you-should-care-in-your-terms"/>
    <w:p>
      <w:pPr>
        <w:pStyle w:val="3"/>
      </w:pPr>
      <w:r>
        <w:t xml:space="preserve">Why you should care (in your terms)</w:t>
      </w:r>
    </w:p>
    <w:p>
      <w:pPr>
        <w:pStyle w:val="FirstParagraph"/>
      </w:pPr>
      <w:r>
        <w:t xml:space="preserve">You work with complex-valued neural networks, Langevin dynamics, and quantum systems. In each of these, you are composing maps:</w:t>
      </w:r>
    </w:p>
    <w:p>
      <w:pPr>
        <w:pStyle w:val="Compact"/>
        <w:numPr>
          <w:ilvl w:val="0"/>
          <w:numId w:val="1007"/>
        </w:numPr>
      </w:pPr>
      <w:r>
        <w:t xml:space="preserve">Complex layers:</w:t>
      </w:r>
      <w:r>
        <w:t xml:space="preserve"> </w:t>
      </w:r>
      <w:r>
        <w:rPr>
          <w:rStyle w:val="VerbatimChar"/>
        </w:rPr>
        <w:t xml:space="preserve">ℂⁿ → ℂᵐ</w:t>
      </w:r>
    </w:p>
    <w:p>
      <w:pPr>
        <w:pStyle w:val="Compact"/>
        <w:numPr>
          <w:ilvl w:val="0"/>
          <w:numId w:val="1007"/>
        </w:numPr>
      </w:pPr>
      <w:r>
        <w:t xml:space="preserve">Langevin steps:</w:t>
      </w:r>
      <w:r>
        <w:t xml:space="preserve"> </w:t>
      </w:r>
      <w:r>
        <w:rPr>
          <w:rStyle w:val="VerbatimChar"/>
        </w:rPr>
        <w:t xml:space="preserve">state_t → state_{t+1}</w:t>
      </w:r>
    </w:p>
    <w:p>
      <w:pPr>
        <w:pStyle w:val="Compact"/>
        <w:numPr>
          <w:ilvl w:val="0"/>
          <w:numId w:val="1007"/>
        </w:numPr>
      </w:pPr>
      <w:r>
        <w:t xml:space="preserve">Quantum channels:</w:t>
      </w:r>
      <w:r>
        <w:t xml:space="preserve"> </w:t>
      </w:r>
      <w:r>
        <w:rPr>
          <w:rStyle w:val="VerbatimChar"/>
        </w:rPr>
        <w:t xml:space="preserve">ρ → Φ(ρ)</w:t>
      </w:r>
    </w:p>
    <w:p>
      <w:pPr>
        <w:pStyle w:val="FirstParagraph"/>
      </w:pPr>
      <w:r>
        <w:t xml:space="preserve">Category theory asks:</w:t>
      </w:r>
      <w:r>
        <w:t xml:space="preserve"> </w:t>
      </w:r>
      <w:r>
        <w:rPr>
          <w:b/>
          <w:bCs/>
        </w:rPr>
        <w:t xml:space="preserve">do these compositions respect the laws?</w:t>
      </w:r>
      <w:r>
        <w:t xml:space="preserve"> </w:t>
      </w:r>
      <w:r>
        <w:t xml:space="preserve">If yes, every theorem about composition (functoriality, adjunctions, limits) applies to your system for free. If no, you have found a bug — your system will break in ways that are hard to debug but easy to predict from the category.</w:t>
      </w:r>
    </w:p>
    <w:p>
      <w:pPr>
        <w:pStyle w:val="a0"/>
      </w:pPr>
      <w:r>
        <w:t xml:space="preserve">That is the diagnostic power. It turns</w:t>
      </w:r>
      <w:r>
        <w:t xml:space="preserve"> </w:t>
      </w:r>
      <w:r>
        <w:t xml:space="preserve">“</w:t>
      </w:r>
      <w:r>
        <w:t xml:space="preserve">why does my network train?</w:t>
      </w:r>
      <w:r>
        <w:t xml:space="preserve">”</w:t>
      </w:r>
      <w:r>
        <w:t xml:space="preserve"> </w:t>
      </w:r>
      <w:r>
        <w:t xml:space="preserve">from an empirical question into a structural one.</w:t>
      </w:r>
    </w:p>
    <w:p>
      <w:r>
        <w:pict>
          <v:rect style="width:0;height:1.5pt" o:hralign="center" o:hrstd="t" o:hr="t"/>
        </w:pict>
      </w:r>
    </w:p>
    <w:p>
      <w:pPr>
        <w:pStyle w:val="FirstParagraph"/>
      </w:pPr>
      <w:r>
        <w:rPr>
          <w:b/>
          <w:bCs/>
        </w:rPr>
        <w:t xml:space="preserve">User:</w:t>
      </w:r>
    </w:p>
    <w:p>
      <w:pPr>
        <w:pStyle w:val="a0"/>
      </w:pPr>
      <w:r>
        <w:t xml:space="preserve">Soul.What are the concepts?嗯。Ah, in this category theory.Like.Like what can I do with what and why.</w:t>
      </w:r>
    </w:p>
    <w:p>
      <w:r>
        <w:pict>
          <v:rect style="width:0;height:1.5pt" o:hralign="center" o:hrstd="t" o:hr="t"/>
        </w:pict>
      </w:r>
    </w:p>
    <w:p>
      <w:pPr>
        <w:pStyle w:val="FirstParagraph"/>
      </w:pPr>
      <w:r>
        <w:rPr>
          <w:b/>
          <w:bCs/>
        </w:rPr>
        <w:t xml:space="preserve">Kimi:</w:t>
      </w:r>
    </w:p>
    <w:p>
      <w:pPr>
        <w:pStyle w:val="a0"/>
      </w:pPr>
      <w:r>
        <w:t xml:space="preserve">Here is the</w:t>
      </w:r>
      <w:r>
        <w:t xml:space="preserve"> </w:t>
      </w:r>
      <w:r>
        <w:rPr>
          <w:b/>
          <w:bCs/>
        </w:rPr>
        <w:t xml:space="preserve">toolbox</w:t>
      </w:r>
      <w:r>
        <w:t xml:space="preserve">. No philosophy. Just: what the concept is, what you can do with it, and why it matters in your work.</w:t>
      </w:r>
    </w:p>
    <w:p>
      <w:r>
        <w:pict>
          <v:rect style="width:0;height:1.5pt" o:hralign="center" o:hrstd="t" o:hr="t"/>
        </w:pict>
      </w:r>
    </w:p>
    <w:bookmarkEnd w:id="32"/>
    <w:bookmarkStart w:id="33" w:name="morphism-f-a-b"/>
    <w:p>
      <w:pPr>
        <w:pStyle w:val="3"/>
      </w:pPr>
      <w:r>
        <w:t xml:space="preserve">1. Morphism</w:t>
      </w:r>
      <w:r>
        <w:t xml:space="preserve"> </w:t>
      </w:r>
      <w:r>
        <w:rPr>
          <w:rStyle w:val="VerbatimChar"/>
        </w:rPr>
        <w:t xml:space="preserve">f: A → B</w:t>
      </w:r>
    </w:p>
    <w:p>
      <w:pPr>
        <w:pStyle w:val="FirstParagraph"/>
      </w:pPr>
      <w:r>
        <w:rPr>
          <w:b/>
          <w:bCs/>
        </w:rPr>
        <w:t xml:space="preserve">What it is:</w:t>
      </w:r>
      <w:r>
        <w:t xml:space="preserve"> </w:t>
      </w:r>
      <w:r>
        <w:t xml:space="preserve">A directed arrow from one object to another.</w:t>
      </w:r>
      <w:r>
        <w:br/>
      </w:r>
      <w:r>
        <w:rPr>
          <w:b/>
          <w:bCs/>
        </w:rPr>
        <w:t xml:space="preserve">What you can do with it:</w:t>
      </w:r>
      <w:r>
        <w:t xml:space="preserve"> </w:t>
      </w:r>
      <w:r>
        <w:t xml:space="preserve">Compose it with another morphism if the types match.</w:t>
      </w:r>
      <w:r>
        <w:br/>
      </w:r>
      <w:r>
        <w:rPr>
          <w:b/>
          <w:bCs/>
        </w:rPr>
        <w:t xml:space="preserve">Why it matters:</w:t>
      </w:r>
      <w:r>
        <w:t xml:space="preserve"> </w:t>
      </w:r>
      <w:r>
        <w:t xml:space="preserve">A neural network layer is a morphism. A quantum gate is a morphism. A Langevin step is a morphism. Category theory forces you to ask:</w:t>
      </w:r>
      <w:r>
        <w:t xml:space="preserve"> </w:t>
      </w:r>
      <w:r>
        <w:t xml:space="preserve">“</w:t>
      </w:r>
      <w:r>
        <w:t xml:space="preserve">Does the output dimension of layer 3 match the input dimension of layer 4?</w:t>
      </w:r>
      <w:r>
        <w:t xml:space="preserve">”</w:t>
      </w:r>
      <w:r>
        <w:t xml:space="preserve"> </w:t>
      </w:r>
      <w:r>
        <w:t xml:space="preserve">If not, your composition is undefined — the math catches your bug before you run the code.</w:t>
      </w:r>
    </w:p>
    <w:p>
      <w:r>
        <w:pict>
          <v:rect style="width:0;height:1.5pt" o:hralign="center" o:hrstd="t" o:hr="t"/>
        </w:pict>
      </w:r>
    </w:p>
    <w:bookmarkEnd w:id="33"/>
    <w:bookmarkStart w:id="34" w:name="composition-g-f"/>
    <w:p>
      <w:pPr>
        <w:pStyle w:val="3"/>
      </w:pPr>
      <w:r>
        <w:t xml:space="preserve">2. Composition</w:t>
      </w:r>
      <w:r>
        <w:t xml:space="preserve"> </w:t>
      </w:r>
      <w:r>
        <w:rPr>
          <w:rStyle w:val="VerbatimChar"/>
        </w:rPr>
        <w:t xml:space="preserve">g ∘ f</w:t>
      </w:r>
    </w:p>
    <w:p>
      <w:pPr>
        <w:pStyle w:val="FirstParagraph"/>
      </w:pPr>
      <w:r>
        <w:rPr>
          <w:b/>
          <w:bCs/>
        </w:rPr>
        <w:t xml:space="preserve">What it is:</w:t>
      </w:r>
      <w:r>
        <w:t xml:space="preserve"> </w:t>
      </w:r>
      <w:r>
        <w:t xml:space="preserve">The only operation. Stick</w:t>
      </w:r>
      <w:r>
        <w:t xml:space="preserve"> </w:t>
      </w:r>
      <w:r>
        <w:rPr>
          <w:rStyle w:val="VerbatimChar"/>
        </w:rPr>
        <w:t xml:space="preserve">f</w:t>
      </w:r>
      <w:r>
        <w:t xml:space="preserve"> </w:t>
      </w:r>
      <w:r>
        <w:t xml:space="preserve">and</w:t>
      </w:r>
      <w:r>
        <w:t xml:space="preserve"> </w:t>
      </w:r>
      <w:r>
        <w:rPr>
          <w:rStyle w:val="VerbatimChar"/>
        </w:rPr>
        <w:t xml:space="preserve">g</w:t>
      </w:r>
      <w:r>
        <w:t xml:space="preserve"> </w:t>
      </w:r>
      <w:r>
        <w:t xml:space="preserve">together end-to-end.</w:t>
      </w:r>
      <w:r>
        <w:br/>
      </w:r>
      <w:r>
        <w:rPr>
          <w:b/>
          <w:bCs/>
        </w:rPr>
        <w:t xml:space="preserve">What you can do with it:</w:t>
      </w:r>
      <w:r>
        <w:t xml:space="preserve"> </w:t>
      </w:r>
      <w:r>
        <w:t xml:space="preserve">Build complex systems from simple pieces.</w:t>
      </w:r>
      <w:r>
        <w:br/>
      </w:r>
      <w:r>
        <w:rPr>
          <w:b/>
          <w:bCs/>
        </w:rPr>
        <w:t xml:space="preserve">Why it matters:</w:t>
      </w:r>
      <w:r>
        <w:t xml:space="preserve"> </w:t>
      </w:r>
      <w:r>
        <w:t xml:space="preserve">Your entire network is</w:t>
      </w:r>
      <w:r>
        <w:t xml:space="preserve"> </w:t>
      </w:r>
      <w:r>
        <w:rPr>
          <w:rStyle w:val="VerbatimChar"/>
        </w:rPr>
        <w:t xml:space="preserve">L_n ∘ ... ∘ L_2 ∘ L_1</w:t>
      </w:r>
      <w:r>
        <w:t xml:space="preserve">. The chain rule (backprop) works because differentiation is a</w:t>
      </w:r>
      <w:r>
        <w:t xml:space="preserve"> </w:t>
      </w:r>
      <w:r>
        <w:rPr>
          <w:b/>
          <w:bCs/>
        </w:rPr>
        <w:t xml:space="preserve">functor</w:t>
      </w:r>
      <w:r>
        <w:t xml:space="preserve"> </w:t>
      </w:r>
      <w:r>
        <w:t xml:space="preserve">that preserves this composition. You do not need to re-derive backprop for every architecture. You prove it once for a single morphism, and composition guarantees it works for the stack.</w:t>
      </w:r>
    </w:p>
    <w:p>
      <w:r>
        <w:pict>
          <v:rect style="width:0;height:1.5pt" o:hralign="center" o:hrstd="t" o:hr="t"/>
        </w:pict>
      </w:r>
    </w:p>
    <w:bookmarkEnd w:id="34"/>
    <w:bookmarkStart w:id="35" w:name="functor-f-c-d"/>
    <w:p>
      <w:pPr>
        <w:pStyle w:val="3"/>
      </w:pPr>
      <w:r>
        <w:t xml:space="preserve">3. Functor</w:t>
      </w:r>
      <w:r>
        <w:t xml:space="preserve"> </w:t>
      </w:r>
      <w:r>
        <w:rPr>
          <w:rStyle w:val="VerbatimChar"/>
        </w:rPr>
        <w:t xml:space="preserve">F: C → D</w:t>
      </w:r>
    </w:p>
    <w:p>
      <w:pPr>
        <w:pStyle w:val="FirstParagraph"/>
      </w:pPr>
      <w:r>
        <w:rPr>
          <w:b/>
          <w:bCs/>
        </w:rPr>
        <w:t xml:space="preserve">What it is:</w:t>
      </w:r>
      <w:r>
        <w:t xml:space="preserve"> </w:t>
      </w:r>
      <w:r>
        <w:t xml:space="preserve">A map between categories. It sends objects to objects and morphisms to morphisms, and it must preserve composition and identities.</w:t>
      </w:r>
      <w:r>
        <w:br/>
      </w:r>
      <w:r>
        <w:rPr>
          <w:b/>
          <w:bCs/>
        </w:rPr>
        <w:t xml:space="preserve">What you can do with it:</w:t>
      </w:r>
      <w:r>
        <w:t xml:space="preserve"> </w:t>
      </w:r>
      <w:r>
        <w:t xml:space="preserve">Translate a problem from one domain to another without losing structure.</w:t>
      </w:r>
      <w:r>
        <w:br/>
      </w:r>
      <w:r>
        <w:rPr>
          <w:b/>
          <w:bCs/>
        </w:rPr>
        <w:t xml:space="preserve">Why it matters:</w:t>
      </w:r>
      <w:r>
        <w:t xml:space="preserve"> </w:t>
      </w:r>
      <w:r>
        <w:t xml:space="preserve">-</w:t>
      </w:r>
      <w:r>
        <w:t xml:space="preserve"> </w:t>
      </w:r>
      <w:r>
        <w:rPr>
          <w:b/>
          <w:bCs/>
        </w:rPr>
        <w:t xml:space="preserve">Forward pass → Backward pass:</w:t>
      </w:r>
      <w:r>
        <w:t xml:space="preserve"> </w:t>
      </w:r>
      <w:r>
        <w:t xml:space="preserve">The tangent bundle functor maps your network to its gradient network.</w:t>
      </w:r>
      <w:r>
        <w:t xml:space="preserve"> </w:t>
      </w:r>
      <w:r>
        <w:t xml:space="preserve">-</w:t>
      </w:r>
      <w:r>
        <w:t xml:space="preserve"> </w:t>
      </w:r>
      <w:r>
        <w:rPr>
          <w:b/>
          <w:bCs/>
        </w:rPr>
        <w:t xml:space="preserve">Classical → Quantum:</w:t>
      </w:r>
      <w:r>
        <w:t xml:space="preserve"> </w:t>
      </w:r>
      <w:r>
        <w:t xml:space="preserve">A TQFT (topological quantum field theory) is a functor from a category of cobordisms (spacetime slices) to a category of Hilbert spaces. Your quantum evolution is literally a functor.</w:t>
      </w:r>
      <w:r>
        <w:t xml:space="preserve"> </w:t>
      </w:r>
      <w:r>
        <w:t xml:space="preserve">-</w:t>
      </w:r>
      <w:r>
        <w:t xml:space="preserve"> </w:t>
      </w:r>
      <w:r>
        <w:rPr>
          <w:b/>
          <w:bCs/>
        </w:rPr>
        <w:t xml:space="preserve">Syntax → Semantics:</w:t>
      </w:r>
      <w:r>
        <w:t xml:space="preserve"> </w:t>
      </w:r>
      <w:r>
        <w:t xml:space="preserve">In programming, compilation is a functor from a category of types to a category of machine states.</w:t>
      </w:r>
    </w:p>
    <w:p>
      <w:r>
        <w:pict>
          <v:rect style="width:0;height:1.5pt" o:hralign="center" o:hrstd="t" o:hr="t"/>
        </w:pict>
      </w:r>
    </w:p>
    <w:bookmarkEnd w:id="35"/>
    <w:bookmarkStart w:id="36" w:name="natural-transformation-α-f-g"/>
    <w:p>
      <w:pPr>
        <w:pStyle w:val="3"/>
      </w:pPr>
      <w:r>
        <w:t xml:space="preserve">4. Natural Transformation</w:t>
      </w:r>
      <w:r>
        <w:t xml:space="preserve"> </w:t>
      </w:r>
      <w:r>
        <w:rPr>
          <w:rStyle w:val="VerbatimChar"/>
        </w:rPr>
        <w:t xml:space="preserve">α: F ⇒ G</w:t>
      </w:r>
    </w:p>
    <w:p>
      <w:pPr>
        <w:pStyle w:val="FirstParagraph"/>
      </w:pPr>
      <w:r>
        <w:rPr>
          <w:b/>
          <w:bCs/>
        </w:rPr>
        <w:t xml:space="preserve">What it is:</w:t>
      </w:r>
      <w:r>
        <w:t xml:space="preserve"> </w:t>
      </w:r>
      <w:r>
        <w:t xml:space="preserve">A map between two functors. It says:</w:t>
      </w:r>
      <w:r>
        <w:t xml:space="preserve"> </w:t>
      </w:r>
      <w:r>
        <w:t xml:space="preserve">“</w:t>
      </w:r>
      <w:r>
        <w:t xml:space="preserve">These two ways of translating between categories are systematically related.</w:t>
      </w:r>
      <w:r>
        <w:t xml:space="preserve">”</w:t>
      </w:r>
      <w:r>
        <w:br/>
      </w:r>
      <w:r>
        <w:rPr>
          <w:b/>
          <w:bCs/>
        </w:rPr>
        <w:t xml:space="preserve">What you can do with it:</w:t>
      </w:r>
      <w:r>
        <w:t xml:space="preserve"> </w:t>
      </w:r>
      <w:r>
        <w:t xml:space="preserve">Prove that two different constructions are equivalent.</w:t>
      </w:r>
      <w:r>
        <w:br/>
      </w:r>
      <w:r>
        <w:rPr>
          <w:b/>
          <w:bCs/>
        </w:rPr>
        <w:t xml:space="preserve">Why it matters:</w:t>
      </w:r>
      <w:r>
        <w:t xml:space="preserve"> </w:t>
      </w:r>
      <w:r>
        <w:t xml:space="preserve">- In linear algebra, the isomorphism</w:t>
      </w:r>
      <w:r>
        <w:t xml:space="preserve"> </w:t>
      </w:r>
      <w:r>
        <w:rPr>
          <w:rStyle w:val="VerbatimChar"/>
        </w:rPr>
        <w:t xml:space="preserve">V ≅ V**</w:t>
      </w:r>
      <w:r>
        <w:t xml:space="preserve"> </w:t>
      </w:r>
      <w:r>
        <w:t xml:space="preserve">(vector space to double dual) is a natural transformation. It is not an accident that it works for all finite-dimensional spaces — it is a structural fact.</w:t>
      </w:r>
      <w:r>
        <w:t xml:space="preserve"> </w:t>
      </w:r>
      <w:r>
        <w:t xml:space="preserve">- In your complex-valued networks, if you have two different parameterizations of the same layer (e.g., polar vs. Cartesian coordinates for complex weights), a natural transformation tells you they compute the same function.</w:t>
      </w:r>
    </w:p>
    <w:p>
      <w:r>
        <w:pict>
          <v:rect style="width:0;height:1.5pt" o:hralign="center" o:hrstd="t" o:hr="t"/>
        </w:pict>
      </w:r>
    </w:p>
    <w:bookmarkEnd w:id="36"/>
    <w:bookmarkStart w:id="37" w:name="product-a-b-and-coproduct-a-b"/>
    <w:p>
      <w:pPr>
        <w:pStyle w:val="3"/>
      </w:pPr>
      <w:r>
        <w:t xml:space="preserve">5. Product</w:t>
      </w:r>
      <w:r>
        <w:t xml:space="preserve"> </w:t>
      </w:r>
      <w:r>
        <w:rPr>
          <w:rStyle w:val="VerbatimChar"/>
        </w:rPr>
        <w:t xml:space="preserve">A × B</w:t>
      </w:r>
      <w:r>
        <w:t xml:space="preserve"> </w:t>
      </w:r>
      <w:r>
        <w:t xml:space="preserve">and Coproduct</w:t>
      </w:r>
      <w:r>
        <w:t xml:space="preserve"> </w:t>
      </w:r>
      <w:r>
        <w:rPr>
          <w:rStyle w:val="VerbatimChar"/>
        </w:rPr>
        <w:t xml:space="preserve">A + B</w:t>
      </w:r>
    </w:p>
    <w:p>
      <w:pPr>
        <w:pStyle w:val="FirstParagraph"/>
      </w:pPr>
      <w:r>
        <w:rPr>
          <w:b/>
          <w:bCs/>
        </w:rPr>
        <w:t xml:space="preserve">What it is:</w:t>
      </w:r>
      <w:r>
        <w:t xml:space="preserve"> </w:t>
      </w:r>
      <w:r>
        <w:t xml:space="preserve">-</w:t>
      </w:r>
      <w:r>
        <w:t xml:space="preserve"> </w:t>
      </w:r>
      <w:r>
        <w:rPr>
          <w:b/>
          <w:bCs/>
        </w:rPr>
        <w:t xml:space="preserve">Product:</w:t>
      </w:r>
      <w:r>
        <w:t xml:space="preserve"> </w:t>
      </w:r>
      <w:r>
        <w:t xml:space="preserve">The</w:t>
      </w:r>
      <w:r>
        <w:t xml:space="preserve"> </w:t>
      </w:r>
      <w:r>
        <w:t xml:space="preserve">“</w:t>
      </w:r>
      <w:r>
        <w:t xml:space="preserve">most general</w:t>
      </w:r>
      <w:r>
        <w:t xml:space="preserve">”</w:t>
      </w:r>
      <w:r>
        <w:t xml:space="preserve"> </w:t>
      </w:r>
      <w:r>
        <w:t xml:space="preserve">object that maps to both A and B. (Think:</w:t>
      </w:r>
      <w:r>
        <w:t xml:space="preserve"> </w:t>
      </w:r>
      <w:r>
        <w:rPr>
          <w:rStyle w:val="VerbatimChar"/>
        </w:rPr>
        <w:t xml:space="preserve">AND</w:t>
      </w:r>
      <w:r>
        <w:t xml:space="preserve">, intersection, pair type.)</w:t>
      </w:r>
      <w:r>
        <w:t xml:space="preserve"> </w:t>
      </w:r>
      <w:r>
        <w:t xml:space="preserve">-</w:t>
      </w:r>
      <w:r>
        <w:t xml:space="preserve"> </w:t>
      </w:r>
      <w:r>
        <w:rPr>
          <w:b/>
          <w:bCs/>
        </w:rPr>
        <w:t xml:space="preserve">Coproduct:</w:t>
      </w:r>
      <w:r>
        <w:t xml:space="preserve"> </w:t>
      </w:r>
      <w:r>
        <w:t xml:space="preserve">The</w:t>
      </w:r>
      <w:r>
        <w:t xml:space="preserve"> </w:t>
      </w:r>
      <w:r>
        <w:t xml:space="preserve">“</w:t>
      </w:r>
      <w:r>
        <w:t xml:space="preserve">most general</w:t>
      </w:r>
      <w:r>
        <w:t xml:space="preserve">”</w:t>
      </w:r>
      <w:r>
        <w:t xml:space="preserve"> </w:t>
      </w:r>
      <w:r>
        <w:t xml:space="preserve">object that receives maps from both A and B. (Think:</w:t>
      </w:r>
      <w:r>
        <w:t xml:space="preserve"> </w:t>
      </w:r>
      <w:r>
        <w:rPr>
          <w:rStyle w:val="VerbatimChar"/>
        </w:rPr>
        <w:t xml:space="preserve">OR</w:t>
      </w:r>
      <w:r>
        <w:t xml:space="preserve">, union, sum type.)</w:t>
      </w:r>
      <w:r>
        <w:t xml:space="preserve"> </w:t>
      </w:r>
      <w:r>
        <w:rPr>
          <w:b/>
          <w:bCs/>
        </w:rPr>
        <w:t xml:space="preserve">What you can do with it:</w:t>
      </w:r>
      <w:r>
        <w:t xml:space="preserve"> </w:t>
      </w:r>
      <w:r>
        <w:t xml:space="preserve">Combine or split information.</w:t>
      </w:r>
      <w:r>
        <w:br/>
      </w:r>
      <w:r>
        <w:rPr>
          <w:b/>
          <w:bCs/>
        </w:rPr>
        <w:t xml:space="preserve">Why it matters:</w:t>
      </w:r>
      <w:r>
        <w:t xml:space="preserve"> </w:t>
      </w:r>
      <w:r>
        <w:t xml:space="preserve">-</w:t>
      </w:r>
      <w:r>
        <w:t xml:space="preserve"> </w:t>
      </w:r>
      <w:r>
        <w:rPr>
          <w:b/>
          <w:bCs/>
        </w:rPr>
        <w:t xml:space="preserve">Attention mechanisms:</w:t>
      </w:r>
      <w:r>
        <w:t xml:space="preserve"> </w:t>
      </w:r>
      <w:r>
        <w:t xml:space="preserve">Multi-head attention is a product — you project the input into multiple subspaces (A × B × C) and then combine.</w:t>
      </w:r>
      <w:r>
        <w:t xml:space="preserve"> </w:t>
      </w:r>
      <w:r>
        <w:t xml:space="preserve">-</w:t>
      </w:r>
      <w:r>
        <w:t xml:space="preserve"> </w:t>
      </w:r>
      <w:r>
        <w:rPr>
          <w:b/>
          <w:bCs/>
        </w:rPr>
        <w:t xml:space="preserve">Mixture of Experts:</w:t>
      </w:r>
      <w:r>
        <w:t xml:space="preserve"> </w:t>
      </w:r>
      <w:r>
        <w:t xml:space="preserve">A coproduct. The input is routed to one of several experts (A + B + C), processed, and reassembled.</w:t>
      </w:r>
      <w:r>
        <w:t xml:space="preserve"> </w:t>
      </w:r>
      <w:r>
        <w:t xml:space="preserve">-</w:t>
      </w:r>
      <w:r>
        <w:t xml:space="preserve"> </w:t>
      </w:r>
      <w:r>
        <w:rPr>
          <w:b/>
          <w:bCs/>
        </w:rPr>
        <w:t xml:space="preserve">Quantum:</w:t>
      </w:r>
      <w:r>
        <w:t xml:space="preserve"> </w:t>
      </w:r>
      <w:r>
        <w:t xml:space="preserve">The tensor product is a categorically well-behaved way of combining Hilbert spaces. The direct sum is the coproduct.</w:t>
      </w:r>
    </w:p>
    <w:p>
      <w:r>
        <w:pict>
          <v:rect style="width:0;height:1.5pt" o:hralign="center" o:hrstd="t" o:hr="t"/>
        </w:pict>
      </w:r>
    </w:p>
    <w:bookmarkEnd w:id="37"/>
    <w:bookmarkStart w:id="38" w:name="limits-and-colimits"/>
    <w:p>
      <w:pPr>
        <w:pStyle w:val="3"/>
      </w:pPr>
      <w:r>
        <w:t xml:space="preserve">6. Limits and Colimits</w:t>
      </w:r>
    </w:p>
    <w:p>
      <w:pPr>
        <w:pStyle w:val="FirstParagraph"/>
      </w:pPr>
      <w:r>
        <w:rPr>
          <w:b/>
          <w:bCs/>
        </w:rPr>
        <w:t xml:space="preserve">What it is:</w:t>
      </w:r>
      <w:r>
        <w:t xml:space="preserve"> </w:t>
      </w:r>
      <w:r>
        <w:t xml:space="preserve">-</w:t>
      </w:r>
      <w:r>
        <w:t xml:space="preserve"> </w:t>
      </w:r>
      <w:r>
        <w:rPr>
          <w:b/>
          <w:bCs/>
        </w:rPr>
        <w:t xml:space="preserve">Limit:</w:t>
      </w:r>
      <w:r>
        <w:t xml:space="preserve"> </w:t>
      </w:r>
      <w:r>
        <w:t xml:space="preserve">A universal object that</w:t>
      </w:r>
      <w:r>
        <w:t xml:space="preserve"> </w:t>
      </w:r>
      <w:r>
        <w:t xml:space="preserve">“</w:t>
      </w:r>
      <w:r>
        <w:t xml:space="preserve">sees</w:t>
      </w:r>
      <w:r>
        <w:t xml:space="preserve">”</w:t>
      </w:r>
      <w:r>
        <w:t xml:space="preserve"> </w:t>
      </w:r>
      <w:r>
        <w:t xml:space="preserve">all objects in a diagram simultaneously. (Think: intersection, fixed point, product.)</w:t>
      </w:r>
      <w:r>
        <w:t xml:space="preserve"> </w:t>
      </w:r>
      <w:r>
        <w:t xml:space="preserve">-</w:t>
      </w:r>
      <w:r>
        <w:t xml:space="preserve"> </w:t>
      </w:r>
      <w:r>
        <w:rPr>
          <w:b/>
          <w:bCs/>
        </w:rPr>
        <w:t xml:space="preserve">Colimit:</w:t>
      </w:r>
      <w:r>
        <w:t xml:space="preserve"> </w:t>
      </w:r>
      <w:r>
        <w:t xml:space="preserve">A universal object that</w:t>
      </w:r>
      <w:r>
        <w:t xml:space="preserve"> </w:t>
      </w:r>
      <w:r>
        <w:t xml:space="preserve">“</w:t>
      </w:r>
      <w:r>
        <w:t xml:space="preserve">glues</w:t>
      </w:r>
      <w:r>
        <w:t xml:space="preserve">”</w:t>
      </w:r>
      <w:r>
        <w:t xml:space="preserve"> </w:t>
      </w:r>
      <w:r>
        <w:t xml:space="preserve">all objects in a diagram together. (Think: union, quotient, sum.)</w:t>
      </w:r>
      <w:r>
        <w:t xml:space="preserve"> </w:t>
      </w:r>
      <w:r>
        <w:rPr>
          <w:b/>
          <w:bCs/>
        </w:rPr>
        <w:t xml:space="preserve">What you can do with it:</w:t>
      </w:r>
      <w:r>
        <w:t xml:space="preserve"> </w:t>
      </w:r>
      <w:r>
        <w:t xml:space="preserve">Define objects by their relationship to a whole diagram, not by internal construction.</w:t>
      </w:r>
      <w:r>
        <w:br/>
      </w:r>
      <w:r>
        <w:rPr>
          <w:b/>
          <w:bCs/>
        </w:rPr>
        <w:t xml:space="preserve">Why it matters:</w:t>
      </w:r>
      <w:r>
        <w:t xml:space="preserve"> </w:t>
      </w:r>
      <w:r>
        <w:t xml:space="preserve">-</w:t>
      </w:r>
      <w:r>
        <w:t xml:space="preserve"> </w:t>
      </w:r>
      <w:r>
        <w:rPr>
          <w:b/>
          <w:bCs/>
        </w:rPr>
        <w:t xml:space="preserve">Fixed points:</w:t>
      </w:r>
      <w:r>
        <w:t xml:space="preserve"> </w:t>
      </w:r>
      <w:r>
        <w:t xml:space="preserve">A recurrent network’s equilibrium is a limit of an infinite composition.</w:t>
      </w:r>
      <w:r>
        <w:t xml:space="preserve"> </w:t>
      </w:r>
      <w:r>
        <w:t xml:space="preserve">-</w:t>
      </w:r>
      <w:r>
        <w:t xml:space="preserve"> </w:t>
      </w:r>
      <w:r>
        <w:rPr>
          <w:b/>
          <w:bCs/>
        </w:rPr>
        <w:t xml:space="preserve">Renormalization group:</w:t>
      </w:r>
      <w:r>
        <w:t xml:space="preserve"> </w:t>
      </w:r>
      <w:r>
        <w:t xml:space="preserve">In physics, you take a colimit over finer and finer scales to get the effective theory.</w:t>
      </w:r>
      <w:r>
        <w:t xml:space="preserve"> </w:t>
      </w:r>
      <w:r>
        <w:t xml:space="preserve">-</w:t>
      </w:r>
      <w:r>
        <w:t xml:space="preserve"> </w:t>
      </w:r>
      <w:r>
        <w:rPr>
          <w:b/>
          <w:bCs/>
        </w:rPr>
        <w:t xml:space="preserve">Sheaf theory:</w:t>
      </w:r>
      <w:r>
        <w:t xml:space="preserve"> </w:t>
      </w:r>
      <w:r>
        <w:t xml:space="preserve">In algebraic geometry/topology, a sheaf assigns data to open sets, and the global section is a limit over all local sections. This is how you patch local solutions into global ones.</w:t>
      </w:r>
    </w:p>
    <w:p>
      <w:r>
        <w:pict>
          <v:rect style="width:0;height:1.5pt" o:hralign="center" o:hrstd="t" o:hr="t"/>
        </w:pict>
      </w:r>
    </w:p>
    <w:bookmarkEnd w:id="38"/>
    <w:bookmarkStart w:id="39" w:name="adjunction-f-g"/>
    <w:p>
      <w:pPr>
        <w:pStyle w:val="3"/>
      </w:pPr>
      <w:r>
        <w:t xml:space="preserve">7. Adjunction</w:t>
      </w:r>
      <w:r>
        <w:t xml:space="preserve"> </w:t>
      </w:r>
      <w:r>
        <w:rPr>
          <w:rStyle w:val="VerbatimChar"/>
        </w:rPr>
        <w:t xml:space="preserve">F ⊣ G</w:t>
      </w:r>
    </w:p>
    <w:p>
      <w:pPr>
        <w:pStyle w:val="FirstParagraph"/>
      </w:pPr>
      <w:r>
        <w:rPr>
          <w:b/>
          <w:bCs/>
        </w:rPr>
        <w:t xml:space="preserve">What it is:</w:t>
      </w:r>
      <w:r>
        <w:t xml:space="preserve"> </w:t>
      </w:r>
      <w:r>
        <w:t xml:space="preserve">A pair of functors where</w:t>
      </w:r>
      <w:r>
        <w:t xml:space="preserve"> </w:t>
      </w:r>
      <w:r>
        <w:rPr>
          <w:rStyle w:val="VerbatimChar"/>
        </w:rPr>
        <w:t xml:space="preserve">Hom(FA, B) ≅ Hom(A, GB)</w:t>
      </w:r>
      <w:r>
        <w:t xml:space="preserve">. F is</w:t>
      </w:r>
      <w:r>
        <w:t xml:space="preserve"> </w:t>
      </w:r>
      <w:r>
        <w:t xml:space="preserve">“</w:t>
      </w:r>
      <w:r>
        <w:t xml:space="preserve">free,</w:t>
      </w:r>
      <w:r>
        <w:t xml:space="preserve">”</w:t>
      </w:r>
      <w:r>
        <w:t xml:space="preserve"> </w:t>
      </w:r>
      <w:r>
        <w:t xml:space="preserve">G is</w:t>
      </w:r>
      <w:r>
        <w:t xml:space="preserve"> </w:t>
      </w:r>
      <w:r>
        <w:t xml:space="preserve">“</w:t>
      </w:r>
      <w:r>
        <w:t xml:space="preserve">forgetful</w:t>
      </w:r>
      <w:r>
        <w:t xml:space="preserve">”</w:t>
      </w:r>
      <w:r>
        <w:t xml:space="preserve"> </w:t>
      </w:r>
      <w:r>
        <w:t xml:space="preserve">or</w:t>
      </w:r>
      <w:r>
        <w:t xml:space="preserve"> </w:t>
      </w:r>
      <w:r>
        <w:t xml:space="preserve">“</w:t>
      </w:r>
      <w:r>
        <w:t xml:space="preserve">structured.</w:t>
      </w:r>
      <w:r>
        <w:t xml:space="preserve">”</w:t>
      </w:r>
      <w:r>
        <w:br/>
      </w:r>
      <w:r>
        <w:rPr>
          <w:b/>
          <w:bCs/>
        </w:rPr>
        <w:t xml:space="preserve">What you can do with it:</w:t>
      </w:r>
      <w:r>
        <w:t xml:space="preserve"> </w:t>
      </w:r>
      <w:r>
        <w:t xml:space="preserve">Move between a simple world and a structured world optimally.</w:t>
      </w:r>
      <w:r>
        <w:br/>
      </w:r>
      <w:r>
        <w:rPr>
          <w:b/>
          <w:bCs/>
        </w:rPr>
        <w:t xml:space="preserve">Why it matters:</w:t>
      </w:r>
      <w:r>
        <w:t xml:space="preserve"> </w:t>
      </w:r>
      <w:r>
        <w:t xml:space="preserve">-</w:t>
      </w:r>
      <w:r>
        <w:t xml:space="preserve"> </w:t>
      </w:r>
      <w:r>
        <w:rPr>
          <w:b/>
          <w:bCs/>
        </w:rPr>
        <w:t xml:space="preserve">Free group / Forgetful functor:</w:t>
      </w:r>
      <w:r>
        <w:t xml:space="preserve"> </w:t>
      </w:r>
      <w:r>
        <w:t xml:space="preserve">The free group functor</w:t>
      </w:r>
      <w:r>
        <w:t xml:space="preserve"> </w:t>
      </w:r>
      <w:r>
        <w:rPr>
          <w:rStyle w:val="VerbatimChar"/>
        </w:rPr>
        <w:t xml:space="preserve">F: Set → Grp</w:t>
      </w:r>
      <w:r>
        <w:t xml:space="preserve"> </w:t>
      </w:r>
      <w:r>
        <w:t xml:space="preserve">builds the simplest group containing a set. The forgetful functor</w:t>
      </w:r>
      <w:r>
        <w:t xml:space="preserve"> </w:t>
      </w:r>
      <w:r>
        <w:rPr>
          <w:rStyle w:val="VerbatimChar"/>
        </w:rPr>
        <w:t xml:space="preserve">U: Grp → Set</w:t>
      </w:r>
      <w:r>
        <w:t xml:space="preserve"> </w:t>
      </w:r>
      <w:r>
        <w:t xml:space="preserve">strips the group structure. Their adjunction means:</w:t>
      </w:r>
      <w:r>
        <w:t xml:space="preserve"> </w:t>
      </w:r>
      <w:r>
        <w:t xml:space="preserve">“</w:t>
      </w:r>
      <w:r>
        <w:t xml:space="preserve">A group homomorphism from a free group is the same as a set function from the generators.</w:t>
      </w:r>
      <w:r>
        <w:t xml:space="preserve">”</w:t>
      </w:r>
      <w:r>
        <w:t xml:space="preserve"> </w:t>
      </w:r>
      <w:r>
        <w:t xml:space="preserve">This is why you only need to define maps on generators.</w:t>
      </w:r>
      <w:r>
        <w:t xml:space="preserve"> </w:t>
      </w:r>
      <w:r>
        <w:t xml:space="preserve">-</w:t>
      </w:r>
      <w:r>
        <w:t xml:space="preserve"> </w:t>
      </w:r>
      <w:r>
        <w:rPr>
          <w:b/>
          <w:bCs/>
        </w:rPr>
        <w:t xml:space="preserve">Optimization:</w:t>
      </w:r>
      <w:r>
        <w:t xml:space="preserve"> </w:t>
      </w:r>
      <w:r>
        <w:t xml:space="preserve">In your Bayesian models, the EM algorithm can be seen as an adjunction between the category of distributions and the category of parameters.</w:t>
      </w:r>
      <w:r>
        <w:t xml:space="preserve"> </w:t>
      </w:r>
      <w:r>
        <w:t xml:space="preserve">-</w:t>
      </w:r>
      <w:r>
        <w:t xml:space="preserve"> </w:t>
      </w:r>
      <w:r>
        <w:rPr>
          <w:b/>
          <w:bCs/>
        </w:rPr>
        <w:t xml:space="preserve">Galois theory:</w:t>
      </w:r>
      <w:r>
        <w:t xml:space="preserve"> </w:t>
      </w:r>
      <w:r>
        <w:t xml:space="preserve">The fundamental theorem of Galois theory is an adjunction between field extensions and subgroups. It tells you when a polynomial is solvable by radicals.</w:t>
      </w:r>
    </w:p>
    <w:p>
      <w:r>
        <w:pict>
          <v:rect style="width:0;height:1.5pt" o:hralign="center" o:hrstd="t" o:hr="t"/>
        </w:pict>
      </w:r>
    </w:p>
    <w:bookmarkEnd w:id="39"/>
    <w:bookmarkStart w:id="40" w:name="monad-t-c-c"/>
    <w:p>
      <w:pPr>
        <w:pStyle w:val="3"/>
      </w:pPr>
      <w:r>
        <w:t xml:space="preserve">8. Monad</w:t>
      </w:r>
      <w:r>
        <w:t xml:space="preserve"> </w:t>
      </w:r>
      <w:r>
        <w:rPr>
          <w:rStyle w:val="VerbatimChar"/>
        </w:rPr>
        <w:t xml:space="preserve">T: C → C</w:t>
      </w:r>
    </w:p>
    <w:p>
      <w:pPr>
        <w:pStyle w:val="FirstParagraph"/>
      </w:pPr>
      <w:r>
        <w:rPr>
          <w:b/>
          <w:bCs/>
        </w:rPr>
        <w:t xml:space="preserve">What it is:</w:t>
      </w:r>
      <w:r>
        <w:t xml:space="preserve"> </w:t>
      </w:r>
      <w:r>
        <w:t xml:space="preserve">A functor with two natural transformations (</w:t>
      </w:r>
      <w:r>
        <w:rPr>
          <w:rStyle w:val="VerbatimChar"/>
        </w:rPr>
        <w:t xml:space="preserve">unit: Id → T</w:t>
      </w:r>
      <w:r>
        <w:t xml:space="preserve"> </w:t>
      </w:r>
      <w:r>
        <w:t xml:space="preserve">and</w:t>
      </w:r>
      <w:r>
        <w:t xml:space="preserve"> </w:t>
      </w:r>
      <w:r>
        <w:rPr>
          <w:rStyle w:val="VerbatimChar"/>
        </w:rPr>
        <w:t xml:space="preserve">join: T² → T</w:t>
      </w:r>
      <w:r>
        <w:t xml:space="preserve">) that lets you compose</w:t>
      </w:r>
      <w:r>
        <w:t xml:space="preserve"> </w:t>
      </w:r>
      <w:r>
        <w:t xml:space="preserve">“</w:t>
      </w:r>
      <w:r>
        <w:t xml:space="preserve">effectful</w:t>
      </w:r>
      <w:r>
        <w:t xml:space="preserve">”</w:t>
      </w:r>
      <w:r>
        <w:t xml:space="preserve"> </w:t>
      </w:r>
      <w:r>
        <w:t xml:space="preserve">morphisms.</w:t>
      </w:r>
      <w:r>
        <w:br/>
      </w:r>
      <w:r>
        <w:rPr>
          <w:b/>
          <w:bCs/>
        </w:rPr>
        <w:t xml:space="preserve">What you can do with it:</w:t>
      </w:r>
      <w:r>
        <w:t xml:space="preserve"> </w:t>
      </w:r>
      <w:r>
        <w:t xml:space="preserve">Sequence operations that carry context (state, probability, error, non-determinism).</w:t>
      </w:r>
      <w:r>
        <w:br/>
      </w:r>
      <w:r>
        <w:rPr>
          <w:b/>
          <w:bCs/>
        </w:rPr>
        <w:t xml:space="preserve">Why it matters:</w:t>
      </w:r>
      <w:r>
        <w:t xml:space="preserve"> </w:t>
      </w:r>
      <w:r>
        <w:t xml:space="preserve">-</w:t>
      </w:r>
      <w:r>
        <w:t xml:space="preserve"> </w:t>
      </w:r>
      <w:r>
        <w:rPr>
          <w:b/>
          <w:bCs/>
        </w:rPr>
        <w:t xml:space="preserve">Probability:</w:t>
      </w:r>
      <w:r>
        <w:t xml:space="preserve"> </w:t>
      </w:r>
      <w:r>
        <w:t xml:space="preserve">The distribution monad lets you compose probabilistic maps as if they were deterministic. Your Bayesian hierarchical model is a Kleisli composition in this monad.</w:t>
      </w:r>
      <w:r>
        <w:t xml:space="preserve"> </w:t>
      </w:r>
      <w:r>
        <w:t xml:space="preserve">-</w:t>
      </w:r>
      <w:r>
        <w:t xml:space="preserve"> </w:t>
      </w:r>
      <w:r>
        <w:rPr>
          <w:b/>
          <w:bCs/>
        </w:rPr>
        <w:t xml:space="preserve">State:</w:t>
      </w:r>
      <w:r>
        <w:t xml:space="preserve"> </w:t>
      </w:r>
      <w:r>
        <w:t xml:space="preserve">The state monad</w:t>
      </w:r>
      <w:r>
        <w:t xml:space="preserve"> </w:t>
      </w:r>
      <w:r>
        <w:rPr>
          <w:rStyle w:val="VerbatimChar"/>
        </w:rPr>
        <w:t xml:space="preserve">S → (A, S)</w:t>
      </w:r>
      <w:r>
        <w:t xml:space="preserve"> </w:t>
      </w:r>
      <w:r>
        <w:t xml:space="preserve">is exactly how you model Langevin dynamics — each step takes a state and returns a new state plus a sample.</w:t>
      </w:r>
      <w:r>
        <w:t xml:space="preserve"> </w:t>
      </w:r>
      <w:r>
        <w:t xml:space="preserve">-</w:t>
      </w:r>
      <w:r>
        <w:t xml:space="preserve"> </w:t>
      </w:r>
      <w:r>
        <w:rPr>
          <w:b/>
          <w:bCs/>
        </w:rPr>
        <w:t xml:space="preserve">Programming:</w:t>
      </w:r>
      <w:r>
        <w:t xml:space="preserve"> </w:t>
      </w:r>
      <w:r>
        <w:t xml:space="preserve">In Haskell/Scala,</w:t>
      </w:r>
      <w:r>
        <w:t xml:space="preserve"> </w:t>
      </w:r>
      <w:r>
        <w:rPr>
          <w:rStyle w:val="VerbatimChar"/>
        </w:rPr>
        <w:t xml:space="preserve">flatMap</w:t>
      </w:r>
      <w:r>
        <w:t xml:space="preserve"> </w:t>
      </w:r>
      <w:r>
        <w:t xml:space="preserve">is monadic composition. In PyTorch,</w:t>
      </w:r>
      <w:r>
        <w:t xml:space="preserve"> </w:t>
      </w:r>
      <w:r>
        <w:rPr>
          <w:rStyle w:val="VerbatimChar"/>
        </w:rPr>
        <w:t xml:space="preserve">vmap</w:t>
      </w:r>
      <w:r>
        <w:t xml:space="preserve"> </w:t>
      </w:r>
      <w:r>
        <w:t xml:space="preserve">(vectorized map) is a monadic operation over batch dimensions.</w:t>
      </w:r>
    </w:p>
    <w:p>
      <w:r>
        <w:pict>
          <v:rect style="width:0;height:1.5pt" o:hralign="center" o:hrstd="t" o:hr="t"/>
        </w:pict>
      </w:r>
    </w:p>
    <w:bookmarkEnd w:id="40"/>
    <w:bookmarkStart w:id="41" w:name="yoneda-lemma"/>
    <w:p>
      <w:pPr>
        <w:pStyle w:val="3"/>
      </w:pPr>
      <w:r>
        <w:t xml:space="preserve">9. Yoneda Lemma</w:t>
      </w:r>
    </w:p>
    <w:p>
      <w:pPr>
        <w:pStyle w:val="FirstParagraph"/>
      </w:pPr>
      <w:r>
        <w:rPr>
          <w:b/>
          <w:bCs/>
        </w:rPr>
        <w:t xml:space="preserve">What it is:</w:t>
      </w:r>
      <w:r>
        <w:t xml:space="preserve"> </w:t>
      </w:r>
      <w:r>
        <w:rPr>
          <w:rStyle w:val="VerbatimChar"/>
        </w:rPr>
        <w:t xml:space="preserve">Nat(Hom(−, A), F) ≅ F(A)</w:t>
      </w:r>
      <w:r>
        <w:t xml:space="preserve">. An object is completely determined by how everything maps into it.</w:t>
      </w:r>
      <w:r>
        <w:br/>
      </w:r>
      <w:r>
        <w:rPr>
          <w:b/>
          <w:bCs/>
        </w:rPr>
        <w:t xml:space="preserve">What you can do with it:</w:t>
      </w:r>
      <w:r>
        <w:t xml:space="preserve"> </w:t>
      </w:r>
      <w:r>
        <w:t xml:space="preserve">Replace an object with its</w:t>
      </w:r>
      <w:r>
        <w:t xml:space="preserve"> </w:t>
      </w:r>
      <w:r>
        <w:t xml:space="preserve">“</w:t>
      </w:r>
      <w:r>
        <w:t xml:space="preserve">network of relationships</w:t>
      </w:r>
      <w:r>
        <w:t xml:space="preserve">”</w:t>
      </w:r>
      <w:r>
        <w:t xml:space="preserve"> </w:t>
      </w:r>
      <w:r>
        <w:t xml:space="preserve">and prove things without looking inside.</w:t>
      </w:r>
      <w:r>
        <w:br/>
      </w:r>
      <w:r>
        <w:rPr>
          <w:b/>
          <w:bCs/>
        </w:rPr>
        <w:t xml:space="preserve">Why it matters:</w:t>
      </w:r>
      <w:r>
        <w:t xml:space="preserve"> </w:t>
      </w:r>
      <w:r>
        <w:t xml:space="preserve">-</w:t>
      </w:r>
      <w:r>
        <w:t xml:space="preserve"> </w:t>
      </w:r>
      <w:r>
        <w:rPr>
          <w:b/>
          <w:bCs/>
        </w:rPr>
        <w:t xml:space="preserve">Representation theory:</w:t>
      </w:r>
      <w:r>
        <w:t xml:space="preserve"> </w:t>
      </w:r>
      <w:r>
        <w:t xml:space="preserve">A group representation is a functor. Yoneda tells you that knowing how a group acts on all other spaces is equivalent to knowing the group itself.</w:t>
      </w:r>
      <w:r>
        <w:t xml:space="preserve"> </w:t>
      </w:r>
      <w:r>
        <w:t xml:space="preserve">-</w:t>
      </w:r>
      <w:r>
        <w:t xml:space="preserve"> </w:t>
      </w:r>
      <w:r>
        <w:rPr>
          <w:b/>
          <w:bCs/>
        </w:rPr>
        <w:t xml:space="preserve">Neural embeddings:</w:t>
      </w:r>
      <w:r>
        <w:t xml:space="preserve"> </w:t>
      </w:r>
      <w:r>
        <w:t xml:space="preserve">Word2Vec and similar embeddings work because the</w:t>
      </w:r>
      <w:r>
        <w:t xml:space="preserve"> </w:t>
      </w:r>
      <w:r>
        <w:t xml:space="preserve">“</w:t>
      </w:r>
      <w:r>
        <w:t xml:space="preserve">meaning</w:t>
      </w:r>
      <w:r>
        <w:t xml:space="preserve">”</w:t>
      </w:r>
      <w:r>
        <w:t xml:space="preserve"> </w:t>
      </w:r>
      <w:r>
        <w:t xml:space="preserve">of a word is its distribution of co-occurrence with other words — its Yoneda embedding.</w:t>
      </w:r>
      <w:r>
        <w:t xml:space="preserve"> </w:t>
      </w:r>
      <w:r>
        <w:t xml:space="preserve">-</w:t>
      </w:r>
      <w:r>
        <w:t xml:space="preserve"> </w:t>
      </w:r>
      <w:r>
        <w:rPr>
          <w:b/>
          <w:bCs/>
        </w:rPr>
        <w:t xml:space="preserve">Physics:</w:t>
      </w:r>
      <w:r>
        <w:t xml:space="preserve"> </w:t>
      </w:r>
      <w:r>
        <w:t xml:space="preserve">In quantum mechanics, the state of a system can be defined by its expectation values (how it maps to observables). Yoneda makes this rigorous.</w:t>
      </w:r>
    </w:p>
    <w:p>
      <w:r>
        <w:pict>
          <v:rect style="width:0;height:1.5pt" o:hralign="center" o:hrstd="t" o:hr="t"/>
        </w:pict>
      </w:r>
    </w:p>
    <w:bookmarkEnd w:id="41"/>
    <w:bookmarkStart w:id="42" w:name="the-one-line-cheat-sheet"/>
    <w:p>
      <w:pPr>
        <w:pStyle w:val="3"/>
      </w:pPr>
      <w:r>
        <w:t xml:space="preserve">The One-Line Cheat Sheet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Concept</w:t>
            </w:r>
          </w:p>
        </w:tc>
        <w:tc>
          <w:tcPr/>
          <w:p>
            <w:pPr>
              <w:pStyle w:val="Compact"/>
              <w:jc w:val="left"/>
            </w:pPr>
            <w:r>
              <w:t xml:space="preserve">Your Neural Net Analog</w:t>
            </w:r>
          </w:p>
        </w:tc>
        <w:tc>
          <w:tcPr/>
          <w:p>
            <w:pPr>
              <w:pStyle w:val="Compact"/>
              <w:jc w:val="left"/>
            </w:pPr>
            <w:r>
              <w:t xml:space="preserve">Your Physics Analog</w:t>
            </w:r>
          </w:p>
        </w:tc>
      </w:tr>
      <w:tr>
        <w:tc>
          <w:tcPr/>
          <w:p>
            <w:pPr>
              <w:pStyle w:val="Compact"/>
              <w:jc w:val="left"/>
            </w:pPr>
            <w:r>
              <w:t xml:space="preserve">Morphism</w:t>
            </w:r>
          </w:p>
        </w:tc>
        <w:tc>
          <w:tcPr/>
          <w:p>
            <w:pPr>
              <w:pStyle w:val="Compact"/>
              <w:jc w:val="left"/>
            </w:pPr>
            <w:r>
              <w:t xml:space="preserve">Layer</w:t>
            </w:r>
          </w:p>
        </w:tc>
        <w:tc>
          <w:tcPr/>
          <w:p>
            <w:pPr>
              <w:pStyle w:val="Compact"/>
              <w:jc w:val="left"/>
            </w:pPr>
            <w:r>
              <w:t xml:space="preserve">Quantum gate / Hamiltonian step</w:t>
            </w:r>
          </w:p>
        </w:tc>
      </w:tr>
      <w:tr>
        <w:tc>
          <w:tcPr/>
          <w:p>
            <w:pPr>
              <w:pStyle w:val="Compact"/>
              <w:jc w:val="left"/>
            </w:pPr>
            <w:r>
              <w:t xml:space="preserve">Composition</w:t>
            </w:r>
          </w:p>
        </w:tc>
        <w:tc>
          <w:tcPr/>
          <w:p>
            <w:pPr>
              <w:pStyle w:val="Compact"/>
              <w:jc w:val="left"/>
            </w:pPr>
            <w:r>
              <w:t xml:space="preserve">Forward pass</w:t>
            </w:r>
          </w:p>
        </w:tc>
        <w:tc>
          <w:tcPr/>
          <w:p>
            <w:pPr>
              <w:pStyle w:val="Compact"/>
              <w:jc w:val="left"/>
            </w:pPr>
            <w:r>
              <w:t xml:space="preserve">Time evolution</w:t>
            </w:r>
          </w:p>
        </w:tc>
      </w:tr>
      <w:tr>
        <w:tc>
          <w:tcPr/>
          <w:p>
            <w:pPr>
              <w:pStyle w:val="Compact"/>
              <w:jc w:val="left"/>
            </w:pPr>
            <w:r>
              <w:t xml:space="preserve">Functor</w:t>
            </w:r>
          </w:p>
        </w:tc>
        <w:tc>
          <w:tcPr/>
          <w:p>
            <w:pPr>
              <w:pStyle w:val="Compact"/>
              <w:jc w:val="left"/>
            </w:pPr>
            <w:r>
              <w:t xml:space="preserve">Autograd / backprop</w:t>
            </w:r>
          </w:p>
        </w:tc>
        <w:tc>
          <w:tcPr/>
          <w:p>
            <w:pPr>
              <w:pStyle w:val="Compact"/>
              <w:jc w:val="left"/>
            </w:pPr>
            <w:r>
              <w:t xml:space="preserve">TQFT / quantization</w:t>
            </w:r>
          </w:p>
        </w:tc>
      </w:tr>
      <w:tr>
        <w:tc>
          <w:tcPr/>
          <w:p>
            <w:pPr>
              <w:pStyle w:val="Compact"/>
              <w:jc w:val="left"/>
            </w:pPr>
            <w:r>
              <w:t xml:space="preserve">Natural Transformation</w:t>
            </w:r>
          </w:p>
        </w:tc>
        <w:tc>
          <w:tcPr/>
          <w:p>
            <w:pPr>
              <w:pStyle w:val="Compact"/>
              <w:jc w:val="left"/>
            </w:pPr>
            <w:r>
              <w:t xml:space="preserve">Re-parameterization invariance</w:t>
            </w:r>
          </w:p>
        </w:tc>
        <w:tc>
          <w:tcPr/>
          <w:p>
            <w:pPr>
              <w:pStyle w:val="Compact"/>
              <w:jc w:val="left"/>
            </w:pPr>
            <w:r>
              <w:t xml:space="preserve">Gauge transformation</w:t>
            </w:r>
          </w:p>
        </w:tc>
      </w:tr>
      <w:tr>
        <w:tc>
          <w:tcPr/>
          <w:p>
            <w:pPr>
              <w:pStyle w:val="Compact"/>
              <w:jc w:val="left"/>
            </w:pPr>
            <w:r>
              <w:t xml:space="preserve">Product</w:t>
            </w:r>
          </w:p>
        </w:tc>
        <w:tc>
          <w:tcPr/>
          <w:p>
            <w:pPr>
              <w:pStyle w:val="Compact"/>
              <w:jc w:val="left"/>
            </w:pPr>
            <w:r>
              <w:t xml:space="preserve">Multi-head attention</w:t>
            </w:r>
          </w:p>
        </w:tc>
        <w:tc>
          <w:tcPr/>
          <w:p>
            <w:pPr>
              <w:pStyle w:val="Compact"/>
              <w:jc w:val="left"/>
            </w:pPr>
            <w:r>
              <w:t xml:space="preserve">Tensor product of states</w:t>
            </w:r>
          </w:p>
        </w:tc>
      </w:tr>
      <w:tr>
        <w:tc>
          <w:tcPr/>
          <w:p>
            <w:pPr>
              <w:pStyle w:val="Compact"/>
              <w:jc w:val="left"/>
            </w:pPr>
            <w:r>
              <w:t xml:space="preserve">Coproduct</w:t>
            </w:r>
          </w:p>
        </w:tc>
        <w:tc>
          <w:tcPr/>
          <w:p>
            <w:pPr>
              <w:pStyle w:val="Compact"/>
              <w:jc w:val="left"/>
            </w:pPr>
            <w:r>
              <w:t xml:space="preserve">Mixture of Experts</w:t>
            </w:r>
          </w:p>
        </w:tc>
        <w:tc>
          <w:tcPr/>
          <w:p>
            <w:pPr>
              <w:pStyle w:val="Compact"/>
              <w:jc w:val="left"/>
            </w:pPr>
            <w:r>
              <w:t xml:space="preserve">Direct sum of Hilbert spaces</w:t>
            </w:r>
          </w:p>
        </w:tc>
      </w:tr>
      <w:tr>
        <w:tc>
          <w:tcPr/>
          <w:p>
            <w:pPr>
              <w:pStyle w:val="Compact"/>
              <w:jc w:val="left"/>
            </w:pPr>
            <w:r>
              <w:t xml:space="preserve">Limit</w:t>
            </w:r>
          </w:p>
        </w:tc>
        <w:tc>
          <w:tcPr/>
          <w:p>
            <w:pPr>
              <w:pStyle w:val="Compact"/>
              <w:jc w:val="left"/>
            </w:pPr>
            <w:r>
              <w:t xml:space="preserve">Fixed point of RNN</w:t>
            </w:r>
          </w:p>
        </w:tc>
        <w:tc>
          <w:tcPr/>
          <w:p>
            <w:pPr>
              <w:pStyle w:val="Compact"/>
              <w:jc w:val="left"/>
            </w:pPr>
            <w:r>
              <w:t xml:space="preserve">Renormalization fixed point</w:t>
            </w:r>
          </w:p>
        </w:tc>
      </w:tr>
      <w:tr>
        <w:tc>
          <w:tcPr/>
          <w:p>
            <w:pPr>
              <w:pStyle w:val="Compact"/>
              <w:jc w:val="left"/>
            </w:pPr>
            <w:r>
              <w:t xml:space="preserve">Colimit</w:t>
            </w:r>
          </w:p>
        </w:tc>
        <w:tc>
          <w:tcPr/>
          <w:p>
            <w:pPr>
              <w:pStyle w:val="Compact"/>
              <w:jc w:val="left"/>
            </w:pPr>
            <w:r>
              <w:t xml:space="preserve">Ensemble average</w:t>
            </w:r>
          </w:p>
        </w:tc>
        <w:tc>
          <w:tcPr/>
          <w:p>
            <w:pPr>
              <w:pStyle w:val="Compact"/>
              <w:jc w:val="left"/>
            </w:pPr>
            <w:r>
              <w:t xml:space="preserve">Effective field theory</w:t>
            </w:r>
          </w:p>
        </w:tc>
      </w:tr>
      <w:tr>
        <w:tc>
          <w:tcPr/>
          <w:p>
            <w:pPr>
              <w:pStyle w:val="Compact"/>
              <w:jc w:val="left"/>
            </w:pPr>
            <w:r>
              <w:t xml:space="preserve">Adjunction</w:t>
            </w:r>
          </w:p>
        </w:tc>
        <w:tc>
          <w:tcPr/>
          <w:p>
            <w:pPr>
              <w:pStyle w:val="Compact"/>
              <w:jc w:val="left"/>
            </w:pPr>
            <w:r>
              <w:t xml:space="preserve">Free parameterization / constrained optimization</w:t>
            </w:r>
          </w:p>
        </w:tc>
        <w:tc>
          <w:tcPr/>
          <w:p>
            <w:pPr>
              <w:pStyle w:val="Compact"/>
              <w:jc w:val="left"/>
            </w:pPr>
            <w:r>
              <w:t xml:space="preserve">Canonical quantization</w:t>
            </w:r>
          </w:p>
        </w:tc>
      </w:tr>
      <w:tr>
        <w:tc>
          <w:tcPr/>
          <w:p>
            <w:pPr>
              <w:pStyle w:val="Compact"/>
              <w:jc w:val="left"/>
            </w:pPr>
            <w:r>
              <w:t xml:space="preserve">Monad</w:t>
            </w:r>
          </w:p>
        </w:tc>
        <w:tc>
          <w:tcPr/>
          <w:p>
            <w:pPr>
              <w:pStyle w:val="Compact"/>
              <w:jc w:val="left"/>
            </w:pPr>
            <w:r>
              <w:t xml:space="preserve">Probabilistic layer / stateful sampler</w:t>
            </w:r>
          </w:p>
        </w:tc>
        <w:tc>
          <w:tcPr/>
          <w:p>
            <w:pPr>
              <w:pStyle w:val="Compact"/>
              <w:jc w:val="left"/>
            </w:pPr>
            <w:r>
              <w:t xml:space="preserve">Path integral measure</w:t>
            </w:r>
          </w:p>
        </w:tc>
      </w:tr>
      <w:tr>
        <w:tc>
          <w:tcPr/>
          <w:p>
            <w:pPr>
              <w:pStyle w:val="Compact"/>
              <w:jc w:val="left"/>
            </w:pPr>
            <w:r>
              <w:t xml:space="preserve">Yoneda</w:t>
            </w:r>
          </w:p>
        </w:tc>
        <w:tc>
          <w:tcPr/>
          <w:p>
            <w:pPr>
              <w:pStyle w:val="Compact"/>
              <w:jc w:val="left"/>
            </w:pPr>
            <w:r>
              <w:t xml:space="preserve">Embedding layer</w:t>
            </w:r>
          </w:p>
        </w:tc>
        <w:tc>
          <w:tcPr/>
          <w:p>
            <w:pPr>
              <w:pStyle w:val="Compact"/>
              <w:jc w:val="left"/>
            </w:pPr>
            <w:r>
              <w:t xml:space="preserve">Expectation value characterization</w:t>
            </w:r>
          </w:p>
        </w:tc>
      </w:tr>
    </w:tbl>
    <w:p>
      <w:r>
        <w:pict>
          <v:rect style="width:0;height:1.5pt" o:hralign="center" o:hrstd="t" o:hr="t"/>
        </w:pict>
      </w:r>
    </w:p>
    <w:bookmarkEnd w:id="42"/>
    <w:bookmarkStart w:id="43" w:name="X944d728cdda61dd289e9f92f29a21dbf73d1350"/>
    <w:p>
      <w:pPr>
        <w:pStyle w:val="3"/>
      </w:pPr>
      <w:r>
        <w:t xml:space="preserve">What you can actually do with this right now</w:t>
      </w:r>
    </w:p>
    <w:p>
      <w:pPr>
        <w:pStyle w:val="Compact"/>
        <w:numPr>
          <w:ilvl w:val="0"/>
          <w:numId w:val="1008"/>
        </w:numPr>
      </w:pPr>
      <w:r>
        <w:rPr>
          <w:b/>
          <w:bCs/>
        </w:rPr>
        <w:t xml:space="preserve">Model your network as a category.</w:t>
      </w:r>
      <w:r>
        <w:t xml:space="preserve"> </w:t>
      </w:r>
      <w:r>
        <w:t xml:space="preserve">Objects = tensor shapes. Morphisms = layers. Check that every composition is type-safe. If you find a mismatch, you have found a bug before training.</w:t>
      </w:r>
    </w:p>
    <w:p>
      <w:pPr>
        <w:pStyle w:val="Compact"/>
        <w:numPr>
          <w:ilvl w:val="0"/>
          <w:numId w:val="1008"/>
        </w:numPr>
      </w:pPr>
      <w:r>
        <w:rPr>
          <w:b/>
          <w:bCs/>
        </w:rPr>
        <w:t xml:space="preserve">Identify the monad.</w:t>
      </w:r>
      <w:r>
        <w:t xml:space="preserve"> </w:t>
      </w:r>
      <w:r>
        <w:t xml:space="preserve">Is your model deterministic? Probabilistic? Stateful? Once you name the monad, you get the correct composition rule for free (Kleisli composition).</w:t>
      </w:r>
    </w:p>
    <w:p>
      <w:pPr>
        <w:pStyle w:val="Compact"/>
        <w:numPr>
          <w:ilvl w:val="0"/>
          <w:numId w:val="1008"/>
        </w:numPr>
      </w:pPr>
      <w:r>
        <w:rPr>
          <w:b/>
          <w:bCs/>
        </w:rPr>
        <w:t xml:space="preserve">Use adjunctions for optimization.</w:t>
      </w:r>
      <w:r>
        <w:t xml:space="preserve"> </w:t>
      </w:r>
      <w:r>
        <w:t xml:space="preserve">If you have a</w:t>
      </w:r>
      <w:r>
        <w:t xml:space="preserve"> </w:t>
      </w:r>
      <w:r>
        <w:t xml:space="preserve">“</w:t>
      </w:r>
      <w:r>
        <w:t xml:space="preserve">simple</w:t>
      </w:r>
      <w:r>
        <w:t xml:space="preserve">”</w:t>
      </w:r>
      <w:r>
        <w:t xml:space="preserve"> </w:t>
      </w:r>
      <w:r>
        <w:t xml:space="preserve">space (e.g., unconstrained parameters) and a</w:t>
      </w:r>
      <w:r>
        <w:t xml:space="preserve"> </w:t>
      </w:r>
      <w:r>
        <w:t xml:space="preserve">“</w:t>
      </w:r>
      <w:r>
        <w:t xml:space="preserve">structured</w:t>
      </w:r>
      <w:r>
        <w:t xml:space="preserve">”</w:t>
      </w:r>
      <w:r>
        <w:t xml:space="preserve"> </w:t>
      </w:r>
      <w:r>
        <w:t xml:space="preserve">space (e.g., unitary matrices), find the adjunction. The free functor tells you the optimal unconstrained representation.</w:t>
      </w:r>
    </w:p>
    <w:p>
      <w:pPr>
        <w:pStyle w:val="Compact"/>
        <w:numPr>
          <w:ilvl w:val="0"/>
          <w:numId w:val="1008"/>
        </w:numPr>
      </w:pPr>
      <w:r>
        <w:rPr>
          <w:b/>
          <w:bCs/>
        </w:rPr>
        <w:t xml:space="preserve">Apply Yoneda to embeddings.</w:t>
      </w:r>
      <w:r>
        <w:t xml:space="preserve"> </w:t>
      </w:r>
      <w:r>
        <w:t xml:space="preserve">If you want to prove that two representations are equivalent, do not compare their internal weights. Compare their interaction with all possible test functions (probe layers). If the interactions match, the representations are the same.</w:t>
      </w:r>
    </w:p>
    <w:p>
      <w:pPr>
        <w:pStyle w:val="FirstParagraph"/>
      </w:pPr>
      <w:r>
        <w:t xml:space="preserve">That is the</w:t>
      </w:r>
      <w:r>
        <w:t xml:space="preserve"> </w:t>
      </w:r>
      <w:r>
        <w:t xml:space="preserve">“</w:t>
      </w:r>
      <w:r>
        <w:t xml:space="preserve">soul.</w:t>
      </w:r>
      <w:r>
        <w:t xml:space="preserve">”</w:t>
      </w:r>
      <w:r>
        <w:t xml:space="preserve"> </w:t>
      </w:r>
      <w:r>
        <w:t xml:space="preserve">It is not about drawing diagrams for their own sake. It is about knowing which structural theorem guarantees that your composition will not explode.</w:t>
      </w:r>
    </w:p>
    <w:p>
      <w:r>
        <w:pict>
          <v:rect style="width:0;height:1.5pt" o:hralign="center" o:hrstd="t" o:hr="t"/>
        </w:pict>
      </w:r>
    </w:p>
    <w:p>
      <w:pPr>
        <w:pStyle w:val="FirstParagraph"/>
      </w:pPr>
      <w:r>
        <w:rPr>
          <w:b/>
          <w:bCs/>
        </w:rPr>
        <w:t xml:space="preserve">User:</w:t>
      </w:r>
    </w:p>
    <w:p>
      <w:pPr>
        <w:pStyle w:val="a0"/>
      </w:pPr>
      <w:r>
        <w:t xml:space="preserve">I mean, like is there some kind of big existing categories that.Or libraries, or, or or.All this kind of.Things that you said this.These whatever things you know.</w:t>
      </w:r>
    </w:p>
    <w:p>
      <w:r>
        <w:pict>
          <v:rect style="width:0;height:1.5pt" o:hralign="center" o:hrstd="t" o:hr="t"/>
        </w:pict>
      </w:r>
    </w:p>
    <w:p>
      <w:pPr>
        <w:pStyle w:val="FirstParagraph"/>
      </w:pPr>
      <w:r>
        <w:rPr>
          <w:b/>
          <w:bCs/>
        </w:rPr>
        <w:t xml:space="preserve">Kimi:</w:t>
      </w:r>
    </w:p>
    <w:p>
      <w:pPr>
        <w:pStyle w:val="a0"/>
      </w:pPr>
      <w:r>
        <w:t xml:space="preserve">Yes. There are real libraries, real companies, and real mathematical categories that people use every day.</w:t>
      </w:r>
    </w:p>
    <w:p>
      <w:r>
        <w:pict>
          <v:rect style="width:0;height:1.5pt" o:hralign="center" o:hrstd="t" o:hr="t"/>
        </w:pict>
      </w:r>
    </w:p>
    <w:bookmarkEnd w:id="43"/>
    <w:bookmarkStart w:id="44" w:name="X107058cc57497a8ae05428df84208b0a04b2fc1"/>
    <w:p>
      <w:pPr>
        <w:pStyle w:val="3"/>
      </w:pPr>
      <w:r>
        <w:t xml:space="preserve">Programming Libraries You Can Install Now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Library</w:t>
            </w:r>
          </w:p>
        </w:tc>
        <w:tc>
          <w:tcPr/>
          <w:p>
            <w:pPr>
              <w:pStyle w:val="Compact"/>
              <w:jc w:val="left"/>
            </w:pPr>
            <w:r>
              <w:t xml:space="preserve">Language</w:t>
            </w:r>
          </w:p>
        </w:tc>
        <w:tc>
          <w:tcPr/>
          <w:p>
            <w:pPr>
              <w:pStyle w:val="Compact"/>
              <w:jc w:val="left"/>
            </w:pPr>
            <w:r>
              <w:t xml:space="preserve">What It Actually Does</w:t>
            </w:r>
          </w:p>
        </w:tc>
      </w:tr>
      <w:tr>
        <w:tc>
          <w:tcPr/>
          <w:p>
            <w:pPr>
              <w:pStyle w:val="Compact"/>
              <w:jc w:val="left"/>
            </w:pPr>
            <w:r>
              <w:rPr>
                <w:b/>
                <w:bCs/>
              </w:rPr>
              <w:t xml:space="preserve">Catlab.jl</w:t>
            </w:r>
          </w:p>
        </w:tc>
        <w:tc>
          <w:tcPr/>
          <w:p>
            <w:pPr>
              <w:pStyle w:val="Compact"/>
              <w:jc w:val="left"/>
            </w:pPr>
            <w:r>
              <w:t xml:space="preserve">Julia</w:t>
            </w:r>
          </w:p>
        </w:tc>
        <w:tc>
          <w:tcPr/>
          <w:p>
            <w:pPr>
              <w:pStyle w:val="Compact"/>
              <w:jc w:val="left"/>
            </w:pPr>
            <w:r>
              <w:t xml:space="preserve">The biggest applied category theory framework. You define a category (objects, morphisms, composition rules) and it generates wiring diagrams, checks type safety, and compiles to scientific simulations. Used for epidemiology (Petri nets), multiphysics, and dynamical systems.</w:t>
            </w:r>
          </w:p>
        </w:tc>
      </w:tr>
      <w:tr>
        <w:tc>
          <w:tcPr/>
          <w:p>
            <w:pPr>
              <w:pStyle w:val="Compact"/>
              <w:jc w:val="left"/>
            </w:pPr>
            <w:r>
              <w:rPr>
                <w:b/>
                <w:bCs/>
              </w:rPr>
              <w:t xml:space="preserve">DisCoPy</w:t>
            </w:r>
          </w:p>
        </w:tc>
        <w:tc>
          <w:tcPr/>
          <w:p>
            <w:pPr>
              <w:pStyle w:val="Compact"/>
              <w:jc w:val="left"/>
            </w:pPr>
            <w:r>
              <w:t xml:space="preserve">Python</w:t>
            </w:r>
          </w:p>
        </w:tc>
        <w:tc>
          <w:tcPr/>
          <w:p>
            <w:pPr>
              <w:pStyle w:val="Compact"/>
              <w:jc w:val="left"/>
            </w:pPr>
            <w:r>
              <w:t xml:space="preserve">Draws string diagrams and compiles them to quantum circuits, neural networks, or Python functions. Developed at Oxford for quantum NLP. You draw a sentence’s grammar as a diagram, apply a functor, and it becomes a quantum circuit.</w:t>
            </w:r>
          </w:p>
        </w:tc>
      </w:tr>
      <w:tr>
        <w:tc>
          <w:tcPr/>
          <w:p>
            <w:pPr>
              <w:pStyle w:val="Compact"/>
              <w:jc w:val="left"/>
            </w:pPr>
            <w:r>
              <w:rPr>
                <w:b/>
                <w:bCs/>
              </w:rPr>
              <w:t xml:space="preserve">CQL</w:t>
            </w:r>
          </w:p>
        </w:tc>
        <w:tc>
          <w:tcPr/>
          <w:p>
            <w:pPr>
              <w:pStyle w:val="Compact"/>
              <w:jc w:val="left"/>
            </w:pPr>
            <w:r>
              <w:t xml:space="preserve">Standalone / Java</w:t>
            </w:r>
          </w:p>
        </w:tc>
        <w:tc>
          <w:tcPr/>
          <w:p>
            <w:pPr>
              <w:pStyle w:val="Compact"/>
              <w:jc w:val="left"/>
            </w:pPr>
            <w:r>
              <w:t xml:space="preserve">A database language that treats schemas as categories and data migration as functors. Used by NIST, DARPA, Uber, and Stanford Chemistry for ETL and schema refactoring. It catches data integrity errors at compile time instead of runtime.</w:t>
            </w:r>
          </w:p>
        </w:tc>
      </w:tr>
      <w:tr>
        <w:tc>
          <w:tcPr/>
          <w:p>
            <w:pPr>
              <w:pStyle w:val="Compact"/>
              <w:jc w:val="left"/>
            </w:pPr>
            <w:r>
              <w:rPr>
                <w:b/>
                <w:bCs/>
              </w:rPr>
              <w:t xml:space="preserve">Haskell</w:t>
            </w:r>
            <w:r>
              <w:rPr>
                <w:b/>
                <w:bCs/>
              </w:rPr>
              <w:t xml:space="preserve"> </w:t>
            </w:r>
            <w:r>
              <w:rPr>
                <w:rStyle w:val="VerbatimChar"/>
                <w:b/>
                <w:bCs/>
              </w:rPr>
              <w:t xml:space="preserve">profunctors</w:t>
            </w:r>
            <w:r>
              <w:rPr>
                <w:b/>
                <w:bCs/>
              </w:rPr>
              <w:t xml:space="preserve"> </w:t>
            </w:r>
            <w:r>
              <w:rPr>
                <w:b/>
                <w:bCs/>
              </w:rPr>
              <w:t xml:space="preserve">+</w:t>
            </w:r>
            <w:r>
              <w:rPr>
                <w:b/>
                <w:bCs/>
              </w:rPr>
              <w:t xml:space="preserve"> </w:t>
            </w:r>
            <w:r>
              <w:rPr>
                <w:rStyle w:val="VerbatimChar"/>
                <w:b/>
                <w:bCs/>
              </w:rPr>
              <w:t xml:space="preserve">adjunctions</w:t>
            </w:r>
          </w:p>
        </w:tc>
        <w:tc>
          <w:tcPr/>
          <w:p>
            <w:pPr>
              <w:pStyle w:val="Compact"/>
              <w:jc w:val="left"/>
            </w:pPr>
            <w:r>
              <w:t xml:space="preserve">Haskell</w:t>
            </w:r>
          </w:p>
        </w:tc>
        <w:tc>
          <w:tcPr/>
          <w:p>
            <w:pPr>
              <w:pStyle w:val="Compact"/>
              <w:jc w:val="left"/>
            </w:pPr>
            <w:r>
              <w:t xml:space="preserve">The standard library for category theory in code.</w:t>
            </w:r>
            <w:r>
              <w:t xml:space="preserve"> </w:t>
            </w:r>
            <w:r>
              <w:rPr>
                <w:rStyle w:val="VerbatimChar"/>
              </w:rPr>
              <w:t xml:space="preserve">Functor</w:t>
            </w:r>
            <w:r>
              <w:t xml:space="preserve">,</w:t>
            </w:r>
            <w:r>
              <w:t xml:space="preserve"> </w:t>
            </w:r>
            <w:r>
              <w:rPr>
                <w:rStyle w:val="VerbatimChar"/>
              </w:rPr>
              <w:t xml:space="preserve">Monad</w:t>
            </w:r>
            <w:r>
              <w:t xml:space="preserve">,</w:t>
            </w:r>
            <w:r>
              <w:t xml:space="preserve"> </w:t>
            </w:r>
            <w:r>
              <w:rPr>
                <w:rStyle w:val="VerbatimChar"/>
              </w:rPr>
              <w:t xml:space="preserve">Lens</w:t>
            </w:r>
            <w:r>
              <w:t xml:space="preserve">,</w:t>
            </w:r>
            <w:r>
              <w:t xml:space="preserve"> </w:t>
            </w:r>
            <w:r>
              <w:rPr>
                <w:rStyle w:val="VerbatimChar"/>
              </w:rPr>
              <w:t xml:space="preserve">Traversal</w:t>
            </w:r>
            <w:r>
              <w:t xml:space="preserve"> </w:t>
            </w:r>
            <w:r>
              <w:t xml:space="preserve">are all categorical constructions. If you have ever used</w:t>
            </w:r>
            <w:r>
              <w:t xml:space="preserve"> </w:t>
            </w:r>
            <w:r>
              <w:rPr>
                <w:rStyle w:val="VerbatimChar"/>
              </w:rPr>
              <w:t xml:space="preserve">flatMap</w:t>
            </w:r>
            <w:r>
              <w:t xml:space="preserve"> </w:t>
            </w:r>
            <w:r>
              <w:t xml:space="preserve">or</w:t>
            </w:r>
            <w:r>
              <w:t xml:space="preserve"> </w:t>
            </w:r>
            <w:r>
              <w:rPr>
                <w:rStyle w:val="VerbatimChar"/>
              </w:rPr>
              <w:t xml:space="preserve">fmap</w:t>
            </w:r>
            <w:r>
              <w:t xml:space="preserve">, you have used a functor.</w:t>
            </w:r>
          </w:p>
        </w:tc>
      </w:tr>
      <w:tr>
        <w:tc>
          <w:tcPr/>
          <w:p>
            <w:pPr>
              <w:pStyle w:val="Compact"/>
              <w:jc w:val="left"/>
            </w:pPr>
            <w:r>
              <w:rPr>
                <w:b/>
                <w:bCs/>
              </w:rPr>
              <w:t xml:space="preserve">Cats / Scalaz</w:t>
            </w:r>
          </w:p>
        </w:tc>
        <w:tc>
          <w:tcPr/>
          <w:p>
            <w:pPr>
              <w:pStyle w:val="Compact"/>
              <w:jc w:val="left"/>
            </w:pPr>
            <w:r>
              <w:t xml:space="preserve">Scala</w:t>
            </w:r>
          </w:p>
        </w:tc>
        <w:tc>
          <w:tcPr/>
          <w:p>
            <w:pPr>
              <w:pStyle w:val="Compact"/>
              <w:jc w:val="left"/>
            </w:pPr>
            <w:r>
              <w:t xml:space="preserve">Same idea as Haskell but for JVM.</w:t>
            </w:r>
            <w:r>
              <w:t xml:space="preserve"> </w:t>
            </w:r>
            <w:r>
              <w:rPr>
                <w:rStyle w:val="VerbatimChar"/>
              </w:rPr>
              <w:t xml:space="preserve">Kleisli</w:t>
            </w:r>
            <w:r>
              <w:t xml:space="preserve"> </w:t>
            </w:r>
            <w:r>
              <w:t xml:space="preserve">composition (monadic arrows) is implemented as a first-class type.</w:t>
            </w:r>
          </w:p>
        </w:tc>
      </w:tr>
      <w:tr>
        <w:tc>
          <w:tcPr/>
          <w:p>
            <w:pPr>
              <w:pStyle w:val="Compact"/>
              <w:jc w:val="left"/>
            </w:pPr>
            <w:r>
              <w:rPr>
                <w:b/>
                <w:bCs/>
              </w:rPr>
              <w:t xml:space="preserve">PyZX</w:t>
            </w:r>
          </w:p>
        </w:tc>
        <w:tc>
          <w:tcPr/>
          <w:p>
            <w:pPr>
              <w:pStyle w:val="Compact"/>
              <w:jc w:val="left"/>
            </w:pPr>
            <w:r>
              <w:t xml:space="preserve">Python</w:t>
            </w:r>
          </w:p>
        </w:tc>
        <w:tc>
          <w:tcPr/>
          <w:p>
            <w:pPr>
              <w:pStyle w:val="Compact"/>
              <w:jc w:val="left"/>
            </w:pPr>
            <w:r>
              <w:t xml:space="preserve">Quantum circuit optimization using the ZX-calculus — a graphical language from categorical quantum mechanics. You rewrite diagrams instead of matrices, and it finds shorter equivalent circuits.</w:t>
            </w:r>
          </w:p>
        </w:tc>
      </w:tr>
      <w:tr>
        <w:tc>
          <w:tcPr/>
          <w:p>
            <w:pPr>
              <w:pStyle w:val="Compact"/>
              <w:jc w:val="left"/>
            </w:pPr>
            <w:r>
              <w:rPr>
                <w:b/>
                <w:bCs/>
              </w:rPr>
              <w:t xml:space="preserve">lambeq</w:t>
            </w:r>
          </w:p>
        </w:tc>
        <w:tc>
          <w:tcPr/>
          <w:p>
            <w:pPr>
              <w:pStyle w:val="Compact"/>
              <w:jc w:val="left"/>
            </w:pPr>
            <w:r>
              <w:t xml:space="preserve">Python</w:t>
            </w:r>
          </w:p>
        </w:tc>
        <w:tc>
          <w:tcPr/>
          <w:p>
            <w:pPr>
              <w:pStyle w:val="Compact"/>
              <w:jc w:val="left"/>
            </w:pPr>
            <w:r>
              <w:t xml:space="preserve">Cambridge Quantum’s toolkit. Parses natural language into categorical diagrams and compiles them to quantum circuits via DisCoPy-style functors.</w:t>
            </w:r>
          </w:p>
        </w:tc>
      </w:tr>
    </w:tbl>
    <w:p>
      <w:r>
        <w:pict>
          <v:rect style="width:0;height:1.5pt" o:hralign="center" o:hrstd="t" o:hr="t"/>
        </w:pict>
      </w:r>
    </w:p>
    <w:bookmarkEnd w:id="44"/>
    <w:bookmarkStart w:id="45" w:name="X40732b22cad9a5e96443c0610791c20f699c85b"/>
    <w:p>
      <w:pPr>
        <w:pStyle w:val="3"/>
      </w:pPr>
      <w:r>
        <w:t xml:space="preserve">Big Existing Categories (These Are Not Made Up)</w:t>
      </w:r>
    </w:p>
    <w:p>
      <w:pPr>
        <w:pStyle w:val="FirstParagraph"/>
      </w:pPr>
      <w:r>
        <w:t xml:space="preserve">These are not software. They are the actual mathematical categories that physicists and computer scientists work inside.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Objects</w:t>
            </w:r>
          </w:p>
        </w:tc>
        <w:tc>
          <w:tcPr/>
          <w:p>
            <w:pPr>
              <w:pStyle w:val="Compact"/>
              <w:jc w:val="left"/>
            </w:pPr>
            <w:r>
              <w:t xml:space="preserve">Morphisms</w:t>
            </w:r>
          </w:p>
        </w:tc>
        <w:tc>
          <w:tcPr/>
          <w:p>
            <w:pPr>
              <w:pStyle w:val="Compact"/>
              <w:jc w:val="left"/>
            </w:pPr>
            <w:r>
              <w:t xml:space="preserve">Where You Meet It</w:t>
            </w:r>
          </w:p>
        </w:tc>
      </w:tr>
      <w:tr>
        <w:tc>
          <w:tcPr/>
          <w:p>
            <w:pPr>
              <w:pStyle w:val="Compact"/>
              <w:jc w:val="left"/>
            </w:pPr>
            <w:r>
              <w:rPr>
                <w:b/>
                <w:bCs/>
              </w:rPr>
              <w:t xml:space="preserve">Set</w:t>
            </w:r>
          </w:p>
        </w:tc>
        <w:tc>
          <w:tcPr/>
          <w:p>
            <w:pPr>
              <w:pStyle w:val="Compact"/>
              <w:jc w:val="left"/>
            </w:pPr>
            <w:r>
              <w:t xml:space="preserve">Sets</w:t>
            </w:r>
          </w:p>
        </w:tc>
        <w:tc>
          <w:tcPr/>
          <w:p>
            <w:pPr>
              <w:pStyle w:val="Compact"/>
              <w:jc w:val="left"/>
            </w:pPr>
            <w:r>
              <w:t xml:space="preserve">Functions</w:t>
            </w:r>
          </w:p>
        </w:tc>
        <w:tc>
          <w:tcPr/>
          <w:p>
            <w:pPr>
              <w:pStyle w:val="Compact"/>
              <w:jc w:val="left"/>
            </w:pPr>
            <w:r>
              <w:t xml:space="preserve">Every database, every dataset</w:t>
            </w:r>
          </w:p>
        </w:tc>
      </w:tr>
      <w:tr>
        <w:tc>
          <w:tcPr/>
          <w:p>
            <w:pPr>
              <w:pStyle w:val="Compact"/>
              <w:jc w:val="left"/>
            </w:pPr>
            <w:r>
              <w:rPr>
                <w:b/>
                <w:bCs/>
              </w:rPr>
              <w:t xml:space="preserve">Vect / FinVect</w:t>
            </w:r>
          </w:p>
        </w:tc>
        <w:tc>
          <w:tcPr/>
          <w:p>
            <w:pPr>
              <w:pStyle w:val="Compact"/>
              <w:jc w:val="left"/>
            </w:pPr>
            <w:r>
              <w:t xml:space="preserve">(Finite-dim) vector spaces</w:t>
            </w:r>
          </w:p>
        </w:tc>
        <w:tc>
          <w:tcPr/>
          <w:p>
            <w:pPr>
              <w:pStyle w:val="Compact"/>
              <w:jc w:val="left"/>
            </w:pPr>
            <w:r>
              <w:t xml:space="preserve">Linear maps</w:t>
            </w:r>
          </w:p>
        </w:tc>
        <w:tc>
          <w:tcPr/>
          <w:p>
            <w:pPr>
              <w:pStyle w:val="Compact"/>
              <w:jc w:val="left"/>
            </w:pPr>
            <w:r>
              <w:t xml:space="preserve">Your neural network layers</w:t>
            </w:r>
          </w:p>
        </w:tc>
      </w:tr>
      <w:tr>
        <w:tc>
          <w:tcPr/>
          <w:p>
            <w:pPr>
              <w:pStyle w:val="Compact"/>
              <w:jc w:val="left"/>
            </w:pPr>
            <w:r>
              <w:rPr>
                <w:b/>
                <w:bCs/>
              </w:rPr>
              <w:t xml:space="preserve">Hilb</w:t>
            </w:r>
          </w:p>
        </w:tc>
        <w:tc>
          <w:tcPr/>
          <w:p>
            <w:pPr>
              <w:pStyle w:val="Compact"/>
              <w:jc w:val="left"/>
            </w:pPr>
            <w:r>
              <w:t xml:space="preserve">Hilbert spaces</w:t>
            </w:r>
          </w:p>
        </w:tc>
        <w:tc>
          <w:tcPr/>
          <w:p>
            <w:pPr>
              <w:pStyle w:val="Compact"/>
              <w:jc w:val="left"/>
            </w:pPr>
            <w:r>
              <w:t xml:space="preserve">Bounded operators</w:t>
            </w:r>
          </w:p>
        </w:tc>
        <w:tc>
          <w:tcPr/>
          <w:p>
            <w:pPr>
              <w:pStyle w:val="Compact"/>
              <w:jc w:val="left"/>
            </w:pPr>
            <w:r>
              <w:t xml:space="preserve">Quantum mechanics</w:t>
            </w:r>
          </w:p>
        </w:tc>
      </w:tr>
      <w:tr>
        <w:tc>
          <w:tcPr/>
          <w:p>
            <w:pPr>
              <w:pStyle w:val="Compact"/>
              <w:jc w:val="left"/>
            </w:pPr>
            <w:r>
              <w:rPr>
                <w:b/>
                <w:bCs/>
              </w:rPr>
              <w:t xml:space="preserve">Rel</w:t>
            </w:r>
          </w:p>
        </w:tc>
        <w:tc>
          <w:tcPr/>
          <w:p>
            <w:pPr>
              <w:pStyle w:val="Compact"/>
              <w:jc w:val="left"/>
            </w:pPr>
            <w:r>
              <w:t xml:space="preserve">Sets</w:t>
            </w:r>
          </w:p>
        </w:tc>
        <w:tc>
          <w:tcPr/>
          <w:p>
            <w:pPr>
              <w:pStyle w:val="Compact"/>
              <w:jc w:val="left"/>
            </w:pPr>
            <w:r>
              <w:t xml:space="preserve">Relations (subsets of A×B)</w:t>
            </w:r>
          </w:p>
        </w:tc>
        <w:tc>
          <w:tcPr/>
          <w:p>
            <w:pPr>
              <w:pStyle w:val="Compact"/>
              <w:jc w:val="left"/>
            </w:pPr>
            <w:r>
              <w:t xml:space="preserve">Database joins, SQL queries</w:t>
            </w:r>
          </w:p>
        </w:tc>
      </w:tr>
      <w:tr>
        <w:tc>
          <w:tcPr/>
          <w:p>
            <w:pPr>
              <w:pStyle w:val="Compact"/>
              <w:jc w:val="left"/>
            </w:pPr>
            <w:r>
              <w:rPr>
                <w:b/>
                <w:bCs/>
              </w:rPr>
              <w:t xml:space="preserve">Top</w:t>
            </w:r>
          </w:p>
        </w:tc>
        <w:tc>
          <w:tcPr/>
          <w:p>
            <w:pPr>
              <w:pStyle w:val="Compact"/>
              <w:jc w:val="left"/>
            </w:pPr>
            <w:r>
              <w:t xml:space="preserve">Topological spaces</w:t>
            </w:r>
          </w:p>
        </w:tc>
        <w:tc>
          <w:tcPr/>
          <w:p>
            <w:pPr>
              <w:pStyle w:val="Compact"/>
              <w:jc w:val="left"/>
            </w:pPr>
            <w:r>
              <w:t xml:space="preserve">Continuous maps</w:t>
            </w:r>
          </w:p>
        </w:tc>
        <w:tc>
          <w:tcPr/>
          <w:p>
            <w:pPr>
              <w:pStyle w:val="Compact"/>
              <w:jc w:val="left"/>
            </w:pPr>
            <w:r>
              <w:t xml:space="preserve">Any manifold / geometry work</w:t>
            </w:r>
          </w:p>
        </w:tc>
      </w:tr>
      <w:tr>
        <w:tc>
          <w:tcPr/>
          <w:p>
            <w:pPr>
              <w:pStyle w:val="Compact"/>
              <w:jc w:val="left"/>
            </w:pPr>
            <w:r>
              <w:rPr>
                <w:b/>
                <w:bCs/>
              </w:rPr>
              <w:t xml:space="preserve">Cobordism</w:t>
            </w:r>
          </w:p>
        </w:tc>
        <w:tc>
          <w:tcPr/>
          <w:p>
            <w:pPr>
              <w:pStyle w:val="Compact"/>
              <w:jc w:val="left"/>
            </w:pPr>
            <w:r>
              <w:t xml:space="preserve">Manifolds</w:t>
            </w:r>
          </w:p>
        </w:tc>
        <w:tc>
          <w:tcPr/>
          <w:p>
            <w:pPr>
              <w:pStyle w:val="Compact"/>
              <w:jc w:val="left"/>
            </w:pPr>
            <w:r>
              <w:t xml:space="preserve">Manifolds-with-boundary</w:t>
            </w:r>
          </w:p>
        </w:tc>
        <w:tc>
          <w:tcPr/>
          <w:p>
            <w:pPr>
              <w:pStyle w:val="Compact"/>
              <w:jc w:val="left"/>
            </w:pPr>
            <w:r>
              <w:t xml:space="preserve">TQFT, quantum gravity</w:t>
            </w:r>
          </w:p>
        </w:tc>
      </w:tr>
      <w:tr>
        <w:tc>
          <w:tcPr/>
          <w:p>
            <w:pPr>
              <w:pStyle w:val="Compact"/>
              <w:jc w:val="left"/>
            </w:pPr>
            <w:r>
              <w:rPr>
                <w:b/>
                <w:bCs/>
              </w:rPr>
              <w:t xml:space="preserve">OpenPetriNets</w:t>
            </w:r>
          </w:p>
        </w:tc>
        <w:tc>
          <w:tcPr/>
          <w:p>
            <w:pPr>
              <w:pStyle w:val="Compact"/>
              <w:jc w:val="left"/>
            </w:pPr>
            <w:r>
              <w:t xml:space="preserve">Petri nets with open ports</w:t>
            </w:r>
          </w:p>
        </w:tc>
        <w:tc>
          <w:tcPr/>
          <w:p>
            <w:pPr>
              <w:pStyle w:val="Compact"/>
              <w:jc w:val="left"/>
            </w:pPr>
            <w:r>
              <w:t xml:space="preserve">Open maps</w:t>
            </w:r>
          </w:p>
        </w:tc>
        <w:tc>
          <w:tcPr/>
          <w:p>
            <w:pPr>
              <w:pStyle w:val="Compact"/>
              <w:jc w:val="left"/>
            </w:pPr>
            <w:r>
              <w:t xml:space="preserve">Epidemiology modeling (COVID-19 spread)</w:t>
            </w:r>
          </w:p>
        </w:tc>
      </w:tr>
      <w:tr>
        <w:tc>
          <w:tcPr/>
          <w:p>
            <w:pPr>
              <w:pStyle w:val="Compact"/>
              <w:jc w:val="left"/>
            </w:pPr>
            <w:r>
              <w:rPr>
                <w:b/>
                <w:bCs/>
              </w:rPr>
              <w:t xml:space="preserve">FinOrd</w:t>
            </w:r>
          </w:p>
        </w:tc>
        <w:tc>
          <w:tcPr/>
          <w:p>
            <w:pPr>
              <w:pStyle w:val="Compact"/>
              <w:jc w:val="left"/>
            </w:pPr>
            <w:r>
              <w:t xml:space="preserve">Natural numbers {0,1,2…}</w:t>
            </w:r>
          </w:p>
        </w:tc>
        <w:tc>
          <w:tcPr/>
          <w:p>
            <w:pPr>
              <w:pStyle w:val="Compact"/>
              <w:jc w:val="left"/>
            </w:pPr>
            <w:r>
              <w:t xml:space="preserve">Order-preserving functions</w:t>
            </w:r>
          </w:p>
        </w:tc>
        <w:tc>
          <w:tcPr/>
          <w:p>
            <w:pPr>
              <w:pStyle w:val="Compact"/>
              <w:jc w:val="left"/>
            </w:pPr>
            <w:r>
              <w:t xml:space="preserve">Used inside Catlab for combinatorics</w:t>
            </w:r>
          </w:p>
        </w:tc>
      </w:tr>
    </w:tbl>
    <w:p>
      <w:r>
        <w:pict>
          <v:rect style="width:0;height:1.5pt" o:hralign="center" o:hrstd="t" o:hr="t"/>
        </w:pict>
      </w:r>
    </w:p>
    <w:bookmarkEnd w:id="45"/>
    <w:bookmarkStart w:id="46" w:name="what-people-actually-do-with-these"/>
    <w:p>
      <w:pPr>
        <w:pStyle w:val="3"/>
      </w:pPr>
      <w:r>
        <w:t xml:space="preserve">What People Actually Do With These</w:t>
      </w:r>
    </w:p>
    <w:p>
      <w:pPr>
        <w:pStyle w:val="FirstParagraph"/>
      </w:pPr>
      <w:r>
        <w:rPr>
          <w:b/>
          <w:bCs/>
        </w:rPr>
        <w:t xml:space="preserve">1. Database migration without data loss</w:t>
      </w:r>
      <w:r>
        <w:t xml:space="preserve"> </w:t>
      </w:r>
      <w:r>
        <w:t xml:space="preserve">CQL is used when a company with a 50-terabyte database needs to change its schema. Instead of writing fragile SQL scripts, you define a functor between the old schema (category) and the new schema (category). CQL proves at compile time that no data will be corrupted or lost during migration.</w:t>
      </w:r>
    </w:p>
    <w:p>
      <w:pPr>
        <w:pStyle w:val="a0"/>
      </w:pPr>
      <w:r>
        <w:rPr>
          <w:b/>
          <w:bCs/>
        </w:rPr>
        <w:t xml:space="preserve">2. Scientific modeling</w:t>
      </w:r>
      <w:r>
        <w:t xml:space="preserve"> </w:t>
      </w:r>
      <w:r>
        <w:t xml:space="preserve">AlgebraicJulia (the Catlab ecosystem) lets epidemiologists draw a disease model as a wiring diagram — boxes for</w:t>
      </w:r>
      <w:r>
        <w:t xml:space="preserve"> </w:t>
      </w:r>
      <w:r>
        <w:t xml:space="preserve">“</w:t>
      </w:r>
      <w:r>
        <w:t xml:space="preserve">infected,</w:t>
      </w:r>
      <w:r>
        <w:t xml:space="preserve">”</w:t>
      </w:r>
      <w:r>
        <w:t xml:space="preserve"> </w:t>
      </w:r>
      <w:r>
        <w:t xml:space="preserve">“</w:t>
      </w:r>
      <w:r>
        <w:t xml:space="preserve">susceptible,</w:t>
      </w:r>
      <w:r>
        <w:t xml:space="preserve">”</w:t>
      </w:r>
      <w:r>
        <w:t xml:space="preserve"> </w:t>
      </w:r>
      <w:r>
        <w:t xml:space="preserve">arrows for</w:t>
      </w:r>
      <w:r>
        <w:t xml:space="preserve"> </w:t>
      </w:r>
      <w:r>
        <w:t xml:space="preserve">“</w:t>
      </w:r>
      <w:r>
        <w:t xml:space="preserve">transmission rate.</w:t>
      </w:r>
      <w:r>
        <w:t xml:space="preserve">”</w:t>
      </w:r>
      <w:r>
        <w:t xml:space="preserve"> </w:t>
      </w:r>
      <w:r>
        <w:t xml:space="preserve">The software checks that the diagram is a valid morphism in the category of open dynamical systems, then generates the differential equations automatically.</w:t>
      </w:r>
    </w:p>
    <w:p>
      <w:pPr>
        <w:pStyle w:val="a0"/>
      </w:pPr>
      <w:r>
        <w:rPr>
          <w:b/>
          <w:bCs/>
        </w:rPr>
        <w:t xml:space="preserve">3. Quantum circuit design</w:t>
      </w:r>
      <w:r>
        <w:t xml:space="preserve"> </w:t>
      </w:r>
      <w:r>
        <w:t xml:space="preserve">DisCoPy lets you write a sentence like</w:t>
      </w:r>
      <w:r>
        <w:t xml:space="preserve"> </w:t>
      </w:r>
      <w:r>
        <w:t xml:space="preserve">“</w:t>
      </w:r>
      <w:r>
        <w:t xml:space="preserve">Alice loves Bob,</w:t>
      </w:r>
      <w:r>
        <w:t xml:space="preserve">”</w:t>
      </w:r>
      <w:r>
        <w:t xml:space="preserve"> </w:t>
      </w:r>
      <w:r>
        <w:t xml:space="preserve">parse it into a categorical diagram (grammar = entanglement structure), and apply a functor that sends each word to a quantum gate. The result is a parameterized quantum circuit that computes sentence meaning.</w:t>
      </w:r>
    </w:p>
    <w:p>
      <w:pPr>
        <w:pStyle w:val="a0"/>
      </w:pPr>
      <w:r>
        <w:rPr>
          <w:b/>
          <w:bCs/>
        </w:rPr>
        <w:t xml:space="preserve">4. Backpropagation as a compiler pass</w:t>
      </w:r>
      <w:r>
        <w:t xml:space="preserve"> </w:t>
      </w:r>
      <w:r>
        <w:t xml:space="preserve">Conal Elliott’s work (Haskell) treats</w:t>
      </w:r>
      <w:r>
        <w:t xml:space="preserve"> </w:t>
      </w:r>
      <w:r>
        <w:rPr>
          <w:rStyle w:val="VerbatimChar"/>
        </w:rPr>
        <w:t xml:space="preserve">grad</w:t>
      </w:r>
      <w:r>
        <w:t xml:space="preserve"> </w:t>
      </w:r>
      <w:r>
        <w:t xml:space="preserve">not as an algorithm but as a functor from the category of differentiable maps to the category of gradient maps. Once you prove the functor laws, you get automatic differentiation for any composable architecture for free — no manual chain-rule implementation.</w:t>
      </w:r>
    </w:p>
    <w:p>
      <w:r>
        <w:pict>
          <v:rect style="width:0;height:1.5pt" o:hralign="center" o:hrstd="t" o:hr="t"/>
        </w:pict>
      </w:r>
    </w:p>
    <w:bookmarkEnd w:id="46"/>
    <w:bookmarkStart w:id="47" w:name="the-short-version"/>
    <w:p>
      <w:pPr>
        <w:pStyle w:val="3"/>
      </w:pPr>
      <w:r>
        <w:t xml:space="preserve">The Short Version</w:t>
      </w:r>
    </w:p>
    <w:p>
      <w:pPr>
        <w:pStyle w:val="FirstParagraph"/>
      </w:pPr>
      <w:r>
        <w:t xml:space="preserve">If you want to</w:t>
      </w:r>
      <w:r>
        <w:t xml:space="preserve"> </w:t>
      </w:r>
      <w:r>
        <w:rPr>
          <w:b/>
          <w:bCs/>
        </w:rPr>
        <w:t xml:space="preserve">use</w:t>
      </w:r>
      <w:r>
        <w:t xml:space="preserve"> </w:t>
      </w:r>
      <w:r>
        <w:t xml:space="preserve">category theory:</w:t>
      </w:r>
    </w:p>
    <w:p>
      <w:pPr>
        <w:pStyle w:val="Compact"/>
        <w:numPr>
          <w:ilvl w:val="0"/>
          <w:numId w:val="1009"/>
        </w:numPr>
      </w:pPr>
      <w:r>
        <w:rPr>
          <w:b/>
          <w:bCs/>
        </w:rPr>
        <w:t xml:space="preserve">Julia user</w:t>
      </w:r>
      <w:r>
        <w:t xml:space="preserve"> </w:t>
      </w:r>
      <w:r>
        <w:t xml:space="preserve">→ Install</w:t>
      </w:r>
      <w:r>
        <w:t xml:space="preserve"> </w:t>
      </w:r>
      <w:r>
        <w:rPr>
          <w:rStyle w:val="VerbatimChar"/>
        </w:rPr>
        <w:t xml:space="preserve">Catlab.jl</w:t>
      </w:r>
      <w:r>
        <w:t xml:space="preserve">. Define your network as a monoidal category and let it generate the simulation code.</w:t>
      </w:r>
    </w:p>
    <w:p>
      <w:pPr>
        <w:pStyle w:val="Compact"/>
        <w:numPr>
          <w:ilvl w:val="0"/>
          <w:numId w:val="1009"/>
        </w:numPr>
      </w:pPr>
      <w:r>
        <w:rPr>
          <w:b/>
          <w:bCs/>
        </w:rPr>
        <w:t xml:space="preserve">Python user</w:t>
      </w:r>
      <w:r>
        <w:t xml:space="preserve"> </w:t>
      </w:r>
      <w:r>
        <w:t xml:space="preserve">→ Try</w:t>
      </w:r>
      <w:r>
        <w:t xml:space="preserve"> </w:t>
      </w:r>
      <w:r>
        <w:rPr>
          <w:rStyle w:val="VerbatimChar"/>
        </w:rPr>
        <w:t xml:space="preserve">DisCoPy</w:t>
      </w:r>
      <w:r>
        <w:t xml:space="preserve"> </w:t>
      </w:r>
      <w:r>
        <w:t xml:space="preserve">for quantum/linguistic diagrams, or</w:t>
      </w:r>
      <w:r>
        <w:t xml:space="preserve"> </w:t>
      </w:r>
      <w:r>
        <w:rPr>
          <w:rStyle w:val="VerbatimChar"/>
        </w:rPr>
        <w:t xml:space="preserve">PyZX</w:t>
      </w:r>
      <w:r>
        <w:t xml:space="preserve"> </w:t>
      </w:r>
      <w:r>
        <w:t xml:space="preserve">for circuit optimization.</w:t>
      </w:r>
    </w:p>
    <w:p>
      <w:pPr>
        <w:pStyle w:val="Compact"/>
        <w:numPr>
          <w:ilvl w:val="0"/>
          <w:numId w:val="1009"/>
        </w:numPr>
      </w:pPr>
      <w:r>
        <w:rPr>
          <w:b/>
          <w:bCs/>
        </w:rPr>
        <w:t xml:space="preserve">Database person</w:t>
      </w:r>
      <w:r>
        <w:t xml:space="preserve"> </w:t>
      </w:r>
      <w:r>
        <w:t xml:space="preserve">→ Look at</w:t>
      </w:r>
      <w:r>
        <w:t xml:space="preserve"> </w:t>
      </w:r>
      <w:r>
        <w:rPr>
          <w:rStyle w:val="VerbatimChar"/>
        </w:rPr>
        <w:t xml:space="preserve">CQL</w:t>
      </w:r>
      <w:r>
        <w:t xml:space="preserve"> </w:t>
      </w:r>
      <w:r>
        <w:t xml:space="preserve">if you ever need to migrate a schema without breaking data integrity.</w:t>
      </w:r>
    </w:p>
    <w:p>
      <w:pPr>
        <w:pStyle w:val="Compact"/>
        <w:numPr>
          <w:ilvl w:val="0"/>
          <w:numId w:val="1009"/>
        </w:numPr>
      </w:pPr>
      <w:r>
        <w:rPr>
          <w:b/>
          <w:bCs/>
        </w:rPr>
        <w:t xml:space="preserve">Haskell/Scala user</w:t>
      </w:r>
      <w:r>
        <w:t xml:space="preserve"> </w:t>
      </w:r>
      <w:r>
        <w:t xml:space="preserve">→ You are already using it.</w:t>
      </w:r>
      <w:r>
        <w:t xml:space="preserve"> </w:t>
      </w:r>
      <w:r>
        <w:rPr>
          <w:rStyle w:val="VerbatimChar"/>
        </w:rPr>
        <w:t xml:space="preserve">Monad</w:t>
      </w:r>
      <w:r>
        <w:t xml:space="preserve">,</w:t>
      </w:r>
      <w:r>
        <w:t xml:space="preserve"> </w:t>
      </w:r>
      <w:r>
        <w:rPr>
          <w:rStyle w:val="VerbatimChar"/>
        </w:rPr>
        <w:t xml:space="preserve">Lens</w:t>
      </w:r>
      <w:r>
        <w:t xml:space="preserve">,</w:t>
      </w:r>
      <w:r>
        <w:t xml:space="preserve"> </w:t>
      </w:r>
      <w:r>
        <w:rPr>
          <w:rStyle w:val="VerbatimChar"/>
        </w:rPr>
        <w:t xml:space="preserve">Profunctor</w:t>
      </w:r>
      <w:r>
        <w:t xml:space="preserve"> </w:t>
      </w:r>
      <w:r>
        <w:t xml:space="preserve">are the standard library.</w:t>
      </w:r>
    </w:p>
    <w:p>
      <w:pPr>
        <w:pStyle w:val="FirstParagraph"/>
      </w:pPr>
      <w:r>
        <w:t xml:space="preserve">If you want to</w:t>
      </w:r>
      <w:r>
        <w:t xml:space="preserve"> </w:t>
      </w:r>
      <w:r>
        <w:rPr>
          <w:b/>
          <w:bCs/>
        </w:rPr>
        <w:t xml:space="preserve">think</w:t>
      </w:r>
      <w:r>
        <w:t xml:space="preserve"> </w:t>
      </w:r>
      <w:r>
        <w:t xml:space="preserve">inside a big existing category:</w:t>
      </w:r>
    </w:p>
    <w:p>
      <w:pPr>
        <w:pStyle w:val="Compact"/>
        <w:numPr>
          <w:ilvl w:val="0"/>
          <w:numId w:val="1010"/>
        </w:numPr>
      </w:pPr>
      <w:r>
        <w:t xml:space="preserve">Your neural net lives in</w:t>
      </w:r>
      <w:r>
        <w:t xml:space="preserve"> </w:t>
      </w:r>
      <w:r>
        <w:rPr>
          <w:b/>
          <w:bCs/>
        </w:rPr>
        <w:t xml:space="preserve">Vect</w:t>
      </w:r>
      <w:r>
        <w:t xml:space="preserve"> </w:t>
      </w:r>
      <w:r>
        <w:t xml:space="preserve">(or</w:t>
      </w:r>
      <w:r>
        <w:t xml:space="preserve"> </w:t>
      </w:r>
      <w:r>
        <w:rPr>
          <w:b/>
          <w:bCs/>
        </w:rPr>
        <w:t xml:space="preserve">FinVect</w:t>
      </w:r>
      <w:r>
        <w:t xml:space="preserve"> </w:t>
      </w:r>
      <w:r>
        <w:t xml:space="preserve">if the dimensions are fixed).</w:t>
      </w:r>
    </w:p>
    <w:p>
      <w:pPr>
        <w:pStyle w:val="Compact"/>
        <w:numPr>
          <w:ilvl w:val="0"/>
          <w:numId w:val="1010"/>
        </w:numPr>
      </w:pPr>
      <w:r>
        <w:t xml:space="preserve">Your quantum system lives in</w:t>
      </w:r>
      <w:r>
        <w:t xml:space="preserve"> </w:t>
      </w:r>
      <w:r>
        <w:rPr>
          <w:b/>
          <w:bCs/>
        </w:rPr>
        <w:t xml:space="preserve">Hilb</w:t>
      </w:r>
      <w:r>
        <w:t xml:space="preserve">.</w:t>
      </w:r>
    </w:p>
    <w:p>
      <w:pPr>
        <w:pStyle w:val="Compact"/>
        <w:numPr>
          <w:ilvl w:val="0"/>
          <w:numId w:val="1010"/>
        </w:numPr>
      </w:pPr>
      <w:r>
        <w:t xml:space="preserve">Your database lives in</w:t>
      </w:r>
      <w:r>
        <w:t xml:space="preserve"> </w:t>
      </w:r>
      <w:r>
        <w:rPr>
          <w:b/>
          <w:bCs/>
        </w:rPr>
        <w:t xml:space="preserve">Rel</w:t>
      </w:r>
      <w:r>
        <w:t xml:space="preserve"> </w:t>
      </w:r>
      <w:r>
        <w:t xml:space="preserve">(or</w:t>
      </w:r>
      <w:r>
        <w:t xml:space="preserve"> </w:t>
      </w:r>
      <w:r>
        <w:rPr>
          <w:b/>
          <w:bCs/>
        </w:rPr>
        <w:t xml:space="preserve">Set</w:t>
      </w:r>
      <w:r>
        <w:t xml:space="preserve"> </w:t>
      </w:r>
      <w:r>
        <w:t xml:space="preserve">if you ignore relations).</w:t>
      </w:r>
    </w:p>
    <w:p>
      <w:pPr>
        <w:pStyle w:val="Compact"/>
        <w:numPr>
          <w:ilvl w:val="0"/>
          <w:numId w:val="1010"/>
        </w:numPr>
      </w:pPr>
      <w:r>
        <w:t xml:space="preserve">Your differential equation lives in</w:t>
      </w:r>
      <w:r>
        <w:t xml:space="preserve"> </w:t>
      </w:r>
      <w:r>
        <w:rPr>
          <w:b/>
          <w:bCs/>
        </w:rPr>
        <w:t xml:space="preserve">Smooth</w:t>
      </w:r>
      <w:r>
        <w:t xml:space="preserve"> </w:t>
      </w:r>
      <w:r>
        <w:t xml:space="preserve">(manifolds and smooth maps).</w:t>
      </w:r>
    </w:p>
    <w:p>
      <w:pPr>
        <w:pStyle w:val="FirstParagraph"/>
      </w:pPr>
      <w:r>
        <w:t xml:space="preserve">These are not metaphors. They are the actual categories. The theorems you prove in the abstract category apply to your concrete system because your system is a model (a functor) of that category.</w:t>
      </w:r>
    </w:p>
    <w:p>
      <w:r>
        <w:pict>
          <v:rect style="width:0;height:1.5pt" o:hralign="center" o:hrstd="t" o:hr="t"/>
        </w:pict>
      </w:r>
    </w:p>
    <w:p>
      <w:pPr>
        <w:pStyle w:val="FirstParagraph"/>
      </w:pPr>
      <w:r>
        <w:rPr>
          <w:b/>
          <w:bCs/>
        </w:rPr>
        <w:t xml:space="preserve">User:</w:t>
      </w:r>
    </w:p>
    <w:p>
      <w:pPr>
        <w:pStyle w:val="a0"/>
      </w:pPr>
      <w:r>
        <w:t xml:space="preserve">Wait a second, what does it mean? Compute sentence meaning.</w:t>
      </w:r>
    </w:p>
    <w:p>
      <w:r>
        <w:pict>
          <v:rect style="width:0;height:1.5pt" o:hralign="center" o:hrstd="t" o:hr="t"/>
        </w:pict>
      </w:r>
    </w:p>
    <w:p>
      <w:pPr>
        <w:pStyle w:val="FirstParagraph"/>
      </w:pPr>
      <w:r>
        <w:rPr>
          <w:b/>
          <w:bCs/>
        </w:rPr>
        <w:t xml:space="preserve">Kimi:</w:t>
      </w:r>
    </w:p>
    <w:p>
      <w:pPr>
        <w:pStyle w:val="a0"/>
      </w:pPr>
      <w:r>
        <w:t xml:space="preserve">It means:</w:t>
      </w:r>
      <w:r>
        <w:t xml:space="preserve"> </w:t>
      </w:r>
      <w:r>
        <w:rPr>
          <w:b/>
          <w:bCs/>
        </w:rPr>
        <w:t xml:space="preserve">turn a sentence into a vector, using grammar as the wiring diagram.</w:t>
      </w:r>
    </w:p>
    <w:p>
      <w:pPr>
        <w:pStyle w:val="a0"/>
      </w:pPr>
      <w:r>
        <w:t xml:space="preserve">Not</w:t>
      </w:r>
      <w:r>
        <w:t xml:space="preserve"> </w:t>
      </w:r>
      <w:r>
        <w:t xml:space="preserve">“</w:t>
      </w:r>
      <w:r>
        <w:t xml:space="preserve">understanding</w:t>
      </w:r>
      <w:r>
        <w:t xml:space="preserve">”</w:t>
      </w:r>
      <w:r>
        <w:t xml:space="preserve"> </w:t>
      </w:r>
      <w:r>
        <w:t xml:space="preserve">in a human sense. A number. Or a vector of numbers. That you can compare to other sentences.</w:t>
      </w:r>
    </w:p>
    <w:p>
      <w:r>
        <w:pict>
          <v:rect style="width:0;height:1.5pt" o:hralign="center" o:hrstd="t" o:hr="t"/>
        </w:pict>
      </w:r>
    </w:p>
    <w:bookmarkEnd w:id="47"/>
    <w:bookmarkStart w:id="48" w:name="the-classical-version-no-quantum"/>
    <w:p>
      <w:pPr>
        <w:pStyle w:val="3"/>
      </w:pPr>
      <w:r>
        <w:t xml:space="preserve">The classical version (no quantum)</w:t>
      </w:r>
    </w:p>
    <w:p>
      <w:pPr>
        <w:pStyle w:val="FirstParagraph"/>
      </w:pPr>
      <w:r>
        <w:rPr>
          <w:b/>
          <w:bCs/>
        </w:rPr>
        <w:t xml:space="preserve">Step 1: Every word is a vector.</w:t>
      </w:r>
      <w:r>
        <w:t xml:space="preserve"> </w:t>
      </w:r>
      <w:r>
        <w:t xml:space="preserve">“</w:t>
      </w:r>
      <w:r>
        <w:t xml:space="preserve">Alice</w:t>
      </w:r>
      <w:r>
        <w:t xml:space="preserve">”</w:t>
      </w:r>
      <w:r>
        <w:t xml:space="preserve"> </w:t>
      </w:r>
      <w:r>
        <w:t xml:space="preserve">= a vector in a 100-dimensional space.</w:t>
      </w:r>
      <w:r>
        <w:t xml:space="preserve"> </w:t>
      </w:r>
      <w:r>
        <w:t xml:space="preserve">“</w:t>
      </w:r>
      <w:r>
        <w:t xml:space="preserve">loves</w:t>
      </w:r>
      <w:r>
        <w:t xml:space="preserve">”</w:t>
      </w:r>
      <w:r>
        <w:t xml:space="preserve"> </w:t>
      </w:r>
      <w:r>
        <w:t xml:space="preserve">= a matrix (a vector for each subject-object pair).</w:t>
      </w:r>
      <w:r>
        <w:t xml:space="preserve"> </w:t>
      </w:r>
      <w:r>
        <w:t xml:space="preserve">“</w:t>
      </w:r>
      <w:r>
        <w:t xml:space="preserve">Bob</w:t>
      </w:r>
      <w:r>
        <w:t xml:space="preserve">”</w:t>
      </w:r>
      <w:r>
        <w:t xml:space="preserve"> </w:t>
      </w:r>
      <w:r>
        <w:t xml:space="preserve">= a vector.</w:t>
      </w:r>
    </w:p>
    <w:p>
      <w:pPr>
        <w:pStyle w:val="a0"/>
      </w:pPr>
      <w:r>
        <w:t xml:space="preserve">These vectors come from training on text. Similar words live near each other in this space.</w:t>
      </w:r>
    </w:p>
    <w:p>
      <w:pPr>
        <w:pStyle w:val="a0"/>
      </w:pPr>
      <w:r>
        <w:rPr>
          <w:b/>
          <w:bCs/>
        </w:rPr>
        <w:t xml:space="preserve">Step 2: Grammar tells you how to plug them together.</w:t>
      </w:r>
      <w:r>
        <w:t xml:space="preserve"> </w:t>
      </w:r>
      <w:r>
        <w:t xml:space="preserve">The sentence</w:t>
      </w:r>
      <w:r>
        <w:t xml:space="preserve"> </w:t>
      </w:r>
      <w:r>
        <w:t xml:space="preserve">“</w:t>
      </w:r>
      <w:r>
        <w:t xml:space="preserve">Alice loves Bob</w:t>
      </w:r>
      <w:r>
        <w:t xml:space="preserve">”</w:t>
      </w:r>
      <w:r>
        <w:t xml:space="preserve"> </w:t>
      </w:r>
      <w:r>
        <w:t xml:space="preserve">has a grammatical structure:</w:t>
      </w:r>
    </w:p>
    <w:p>
      <w:pPr>
        <w:pStyle w:val="SourceCode"/>
      </w:pPr>
      <w:r>
        <w:rPr>
          <w:rStyle w:val="VerbatimChar"/>
        </w:rPr>
        <w:t xml:space="preserve">      loves</w:t>
      </w:r>
      <w:r>
        <w:br/>
      </w:r>
      <w:r>
        <w:rPr>
          <w:rStyle w:val="VerbatimChar"/>
        </w:rPr>
        <w:t xml:space="preserve">     /     \</w:t>
      </w:r>
      <w:r>
        <w:br/>
      </w:r>
      <w:r>
        <w:rPr>
          <w:rStyle w:val="VerbatimChar"/>
        </w:rPr>
        <w:t xml:space="preserve">  Alice    Bob</w:t>
      </w:r>
    </w:p>
    <w:p>
      <w:pPr>
        <w:pStyle w:val="FirstParagraph"/>
      </w:pPr>
      <w:r>
        <w:t xml:space="preserve">In category theory, this tree is a</w:t>
      </w:r>
      <w:r>
        <w:t xml:space="preserve"> </w:t>
      </w:r>
      <w:r>
        <w:rPr>
          <w:b/>
          <w:bCs/>
        </w:rPr>
        <w:t xml:space="preserve">morphism diagram</w:t>
      </w:r>
      <w:r>
        <w:t xml:space="preserve">.</w:t>
      </w:r>
      <w:r>
        <w:t xml:space="preserve"> </w:t>
      </w:r>
      <w:r>
        <w:t xml:space="preserve">“</w:t>
      </w:r>
      <w:r>
        <w:t xml:space="preserve">loves</w:t>
      </w:r>
      <w:r>
        <w:t xml:space="preserve">”</w:t>
      </w:r>
      <w:r>
        <w:t xml:space="preserve"> </w:t>
      </w:r>
      <w:r>
        <w:t xml:space="preserve">is a morphism that takes two inputs (subject, object) and returns a sentence. The wires show where the inputs go.</w:t>
      </w:r>
    </w:p>
    <w:p>
      <w:pPr>
        <w:pStyle w:val="a0"/>
      </w:pPr>
      <w:r>
        <w:rPr>
          <w:b/>
          <w:bCs/>
        </w:rPr>
        <w:t xml:space="preserve">Step 3: Compose.</w:t>
      </w:r>
      <w:r>
        <w:t xml:space="preserve"> </w:t>
      </w:r>
      <w:r>
        <w:t xml:space="preserve">You contract the tensors:</w:t>
      </w:r>
      <w:r>
        <w:t xml:space="preserve"> </w:t>
      </w:r>
      <w:r>
        <w:t xml:space="preserve">-</w:t>
      </w:r>
      <w:r>
        <w:t xml:space="preserve"> </w:t>
      </w:r>
      <w:r>
        <w:t xml:space="preserve">“</w:t>
      </w:r>
      <w:r>
        <w:t xml:space="preserve">Alice</w:t>
      </w:r>
      <w:r>
        <w:t xml:space="preserve">”</w:t>
      </w:r>
      <w:r>
        <w:t xml:space="preserve"> </w:t>
      </w:r>
      <w:r>
        <w:t xml:space="preserve">vector (1 × 100) plugs into the first slot of</w:t>
      </w:r>
      <w:r>
        <w:t xml:space="preserve"> </w:t>
      </w:r>
      <w:r>
        <w:t xml:space="preserve">“</w:t>
      </w:r>
      <w:r>
        <w:t xml:space="preserve">loves</w:t>
      </w:r>
      <w:r>
        <w:t xml:space="preserve">”</w:t>
      </w:r>
      <w:r>
        <w:t xml:space="preserve"> </w:t>
      </w:r>
      <w:r>
        <w:t xml:space="preserve">matrix.</w:t>
      </w:r>
      <w:r>
        <w:t xml:space="preserve"> </w:t>
      </w:r>
      <w:r>
        <w:t xml:space="preserve">-</w:t>
      </w:r>
      <w:r>
        <w:t xml:space="preserve"> </w:t>
      </w:r>
      <w:r>
        <w:t xml:space="preserve">“</w:t>
      </w:r>
      <w:r>
        <w:t xml:space="preserve">Bob</w:t>
      </w:r>
      <w:r>
        <w:t xml:space="preserve">”</w:t>
      </w:r>
      <w:r>
        <w:t xml:space="preserve"> </w:t>
      </w:r>
      <w:r>
        <w:t xml:space="preserve">vector (1 × 100) plugs into the second slot.</w:t>
      </w:r>
      <w:r>
        <w:t xml:space="preserve"> </w:t>
      </w:r>
      <w:r>
        <w:t xml:space="preserve">- The result is a single vector representing the whole sentence.</w:t>
      </w:r>
    </w:p>
    <w:p>
      <w:pPr>
        <w:pStyle w:val="a0"/>
      </w:pPr>
      <w:r>
        <w:t xml:space="preserve">This is</w:t>
      </w:r>
      <w:r>
        <w:t xml:space="preserve"> </w:t>
      </w:r>
      <w:r>
        <w:rPr>
          <w:b/>
          <w:bCs/>
        </w:rPr>
        <w:t xml:space="preserve">matrix multiplication</w:t>
      </w:r>
      <w:r>
        <w:t xml:space="preserve">, but arranged by the grammar tree.</w:t>
      </w:r>
    </w:p>
    <w:p>
      <w:pPr>
        <w:pStyle w:val="a0"/>
      </w:pPr>
      <w:r>
        <w:rPr>
          <w:b/>
          <w:bCs/>
        </w:rPr>
        <w:t xml:space="preserve">What you get:</w:t>
      </w:r>
      <w:r>
        <w:t xml:space="preserve"> </w:t>
      </w:r>
      <w:r>
        <w:t xml:space="preserve">A vector</w:t>
      </w:r>
      <w:r>
        <w:t xml:space="preserve"> </w:t>
      </w:r>
      <w:r>
        <w:rPr>
          <w:rStyle w:val="VerbatimChar"/>
        </w:rPr>
        <w:t xml:space="preserve">v_sentence</w:t>
      </w:r>
      <w:r>
        <w:t xml:space="preserve">. If you compute cosine similarity:</w:t>
      </w:r>
      <w:r>
        <w:t xml:space="preserve"> </w:t>
      </w:r>
      <w:r>
        <w:t xml:space="preserve">-</w:t>
      </w:r>
      <w:r>
        <w:t xml:space="preserve"> </w:t>
      </w:r>
      <w:r>
        <w:rPr>
          <w:rStyle w:val="VerbatimChar"/>
        </w:rPr>
        <w:t xml:space="preserve">sim("Alice loves Bob", "Charlie adores Dave")</w:t>
      </w:r>
      <w:r>
        <w:t xml:space="preserve"> </w:t>
      </w:r>
      <w:r>
        <w:t xml:space="preserve">≈ 0.9 (high — same structure, similar words)</w:t>
      </w:r>
      <w:r>
        <w:t xml:space="preserve"> </w:t>
      </w:r>
      <w:r>
        <w:t xml:space="preserve">-</w:t>
      </w:r>
      <w:r>
        <w:t xml:space="preserve"> </w:t>
      </w:r>
      <w:r>
        <w:rPr>
          <w:rStyle w:val="VerbatimChar"/>
        </w:rPr>
        <w:t xml:space="preserve">sim("Alice loves Bob", "The cat sleeps")</w:t>
      </w:r>
      <w:r>
        <w:t xml:space="preserve"> </w:t>
      </w:r>
      <w:r>
        <w:t xml:space="preserve">≈ 0.2 (low — different meaning)</w:t>
      </w:r>
    </w:p>
    <w:p>
      <w:pPr>
        <w:pStyle w:val="a0"/>
      </w:pPr>
      <w:r>
        <w:t xml:space="preserve">That is</w:t>
      </w:r>
      <w:r>
        <w:t xml:space="preserve"> </w:t>
      </w:r>
      <w:r>
        <w:t xml:space="preserve">“</w:t>
      </w:r>
      <w:r>
        <w:t xml:space="preserve">computing sentence meaning.</w:t>
      </w:r>
      <w:r>
        <w:t xml:space="preserve">”</w:t>
      </w:r>
      <w:r>
        <w:t xml:space="preserve"> </w:t>
      </w:r>
      <w:r>
        <w:t xml:space="preserve">Grammar provides the circuit diagram. Word vectors provide the components. Composition gives you the output.</w:t>
      </w:r>
    </w:p>
    <w:p>
      <w:r>
        <w:pict>
          <v:rect style="width:0;height:1.5pt" o:hralign="center" o:hrstd="t" o:hr="t"/>
        </w:pict>
      </w:r>
    </w:p>
    <w:bookmarkEnd w:id="48"/>
    <w:bookmarkStart w:id="49" w:name="the-quantum-version-discopy-lambeq"/>
    <w:p>
      <w:pPr>
        <w:pStyle w:val="3"/>
      </w:pPr>
      <w:r>
        <w:t xml:space="preserve">The quantum version (DisCoPy / lambeq)</w:t>
      </w:r>
    </w:p>
    <w:p>
      <w:pPr>
        <w:pStyle w:val="FirstParagraph"/>
      </w:pPr>
      <w:r>
        <w:t xml:space="preserve">Same math, but now:</w:t>
      </w:r>
      <w:r>
        <w:t xml:space="preserve"> </w:t>
      </w:r>
      <w:r>
        <w:t xml:space="preserve">- Word vectors =</w:t>
      </w:r>
      <w:r>
        <w:t xml:space="preserve"> </w:t>
      </w:r>
      <w:r>
        <w:rPr>
          <w:b/>
          <w:bCs/>
        </w:rPr>
        <w:t xml:space="preserve">quantum states</w:t>
      </w:r>
      <w:r>
        <w:t xml:space="preserve"> </w:t>
      </w:r>
      <w:r>
        <w:t xml:space="preserve">(qubits in superposition).</w:t>
      </w:r>
      <w:r>
        <w:t xml:space="preserve"> </w:t>
      </w:r>
      <w:r>
        <w:t xml:space="preserve">- Tensor contraction =</w:t>
      </w:r>
      <w:r>
        <w:t xml:space="preserve"> </w:t>
      </w:r>
      <w:r>
        <w:rPr>
          <w:b/>
          <w:bCs/>
        </w:rPr>
        <w:t xml:space="preserve">quantum circuit</w:t>
      </w:r>
      <w:r>
        <w:t xml:space="preserve"> </w:t>
      </w:r>
      <w:r>
        <w:t xml:space="preserve">(entangling gates).</w:t>
      </w:r>
      <w:r>
        <w:t xml:space="preserve"> </w:t>
      </w:r>
      <w:r>
        <w:t xml:space="preserve">- The grammar diagram = the</w:t>
      </w:r>
      <w:r>
        <w:t xml:space="preserve"> </w:t>
      </w:r>
      <w:r>
        <w:rPr>
          <w:b/>
          <w:bCs/>
        </w:rPr>
        <w:t xml:space="preserve">circuit topology</w:t>
      </w:r>
      <w:r>
        <w:t xml:space="preserve">.</w:t>
      </w:r>
    </w:p>
    <w:p>
      <w:pPr>
        <w:pStyle w:val="a0"/>
      </w:pPr>
      <w:r>
        <w:t xml:space="preserve">“</w:t>
      </w:r>
      <w:r>
        <w:t xml:space="preserve">Alice</w:t>
      </w:r>
      <w:r>
        <w:t xml:space="preserve">”</w:t>
      </w:r>
      <w:r>
        <w:t xml:space="preserve"> </w:t>
      </w:r>
      <w:r>
        <w:t xml:space="preserve">is no longer a classical vector. It is a parameterized quantum state</w:t>
      </w:r>
      <w:r>
        <w:t xml:space="preserve"> </w:t>
      </w:r>
      <w:r>
        <w:rPr>
          <w:rStyle w:val="VerbatimChar"/>
        </w:rPr>
        <w:t xml:space="preserve">|ψ_Alice(θ)⟩</w:t>
      </w:r>
      <w:r>
        <w:t xml:space="preserve">.</w:t>
      </w:r>
      <w:r>
        <w:t xml:space="preserve"> </w:t>
      </w:r>
      <w:r>
        <w:t xml:space="preserve">“</w:t>
      </w:r>
      <w:r>
        <w:t xml:space="preserve">loves</w:t>
      </w:r>
      <w:r>
        <w:t xml:space="preserve">”</w:t>
      </w:r>
      <w:r>
        <w:t xml:space="preserve"> </w:t>
      </w:r>
      <w:r>
        <w:t xml:space="preserve">is a unitary gate that entangles the subject and object qubits.</w:t>
      </w:r>
    </w:p>
    <w:p>
      <w:pPr>
        <w:pStyle w:val="a0"/>
      </w:pPr>
      <w:r>
        <w:t xml:space="preserve">You run the circuit, measure, and get a classical vector — the sentence embedding.</w:t>
      </w:r>
    </w:p>
    <w:p>
      <w:pPr>
        <w:pStyle w:val="a0"/>
      </w:pPr>
      <w:r>
        <w:rPr>
          <w:b/>
          <w:bCs/>
        </w:rPr>
        <w:t xml:space="preserve">Why bother?</w:t>
      </w:r>
      <w:r>
        <w:t xml:space="preserve"> </w:t>
      </w:r>
      <w:r>
        <w:t xml:space="preserve">- A quantum state of</w:t>
      </w:r>
      <w:r>
        <w:t xml:space="preserve"> </w:t>
      </w:r>
      <w:r>
        <w:rPr>
          <w:rStyle w:val="VerbatimChar"/>
        </w:rPr>
        <w:t xml:space="preserve">n</w:t>
      </w:r>
      <w:r>
        <w:t xml:space="preserve"> </w:t>
      </w:r>
      <w:r>
        <w:t xml:space="preserve">qubits lives in a 2ⁿ-dimensional space. You get exponentially more representational capacity than classical vectors.</w:t>
      </w:r>
      <w:r>
        <w:t xml:space="preserve"> </w:t>
      </w:r>
      <w:r>
        <w:t xml:space="preserve">- The entanglement structure of the circuit mirrors the grammatical structure. Long-range dependencies in a sentence become entanglement between distant qubits.</w:t>
      </w:r>
    </w:p>
    <w:p>
      <w:pPr>
        <w:pStyle w:val="a0"/>
      </w:pPr>
      <w:r>
        <w:rPr>
          <w:b/>
          <w:bCs/>
        </w:rPr>
        <w:t xml:space="preserve">Current reality:</w:t>
      </w:r>
      <w:r>
        <w:t xml:space="preserve"> </w:t>
      </w:r>
      <w:r>
        <w:t xml:space="preserve">Quantinuum (Cambridge Quantum) has run this on real hardware. It works for small vocabularies and short sentences. It does not yet beat BERT. But it is a real, executable pipeline: parse → diagram → quantum circuit → run on ion trap → get embedding vector.</w:t>
      </w:r>
    </w:p>
    <w:p>
      <w:r>
        <w:pict>
          <v:rect style="width:0;height:1.5pt" o:hralign="center" o:hrstd="t" o:hr="t"/>
        </w:pict>
      </w:r>
    </w:p>
    <w:bookmarkEnd w:id="49"/>
    <w:bookmarkStart w:id="50" w:name="what-the-output-actually-is"/>
    <w:p>
      <w:pPr>
        <w:pStyle w:val="3"/>
      </w:pPr>
      <w:r>
        <w:t xml:space="preserve">What the output actually is</w:t>
      </w:r>
    </w:p>
    <w:p>
      <w:pPr>
        <w:pStyle w:val="FirstParagraph"/>
      </w:pPr>
      <w:r>
        <w:t xml:space="preserve">The final vector is just a</w:t>
      </w:r>
      <w:r>
        <w:t xml:space="preserve"> </w:t>
      </w:r>
      <w:r>
        <w:rPr>
          <w:b/>
          <w:bCs/>
        </w:rPr>
        <w:t xml:space="preserve">point in a high-dimensional space</w:t>
      </w:r>
      <w:r>
        <w:t xml:space="preserve">. You can:</w:t>
      </w:r>
      <w:r>
        <w:t xml:space="preserve"> </w:t>
      </w:r>
      <w:r>
        <w:t xml:space="preserve">- Compare it to other sentence vectors (similarity search).</w:t>
      </w:r>
      <w:r>
        <w:t xml:space="preserve"> </w:t>
      </w:r>
      <w:r>
        <w:t xml:space="preserve">- Feed it into a classifier (sentiment analysis: is this sentence positive or negative?).</w:t>
      </w:r>
      <w:r>
        <w:t xml:space="preserve"> </w:t>
      </w:r>
      <w:r>
        <w:t xml:space="preserve">- Use it to answer analogy questions.</w:t>
      </w:r>
    </w:p>
    <w:p>
      <w:pPr>
        <w:pStyle w:val="a0"/>
      </w:pPr>
      <w:r>
        <w:t xml:space="preserve">It is not</w:t>
      </w:r>
      <w:r>
        <w:t xml:space="preserve"> </w:t>
      </w:r>
      <w:r>
        <w:t xml:space="preserve">“</w:t>
      </w:r>
      <w:r>
        <w:t xml:space="preserve">meaning</w:t>
      </w:r>
      <w:r>
        <w:t xml:space="preserve">”</w:t>
      </w:r>
      <w:r>
        <w:t xml:space="preserve"> </w:t>
      </w:r>
      <w:r>
        <w:t xml:space="preserve">in the philosophical sense. It is a</w:t>
      </w:r>
      <w:r>
        <w:t xml:space="preserve"> </w:t>
      </w:r>
      <w:r>
        <w:rPr>
          <w:b/>
          <w:bCs/>
        </w:rPr>
        <w:t xml:space="preserve">compressed signature</w:t>
      </w:r>
      <w:r>
        <w:t xml:space="preserve"> </w:t>
      </w:r>
      <w:r>
        <w:t xml:space="preserve">of the sentence’s semantic and syntactic structure. Category theory guarantees that if you replace</w:t>
      </w:r>
      <w:r>
        <w:t xml:space="preserve"> </w:t>
      </w:r>
      <w:r>
        <w:t xml:space="preserve">“</w:t>
      </w:r>
      <w:r>
        <w:t xml:space="preserve">Alice</w:t>
      </w:r>
      <w:r>
        <w:t xml:space="preserve">”</w:t>
      </w:r>
      <w:r>
        <w:t xml:space="preserve"> </w:t>
      </w:r>
      <w:r>
        <w:t xml:space="preserve">with a synonym, the output vector shifts in a predictable way — because the diagram structure (grammar) stayed the same and only one component (the word vector) changed.</w:t>
      </w:r>
    </w:p>
    <w:p>
      <w:pPr>
        <w:pStyle w:val="a0"/>
      </w:pPr>
      <w:r>
        <w:t xml:space="preserve">That is the point:</w:t>
      </w:r>
      <w:r>
        <w:t xml:space="preserve"> </w:t>
      </w:r>
      <w:r>
        <w:rPr>
          <w:b/>
          <w:bCs/>
        </w:rPr>
        <w:t xml:space="preserve">grammar is the fixed circuit topology. Words are the trainable parameters.</w:t>
      </w:r>
      <w:r>
        <w:t xml:space="preserve"> </w:t>
      </w:r>
      <w:r>
        <w:t xml:space="preserve">Composition is the forward pass.</w:t>
      </w:r>
    </w:p>
    <w:p>
      <w:r>
        <w:pict>
          <v:rect style="width:0;height:1.5pt" o:hralign="center" o:hrstd="t" o:hr="t"/>
        </w:pict>
      </w:r>
    </w:p>
    <w:p>
      <w:pPr>
        <w:pStyle w:val="FirstParagraph"/>
      </w:pPr>
      <w:r>
        <w:rPr>
          <w:b/>
          <w:bCs/>
        </w:rPr>
        <w:t xml:space="preserve">User:</w:t>
      </w:r>
    </w:p>
    <w:p>
      <w:pPr>
        <w:pStyle w:val="a0"/>
      </w:pPr>
      <w:r>
        <w:t xml:space="preserve">What does it mean? Grammar.Is the fixed circuit topology.What, what is grammar?</w:t>
      </w:r>
    </w:p>
    <w:p>
      <w:r>
        <w:pict>
          <v:rect style="width:0;height:1.5pt" o:hralign="center" o:hrstd="t" o:hr="t"/>
        </w:pict>
      </w:r>
    </w:p>
    <w:p>
      <w:pPr>
        <w:pStyle w:val="FirstParagraph"/>
      </w:pPr>
      <w:r>
        <w:rPr>
          <w:b/>
          <w:bCs/>
        </w:rPr>
        <w:t xml:space="preserve">Kimi:</w:t>
      </w:r>
    </w:p>
    <w:p>
      <w:pPr>
        <w:pStyle w:val="a0"/>
      </w:pPr>
      <w:r>
        <w:t xml:space="preserve">Grammar is</w:t>
      </w:r>
      <w:r>
        <w:t xml:space="preserve"> </w:t>
      </w:r>
      <w:r>
        <w:rPr>
          <w:b/>
          <w:bCs/>
        </w:rPr>
        <w:t xml:space="preserve">the wiring diagram</w:t>
      </w:r>
      <w:r>
        <w:t xml:space="preserve"> </w:t>
      </w:r>
      <w:r>
        <w:t xml:space="preserve">of a sentence. It tells you which word plugs into which other word, and in what order.</w:t>
      </w:r>
    </w:p>
    <w:p>
      <w:r>
        <w:pict>
          <v:rect style="width:0;height:1.5pt" o:hralign="center" o:hrstd="t" o:hr="t"/>
        </w:pict>
      </w:r>
    </w:p>
    <w:bookmarkEnd w:id="50"/>
    <w:bookmarkStart w:id="51" w:name="the-concrete-example"/>
    <w:p>
      <w:pPr>
        <w:pStyle w:val="3"/>
      </w:pPr>
      <w:r>
        <w:t xml:space="preserve">The concrete example</w:t>
      </w:r>
    </w:p>
    <w:p>
      <w:pPr>
        <w:pStyle w:val="FirstParagraph"/>
      </w:pPr>
      <w:r>
        <w:t xml:space="preserve">Take the sentence:</w:t>
      </w:r>
      <w:r>
        <w:t xml:space="preserve"> </w:t>
      </w:r>
      <w:r>
        <w:rPr>
          <w:b/>
          <w:bCs/>
        </w:rPr>
        <w:t xml:space="preserve">“</w:t>
      </w:r>
      <w:r>
        <w:rPr>
          <w:b/>
          <w:bCs/>
        </w:rPr>
        <w:t xml:space="preserve">Alice loves Bob.</w:t>
      </w:r>
      <w:r>
        <w:rPr>
          <w:b/>
          <w:bCs/>
        </w:rPr>
        <w:t xml:space="preserve">”</w:t>
      </w:r>
    </w:p>
    <w:p>
      <w:pPr>
        <w:pStyle w:val="a0"/>
      </w:pPr>
      <w:r>
        <w:t xml:space="preserve">Grammar says:</w:t>
      </w:r>
      <w:r>
        <w:t xml:space="preserve"> </w:t>
      </w:r>
      <w:r>
        <w:t xml:space="preserve">-</w:t>
      </w:r>
      <w:r>
        <w:t xml:space="preserve"> </w:t>
      </w:r>
      <w:r>
        <w:t xml:space="preserve">“</w:t>
      </w:r>
      <w:r>
        <w:t xml:space="preserve">loves</w:t>
      </w:r>
      <w:r>
        <w:t xml:space="preserve">”</w:t>
      </w:r>
      <w:r>
        <w:t xml:space="preserve"> </w:t>
      </w:r>
      <w:r>
        <w:t xml:space="preserve">is a</w:t>
      </w:r>
      <w:r>
        <w:t xml:space="preserve"> </w:t>
      </w:r>
      <w:r>
        <w:rPr>
          <w:b/>
          <w:bCs/>
        </w:rPr>
        <w:t xml:space="preserve">verb</w:t>
      </w:r>
      <w:r>
        <w:t xml:space="preserve"> </w:t>
      </w:r>
      <w:r>
        <w:t xml:space="preserve">that needs two things: someone who loves, and someone who is loved.</w:t>
      </w:r>
      <w:r>
        <w:t xml:space="preserve"> </w:t>
      </w:r>
      <w:r>
        <w:t xml:space="preserve">-</w:t>
      </w:r>
      <w:r>
        <w:t xml:space="preserve"> </w:t>
      </w:r>
      <w:r>
        <w:t xml:space="preserve">“</w:t>
      </w:r>
      <w:r>
        <w:t xml:space="preserve">Alice</w:t>
      </w:r>
      <w:r>
        <w:t xml:space="preserve">”</w:t>
      </w:r>
      <w:r>
        <w:t xml:space="preserve"> </w:t>
      </w:r>
      <w:r>
        <w:t xml:space="preserve">is the</w:t>
      </w:r>
      <w:r>
        <w:t xml:space="preserve"> </w:t>
      </w:r>
      <w:r>
        <w:rPr>
          <w:b/>
          <w:bCs/>
        </w:rPr>
        <w:t xml:space="preserve">subject</w:t>
      </w:r>
      <w:r>
        <w:t xml:space="preserve"> </w:t>
      </w:r>
      <w:r>
        <w:t xml:space="preserve">(the one doing the loving).</w:t>
      </w:r>
      <w:r>
        <w:t xml:space="preserve"> </w:t>
      </w:r>
      <w:r>
        <w:t xml:space="preserve">-</w:t>
      </w:r>
      <w:r>
        <w:t xml:space="preserve"> </w:t>
      </w:r>
      <w:r>
        <w:t xml:space="preserve">“</w:t>
      </w:r>
      <w:r>
        <w:t xml:space="preserve">Bob</w:t>
      </w:r>
      <w:r>
        <w:t xml:space="preserve">”</w:t>
      </w:r>
      <w:r>
        <w:t xml:space="preserve"> </w:t>
      </w:r>
      <w:r>
        <w:t xml:space="preserve">is the</w:t>
      </w:r>
      <w:r>
        <w:t xml:space="preserve"> </w:t>
      </w:r>
      <w:r>
        <w:rPr>
          <w:b/>
          <w:bCs/>
        </w:rPr>
        <w:t xml:space="preserve">object</w:t>
      </w:r>
      <w:r>
        <w:t xml:space="preserve"> </w:t>
      </w:r>
      <w:r>
        <w:t xml:space="preserve">(the one being loved).</w:t>
      </w:r>
    </w:p>
    <w:p>
      <w:pPr>
        <w:pStyle w:val="a0"/>
      </w:pPr>
      <w:r>
        <w:t xml:space="preserve">So the structure is:</w:t>
      </w:r>
    </w:p>
    <w:p>
      <w:pPr>
        <w:pStyle w:val="SourceCode"/>
      </w:pPr>
      <w:r>
        <w:rPr>
          <w:rStyle w:val="VerbatimChar"/>
        </w:rPr>
        <w:t xml:space="preserve">        loves</w:t>
      </w:r>
      <w:r>
        <w:br/>
      </w:r>
      <w:r>
        <w:rPr>
          <w:rStyle w:val="VerbatimChar"/>
        </w:rPr>
        <w:t xml:space="preserve">       /     \</w:t>
      </w:r>
      <w:r>
        <w:br/>
      </w:r>
      <w:r>
        <w:rPr>
          <w:rStyle w:val="VerbatimChar"/>
        </w:rPr>
        <w:t xml:space="preserve">  Alice       Bob</w:t>
      </w:r>
      <w:r>
        <w:br/>
      </w:r>
      <w:r>
        <w:rPr>
          <w:rStyle w:val="VerbatimChar"/>
        </w:rPr>
        <w:t xml:space="preserve">     ↑         ↑</w:t>
      </w:r>
      <w:r>
        <w:br/>
      </w:r>
      <w:r>
        <w:rPr>
          <w:rStyle w:val="VerbatimChar"/>
        </w:rPr>
        <w:t xml:space="preserve">  subject    object</w:t>
      </w:r>
    </w:p>
    <w:p>
      <w:pPr>
        <w:pStyle w:val="FirstParagraph"/>
      </w:pPr>
      <w:r>
        <w:t xml:space="preserve">This tree is the</w:t>
      </w:r>
      <w:r>
        <w:t xml:space="preserve"> </w:t>
      </w:r>
      <w:r>
        <w:rPr>
          <w:b/>
          <w:bCs/>
        </w:rPr>
        <w:t xml:space="preserve">grammar</w:t>
      </w:r>
      <w:r>
        <w:t xml:space="preserve">. It is the same for:</w:t>
      </w:r>
      <w:r>
        <w:t xml:space="preserve"> </w:t>
      </w:r>
      <w:r>
        <w:t xml:space="preserve">-</w:t>
      </w:r>
      <w:r>
        <w:t xml:space="preserve"> </w:t>
      </w:r>
      <w:r>
        <w:t xml:space="preserve">“</w:t>
      </w:r>
      <w:r>
        <w:t xml:space="preserve">Alice loves Bob</w:t>
      </w:r>
      <w:r>
        <w:t xml:space="preserve">”</w:t>
      </w:r>
      <w:r>
        <w:t xml:space="preserve"> </w:t>
      </w:r>
      <w:r>
        <w:t xml:space="preserve">-</w:t>
      </w:r>
      <w:r>
        <w:t xml:space="preserve"> </w:t>
      </w:r>
      <w:r>
        <w:t xml:space="preserve">“</w:t>
      </w:r>
      <w:r>
        <w:t xml:space="preserve">The cat eats the fish</w:t>
      </w:r>
      <w:r>
        <w:t xml:space="preserve">”</w:t>
      </w:r>
      <w:r>
        <w:t xml:space="preserve"> </w:t>
      </w:r>
      <w:r>
        <w:t xml:space="preserve">-</w:t>
      </w:r>
      <w:r>
        <w:t xml:space="preserve"> </w:t>
      </w:r>
      <w:r>
        <w:t xml:space="preserve">“</w:t>
      </w:r>
      <w:r>
        <w:t xml:space="preserve">Quantum mechanics violates locality</w:t>
      </w:r>
      <w:r>
        <w:t xml:space="preserve">”</w:t>
      </w:r>
    </w:p>
    <w:p>
      <w:pPr>
        <w:pStyle w:val="a0"/>
      </w:pPr>
      <w:r>
        <w:t xml:space="preserve">Different words. Same wiring.</w:t>
      </w:r>
    </w:p>
    <w:p>
      <w:r>
        <w:pict>
          <v:rect style="width:0;height:1.5pt" o:hralign="center" o:hrstd="t" o:hr="t"/>
        </w:pict>
      </w:r>
    </w:p>
    <w:bookmarkEnd w:id="51"/>
    <w:bookmarkStart w:id="52" w:name="why-i-called-it-a-circuit-topology"/>
    <w:p>
      <w:pPr>
        <w:pStyle w:val="3"/>
      </w:pPr>
      <w:r>
        <w:t xml:space="preserve">Why I called it a</w:t>
      </w:r>
      <w:r>
        <w:t xml:space="preserve"> </w:t>
      </w:r>
      <w:r>
        <w:t xml:space="preserve">“</w:t>
      </w:r>
      <w:r>
        <w:t xml:space="preserve">circuit topology</w:t>
      </w:r>
      <w:r>
        <w:t xml:space="preserve">”</w:t>
      </w:r>
    </w:p>
    <w:p>
      <w:pPr>
        <w:pStyle w:val="FirstParagraph"/>
      </w:pPr>
      <w:r>
        <w:t xml:space="preserve">Think of a neural network. You have:</w:t>
      </w:r>
      <w:r>
        <w:t xml:space="preserve"> </w:t>
      </w:r>
      <w:r>
        <w:t xml:space="preserve">-</w:t>
      </w:r>
      <w:r>
        <w:t xml:space="preserve"> </w:t>
      </w:r>
      <w:r>
        <w:rPr>
          <w:b/>
          <w:bCs/>
        </w:rPr>
        <w:t xml:space="preserve">Architecture</w:t>
      </w:r>
      <w:r>
        <w:t xml:space="preserve">: Layer 1 → Layer 2 → Layer 3. This is fixed. You decide it before training.</w:t>
      </w:r>
      <w:r>
        <w:t xml:space="preserve"> </w:t>
      </w:r>
      <w:r>
        <w:t xml:space="preserve">-</w:t>
      </w:r>
      <w:r>
        <w:t xml:space="preserve"> </w:t>
      </w:r>
      <w:r>
        <w:rPr>
          <w:b/>
          <w:bCs/>
        </w:rPr>
        <w:t xml:space="preserve">Weights</w:t>
      </w:r>
      <w:r>
        <w:t xml:space="preserve">: The numbers inside each layer. These are learned.</w:t>
      </w:r>
    </w:p>
    <w:p>
      <w:pPr>
        <w:pStyle w:val="a0"/>
      </w:pPr>
      <w:r>
        <w:t xml:space="preserve">In the sentence:</w:t>
      </w:r>
      <w:r>
        <w:t xml:space="preserve"> </w:t>
      </w:r>
      <w:r>
        <w:t xml:space="preserve">-</w:t>
      </w:r>
      <w:r>
        <w:t xml:space="preserve"> </w:t>
      </w:r>
      <w:r>
        <w:rPr>
          <w:b/>
          <w:bCs/>
        </w:rPr>
        <w:t xml:space="preserve">Grammar = the architecture.</w:t>
      </w:r>
      <w:r>
        <w:t xml:space="preserve"> </w:t>
      </w:r>
      <w:r>
        <w:t xml:space="preserve">It is the fixed shape: subject plugs into verb, verb plugs into object. You do not learn this from data. It is given by the rules of English.</w:t>
      </w:r>
      <w:r>
        <w:t xml:space="preserve"> </w:t>
      </w:r>
      <w:r>
        <w:t xml:space="preserve">-</w:t>
      </w:r>
      <w:r>
        <w:t xml:space="preserve"> </w:t>
      </w:r>
      <w:r>
        <w:rPr>
          <w:b/>
          <w:bCs/>
        </w:rPr>
        <w:t xml:space="preserve">Words = the weights.</w:t>
      </w:r>
      <w:r>
        <w:t xml:space="preserve"> </w:t>
      </w:r>
      <w:r>
        <w:t xml:space="preserve">“</w:t>
      </w:r>
      <w:r>
        <w:t xml:space="preserve">Alice</w:t>
      </w:r>
      <w:r>
        <w:t xml:space="preserve">”</w:t>
      </w:r>
      <w:r>
        <w:t xml:space="preserve"> </w:t>
      </w:r>
      <w:r>
        <w:t xml:space="preserve">is a vector.</w:t>
      </w:r>
      <w:r>
        <w:t xml:space="preserve"> </w:t>
      </w:r>
      <w:r>
        <w:t xml:space="preserve">“</w:t>
      </w:r>
      <w:r>
        <w:t xml:space="preserve">loves</w:t>
      </w:r>
      <w:r>
        <w:t xml:space="preserve">”</w:t>
      </w:r>
      <w:r>
        <w:t xml:space="preserve"> </w:t>
      </w:r>
      <w:r>
        <w:t xml:space="preserve">is a matrix. These are learned from reading text.</w:t>
      </w:r>
    </w:p>
    <w:p>
      <w:pPr>
        <w:pStyle w:val="a0"/>
      </w:pPr>
      <w:r>
        <w:t xml:space="preserve">When I say</w:t>
      </w:r>
      <w:r>
        <w:t xml:space="preserve"> </w:t>
      </w:r>
      <w:r>
        <w:t xml:space="preserve">“</w:t>
      </w:r>
      <w:r>
        <w:t xml:space="preserve">grammar is the fixed circuit topology,</w:t>
      </w:r>
      <w:r>
        <w:t xml:space="preserve">”</w:t>
      </w:r>
      <w:r>
        <w:t xml:space="preserve"> </w:t>
      </w:r>
      <w:r>
        <w:t xml:space="preserve">I mean:</w:t>
      </w:r>
    </w:p>
    <w:p>
      <w:pPr>
        <w:pStyle w:val="aa"/>
      </w:pPr>
      <w:r>
        <w:t xml:space="preserve">The category theory diagram (the tree with boxes and wires) is determined entirely by the grammatical structure of the sentence. The words just fill the boxes.</w:t>
      </w:r>
    </w:p>
    <w:p>
      <w:pPr>
        <w:pStyle w:val="FirstParagraph"/>
      </w:pPr>
      <w:r>
        <w:t xml:space="preserve">If you change</w:t>
      </w:r>
      <w:r>
        <w:t xml:space="preserve"> </w:t>
      </w:r>
      <w:r>
        <w:t xml:space="preserve">“</w:t>
      </w:r>
      <w:r>
        <w:t xml:space="preserve">Alice</w:t>
      </w:r>
      <w:r>
        <w:t xml:space="preserve">”</w:t>
      </w:r>
      <w:r>
        <w:t xml:space="preserve"> </w:t>
      </w:r>
      <w:r>
        <w:t xml:space="preserve">to</w:t>
      </w:r>
      <w:r>
        <w:t xml:space="preserve"> </w:t>
      </w:r>
      <w:r>
        <w:t xml:space="preserve">“</w:t>
      </w:r>
      <w:r>
        <w:t xml:space="preserve">Charlie,</w:t>
      </w:r>
      <w:r>
        <w:t xml:space="preserve">”</w:t>
      </w:r>
      <w:r>
        <w:t xml:space="preserve"> </w:t>
      </w:r>
      <w:r>
        <w:t xml:space="preserve">the tree shape does not change. Only the vector in the top-left box changes.</w:t>
      </w:r>
    </w:p>
    <w:p>
      <w:pPr>
        <w:pStyle w:val="a0"/>
      </w:pPr>
      <w:r>
        <w:t xml:space="preserve">If you change the sentence to</w:t>
      </w:r>
      <w:r>
        <w:t xml:space="preserve"> </w:t>
      </w:r>
      <w:r>
        <w:t xml:space="preserve">“</w:t>
      </w:r>
      <w:r>
        <w:t xml:space="preserve">Bob, Alice loves,</w:t>
      </w:r>
      <w:r>
        <w:t xml:space="preserve">”</w:t>
      </w:r>
      <w:r>
        <w:t xml:space="preserve"> </w:t>
      </w:r>
      <w:r>
        <w:t xml:space="preserve">the tree</w:t>
      </w:r>
      <w:r>
        <w:t xml:space="preserve"> </w:t>
      </w:r>
      <w:r>
        <w:rPr>
          <w:b/>
          <w:bCs/>
        </w:rPr>
        <w:t xml:space="preserve">does</w:t>
      </w:r>
      <w:r>
        <w:t xml:space="preserve"> </w:t>
      </w:r>
      <w:r>
        <w:t xml:space="preserve">change — because the wiring (subject/object assignment) is different.</w:t>
      </w:r>
    </w:p>
    <w:p>
      <w:r>
        <w:pict>
          <v:rect style="width:0;height:1.5pt" o:hralign="center" o:hrstd="t" o:hr="t"/>
        </w:pict>
      </w:r>
    </w:p>
    <w:bookmarkEnd w:id="52"/>
    <w:bookmarkStart w:id="53" w:name="in-your-terms"/>
    <w:p>
      <w:pPr>
        <w:pStyle w:val="3"/>
      </w:pPr>
      <w:r>
        <w:t xml:space="preserve">In your terms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Your Domain</w:t>
            </w:r>
          </w:p>
        </w:tc>
        <w:tc>
          <w:tcPr/>
          <w:p>
            <w:pPr>
              <w:pStyle w:val="Compact"/>
              <w:jc w:val="left"/>
            </w:pPr>
            <w:r>
              <w:t xml:space="preserve">The Analogy</w:t>
            </w:r>
          </w:p>
        </w:tc>
      </w:tr>
      <w:tr>
        <w:tc>
          <w:tcPr/>
          <w:p>
            <w:pPr>
              <w:pStyle w:val="Compact"/>
              <w:jc w:val="left"/>
            </w:pPr>
            <w:r>
              <w:rPr>
                <w:b/>
                <w:bCs/>
              </w:rPr>
              <w:t xml:space="preserve">Neural network</w:t>
            </w:r>
          </w:p>
        </w:tc>
        <w:tc>
          <w:tcPr/>
          <w:p>
            <w:pPr>
              <w:pStyle w:val="Compact"/>
              <w:jc w:val="left"/>
            </w:pPr>
            <w:r>
              <w:t xml:space="preserve">Grammar = architecture (ResNet, Transformer). Words = weights.</w:t>
            </w:r>
          </w:p>
        </w:tc>
      </w:tr>
      <w:tr>
        <w:tc>
          <w:tcPr/>
          <w:p>
            <w:pPr>
              <w:pStyle w:val="Compact"/>
              <w:jc w:val="left"/>
            </w:pPr>
            <w:r>
              <w:rPr>
                <w:b/>
                <w:bCs/>
              </w:rPr>
              <w:t xml:space="preserve">Quantum circuit</w:t>
            </w:r>
          </w:p>
        </w:tc>
        <w:tc>
          <w:tcPr/>
          <w:p>
            <w:pPr>
              <w:pStyle w:val="Compact"/>
              <w:jc w:val="left"/>
            </w:pPr>
            <w:r>
              <w:t xml:space="preserve">Grammar = the gate layout (CNOT between qubit 1 and 2). Words = the rotation angles.</w:t>
            </w:r>
          </w:p>
        </w:tc>
      </w:tr>
      <w:tr>
        <w:tc>
          <w:tcPr/>
          <w:p>
            <w:pPr>
              <w:pStyle w:val="Compact"/>
              <w:jc w:val="left"/>
            </w:pPr>
            <w:r>
              <w:rPr>
                <w:b/>
                <w:bCs/>
              </w:rPr>
              <w:t xml:space="preserve">Physics</w:t>
            </w:r>
          </w:p>
        </w:tc>
        <w:tc>
          <w:tcPr/>
          <w:p>
            <w:pPr>
              <w:pStyle w:val="Compact"/>
              <w:jc w:val="left"/>
            </w:pPr>
            <w:r>
              <w:t xml:space="preserve">Grammar = the Feynman diagram topology. Words = the coupling constants.</w:t>
            </w:r>
          </w:p>
        </w:tc>
      </w:tr>
    </w:tbl>
    <w:p>
      <w:pPr>
        <w:pStyle w:val="a0"/>
      </w:pPr>
      <w:r>
        <w:t xml:space="preserve">Grammar is not the meaning. It is the</w:t>
      </w:r>
      <w:r>
        <w:t xml:space="preserve"> </w:t>
      </w:r>
      <w:r>
        <w:rPr>
          <w:b/>
          <w:bCs/>
        </w:rPr>
        <w:t xml:space="preserve">protocol</w:t>
      </w:r>
      <w:r>
        <w:t xml:space="preserve"> </w:t>
      </w:r>
      <w:r>
        <w:t xml:space="preserve">for how meaning is assembled from pieces.</w:t>
      </w:r>
    </w:p>
    <w:p>
      <w:r>
        <w:pict>
          <v:rect style="width:0;height:1.5pt" o:hralign="center" o:hrstd="t" o:hr="t"/>
        </w:pict>
      </w:r>
    </w:p>
    <w:p>
      <w:pPr>
        <w:pStyle w:val="FirstParagraph"/>
      </w:pPr>
      <w:r>
        <w:rPr>
          <w:b/>
          <w:bCs/>
        </w:rPr>
        <w:t xml:space="preserve">User:</w:t>
      </w:r>
    </w:p>
    <w:p>
      <w:pPr>
        <w:pStyle w:val="a0"/>
      </w:pPr>
      <w:r>
        <w:t xml:space="preserve">what is a category?</w:t>
      </w:r>
    </w:p>
    <w:p>
      <w:r>
        <w:pict>
          <v:rect style="width:0;height:1.5pt" o:hralign="center" o:hrstd="t" o:hr="t"/>
        </w:pict>
      </w:r>
    </w:p>
    <w:p>
      <w:pPr>
        <w:pStyle w:val="FirstParagraph"/>
      </w:pPr>
      <w:r>
        <w:rPr>
          <w:b/>
          <w:bCs/>
        </w:rPr>
        <w:t xml:space="preserve">Kimi:</w:t>
      </w:r>
    </w:p>
    <w:p>
      <w:pPr>
        <w:pStyle w:val="a0"/>
      </w:pPr>
      <w:r>
        <w:t xml:space="preserve">A category is four things:</w:t>
      </w:r>
    </w:p>
    <w:p>
      <w:pPr>
        <w:pStyle w:val="Compact"/>
        <w:numPr>
          <w:ilvl w:val="0"/>
          <w:numId w:val="1011"/>
        </w:numPr>
      </w:pPr>
      <w:r>
        <w:rPr>
          <w:b/>
          <w:bCs/>
        </w:rPr>
        <w:t xml:space="preserve">Objects</w:t>
      </w:r>
      <w:r>
        <w:t xml:space="preserve"> </w:t>
      </w:r>
      <w:r>
        <w:t xml:space="preserve">— the</w:t>
      </w:r>
      <w:r>
        <w:t xml:space="preserve"> </w:t>
      </w:r>
      <w:r>
        <w:t xml:space="preserve">“</w:t>
      </w:r>
      <w:r>
        <w:t xml:space="preserve">types</w:t>
      </w:r>
      <w:r>
        <w:t xml:space="preserve">”</w:t>
      </w:r>
      <w:r>
        <w:t xml:space="preserve"> </w:t>
      </w:r>
      <w:r>
        <w:t xml:space="preserve">(e.g., vector spaces, datasets, quantum states).</w:t>
      </w:r>
    </w:p>
    <w:p>
      <w:pPr>
        <w:pStyle w:val="Compact"/>
        <w:numPr>
          <w:ilvl w:val="0"/>
          <w:numId w:val="1011"/>
        </w:numPr>
      </w:pPr>
      <w:r>
        <w:rPr>
          <w:b/>
          <w:bCs/>
        </w:rPr>
        <w:t xml:space="preserve">Morphisms</w:t>
      </w:r>
      <w:r>
        <w:t xml:space="preserve"> </w:t>
      </w:r>
      <w:r>
        <w:t xml:space="preserve">— arrows between objects (e.g., neural network layers, quantum gates, functions).</w:t>
      </w:r>
    </w:p>
    <w:p>
      <w:pPr>
        <w:pStyle w:val="Compact"/>
        <w:numPr>
          <w:ilvl w:val="0"/>
          <w:numId w:val="1011"/>
        </w:numPr>
      </w:pPr>
      <w:r>
        <w:rPr>
          <w:b/>
          <w:bCs/>
        </w:rPr>
        <w:t xml:space="preserve">Composition</w:t>
      </w:r>
      <w:r>
        <w:t xml:space="preserve"> </w:t>
      </w:r>
      <w:r>
        <w:t xml:space="preserve">— if you have</w:t>
      </w:r>
      <w:r>
        <w:t xml:space="preserve"> </w:t>
      </w:r>
      <w:r>
        <w:rPr>
          <w:rStyle w:val="VerbatimChar"/>
        </w:rPr>
        <w:t xml:space="preserve">f: A → B</w:t>
      </w:r>
      <w:r>
        <w:t xml:space="preserve"> </w:t>
      </w:r>
      <w:r>
        <w:t xml:space="preserve">and</w:t>
      </w:r>
      <w:r>
        <w:t xml:space="preserve"> </w:t>
      </w:r>
      <w:r>
        <w:rPr>
          <w:rStyle w:val="VerbatimChar"/>
        </w:rPr>
        <w:t xml:space="preserve">g: B → C</w:t>
      </w:r>
      <w:r>
        <w:t xml:space="preserve">, you can make</w:t>
      </w:r>
      <w:r>
        <w:t xml:space="preserve"> </w:t>
      </w:r>
      <w:r>
        <w:rPr>
          <w:rStyle w:val="VerbatimChar"/>
        </w:rPr>
        <w:t xml:space="preserve">g ∘ f: A → C</w:t>
      </w:r>
      <w:r>
        <w:t xml:space="preserve">.</w:t>
      </w:r>
    </w:p>
    <w:p>
      <w:pPr>
        <w:pStyle w:val="Compact"/>
        <w:numPr>
          <w:ilvl w:val="0"/>
          <w:numId w:val="1011"/>
        </w:numPr>
      </w:pPr>
      <w:r>
        <w:rPr>
          <w:b/>
          <w:bCs/>
        </w:rPr>
        <w:t xml:space="preserve">Identity</w:t>
      </w:r>
      <w:r>
        <w:t xml:space="preserve"> </w:t>
      </w:r>
      <w:r>
        <w:t xml:space="preserve">— every object has a do-nothing arrow</w:t>
      </w:r>
      <w:r>
        <w:t xml:space="preserve"> </w:t>
      </w:r>
      <w:r>
        <w:rPr>
          <w:rStyle w:val="VerbatimChar"/>
        </w:rPr>
        <w:t xml:space="preserve">id_A: A → A</w:t>
      </w:r>
      <w:r>
        <w:t xml:space="preserve">.</w:t>
      </w:r>
    </w:p>
    <w:p>
      <w:pPr>
        <w:pStyle w:val="FirstParagraph"/>
      </w:pPr>
      <w:r>
        <w:t xml:space="preserve">And two rules:</w:t>
      </w:r>
    </w:p>
    <w:p>
      <w:pPr>
        <w:pStyle w:val="Compact"/>
        <w:numPr>
          <w:ilvl w:val="0"/>
          <w:numId w:val="1012"/>
        </w:numPr>
      </w:pPr>
      <w:r>
        <w:rPr>
          <w:b/>
          <w:bCs/>
        </w:rPr>
        <w:t xml:space="preserve">Associativity</w:t>
      </w:r>
      <w:r>
        <w:t xml:space="preserve">:</w:t>
      </w:r>
      <w:r>
        <w:t xml:space="preserve"> </w:t>
      </w:r>
      <w:r>
        <w:rPr>
          <w:rStyle w:val="VerbatimChar"/>
        </w:rPr>
        <w:t xml:space="preserve">(h ∘ g) ∘ f = h ∘ (g ∘ f)</w:t>
      </w:r>
      <w:r>
        <w:t xml:space="preserve"> </w:t>
      </w:r>
      <w:r>
        <w:t xml:space="preserve">— grouping does not matter.</w:t>
      </w:r>
    </w:p>
    <w:p>
      <w:pPr>
        <w:pStyle w:val="Compact"/>
        <w:numPr>
          <w:ilvl w:val="0"/>
          <w:numId w:val="1012"/>
        </w:numPr>
      </w:pPr>
      <w:r>
        <w:rPr>
          <w:b/>
          <w:bCs/>
        </w:rPr>
        <w:t xml:space="preserve">Identity</w:t>
      </w:r>
      <w:r>
        <w:t xml:space="preserve">:</w:t>
      </w:r>
      <w:r>
        <w:t xml:space="preserve"> </w:t>
      </w:r>
      <w:r>
        <w:rPr>
          <w:rStyle w:val="VerbatimChar"/>
        </w:rPr>
        <w:t xml:space="preserve">f ∘ id_A = f</w:t>
      </w:r>
      <w:r>
        <w:t xml:space="preserve"> </w:t>
      </w:r>
      <w:r>
        <w:t xml:space="preserve">and</w:t>
      </w:r>
      <w:r>
        <w:t xml:space="preserve"> </w:t>
      </w:r>
      <w:r>
        <w:rPr>
          <w:rStyle w:val="VerbatimChar"/>
        </w:rPr>
        <w:t xml:space="preserve">id_B ∘ f = f</w:t>
      </w:r>
      <w:r>
        <w:t xml:space="preserve"> </w:t>
      </w:r>
      <w:r>
        <w:t xml:space="preserve">— doing nothing changes nothing.</w:t>
      </w:r>
    </w:p>
    <w:p>
      <w:pPr>
        <w:pStyle w:val="FirstParagraph"/>
      </w:pPr>
      <w:r>
        <w:t xml:space="preserve">That is it. A category is a collection of dots and arrows where you can stick arrows together, and the order of sticking does not matter.</w:t>
      </w:r>
    </w:p>
    <w:p>
      <w:r>
        <w:pict>
          <v:rect style="width:0;height:1.5pt" o:hralign="center" o:hrstd="t" o:hr="t"/>
        </w:pict>
      </w:r>
    </w:p>
    <w:bookmarkEnd w:id="53"/>
    <w:bookmarkStart w:id="54" w:name="example-your-neural-network"/>
    <w:p>
      <w:pPr>
        <w:pStyle w:val="3"/>
      </w:pPr>
      <w:r>
        <w:t xml:space="preserve">Example: Your neural network</w:t>
      </w:r>
    </w:p>
    <w:p>
      <w:pPr>
        <w:pStyle w:val="Compact"/>
        <w:numPr>
          <w:ilvl w:val="0"/>
          <w:numId w:val="1013"/>
        </w:numPr>
      </w:pPr>
      <w:r>
        <w:rPr>
          <w:b/>
          <w:bCs/>
        </w:rPr>
        <w:t xml:space="preserve">Objects</w:t>
      </w:r>
      <w:r>
        <w:t xml:space="preserve">: Tensor shapes.</w:t>
      </w:r>
      <w:r>
        <w:t xml:space="preserve"> </w:t>
      </w:r>
      <w:r>
        <w:rPr>
          <w:rStyle w:val="VerbatimChar"/>
        </w:rPr>
        <w:t xml:space="preserve">ℝ^512</w:t>
      </w:r>
      <w:r>
        <w:t xml:space="preserve">,</w:t>
      </w:r>
      <w:r>
        <w:t xml:space="preserve"> </w:t>
      </w:r>
      <w:r>
        <w:rPr>
          <w:rStyle w:val="VerbatimChar"/>
        </w:rPr>
        <w:t xml:space="preserve">ℝ^256</w:t>
      </w:r>
      <w:r>
        <w:t xml:space="preserve">,</w:t>
      </w:r>
      <w:r>
        <w:t xml:space="preserve"> </w:t>
      </w:r>
      <w:r>
        <w:rPr>
          <w:rStyle w:val="VerbatimChar"/>
        </w:rPr>
        <w:t xml:space="preserve">ℝ^10</w:t>
      </w:r>
      <w:r>
        <w:t xml:space="preserve">.</w:t>
      </w:r>
    </w:p>
    <w:p>
      <w:pPr>
        <w:pStyle w:val="Compact"/>
        <w:numPr>
          <w:ilvl w:val="0"/>
          <w:numId w:val="1013"/>
        </w:numPr>
      </w:pPr>
      <w:r>
        <w:rPr>
          <w:b/>
          <w:bCs/>
        </w:rPr>
        <w:t xml:space="preserve">Morphisms</w:t>
      </w:r>
      <w:r>
        <w:t xml:space="preserve">: Layers.</w:t>
      </w:r>
      <w:r>
        <w:t xml:space="preserve"> </w:t>
      </w:r>
      <w:r>
        <w:rPr>
          <w:rStyle w:val="VerbatimChar"/>
        </w:rPr>
        <w:t xml:space="preserve">W₁: ℝ^512 → ℝ^256</w:t>
      </w:r>
      <w:r>
        <w:t xml:space="preserve">,</w:t>
      </w:r>
      <w:r>
        <w:t xml:space="preserve"> </w:t>
      </w:r>
      <w:r>
        <w:rPr>
          <w:rStyle w:val="VerbatimChar"/>
        </w:rPr>
        <w:t xml:space="preserve">W₂: ℝ^256 → ℝ^10</w:t>
      </w:r>
      <w:r>
        <w:t xml:space="preserve">.</w:t>
      </w:r>
    </w:p>
    <w:p>
      <w:pPr>
        <w:pStyle w:val="Compact"/>
        <w:numPr>
          <w:ilvl w:val="0"/>
          <w:numId w:val="1013"/>
        </w:numPr>
      </w:pPr>
      <w:r>
        <w:rPr>
          <w:b/>
          <w:bCs/>
        </w:rPr>
        <w:t xml:space="preserve">Composition</w:t>
      </w:r>
      <w:r>
        <w:t xml:space="preserve">: The full network</w:t>
      </w:r>
      <w:r>
        <w:t xml:space="preserve"> </w:t>
      </w:r>
      <w:r>
        <w:rPr>
          <w:rStyle w:val="VerbatimChar"/>
        </w:rPr>
        <w:t xml:space="preserve">W₂ ∘ W₁: ℝ^512 → ℝ^10</w:t>
      </w:r>
      <w:r>
        <w:t xml:space="preserve">.</w:t>
      </w:r>
    </w:p>
    <w:p>
      <w:pPr>
        <w:pStyle w:val="Compact"/>
        <w:numPr>
          <w:ilvl w:val="0"/>
          <w:numId w:val="1013"/>
        </w:numPr>
      </w:pPr>
      <w:r>
        <w:rPr>
          <w:b/>
          <w:bCs/>
        </w:rPr>
        <w:t xml:space="preserve">Identity</w:t>
      </w:r>
      <w:r>
        <w:t xml:space="preserve">: The identity matrix</w:t>
      </w:r>
      <w:r>
        <w:t xml:space="preserve"> </w:t>
      </w:r>
      <w:r>
        <w:rPr>
          <w:rStyle w:val="VerbatimChar"/>
        </w:rPr>
        <w:t xml:space="preserve">I: ℝ^512 → ℝ^512</w:t>
      </w:r>
      <w:r>
        <w:t xml:space="preserve"> </w:t>
      </w:r>
      <w:r>
        <w:t xml:space="preserve">— passing data through unchanged.</w:t>
      </w:r>
    </w:p>
    <w:p>
      <w:pPr>
        <w:pStyle w:val="FirstParagraph"/>
      </w:pPr>
      <w:r>
        <w:t xml:space="preserve">Check the rules:</w:t>
      </w:r>
      <w:r>
        <w:t xml:space="preserve"> </w:t>
      </w:r>
      <w:r>
        <w:t xml:space="preserve">- Associativity:</w:t>
      </w:r>
      <w:r>
        <w:t xml:space="preserve"> </w:t>
      </w:r>
      <w:r>
        <w:rPr>
          <w:rStyle w:val="VerbatimChar"/>
        </w:rPr>
        <w:t xml:space="preserve">(W₃ ∘ W₂) ∘ W₁</w:t>
      </w:r>
      <w:r>
        <w:t xml:space="preserve"> </w:t>
      </w:r>
      <w:r>
        <w:t xml:space="preserve">gives the same output as</w:t>
      </w:r>
      <w:r>
        <w:t xml:space="preserve"> </w:t>
      </w:r>
      <w:r>
        <w:rPr>
          <w:rStyle w:val="VerbatimChar"/>
        </w:rPr>
        <w:t xml:space="preserve">W₃ ∘ (W₂ ∘ W₁)</w:t>
      </w:r>
      <w:r>
        <w:t xml:space="preserve">. It does — matrix multiplication is associative.</w:t>
      </w:r>
      <w:r>
        <w:t xml:space="preserve"> </w:t>
      </w:r>
      <w:r>
        <w:t xml:space="preserve">- Identity:</w:t>
      </w:r>
      <w:r>
        <w:t xml:space="preserve"> </w:t>
      </w:r>
      <w:r>
        <w:rPr>
          <w:rStyle w:val="VerbatimChar"/>
        </w:rPr>
        <w:t xml:space="preserve">W₁ ∘ I = W₁</w:t>
      </w:r>
      <w:r>
        <w:t xml:space="preserve">. It does — multiplying by identity changes nothing.</w:t>
      </w:r>
    </w:p>
    <w:p>
      <w:pPr>
        <w:pStyle w:val="a0"/>
      </w:pPr>
      <w:r>
        <w:t xml:space="preserve">So the collection of all tensor spaces and all differentiable layers is a category. It is called</w:t>
      </w:r>
      <w:r>
        <w:t xml:space="preserve"> </w:t>
      </w:r>
      <w:r>
        <w:rPr>
          <w:b/>
          <w:bCs/>
        </w:rPr>
        <w:t xml:space="preserve">Diff</w:t>
      </w:r>
      <w:r>
        <w:t xml:space="preserve"> </w:t>
      </w:r>
      <w:r>
        <w:t xml:space="preserve">or</w:t>
      </w:r>
      <w:r>
        <w:t xml:space="preserve"> </w:t>
      </w:r>
      <w:r>
        <w:rPr>
          <w:b/>
          <w:bCs/>
        </w:rPr>
        <w:t xml:space="preserve">Smooth</w:t>
      </w:r>
      <w:r>
        <w:t xml:space="preserve">.</w:t>
      </w:r>
    </w:p>
    <w:p>
      <w:r>
        <w:pict>
          <v:rect style="width:0;height:1.5pt" o:hralign="center" o:hrstd="t" o:hr="t"/>
        </w:pict>
      </w:r>
    </w:p>
    <w:bookmarkEnd w:id="54"/>
    <w:bookmarkStart w:id="55" w:name="example-sets-and-functions"/>
    <w:p>
      <w:pPr>
        <w:pStyle w:val="3"/>
      </w:pPr>
      <w:r>
        <w:t xml:space="preserve">Example: Sets and functions</w:t>
      </w:r>
    </w:p>
    <w:p>
      <w:pPr>
        <w:pStyle w:val="Compact"/>
        <w:numPr>
          <w:ilvl w:val="0"/>
          <w:numId w:val="1014"/>
        </w:numPr>
      </w:pPr>
      <w:r>
        <w:rPr>
          <w:b/>
          <w:bCs/>
        </w:rPr>
        <w:t xml:space="preserve">Objects</w:t>
      </w:r>
      <w:r>
        <w:t xml:space="preserve">: Sets.</w:t>
      </w:r>
      <w:r>
        <w:t xml:space="preserve"> </w:t>
      </w:r>
      <w:r>
        <w:rPr>
          <w:rStyle w:val="VerbatimChar"/>
        </w:rPr>
        <w:t xml:space="preserve">{1, 2, 3}</w:t>
      </w:r>
      <w:r>
        <w:t xml:space="preserve">,</w:t>
      </w:r>
      <w:r>
        <w:t xml:space="preserve"> </w:t>
      </w:r>
      <w:r>
        <w:rPr>
          <w:rStyle w:val="VerbatimChar"/>
        </w:rPr>
        <w:t xml:space="preserve">{a, b}</w:t>
      </w:r>
      <w:r>
        <w:t xml:space="preserve">, the integers.</w:t>
      </w:r>
    </w:p>
    <w:p>
      <w:pPr>
        <w:pStyle w:val="Compact"/>
        <w:numPr>
          <w:ilvl w:val="0"/>
          <w:numId w:val="1014"/>
        </w:numPr>
      </w:pPr>
      <w:r>
        <w:rPr>
          <w:b/>
          <w:bCs/>
        </w:rPr>
        <w:t xml:space="preserve">Morphisms</w:t>
      </w:r>
      <w:r>
        <w:t xml:space="preserve">: Functions between sets.</w:t>
      </w:r>
    </w:p>
    <w:p>
      <w:pPr>
        <w:pStyle w:val="Compact"/>
        <w:numPr>
          <w:ilvl w:val="0"/>
          <w:numId w:val="1014"/>
        </w:numPr>
      </w:pPr>
      <w:r>
        <w:rPr>
          <w:b/>
          <w:bCs/>
        </w:rPr>
        <w:t xml:space="preserve">Composition</w:t>
      </w:r>
      <w:r>
        <w:t xml:space="preserve">: Function composition.</w:t>
      </w:r>
    </w:p>
    <w:p>
      <w:pPr>
        <w:pStyle w:val="Compact"/>
        <w:numPr>
          <w:ilvl w:val="0"/>
          <w:numId w:val="1014"/>
        </w:numPr>
      </w:pPr>
      <w:r>
        <w:rPr>
          <w:b/>
          <w:bCs/>
        </w:rPr>
        <w:t xml:space="preserve">Identity</w:t>
      </w:r>
      <w:r>
        <w:t xml:space="preserve">: The function</w:t>
      </w:r>
      <w:r>
        <w:t xml:space="preserve"> </w:t>
      </w:r>
      <w:r>
        <w:rPr>
          <w:rStyle w:val="VerbatimChar"/>
        </w:rPr>
        <w:t xml:space="preserve">f(x) = x</w:t>
      </w:r>
      <w:r>
        <w:t xml:space="preserve">.</w:t>
      </w:r>
    </w:p>
    <w:p>
      <w:pPr>
        <w:pStyle w:val="FirstParagraph"/>
      </w:pPr>
      <w:r>
        <w:t xml:space="preserve">This category is called</w:t>
      </w:r>
      <w:r>
        <w:t xml:space="preserve"> </w:t>
      </w:r>
      <w:r>
        <w:rPr>
          <w:b/>
          <w:bCs/>
        </w:rPr>
        <w:t xml:space="preserve">Set</w:t>
      </w:r>
      <w:r>
        <w:t xml:space="preserve">. It is the simplest category, and almost every other category is built by adding structure to it.</w:t>
      </w:r>
    </w:p>
    <w:p>
      <w:r>
        <w:pict>
          <v:rect style="width:0;height:1.5pt" o:hralign="center" o:hrstd="t" o:hr="t"/>
        </w:pict>
      </w:r>
    </w:p>
    <w:bookmarkEnd w:id="55"/>
    <w:bookmarkStart w:id="56" w:name="the-point"/>
    <w:p>
      <w:pPr>
        <w:pStyle w:val="3"/>
      </w:pPr>
      <w:r>
        <w:t xml:space="preserve">The point</w:t>
      </w:r>
    </w:p>
    <w:p>
      <w:pPr>
        <w:pStyle w:val="FirstParagraph"/>
      </w:pPr>
      <w:r>
        <w:t xml:space="preserve">A category is not a set with extra structure. It is a</w:t>
      </w:r>
      <w:r>
        <w:t xml:space="preserve"> </w:t>
      </w:r>
      <w:r>
        <w:rPr>
          <w:b/>
          <w:bCs/>
        </w:rPr>
        <w:t xml:space="preserve">directed graph</w:t>
      </w:r>
      <w:r>
        <w:t xml:space="preserve"> </w:t>
      </w:r>
      <w:r>
        <w:t xml:space="preserve">where every path of two edges has a shortcut (composition), and every node has a loop (identity).</w:t>
      </w:r>
    </w:p>
    <w:p>
      <w:pPr>
        <w:pStyle w:val="a0"/>
      </w:pPr>
      <w:r>
        <w:t xml:space="preserve">If your system has these four things and satisfies the two rules, congratulations — you are doing category theory. Every theorem about categories applies to your system for free.</w:t>
      </w:r>
    </w:p>
    <w:p>
      <w:r>
        <w:pict>
          <v:rect style="width:0;height:1.5pt" o:hralign="center" o:hrstd="t" o:hr="t"/>
        </w:pict>
      </w:r>
    </w:p>
    <w:p>
      <w:pPr>
        <w:pStyle w:val="FirstParagraph"/>
      </w:pPr>
      <w:r>
        <w:rPr>
          <w:b/>
          <w:bCs/>
        </w:rPr>
        <w:t xml:space="preserve">User:</w:t>
      </w:r>
    </w:p>
    <w:p>
      <w:pPr>
        <w:pStyle w:val="a0"/>
      </w:pPr>
      <w:r>
        <w:t xml:space="preserve">what concepts are in ct?</w:t>
      </w:r>
    </w:p>
    <w:p>
      <w:r>
        <w:pict>
          <v:rect style="width:0;height:1.5pt" o:hralign="center" o:hrstd="t" o:hr="t"/>
        </w:pict>
      </w:r>
    </w:p>
    <w:p>
      <w:pPr>
        <w:pStyle w:val="FirstParagraph"/>
      </w:pPr>
      <w:r>
        <w:rPr>
          <w:b/>
          <w:bCs/>
        </w:rPr>
        <w:t xml:space="preserve">Kimi:</w:t>
      </w:r>
    </w:p>
    <w:p>
      <w:pPr>
        <w:pStyle w:val="a0"/>
      </w:pPr>
      <w:r>
        <w:t xml:space="preserve">Here are the concepts in category theory, each in one line:</w:t>
      </w:r>
    </w:p>
    <w:p>
      <w:pPr>
        <w:pStyle w:val="a0"/>
      </w:pPr>
      <w:r>
        <w:rPr>
          <w:b/>
          <w:bCs/>
        </w:rPr>
        <w:t xml:space="preserve">Basic</w:t>
      </w:r>
      <w:r>
        <w:t xml:space="preserve"> </w:t>
      </w:r>
      <w:r>
        <w:t xml:space="preserve">-</w:t>
      </w:r>
      <w:r>
        <w:t xml:space="preserve"> </w:t>
      </w:r>
      <w:r>
        <w:rPr>
          <w:b/>
          <w:bCs/>
        </w:rPr>
        <w:t xml:space="preserve">Object</w:t>
      </w:r>
      <w:r>
        <w:t xml:space="preserve"> </w:t>
      </w:r>
      <w:r>
        <w:t xml:space="preserve">— a dot. Has no internal structure. Only its arrows matter.</w:t>
      </w:r>
      <w:r>
        <w:t xml:space="preserve"> </w:t>
      </w:r>
      <w:r>
        <w:t xml:space="preserve">-</w:t>
      </w:r>
      <w:r>
        <w:t xml:space="preserve"> </w:t>
      </w:r>
      <w:r>
        <w:rPr>
          <w:b/>
          <w:bCs/>
        </w:rPr>
        <w:t xml:space="preserve">Morphism</w:t>
      </w:r>
      <w:r>
        <w:t xml:space="preserve"> </w:t>
      </w:r>
      <w:r>
        <w:t xml:space="preserve">— an arrow</w:t>
      </w:r>
      <w:r>
        <w:t xml:space="preserve"> </w:t>
      </w:r>
      <w:r>
        <w:rPr>
          <w:rStyle w:val="VerbatimChar"/>
        </w:rPr>
        <w:t xml:space="preserve">f: A → B</w:t>
      </w:r>
      <w:r>
        <w:t xml:space="preserve"> </w:t>
      </w:r>
      <w:r>
        <w:t xml:space="preserve">from one object to another.</w:t>
      </w:r>
      <w:r>
        <w:t xml:space="preserve"> </w:t>
      </w:r>
      <w:r>
        <w:t xml:space="preserve">-</w:t>
      </w:r>
      <w:r>
        <w:t xml:space="preserve"> </w:t>
      </w:r>
      <w:r>
        <w:rPr>
          <w:b/>
          <w:bCs/>
        </w:rPr>
        <w:t xml:space="preserve">Composition</w:t>
      </w:r>
      <w:r>
        <w:t xml:space="preserve"> </w:t>
      </w:r>
      <w:r>
        <w:t xml:space="preserve">— sticking two arrows end-to-end:</w:t>
      </w:r>
      <w:r>
        <w:t xml:space="preserve"> </w:t>
      </w:r>
      <w:r>
        <w:rPr>
          <w:rStyle w:val="VerbatimChar"/>
        </w:rPr>
        <w:t xml:space="preserve">g ∘ f</w:t>
      </w:r>
      <w:r>
        <w:t xml:space="preserve">.</w:t>
      </w:r>
      <w:r>
        <w:t xml:space="preserve"> </w:t>
      </w:r>
      <w:r>
        <w:t xml:space="preserve">-</w:t>
      </w:r>
      <w:r>
        <w:t xml:space="preserve"> </w:t>
      </w:r>
      <w:r>
        <w:rPr>
          <w:b/>
          <w:bCs/>
        </w:rPr>
        <w:t xml:space="preserve">Identity</w:t>
      </w:r>
      <w:r>
        <w:t xml:space="preserve"> </w:t>
      </w:r>
      <w:r>
        <w:t xml:space="preserve">— a do-nothing arrow</w:t>
      </w:r>
      <w:r>
        <w:t xml:space="preserve"> </w:t>
      </w:r>
      <w:r>
        <w:rPr>
          <w:rStyle w:val="VerbatimChar"/>
        </w:rPr>
        <w:t xml:space="preserve">id_A</w:t>
      </w:r>
      <w:r>
        <w:t xml:space="preserve"> </w:t>
      </w:r>
      <w:r>
        <w:t xml:space="preserve">for every object.</w:t>
      </w:r>
      <w:r>
        <w:t xml:space="preserve"> </w:t>
      </w:r>
      <w:r>
        <w:t xml:space="preserve">-</w:t>
      </w:r>
      <w:r>
        <w:t xml:space="preserve"> </w:t>
      </w:r>
      <w:r>
        <w:rPr>
          <w:b/>
          <w:bCs/>
        </w:rPr>
        <w:t xml:space="preserve">Isomorphism</w:t>
      </w:r>
      <w:r>
        <w:t xml:space="preserve"> </w:t>
      </w:r>
      <w:r>
        <w:t xml:space="preserve">— arrows</w:t>
      </w:r>
      <w:r>
        <w:t xml:space="preserve"> </w:t>
      </w:r>
      <w:r>
        <w:rPr>
          <w:rStyle w:val="VerbatimChar"/>
        </w:rPr>
        <w:t xml:space="preserve">f: A → B</w:t>
      </w:r>
      <w:r>
        <w:t xml:space="preserve"> </w:t>
      </w:r>
      <w:r>
        <w:t xml:space="preserve">and</w:t>
      </w:r>
      <w:r>
        <w:t xml:space="preserve"> </w:t>
      </w:r>
      <w:r>
        <w:rPr>
          <w:rStyle w:val="VerbatimChar"/>
        </w:rPr>
        <w:t xml:space="preserve">g: B → A</w:t>
      </w:r>
      <w:r>
        <w:t xml:space="preserve"> </w:t>
      </w:r>
      <w:r>
        <w:t xml:space="preserve">where</w:t>
      </w:r>
      <w:r>
        <w:t xml:space="preserve"> </w:t>
      </w:r>
      <w:r>
        <w:rPr>
          <w:rStyle w:val="VerbatimChar"/>
        </w:rPr>
        <w:t xml:space="preserve">g ∘ f = id_A</w:t>
      </w:r>
      <w:r>
        <w:t xml:space="preserve"> </w:t>
      </w:r>
      <w:r>
        <w:t xml:space="preserve">and</w:t>
      </w:r>
      <w:r>
        <w:t xml:space="preserve"> </w:t>
      </w:r>
      <w:r>
        <w:rPr>
          <w:rStyle w:val="VerbatimChar"/>
        </w:rPr>
        <w:t xml:space="preserve">f ∘ g = id_B</w:t>
      </w:r>
      <w:r>
        <w:t xml:space="preserve">. A and B are</w:t>
      </w:r>
      <w:r>
        <w:t xml:space="preserve"> </w:t>
      </w:r>
      <w:r>
        <w:t xml:space="preserve">“</w:t>
      </w:r>
      <w:r>
        <w:t xml:space="preserve">the same</w:t>
      </w:r>
      <w:r>
        <w:t xml:space="preserve">”</w:t>
      </w:r>
      <w:r>
        <w:t xml:space="preserve"> </w:t>
      </w:r>
      <w:r>
        <w:t xml:space="preserve">in this category.</w:t>
      </w:r>
    </w:p>
    <w:p>
      <w:pPr>
        <w:pStyle w:val="a0"/>
      </w:pPr>
      <w:r>
        <w:rPr>
          <w:b/>
          <w:bCs/>
        </w:rPr>
        <w:t xml:space="preserve">Functors</w:t>
      </w:r>
      <w:r>
        <w:t xml:space="preserve"> </w:t>
      </w:r>
      <w:r>
        <w:t xml:space="preserve">-</w:t>
      </w:r>
      <w:r>
        <w:t xml:space="preserve"> </w:t>
      </w:r>
      <w:r>
        <w:rPr>
          <w:b/>
          <w:bCs/>
        </w:rPr>
        <w:t xml:space="preserve">Functor</w:t>
      </w:r>
      <w:r>
        <w:t xml:space="preserve"> </w:t>
      </w:r>
      <w:r>
        <w:t xml:space="preserve">— a map between categories that preserves composition and identity.</w:t>
      </w:r>
      <w:r>
        <w:t xml:space="preserve"> </w:t>
      </w:r>
      <w:r>
        <w:t xml:space="preserve">-</w:t>
      </w:r>
      <w:r>
        <w:t xml:space="preserve"> </w:t>
      </w:r>
      <w:r>
        <w:rPr>
          <w:b/>
          <w:bCs/>
        </w:rPr>
        <w:t xml:space="preserve">Forgetful functor</w:t>
      </w:r>
      <w:r>
        <w:t xml:space="preserve"> </w:t>
      </w:r>
      <w:r>
        <w:t xml:space="preserve">— strips structure (e.g., group → set).</w:t>
      </w:r>
      <w:r>
        <w:t xml:space="preserve"> </w:t>
      </w:r>
      <w:r>
        <w:t xml:space="preserve">-</w:t>
      </w:r>
      <w:r>
        <w:t xml:space="preserve"> </w:t>
      </w:r>
      <w:r>
        <w:rPr>
          <w:b/>
          <w:bCs/>
        </w:rPr>
        <w:t xml:space="preserve">Free functor</w:t>
      </w:r>
      <w:r>
        <w:t xml:space="preserve"> </w:t>
      </w:r>
      <w:r>
        <w:t xml:space="preserve">— adds structure generically (e.g., set → free group).</w:t>
      </w:r>
    </w:p>
    <w:p>
      <w:pPr>
        <w:pStyle w:val="a0"/>
      </w:pPr>
      <w:r>
        <w:rPr>
          <w:b/>
          <w:bCs/>
        </w:rPr>
        <w:t xml:space="preserve">Natural Transformations</w:t>
      </w:r>
      <w:r>
        <w:t xml:space="preserve"> </w:t>
      </w:r>
      <w:r>
        <w:t xml:space="preserve">-</w:t>
      </w:r>
      <w:r>
        <w:t xml:space="preserve"> </w:t>
      </w:r>
      <w:r>
        <w:rPr>
          <w:b/>
          <w:bCs/>
        </w:rPr>
        <w:t xml:space="preserve">Natural transformation</w:t>
      </w:r>
      <w:r>
        <w:t xml:space="preserve"> </w:t>
      </w:r>
      <w:r>
        <w:t xml:space="preserve">— a map between two functors. Says</w:t>
      </w:r>
      <w:r>
        <w:t xml:space="preserve"> </w:t>
      </w:r>
      <w:r>
        <w:t xml:space="preserve">“</w:t>
      </w:r>
      <w:r>
        <w:t xml:space="preserve">these two constructions are systematically the same.</w:t>
      </w:r>
      <w:r>
        <w:t xml:space="preserve">”</w:t>
      </w:r>
    </w:p>
    <w:p>
      <w:pPr>
        <w:pStyle w:val="a0"/>
      </w:pPr>
      <w:r>
        <w:rPr>
          <w:b/>
          <w:bCs/>
        </w:rPr>
        <w:t xml:space="preserve">Universal Constructions</w:t>
      </w:r>
      <w:r>
        <w:t xml:space="preserve"> </w:t>
      </w:r>
      <w:r>
        <w:t xml:space="preserve">-</w:t>
      </w:r>
      <w:r>
        <w:t xml:space="preserve"> </w:t>
      </w:r>
      <w:r>
        <w:rPr>
          <w:b/>
          <w:bCs/>
        </w:rPr>
        <w:t xml:space="preserve">Product</w:t>
      </w:r>
      <w:r>
        <w:t xml:space="preserve"> </w:t>
      </w:r>
      <w:r>
        <w:rPr>
          <w:rStyle w:val="VerbatimChar"/>
        </w:rPr>
        <w:t xml:space="preserve">A × B</w:t>
      </w:r>
      <w:r>
        <w:t xml:space="preserve"> </w:t>
      </w:r>
      <w:r>
        <w:t xml:space="preserve">— the most general object that maps to both A and B.</w:t>
      </w:r>
      <w:r>
        <w:t xml:space="preserve"> </w:t>
      </w:r>
      <w:r>
        <w:t xml:space="preserve">-</w:t>
      </w:r>
      <w:r>
        <w:t xml:space="preserve"> </w:t>
      </w:r>
      <w:r>
        <w:rPr>
          <w:b/>
          <w:bCs/>
        </w:rPr>
        <w:t xml:space="preserve">Coproduct</w:t>
      </w:r>
      <w:r>
        <w:t xml:space="preserve"> </w:t>
      </w:r>
      <w:r>
        <w:rPr>
          <w:rStyle w:val="VerbatimChar"/>
        </w:rPr>
        <w:t xml:space="preserve">A + B</w:t>
      </w:r>
      <w:r>
        <w:t xml:space="preserve"> </w:t>
      </w:r>
      <w:r>
        <w:t xml:space="preserve">— the most general object that receives maps from both A and B.</w:t>
      </w:r>
      <w:r>
        <w:t xml:space="preserve"> </w:t>
      </w:r>
      <w:r>
        <w:t xml:space="preserve">-</w:t>
      </w:r>
      <w:r>
        <w:t xml:space="preserve"> </w:t>
      </w:r>
      <w:r>
        <w:rPr>
          <w:b/>
          <w:bCs/>
        </w:rPr>
        <w:t xml:space="preserve">Pullback</w:t>
      </w:r>
      <w:r>
        <w:t xml:space="preserve"> </w:t>
      </w:r>
      <w:r>
        <w:t xml:space="preserve">— a product over a shared target. Gluing with compatibility.</w:t>
      </w:r>
      <w:r>
        <w:t xml:space="preserve"> </w:t>
      </w:r>
      <w:r>
        <w:t xml:space="preserve">-</w:t>
      </w:r>
      <w:r>
        <w:t xml:space="preserve"> </w:t>
      </w:r>
      <w:r>
        <w:rPr>
          <w:b/>
          <w:bCs/>
        </w:rPr>
        <w:t xml:space="preserve">Pushout</w:t>
      </w:r>
      <w:r>
        <w:t xml:space="preserve"> </w:t>
      </w:r>
      <w:r>
        <w:t xml:space="preserve">— a coproduct over a shared source. Forcing agreement.</w:t>
      </w:r>
      <w:r>
        <w:t xml:space="preserve"> </w:t>
      </w:r>
      <w:r>
        <w:t xml:space="preserve">-</w:t>
      </w:r>
      <w:r>
        <w:t xml:space="preserve"> </w:t>
      </w:r>
      <w:r>
        <w:rPr>
          <w:b/>
          <w:bCs/>
        </w:rPr>
        <w:t xml:space="preserve">Limit</w:t>
      </w:r>
      <w:r>
        <w:t xml:space="preserve"> </w:t>
      </w:r>
      <w:r>
        <w:t xml:space="preserve">— universal object that</w:t>
      </w:r>
      <w:r>
        <w:t xml:space="preserve"> </w:t>
      </w:r>
      <w:r>
        <w:t xml:space="preserve">“</w:t>
      </w:r>
      <w:r>
        <w:t xml:space="preserve">sees</w:t>
      </w:r>
      <w:r>
        <w:t xml:space="preserve">”</w:t>
      </w:r>
      <w:r>
        <w:t xml:space="preserve"> </w:t>
      </w:r>
      <w:r>
        <w:t xml:space="preserve">a whole diagram.</w:t>
      </w:r>
      <w:r>
        <w:t xml:space="preserve"> </w:t>
      </w:r>
      <w:r>
        <w:t xml:space="preserve">-</w:t>
      </w:r>
      <w:r>
        <w:t xml:space="preserve"> </w:t>
      </w:r>
      <w:r>
        <w:rPr>
          <w:b/>
          <w:bCs/>
        </w:rPr>
        <w:t xml:space="preserve">Colimit</w:t>
      </w:r>
      <w:r>
        <w:t xml:space="preserve"> </w:t>
      </w:r>
      <w:r>
        <w:t xml:space="preserve">— universal object that</w:t>
      </w:r>
      <w:r>
        <w:t xml:space="preserve"> </w:t>
      </w:r>
      <w:r>
        <w:t xml:space="preserve">“</w:t>
      </w:r>
      <w:r>
        <w:t xml:space="preserve">glues</w:t>
      </w:r>
      <w:r>
        <w:t xml:space="preserve">”</w:t>
      </w:r>
      <w:r>
        <w:t xml:space="preserve"> </w:t>
      </w:r>
      <w:r>
        <w:t xml:space="preserve">a whole diagram.</w:t>
      </w:r>
    </w:p>
    <w:p>
      <w:pPr>
        <w:pStyle w:val="a0"/>
      </w:pPr>
      <w:r>
        <w:rPr>
          <w:b/>
          <w:bCs/>
        </w:rPr>
        <w:t xml:space="preserve">Adjunctions</w:t>
      </w:r>
      <w:r>
        <w:t xml:space="preserve"> </w:t>
      </w:r>
      <w:r>
        <w:t xml:space="preserve">-</w:t>
      </w:r>
      <w:r>
        <w:t xml:space="preserve"> </w:t>
      </w:r>
      <w:r>
        <w:rPr>
          <w:b/>
          <w:bCs/>
        </w:rPr>
        <w:t xml:space="preserve">Adjunction</w:t>
      </w:r>
      <w:r>
        <w:t xml:space="preserve"> </w:t>
      </w:r>
      <w:r>
        <w:rPr>
          <w:rStyle w:val="VerbatimChar"/>
        </w:rPr>
        <w:t xml:space="preserve">F ⊣ G</w:t>
      </w:r>
      <w:r>
        <w:t xml:space="preserve"> </w:t>
      </w:r>
      <w:r>
        <w:t xml:space="preserve">— a pair of functors with</w:t>
      </w:r>
      <w:r>
        <w:t xml:space="preserve"> </w:t>
      </w:r>
      <w:r>
        <w:rPr>
          <w:rStyle w:val="VerbatimChar"/>
        </w:rPr>
        <w:t xml:space="preserve">Hom(FA, B) ≅ Hom(A, GB)</w:t>
      </w:r>
      <w:r>
        <w:t xml:space="preserve">. Captures</w:t>
      </w:r>
      <w:r>
        <w:t xml:space="preserve"> </w:t>
      </w:r>
      <w:r>
        <w:t xml:space="preserve">“</w:t>
      </w:r>
      <w:r>
        <w:t xml:space="preserve">free vs. forgetful,</w:t>
      </w:r>
      <w:r>
        <w:t xml:space="preserve">”</w:t>
      </w:r>
      <w:r>
        <w:t xml:space="preserve"> </w:t>
      </w:r>
      <w:r>
        <w:t xml:space="preserve">optimization, duality.</w:t>
      </w:r>
    </w:p>
    <w:p>
      <w:pPr>
        <w:pStyle w:val="a0"/>
      </w:pPr>
      <w:r>
        <w:rPr>
          <w:b/>
          <w:bCs/>
        </w:rPr>
        <w:t xml:space="preserve">Higher Structure</w:t>
      </w:r>
      <w:r>
        <w:t xml:space="preserve"> </w:t>
      </w:r>
      <w:r>
        <w:t xml:space="preserve">-</w:t>
      </w:r>
      <w:r>
        <w:t xml:space="preserve"> </w:t>
      </w:r>
      <w:r>
        <w:rPr>
          <w:b/>
          <w:bCs/>
        </w:rPr>
        <w:t xml:space="preserve">Monad</w:t>
      </w:r>
      <w:r>
        <w:t xml:space="preserve"> </w:t>
      </w:r>
      <w:r>
        <w:rPr>
          <w:rStyle w:val="VerbatimChar"/>
        </w:rPr>
        <w:t xml:space="preserve">T</w:t>
      </w:r>
      <w:r>
        <w:t xml:space="preserve"> </w:t>
      </w:r>
      <w:r>
        <w:t xml:space="preserve">— a functor with</w:t>
      </w:r>
      <w:r>
        <w:t xml:space="preserve"> </w:t>
      </w:r>
      <w:r>
        <w:rPr>
          <w:rStyle w:val="VerbatimChar"/>
        </w:rPr>
        <w:t xml:space="preserve">unit</w:t>
      </w:r>
      <w:r>
        <w:t xml:space="preserve"> </w:t>
      </w:r>
      <w:r>
        <w:t xml:space="preserve">and</w:t>
      </w:r>
      <w:r>
        <w:t xml:space="preserve"> </w:t>
      </w:r>
      <w:r>
        <w:rPr>
          <w:rStyle w:val="VerbatimChar"/>
        </w:rPr>
        <w:t xml:space="preserve">join</w:t>
      </w:r>
      <w:r>
        <w:t xml:space="preserve">. Lets you compose effectful maps (probability, state, error).</w:t>
      </w:r>
      <w:r>
        <w:t xml:space="preserve"> </w:t>
      </w:r>
      <w:r>
        <w:t xml:space="preserve">-</w:t>
      </w:r>
      <w:r>
        <w:t xml:space="preserve"> </w:t>
      </w:r>
      <w:r>
        <w:rPr>
          <w:b/>
          <w:bCs/>
        </w:rPr>
        <w:t xml:space="preserve">Comonad</w:t>
      </w:r>
      <w:r>
        <w:t xml:space="preserve"> </w:t>
      </w:r>
      <w:r>
        <w:t xml:space="preserve">— dual of a monad. Spreads context outward.</w:t>
      </w:r>
      <w:r>
        <w:t xml:space="preserve"> </w:t>
      </w:r>
      <w:r>
        <w:t xml:space="preserve">-</w:t>
      </w:r>
      <w:r>
        <w:t xml:space="preserve"> </w:t>
      </w:r>
      <w:r>
        <w:rPr>
          <w:b/>
          <w:bCs/>
        </w:rPr>
        <w:t xml:space="preserve">Monoidal category</w:t>
      </w:r>
      <w:r>
        <w:t xml:space="preserve"> </w:t>
      </w:r>
      <w:r>
        <w:t xml:space="preserve">— a category with a tensor product</w:t>
      </w:r>
      <w:r>
        <w:t xml:space="preserve"> </w:t>
      </w:r>
      <w:r>
        <w:rPr>
          <w:rStyle w:val="VerbatimChar"/>
        </w:rPr>
        <w:t xml:space="preserve">⊗</w:t>
      </w:r>
      <w:r>
        <w:t xml:space="preserve"> </w:t>
      </w:r>
      <w:r>
        <w:t xml:space="preserve">and a unit object</w:t>
      </w:r>
      <w:r>
        <w:t xml:space="preserve"> </w:t>
      </w:r>
      <w:r>
        <w:rPr>
          <w:rStyle w:val="VerbatimChar"/>
        </w:rPr>
        <w:t xml:space="preserve">I</w:t>
      </w:r>
      <w:r>
        <w:t xml:space="preserve">. Where you can do</w:t>
      </w:r>
      <w:r>
        <w:t xml:space="preserve"> </w:t>
      </w:r>
      <w:r>
        <w:rPr>
          <w:rStyle w:val="VerbatimChar"/>
        </w:rPr>
        <w:t xml:space="preserve">A ⊗ B</w:t>
      </w:r>
      <w:r>
        <w:t xml:space="preserve"> </w:t>
      </w:r>
      <w:r>
        <w:t xml:space="preserve">and reorder wires.</w:t>
      </w:r>
      <w:r>
        <w:t xml:space="preserve"> </w:t>
      </w:r>
      <w:r>
        <w:t xml:space="preserve">-</w:t>
      </w:r>
      <w:r>
        <w:t xml:space="preserve"> </w:t>
      </w:r>
      <w:r>
        <w:rPr>
          <w:b/>
          <w:bCs/>
        </w:rPr>
        <w:t xml:space="preserve">Braided / Symmetric</w:t>
      </w:r>
      <w:r>
        <w:t xml:space="preserve"> </w:t>
      </w:r>
      <w:r>
        <w:t xml:space="preserve">— monoidal with a swap map</w:t>
      </w:r>
      <w:r>
        <w:t xml:space="preserve"> </w:t>
      </w:r>
      <w:r>
        <w:rPr>
          <w:rStyle w:val="VerbatimChar"/>
        </w:rPr>
        <w:t xml:space="preserve">A ⊗ B ≅ B ⊗ A</w:t>
      </w:r>
      <w:r>
        <w:t xml:space="preserve">.</w:t>
      </w:r>
      <w:r>
        <w:t xml:space="preserve"> </w:t>
      </w:r>
      <w:r>
        <w:t xml:space="preserve">-</w:t>
      </w:r>
      <w:r>
        <w:t xml:space="preserve"> </w:t>
      </w:r>
      <w:r>
        <w:rPr>
          <w:b/>
          <w:bCs/>
        </w:rPr>
        <w:t xml:space="preserve">Closed category</w:t>
      </w:r>
      <w:r>
        <w:t xml:space="preserve"> </w:t>
      </w:r>
      <w:r>
        <w:t xml:space="preserve">— has an</w:t>
      </w:r>
      <w:r>
        <w:t xml:space="preserve"> </w:t>
      </w:r>
      <w:r>
        <w:t xml:space="preserve">“</w:t>
      </w:r>
      <w:r>
        <w:t xml:space="preserve">internal hom</w:t>
      </w:r>
      <w:r>
        <w:t xml:space="preserve">”</w:t>
      </w:r>
      <w:r>
        <w:t xml:space="preserve"> </w:t>
      </w:r>
      <w:r>
        <w:rPr>
          <w:rStyle w:val="VerbatimChar"/>
        </w:rPr>
        <w:t xml:space="preserve">A ⇒ B</w:t>
      </w:r>
      <w:r>
        <w:t xml:space="preserve">, an object representing morphisms. Cartesian closed categories = typed lambda calculus.</w:t>
      </w:r>
      <w:r>
        <w:t xml:space="preserve"> </w:t>
      </w:r>
      <w:r>
        <w:t xml:space="preserve">-</w:t>
      </w:r>
      <w:r>
        <w:t xml:space="preserve"> </w:t>
      </w:r>
      <w:r>
        <w:rPr>
          <w:b/>
          <w:bCs/>
        </w:rPr>
        <w:t xml:space="preserve">2-category</w:t>
      </w:r>
      <w:r>
        <w:t xml:space="preserve"> </w:t>
      </w:r>
      <w:r>
        <w:t xml:space="preserve">— categories where morphisms themselves have morphisms (natural transformations are 2-cells).</w:t>
      </w:r>
      <w:r>
        <w:t xml:space="preserve"> </w:t>
      </w:r>
      <w:r>
        <w:t xml:space="preserve">-</w:t>
      </w:r>
      <w:r>
        <w:t xml:space="preserve"> </w:t>
      </w:r>
      <w:r>
        <w:rPr>
          <w:b/>
          <w:bCs/>
        </w:rPr>
        <w:t xml:space="preserve">Topos</w:t>
      </w:r>
      <w:r>
        <w:t xml:space="preserve"> </w:t>
      </w:r>
      <w:r>
        <w:t xml:space="preserve">— a category that behaves like Set. Has logic, truth values, quantifiers. Generalized universe of mathematics.</w:t>
      </w:r>
    </w:p>
    <w:p>
      <w:pPr>
        <w:pStyle w:val="a0"/>
      </w:pPr>
      <w:r>
        <w:rPr>
          <w:b/>
          <w:bCs/>
        </w:rPr>
        <w:t xml:space="preserve">Theorems</w:t>
      </w:r>
      <w:r>
        <w:t xml:space="preserve"> </w:t>
      </w:r>
      <w:r>
        <w:t xml:space="preserve">-</w:t>
      </w:r>
      <w:r>
        <w:t xml:space="preserve"> </w:t>
      </w:r>
      <w:r>
        <w:rPr>
          <w:b/>
          <w:bCs/>
        </w:rPr>
        <w:t xml:space="preserve">Yoneda lemma</w:t>
      </w:r>
      <w:r>
        <w:t xml:space="preserve"> </w:t>
      </w:r>
      <w:r>
        <w:t xml:space="preserve">— an object is determined by its outgoing arrows.</w:t>
      </w:r>
      <w:r>
        <w:t xml:space="preserve"> </w:t>
      </w:r>
      <w:r>
        <w:rPr>
          <w:rStyle w:val="VerbatimChar"/>
        </w:rPr>
        <w:t xml:space="preserve">Nat(Hom(−, A), F) ≅ F(A)</w:t>
      </w:r>
      <w:r>
        <w:t xml:space="preserve">.</w:t>
      </w:r>
      <w:r>
        <w:t xml:space="preserve"> </w:t>
      </w:r>
      <w:r>
        <w:t xml:space="preserve">-</w:t>
      </w:r>
      <w:r>
        <w:t xml:space="preserve"> </w:t>
      </w:r>
      <w:r>
        <w:rPr>
          <w:b/>
          <w:bCs/>
        </w:rPr>
        <w:t xml:space="preserve">Adjoint functor theorem</w:t>
      </w:r>
      <w:r>
        <w:t xml:space="preserve"> </w:t>
      </w:r>
      <w:r>
        <w:t xml:space="preserve">— conditions under which a functor has an adjoint.</w:t>
      </w:r>
    </w:p>
    <w:p>
      <w:pPr>
        <w:pStyle w:val="a0"/>
      </w:pPr>
      <w:r>
        <w:t xml:space="preserve">That is the full toolkit. Everything else is an application.</w:t>
      </w:r>
    </w:p>
    <w:p>
      <w:r>
        <w:pict>
          <v:rect style="width:0;height:1.5pt" o:hralign="center" o:hrstd="t" o:hr="t"/>
        </w:pict>
      </w:r>
    </w:p>
    <w:p>
      <w:pPr>
        <w:pStyle w:val="FirstParagraph"/>
      </w:pPr>
      <w:r>
        <w:rPr>
          <w:b/>
          <w:bCs/>
        </w:rPr>
        <w:t xml:space="preserve">User:</w:t>
      </w:r>
    </w:p>
    <w:p>
      <w:pPr>
        <w:pStyle w:val="Compact"/>
        <w:numPr>
          <w:ilvl w:val="0"/>
          <w:numId w:val="1015"/>
        </w:numPr>
      </w:pPr>
      <w:r>
        <w:t xml:space="preserve">Category Theory (Steve Awodey) (z-library.sk, 1lib.sk, z-lib.sk).pdf</w:t>
      </w:r>
    </w:p>
    <w:p>
      <w:pPr>
        <w:pStyle w:val="FirstParagraph"/>
      </w:pPr>
      <w:r>
        <w:t xml:space="preserve">can you please extract all concepts from this book ? and use category theory to find the objects and morphisms</w:t>
      </w:r>
    </w:p>
    <w:p>
      <w:r>
        <w:pict>
          <v:rect style="width:0;height:1.5pt" o:hralign="center" o:hrstd="t" o:hr="t"/>
        </w:pict>
      </w:r>
    </w:p>
    <w:p>
      <w:pPr>
        <w:pStyle w:val="FirstParagraph"/>
      </w:pPr>
      <w:r>
        <w:rPr>
          <w:b/>
          <w:bCs/>
        </w:rPr>
        <w:t xml:space="preserve">Kimi:</w:t>
      </w:r>
    </w:p>
    <w:p>
      <w:pPr>
        <w:pStyle w:val="a0"/>
      </w:pPr>
      <w:r>
        <w:t xml:space="preserve">Here is the complete extraction, followed by the categorical analysis of the book itself.</w:t>
      </w:r>
    </w:p>
    <w:p>
      <w:r>
        <w:pict>
          <v:rect style="width:0;height:1.5pt" o:hralign="center" o:hrstd="t" o:hr="t"/>
        </w:pict>
      </w:r>
    </w:p>
    <w:bookmarkEnd w:id="56"/>
    <w:bookmarkStart w:id="67" w:name="X66b81ebe6532a928c49e96651f4f486544bf3b7"/>
    <w:p>
      <w:pPr>
        <w:pStyle w:val="2"/>
      </w:pPr>
      <w:r>
        <w:t xml:space="preserve">Part 1: All Concepts Extracted from Awodey</w:t>
      </w:r>
    </w:p>
    <w:bookmarkStart w:id="57" w:name="ch-1-categories"/>
    <w:p>
      <w:pPr>
        <w:pStyle w:val="3"/>
      </w:pPr>
      <w:r>
        <w:t xml:space="preserve">Ch 1 — Categories</w:t>
      </w:r>
    </w:p>
    <w:p>
      <w:pPr>
        <w:pStyle w:val="FirstParagraph"/>
      </w:pPr>
      <w:r>
        <w:t xml:space="preserve">Set, Function, Category, Isomorphism, Monoid, Poset, Preorder, Free Category, Graph, Concrete Category, Discrete Category, Opposite Category, Product Category, Arrow Category, Slice Category, Coslice Category, Large / Small / Locally Small</w:t>
      </w:r>
    </w:p>
    <w:bookmarkEnd w:id="57"/>
    <w:bookmarkStart w:id="58" w:name="ch-2-abstract-structures"/>
    <w:p>
      <w:pPr>
        <w:pStyle w:val="3"/>
      </w:pPr>
      <w:r>
        <w:t xml:space="preserve">Ch 2 — Abstract Structures</w:t>
      </w:r>
    </w:p>
    <w:p>
      <w:pPr>
        <w:pStyle w:val="FirstParagraph"/>
      </w:pPr>
      <w:r>
        <w:t xml:space="preserve">Monomorphism, Epimorphism, Initial Object, Terminal Object, Generalized Element, Global Element, Section, Retraction, Split Mono / Epi, Product, Projection, Hom-set, Representable Functor (preview), Projective Object</w:t>
      </w:r>
    </w:p>
    <w:bookmarkEnd w:id="58"/>
    <w:bookmarkStart w:id="59" w:name="ch-3-duality"/>
    <w:p>
      <w:pPr>
        <w:pStyle w:val="3"/>
      </w:pPr>
      <w:r>
        <w:t xml:space="preserve">Ch 3 — Duality</w:t>
      </w:r>
    </w:p>
    <w:p>
      <w:pPr>
        <w:pStyle w:val="FirstParagraph"/>
      </w:pPr>
      <w:r>
        <w:t xml:space="preserve">Duality Principle, Coproduct, Injection, Equalizer, Coequalizer</w:t>
      </w:r>
    </w:p>
    <w:bookmarkEnd w:id="59"/>
    <w:bookmarkStart w:id="60" w:name="ch-4-groups-and-categories"/>
    <w:p>
      <w:pPr>
        <w:pStyle w:val="3"/>
      </w:pPr>
      <w:r>
        <w:t xml:space="preserve">Ch 4 — Groups and Categories</w:t>
      </w:r>
    </w:p>
    <w:p>
      <w:pPr>
        <w:pStyle w:val="FirstParagraph"/>
      </w:pPr>
      <w:r>
        <w:t xml:space="preserve">Group Object (in a category), Category of Groups</w:t>
      </w:r>
      <w:r>
        <w:t xml:space="preserve"> </w:t>
      </w:r>
      <w:r>
        <w:rPr>
          <w:b/>
          <w:bCs/>
        </w:rPr>
        <w:t xml:space="preserve">Grp</w:t>
      </w:r>
      <w:r>
        <w:t xml:space="preserve">, Group as a Category (delooping), Finitely Presented Category, Cayley Representation</w:t>
      </w:r>
    </w:p>
    <w:bookmarkEnd w:id="60"/>
    <w:bookmarkStart w:id="61" w:name="ch-5-limits-and-colimits"/>
    <w:p>
      <w:pPr>
        <w:pStyle w:val="3"/>
      </w:pPr>
      <w:r>
        <w:t xml:space="preserve">Ch 5 — Limits and Colimits</w:t>
      </w:r>
    </w:p>
    <w:p>
      <w:pPr>
        <w:pStyle w:val="FirstParagraph"/>
      </w:pPr>
      <w:r>
        <w:t xml:space="preserve">Subobject, Pullback, Limit, Cone, Colimit, Cocone, Preservation of Limits</w:t>
      </w:r>
    </w:p>
    <w:bookmarkEnd w:id="61"/>
    <w:bookmarkStart w:id="62" w:name="ch-6-exponentials"/>
    <w:p>
      <w:pPr>
        <w:pStyle w:val="3"/>
      </w:pPr>
      <w:r>
        <w:t xml:space="preserve">Ch 6 — Exponentials</w:t>
      </w:r>
    </w:p>
    <w:p>
      <w:pPr>
        <w:pStyle w:val="FirstParagraph"/>
      </w:pPr>
      <w:r>
        <w:t xml:space="preserve">Exponential Object, Evaluation, Currying, Cartesian Closed Category (CCC), Heyting Algebra, Equational Definition, Simply Typed λ-Calculus</w:t>
      </w:r>
    </w:p>
    <w:bookmarkEnd w:id="62"/>
    <w:bookmarkStart w:id="63" w:name="ch-7-functors-and-naturality"/>
    <w:p>
      <w:pPr>
        <w:pStyle w:val="3"/>
      </w:pPr>
      <w:r>
        <w:t xml:space="preserve">Ch 7 — Functors and Naturality</w:t>
      </w:r>
    </w:p>
    <w:p>
      <w:pPr>
        <w:pStyle w:val="FirstParagraph"/>
      </w:pPr>
      <w:r>
        <w:t xml:space="preserve">Category of Categories</w:t>
      </w:r>
      <w:r>
        <w:t xml:space="preserve"> </w:t>
      </w:r>
      <w:r>
        <w:rPr>
          <w:b/>
          <w:bCs/>
        </w:rPr>
        <w:t xml:space="preserve">Cat</w:t>
      </w:r>
      <w:r>
        <w:t xml:space="preserve">, Representable Structure / Representable Functor, Stone Duality, Natural Transformation, Vertical / Horizontal Composition, Exponential of Categories, Functor Category, Equivalence of Categories, Dual Equivalence</w:t>
      </w:r>
    </w:p>
    <w:bookmarkEnd w:id="63"/>
    <w:bookmarkStart w:id="64" w:name="ch-8-categories-of-diagrams"/>
    <w:p>
      <w:pPr>
        <w:pStyle w:val="3"/>
      </w:pPr>
      <w:r>
        <w:t xml:space="preserve">Ch 8 — Categories of Diagrams</w:t>
      </w:r>
    </w:p>
    <w:p>
      <w:pPr>
        <w:pStyle w:val="FirstParagraph"/>
      </w:pPr>
      <w:r>
        <w:t xml:space="preserve">Set-valued Functor Category</w:t>
      </w:r>
      <w:r>
        <w:t xml:space="preserve"> </w:t>
      </w:r>
      <w:r>
        <w:rPr>
          <w:b/>
          <w:bCs/>
        </w:rPr>
        <w:t xml:space="preserve">Sets^C</w:t>
      </w:r>
      <w:r>
        <w:t xml:space="preserve">, Yoneda Embedding, Yoneda Lemma, Applications of Yoneda Lemma, Limits in Diagram Categories, Colimits in Diagram Categories, Exponentials in Diagram Categories, Topos / Topoi</w:t>
      </w:r>
    </w:p>
    <w:bookmarkEnd w:id="64"/>
    <w:bookmarkStart w:id="65" w:name="ch-9-adjoints"/>
    <w:p>
      <w:pPr>
        <w:pStyle w:val="3"/>
      </w:pPr>
      <w:r>
        <w:t xml:space="preserve">Ch 9 — Adjoints</w:t>
      </w:r>
    </w:p>
    <w:p>
      <w:pPr>
        <w:pStyle w:val="FirstParagraph"/>
      </w:pPr>
      <w:r>
        <w:t xml:space="preserve">Adjunction (preliminary &amp; hom-set definitions), Unit / Counit, Order Adjoints (Galois connection), Quantifiers as Adjoints (∃ ⊣ substitution ⊣ ∀), RAPL (Right Adjoint Preserves Limits), Locally Cartesian Closed Category (LCCC), Adjoint Functor Theorem (AFT)</w:t>
      </w:r>
    </w:p>
    <w:bookmarkEnd w:id="65"/>
    <w:bookmarkStart w:id="66" w:name="ch-10-monads-and-algebras"/>
    <w:p>
      <w:pPr>
        <w:pStyle w:val="3"/>
      </w:pPr>
      <w:r>
        <w:t xml:space="preserve">Ch 10 — Monads and Algebras</w:t>
      </w:r>
    </w:p>
    <w:p>
      <w:pPr>
        <w:pStyle w:val="FirstParagraph"/>
      </w:pPr>
      <w:r>
        <w:t xml:space="preserve">Triangle Identities, Monad (from adjunctions), Algebra for a Monad (Eilenberg-Moore), Comonad, Coalgebra, Algebra for an Endofunctor (initial / terminal), Free Algebra</w:t>
      </w:r>
    </w:p>
    <w:p>
      <w:pPr>
        <w:pStyle w:val="a0"/>
      </w:pPr>
      <w:r>
        <w:rPr>
          <w:b/>
          <w:bCs/>
        </w:rPr>
        <w:t xml:space="preserve">Total: ~75 distinct concepts.</w:t>
      </w:r>
    </w:p>
    <w:p>
      <w:r>
        <w:pict>
          <v:rect style="width:0;height:1.5pt" o:hralign="center" o:hrstd="t" o:hr="t"/>
        </w:pict>
      </w:r>
    </w:p>
    <w:bookmarkEnd w:id="66"/>
    <w:bookmarkEnd w:id="67"/>
    <w:bookmarkStart w:id="68" w:name="part-2-the-book-as-a-category-catawodey"/>
    <w:p>
      <w:pPr>
        <w:pStyle w:val="2"/>
      </w:pPr>
      <w:r>
        <w:t xml:space="preserve">Part 2: The Book as a Category —</w:t>
      </w:r>
      <w:r>
        <w:t xml:space="preserve"> </w:t>
      </w:r>
      <w:r>
        <w:rPr>
          <w:b/>
          <w:bCs/>
        </w:rPr>
        <w:t xml:space="preserve">Cat(Awodey)</w:t>
      </w:r>
    </w:p>
    <w:p>
      <w:pPr>
        <w:pStyle w:val="FirstParagraph"/>
      </w:pPr>
      <w:r>
        <w:t xml:space="preserve">I have drawn the entire dependency graph. Every dot is an object (a concept), every arrow is a morphism (prerequisite / logical flow).</w:t>
      </w:r>
    </w:p>
    <w:tbl>
      <w:tblPr>
        <w:tblStyle w:val="FigureTable"/>
        <w:tblW w:type="auto" w:w="0"/>
        <w:jc w:val="center"/>
        <w:tblLook w:firstRow="0" w:lastRow="0" w:firstColumn="0" w:lastColumn="0"/>
      </w:tblPr>
      <w:tblGrid>
        <w:gridCol w:w="7920"/>
      </w:tblGrid>
      <w:tr>
        <w:tc>
          <w:tcPr/>
          <w:p>
            <w:pPr>
              <w:pStyle w:val="Compact"/>
              <w:jc w:val="center"/>
            </w:pPr>
            <w:r>
              <w:t xml:space="preserve">Awodey’s Category Theory — The Category of Concepts</w:t>
            </w:r>
          </w:p>
        </w:tc>
      </w:tr>
    </w:tbl>
    <w:p>
      <w:pPr>
        <w:pStyle w:val="ImageCaption"/>
      </w:pPr>
      <w:r>
        <w:t xml:space="preserve">Awodey’s Category Theory — The Category of Concepts</w:t>
      </w:r>
    </w:p>
    <w:p>
      <w:pPr>
        <w:pStyle w:val="a0"/>
      </w:pPr>
      <w:r>
        <w:rPr>
          <w:b/>
          <w:bCs/>
        </w:rPr>
        <w:t xml:space="preserve">Formal definition: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In the Book</w:t>
            </w:r>
          </w:p>
        </w:tc>
      </w:tr>
      <w:tr>
        <w:tc>
          <w:tcPr/>
          <w:p>
            <w:pPr>
              <w:pStyle w:val="Compact"/>
              <w:jc w:val="left"/>
            </w:pPr>
            <w:r>
              <w:rPr>
                <w:b/>
                <w:bCs/>
              </w:rPr>
              <w:t xml:space="preserve">Objects</w:t>
            </w:r>
          </w:p>
        </w:tc>
        <w:tc>
          <w:tcPr/>
          <w:p>
            <w:pPr>
              <w:pStyle w:val="Compact"/>
              <w:jc w:val="left"/>
            </w:pPr>
            <w:r>
              <w:t xml:space="preserve">The 75 concepts listed above</w:t>
            </w:r>
          </w:p>
        </w:tc>
      </w:tr>
      <w:tr>
        <w:tc>
          <w:tcPr/>
          <w:p>
            <w:pPr>
              <w:pStyle w:val="Compact"/>
              <w:jc w:val="left"/>
            </w:pPr>
            <w:r>
              <w:rPr>
                <w:b/>
                <w:bCs/>
              </w:rPr>
              <w:t xml:space="preserve">Morphisms</w:t>
            </w:r>
          </w:p>
        </w:tc>
        <w:tc>
          <w:tcPr/>
          <w:p>
            <w:pPr>
              <w:pStyle w:val="Compact"/>
              <w:jc w:val="left"/>
            </w:pPr>
            <w:r>
              <w:rPr>
                <w:rStyle w:val="VerbatimChar"/>
              </w:rPr>
              <w:t xml:space="preserve">f: A → B</w:t>
            </w:r>
            <w:r>
              <w:t xml:space="preserve"> </w:t>
            </w:r>
            <w:r>
              <w:t xml:space="preserve">iff concept A is required to understand concept B</w:t>
            </w:r>
          </w:p>
        </w:tc>
      </w:tr>
      <w:tr>
        <w:tc>
          <w:tcPr/>
          <w:p>
            <w:pPr>
              <w:pStyle w:val="Compact"/>
              <w:jc w:val="left"/>
            </w:pPr>
            <w:r>
              <w:rPr>
                <w:b/>
                <w:bCs/>
              </w:rPr>
              <w:t xml:space="preserve">Composition</w:t>
            </w:r>
          </w:p>
        </w:tc>
        <w:tc>
          <w:tcPr/>
          <w:p>
            <w:pPr>
              <w:pStyle w:val="Compact"/>
              <w:jc w:val="left"/>
            </w:pPr>
            <w:r>
              <w:t xml:space="preserve">If A requires B and B requires C, then A requires C (transitive closure)</w:t>
            </w:r>
          </w:p>
        </w:tc>
      </w:tr>
      <w:tr>
        <w:tc>
          <w:tcPr/>
          <w:p>
            <w:pPr>
              <w:pStyle w:val="Compact"/>
              <w:jc w:val="left"/>
            </w:pPr>
            <w:r>
              <w:rPr>
                <w:b/>
                <w:bCs/>
              </w:rPr>
              <w:t xml:space="preserve">Identity</w:t>
            </w:r>
          </w:p>
        </w:tc>
        <w:tc>
          <w:tcPr/>
          <w:p>
            <w:pPr>
              <w:pStyle w:val="Compact"/>
              <w:jc w:val="left"/>
            </w:pPr>
            <w:r>
              <w:rPr>
                <w:rStyle w:val="VerbatimChar"/>
              </w:rPr>
              <w:t xml:space="preserve">id_A</w:t>
            </w:r>
            <w:r>
              <w:t xml:space="preserve">: every concept refers back to itself</w:t>
            </w:r>
          </w:p>
        </w:tc>
      </w:tr>
      <w:tr>
        <w:tc>
          <w:tcPr/>
          <w:p>
            <w:pPr>
              <w:pStyle w:val="Compact"/>
              <w:jc w:val="left"/>
            </w:pPr>
            <w:r>
              <w:rPr>
                <w:b/>
                <w:bCs/>
              </w:rPr>
              <w:t xml:space="preserve">Associativity</w:t>
            </w:r>
          </w:p>
        </w:tc>
        <w:tc>
          <w:tcPr/>
          <w:p>
            <w:pPr>
              <w:pStyle w:val="Compact"/>
              <w:jc w:val="left"/>
            </w:pPr>
            <w:r>
              <w:rPr>
                <w:rStyle w:val="VerbatimChar"/>
              </w:rPr>
              <w:t xml:space="preserve">(h ∘ g) ∘ f = h ∘ (g ∘ f)</w:t>
            </w:r>
            <w:r>
              <w:t xml:space="preserve"> </w:t>
            </w:r>
            <w:r>
              <w:t xml:space="preserve">— prerequisite chains are associative</w:t>
            </w:r>
          </w:p>
        </w:tc>
      </w:tr>
    </w:tbl>
    <w:p>
      <w:pPr>
        <w:pStyle w:val="a0"/>
      </w:pPr>
      <w:r>
        <w:t xml:space="preserve">This satisfies the category axioms by construction. The book is a</w:t>
      </w:r>
      <w:r>
        <w:t xml:space="preserve"> </w:t>
      </w:r>
      <w:r>
        <w:rPr>
          <w:b/>
          <w:bCs/>
        </w:rPr>
        <w:t xml:space="preserve">poset category</w:t>
      </w:r>
      <w:r>
        <w:t xml:space="preserve"> </w:t>
      </w:r>
      <w:r>
        <w:t xml:space="preserve">(at most one morphism between any two concepts) because the prerequisite relation is antisymmetric: if A requires B and B requires A, they are the same concept.</w:t>
      </w:r>
    </w:p>
    <w:p>
      <w:r>
        <w:pict>
          <v:rect style="width:0;height:1.5pt" o:hralign="center" o:hrstd="t" o:hr="t"/>
        </w:pict>
      </w:r>
    </w:p>
    <w:bookmarkEnd w:id="68"/>
    <w:bookmarkStart w:id="69" w:name="X82f803904ab93c646522103accb856597118a2d"/>
    <w:p>
      <w:pPr>
        <w:pStyle w:val="2"/>
      </w:pPr>
      <w:r>
        <w:t xml:space="preserve">Part 3: Objects and Morphisms for Each Major Concept</w:t>
      </w:r>
    </w:p>
    <w:p>
      <w:pPr>
        <w:pStyle w:val="FirstParagraph"/>
      </w:pPr>
      <w:r>
        <w:t xml:space="preserve">Here is what each concept</w:t>
      </w:r>
      <w:r>
        <w:t xml:space="preserve"> </w:t>
      </w:r>
      <w:r>
        <w:rPr>
          <w:i/>
          <w:iCs/>
        </w:rPr>
        <w:t xml:space="preserve">is</w:t>
      </w:r>
      <w:r>
        <w:t xml:space="preserve"> </w:t>
      </w:r>
      <w:r>
        <w:t xml:space="preserve">in terms of objects and morphisms: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Concept</w:t>
            </w:r>
          </w:p>
        </w:tc>
        <w:tc>
          <w:tcPr/>
          <w:p>
            <w:pPr>
              <w:pStyle w:val="Compact"/>
              <w:jc w:val="left"/>
            </w:pPr>
            <w:r>
              <w:t xml:space="preserve">Objects</w:t>
            </w:r>
          </w:p>
        </w:tc>
        <w:tc>
          <w:tcPr/>
          <w:p>
            <w:pPr>
              <w:pStyle w:val="Compact"/>
              <w:jc w:val="left"/>
            </w:pPr>
            <w:r>
              <w:t xml:space="preserve">Morphisms</w:t>
            </w:r>
          </w:p>
        </w:tc>
        <w:tc>
          <w:tcPr/>
          <w:p>
            <w:pPr>
              <w:pStyle w:val="Compact"/>
              <w:jc w:val="left"/>
            </w:pPr>
            <w:r>
              <w:t xml:space="preserve">Composition</w:t>
            </w:r>
          </w:p>
        </w:tc>
      </w:tr>
      <w:tr>
        <w:tc>
          <w:tcPr/>
          <w:p>
            <w:pPr>
              <w:pStyle w:val="Compact"/>
              <w:jc w:val="left"/>
            </w:pPr>
            <w:r>
              <w:rPr>
                <w:b/>
                <w:bCs/>
              </w:rPr>
              <w:t xml:space="preserve">Set</w:t>
            </w:r>
          </w:p>
        </w:tc>
        <w:tc>
          <w:tcPr/>
          <w:p>
            <w:pPr>
              <w:pStyle w:val="Compact"/>
              <w:jc w:val="left"/>
            </w:pPr>
            <w:r>
              <w:t xml:space="preserve">Sets</w:t>
            </w:r>
          </w:p>
        </w:tc>
        <w:tc>
          <w:tcPr/>
          <w:p>
            <w:pPr>
              <w:pStyle w:val="Compact"/>
              <w:jc w:val="left"/>
            </w:pPr>
            <w:r>
              <w:t xml:space="preserve">Functions</w:t>
            </w:r>
          </w:p>
        </w:tc>
        <w:tc>
          <w:tcPr/>
          <w:p>
            <w:pPr>
              <w:pStyle w:val="Compact"/>
              <w:jc w:val="left"/>
            </w:pPr>
            <w:r>
              <w:t xml:space="preserve">Function composition</w:t>
            </w:r>
          </w:p>
        </w:tc>
      </w:tr>
      <w:tr>
        <w:tc>
          <w:tcPr/>
          <w:p>
            <w:pPr>
              <w:pStyle w:val="Compact"/>
              <w:jc w:val="left"/>
            </w:pPr>
            <w:r>
              <w:rPr>
                <w:b/>
                <w:bCs/>
              </w:rPr>
              <w:t xml:space="preserve">Poset</w:t>
            </w:r>
          </w:p>
        </w:tc>
        <w:tc>
          <w:tcPr/>
          <w:p>
            <w:pPr>
              <w:pStyle w:val="Compact"/>
              <w:jc w:val="left"/>
            </w:pPr>
            <w:r>
              <w:t xml:space="preserve">Posets</w:t>
            </w:r>
          </w:p>
        </w:tc>
        <w:tc>
          <w:tcPr/>
          <w:p>
            <w:pPr>
              <w:pStyle w:val="Compact"/>
              <w:jc w:val="left"/>
            </w:pPr>
            <w:r>
              <w:t xml:space="preserve">Monotone maps</w:t>
            </w:r>
          </w:p>
        </w:tc>
        <w:tc>
          <w:tcPr/>
          <w:p>
            <w:pPr>
              <w:pStyle w:val="Compact"/>
              <w:jc w:val="left"/>
            </w:pPr>
            <w:r>
              <w:t xml:space="preserve">Pointwise order-preserving composition</w:t>
            </w:r>
          </w:p>
        </w:tc>
      </w:tr>
      <w:tr>
        <w:tc>
          <w:tcPr/>
          <w:p>
            <w:pPr>
              <w:pStyle w:val="Compact"/>
              <w:jc w:val="left"/>
            </w:pPr>
            <w:r>
              <w:rPr>
                <w:b/>
                <w:bCs/>
              </w:rPr>
              <w:t xml:space="preserve">Monoid</w:t>
            </w:r>
          </w:p>
        </w:tc>
        <w:tc>
          <w:tcPr/>
          <w:p>
            <w:pPr>
              <w:pStyle w:val="Compact"/>
              <w:jc w:val="left"/>
            </w:pPr>
            <w:r>
              <w:t xml:space="preserve">Monoids</w:t>
            </w:r>
          </w:p>
        </w:tc>
        <w:tc>
          <w:tcPr/>
          <w:p>
            <w:pPr>
              <w:pStyle w:val="Compact"/>
              <w:jc w:val="left"/>
            </w:pPr>
            <w:r>
              <w:t xml:space="preserve">Monoid homomorphisms</w:t>
            </w:r>
          </w:p>
        </w:tc>
        <w:tc>
          <w:tcPr/>
          <w:p>
            <w:pPr>
              <w:pStyle w:val="Compact"/>
              <w:jc w:val="left"/>
            </w:pPr>
            <w:r>
              <w:t xml:space="preserve">Homomorphism composition</w:t>
            </w:r>
          </w:p>
        </w:tc>
      </w:tr>
      <w:tr>
        <w:tc>
          <w:tcPr/>
          <w:p>
            <w:pPr>
              <w:pStyle w:val="Compact"/>
              <w:jc w:val="left"/>
            </w:pPr>
            <w:r>
              <w:rPr>
                <w:b/>
                <w:bCs/>
              </w:rPr>
              <w:t xml:space="preserve">Group</w:t>
            </w:r>
          </w:p>
        </w:tc>
        <w:tc>
          <w:tcPr/>
          <w:p>
            <w:pPr>
              <w:pStyle w:val="Compact"/>
              <w:jc w:val="left"/>
            </w:pPr>
            <w:r>
              <w:t xml:space="preserve">Groups</w:t>
            </w:r>
          </w:p>
        </w:tc>
        <w:tc>
          <w:tcPr/>
          <w:p>
            <w:pPr>
              <w:pStyle w:val="Compact"/>
              <w:jc w:val="left"/>
            </w:pPr>
            <w:r>
              <w:t xml:space="preserve">Group homomorphisms</w:t>
            </w:r>
          </w:p>
        </w:tc>
        <w:tc>
          <w:tcPr/>
          <w:p>
            <w:pPr>
              <w:pStyle w:val="Compact"/>
              <w:jc w:val="left"/>
            </w:pPr>
            <w:r>
              <w:t xml:space="preserve">Homomorphism composition</w:t>
            </w:r>
          </w:p>
        </w:tc>
      </w:tr>
      <w:tr>
        <w:tc>
          <w:tcPr/>
          <w:p>
            <w:pPr>
              <w:pStyle w:val="Compact"/>
              <w:jc w:val="left"/>
            </w:pPr>
            <w:r>
              <w:rPr>
                <w:b/>
                <w:bCs/>
              </w:rPr>
              <w:t xml:space="preserve">Category</w:t>
            </w:r>
          </w:p>
        </w:tc>
        <w:tc>
          <w:tcPr/>
          <w:p>
            <w:pPr>
              <w:pStyle w:val="Compact"/>
              <w:jc w:val="left"/>
            </w:pPr>
            <w:r>
              <w:t xml:space="preserve">Categories</w:t>
            </w:r>
          </w:p>
        </w:tc>
        <w:tc>
          <w:tcPr/>
          <w:p>
            <w:pPr>
              <w:pStyle w:val="Compact"/>
              <w:jc w:val="left"/>
            </w:pPr>
            <w:r>
              <w:t xml:space="preserve">Functors</w:t>
            </w:r>
          </w:p>
        </w:tc>
        <w:tc>
          <w:tcPr/>
          <w:p>
            <w:pPr>
              <w:pStyle w:val="Compact"/>
              <w:jc w:val="left"/>
            </w:pPr>
            <w:r>
              <w:t xml:space="preserve">Functor composition</w:t>
            </w:r>
          </w:p>
        </w:tc>
      </w:tr>
      <w:tr>
        <w:tc>
          <w:tcPr/>
          <w:p>
            <w:pPr>
              <w:pStyle w:val="Compact"/>
              <w:jc w:val="left"/>
            </w:pPr>
            <w:r>
              <w:rPr>
                <w:b/>
                <w:bCs/>
              </w:rPr>
              <w:t xml:space="preserve">Functor</w:t>
            </w:r>
          </w:p>
        </w:tc>
        <w:tc>
          <w:tcPr/>
          <w:p>
            <w:pPr>
              <w:pStyle w:val="Compact"/>
              <w:jc w:val="left"/>
            </w:pPr>
            <w:r>
              <w:t xml:space="preserve">Categories → Categories</w:t>
            </w:r>
          </w:p>
        </w:tc>
        <w:tc>
          <w:tcPr/>
          <w:p>
            <w:pPr>
              <w:pStyle w:val="Compact"/>
              <w:jc w:val="left"/>
            </w:pPr>
            <w:r>
              <w:t xml:space="preserve">Structure-preserving maps</w:t>
            </w:r>
          </w:p>
        </w:tc>
        <w:tc>
          <w:tcPr/>
          <w:p>
            <w:pPr>
              <w:pStyle w:val="Compact"/>
              <w:jc w:val="left"/>
            </w:pPr>
            <w:r>
              <w:t xml:space="preserve">Functor composition</w:t>
            </w:r>
          </w:p>
        </w:tc>
      </w:tr>
      <w:tr>
        <w:tc>
          <w:tcPr/>
          <w:p>
            <w:pPr>
              <w:pStyle w:val="Compact"/>
              <w:jc w:val="left"/>
            </w:pPr>
            <w:r>
              <w:rPr>
                <w:b/>
                <w:bCs/>
              </w:rPr>
              <w:t xml:space="preserve">Natural Transformation</w:t>
            </w:r>
          </w:p>
        </w:tc>
        <w:tc>
          <w:tcPr/>
          <w:p>
            <w:pPr>
              <w:pStyle w:val="Compact"/>
              <w:jc w:val="left"/>
            </w:pPr>
            <w:r>
              <w:t xml:space="preserve">Functors → Functors</w:t>
            </w:r>
          </w:p>
        </w:tc>
        <w:tc>
          <w:tcPr/>
          <w:p>
            <w:pPr>
              <w:pStyle w:val="Compact"/>
              <w:jc w:val="left"/>
            </w:pPr>
            <w:r>
              <w:t xml:space="preserve">Componentwise maps</w:t>
            </w:r>
          </w:p>
        </w:tc>
        <w:tc>
          <w:tcPr/>
          <w:p>
            <w:pPr>
              <w:pStyle w:val="Compact"/>
              <w:jc w:val="left"/>
            </w:pPr>
            <w:r>
              <w:t xml:space="preserve">Vertical / horizontal composition</w:t>
            </w:r>
          </w:p>
        </w:tc>
      </w:tr>
      <w:tr>
        <w:tc>
          <w:tcPr/>
          <w:p>
            <w:pPr>
              <w:pStyle w:val="Compact"/>
              <w:jc w:val="left"/>
            </w:pPr>
            <w:r>
              <w:rPr>
                <w:b/>
                <w:bCs/>
              </w:rPr>
              <w:t xml:space="preserve">Product</w:t>
            </w:r>
          </w:p>
        </w:tc>
        <w:tc>
          <w:tcPr/>
          <w:p>
            <w:pPr>
              <w:pStyle w:val="Compact"/>
              <w:jc w:val="left"/>
            </w:pPr>
            <w:r>
              <w:t xml:space="preserve">Pairs</w:t>
            </w:r>
            <w:r>
              <w:t xml:space="preserve"> </w:t>
            </w:r>
            <w:r>
              <w:rPr>
                <w:rStyle w:val="VerbatimChar"/>
              </w:rPr>
              <w:t xml:space="preserve">(A, B)</w:t>
            </w:r>
          </w:p>
        </w:tc>
        <w:tc>
          <w:tcPr/>
          <w:p>
            <w:pPr>
              <w:pStyle w:val="Compact"/>
              <w:jc w:val="left"/>
            </w:pPr>
            <w:r>
              <w:t xml:space="preserve">Pairs of morphisms</w:t>
            </w:r>
            <w:r>
              <w:t xml:space="preserve"> </w:t>
            </w:r>
            <w:r>
              <w:rPr>
                <w:rStyle w:val="VerbatimChar"/>
              </w:rPr>
              <w:t xml:space="preserve">(f, g)</w:t>
            </w:r>
          </w:p>
        </w:tc>
        <w:tc>
          <w:tcPr/>
          <w:p>
            <w:pPr>
              <w:pStyle w:val="Compact"/>
              <w:jc w:val="left"/>
            </w:pPr>
            <w:r>
              <w:t xml:space="preserve">Componentwise</w:t>
            </w:r>
          </w:p>
        </w:tc>
      </w:tr>
      <w:tr>
        <w:tc>
          <w:tcPr/>
          <w:p>
            <w:pPr>
              <w:pStyle w:val="Compact"/>
              <w:jc w:val="left"/>
            </w:pPr>
            <w:r>
              <w:rPr>
                <w:b/>
                <w:bCs/>
              </w:rPr>
              <w:t xml:space="preserve">Coproduct</w:t>
            </w:r>
          </w:p>
        </w:tc>
        <w:tc>
          <w:tcPr/>
          <w:p>
            <w:pPr>
              <w:pStyle w:val="Compact"/>
              <w:jc w:val="left"/>
            </w:pPr>
            <w:r>
              <w:t xml:space="preserve">Pairs</w:t>
            </w:r>
            <w:r>
              <w:t xml:space="preserve"> </w:t>
            </w:r>
            <w:r>
              <w:rPr>
                <w:rStyle w:val="VerbatimChar"/>
              </w:rPr>
              <w:t xml:space="preserve">(A, B)</w:t>
            </w:r>
          </w:p>
        </w:tc>
        <w:tc>
          <w:tcPr/>
          <w:p>
            <w:pPr>
              <w:pStyle w:val="Compact"/>
              <w:jc w:val="left"/>
            </w:pPr>
            <w:r>
              <w:t xml:space="preserve">Pairs of morphisms</w:t>
            </w:r>
          </w:p>
        </w:tc>
        <w:tc>
          <w:tcPr/>
          <w:p>
            <w:pPr>
              <w:pStyle w:val="Compact"/>
              <w:jc w:val="left"/>
            </w:pPr>
            <w:r>
              <w:t xml:space="preserve">Componentwise (dual)</w:t>
            </w:r>
          </w:p>
        </w:tc>
      </w:tr>
      <w:tr>
        <w:tc>
          <w:tcPr/>
          <w:p>
            <w:pPr>
              <w:pStyle w:val="Compact"/>
              <w:jc w:val="left"/>
            </w:pPr>
            <w:r>
              <w:rPr>
                <w:b/>
                <w:bCs/>
              </w:rPr>
              <w:t xml:space="preserve">Equalizer</w:t>
            </w:r>
          </w:p>
        </w:tc>
        <w:tc>
          <w:tcPr/>
          <w:p>
            <w:pPr>
              <w:pStyle w:val="Compact"/>
              <w:jc w:val="left"/>
            </w:pPr>
            <w:r>
              <w:t xml:space="preserve">Object</w:t>
            </w:r>
            <w:r>
              <w:t xml:space="preserve"> </w:t>
            </w:r>
            <w:r>
              <w:rPr>
                <w:rStyle w:val="VerbatimChar"/>
              </w:rPr>
              <w:t xml:space="preserve">E</w:t>
            </w:r>
            <w:r>
              <w:t xml:space="preserve"> </w:t>
            </w:r>
            <w:r>
              <w:t xml:space="preserve">+ arrow</w:t>
            </w:r>
            <w:r>
              <w:t xml:space="preserve"> </w:t>
            </w:r>
            <w:r>
              <w:rPr>
                <w:rStyle w:val="VerbatimChar"/>
              </w:rPr>
              <w:t xml:space="preserve">e: E → A</w:t>
            </w:r>
          </w:p>
        </w:tc>
        <w:tc>
          <w:tcPr/>
          <w:p>
            <w:pPr>
              <w:pStyle w:val="Compact"/>
              <w:jc w:val="left"/>
            </w:pPr>
            <w:r>
              <w:t xml:space="preserve">Maps into</w:t>
            </w:r>
            <w:r>
              <w:t xml:space="preserve"> </w:t>
            </w:r>
            <w:r>
              <w:rPr>
                <w:rStyle w:val="VerbatimChar"/>
              </w:rPr>
              <w:t xml:space="preserve">E</w:t>
            </w:r>
          </w:p>
        </w:tc>
        <w:tc>
          <w:tcPr/>
          <w:p>
            <w:pPr>
              <w:pStyle w:val="Compact"/>
              <w:jc w:val="left"/>
            </w:pPr>
            <w:r>
              <w:t xml:space="preserve">Inherited from ambient category</w:t>
            </w:r>
          </w:p>
        </w:tc>
      </w:tr>
      <w:tr>
        <w:tc>
          <w:tcPr/>
          <w:p>
            <w:pPr>
              <w:pStyle w:val="Compact"/>
              <w:jc w:val="left"/>
            </w:pPr>
            <w:r>
              <w:rPr>
                <w:b/>
                <w:bCs/>
              </w:rPr>
              <w:t xml:space="preserve">Pullback</w:t>
            </w:r>
          </w:p>
        </w:tc>
        <w:tc>
          <w:tcPr/>
          <w:p>
            <w:pPr>
              <w:pStyle w:val="Compact"/>
              <w:jc w:val="left"/>
            </w:pPr>
            <w:r>
              <w:t xml:space="preserve">Object</w:t>
            </w:r>
            <w:r>
              <w:t xml:space="preserve"> </w:t>
            </w:r>
            <w:r>
              <w:rPr>
                <w:rStyle w:val="VerbatimChar"/>
              </w:rPr>
              <w:t xml:space="preserve">P</w:t>
            </w:r>
            <w:r>
              <w:t xml:space="preserve"> </w:t>
            </w:r>
            <w:r>
              <w:t xml:space="preserve">+ cone to</w:t>
            </w:r>
            <w:r>
              <w:t xml:space="preserve"> </w:t>
            </w:r>
            <w:r>
              <w:rPr>
                <w:rStyle w:val="VerbatimChar"/>
              </w:rPr>
              <w:t xml:space="preserve">A, B</w:t>
            </w:r>
          </w:p>
        </w:tc>
        <w:tc>
          <w:tcPr/>
          <w:p>
            <w:pPr>
              <w:pStyle w:val="Compact"/>
              <w:jc w:val="left"/>
            </w:pPr>
            <w:r>
              <w:t xml:space="preserve">Maps into</w:t>
            </w:r>
            <w:r>
              <w:t xml:space="preserve"> </w:t>
            </w:r>
            <w:r>
              <w:rPr>
                <w:rStyle w:val="VerbatimChar"/>
              </w:rPr>
              <w:t xml:space="preserve">P</w:t>
            </w:r>
          </w:p>
        </w:tc>
        <w:tc>
          <w:tcPr/>
          <w:p>
            <w:pPr>
              <w:pStyle w:val="Compact"/>
              <w:jc w:val="left"/>
            </w:pPr>
            <w:r>
              <w:t xml:space="preserve">Inherited</w:t>
            </w:r>
          </w:p>
        </w:tc>
      </w:tr>
      <w:tr>
        <w:tc>
          <w:tcPr/>
          <w:p>
            <w:pPr>
              <w:pStyle w:val="Compact"/>
              <w:jc w:val="left"/>
            </w:pPr>
            <w:r>
              <w:rPr>
                <w:b/>
                <w:bCs/>
              </w:rPr>
              <w:t xml:space="preserve">Limit</w:t>
            </w:r>
          </w:p>
        </w:tc>
        <w:tc>
          <w:tcPr/>
          <w:p>
            <w:pPr>
              <w:pStyle w:val="Compact"/>
              <w:jc w:val="left"/>
            </w:pPr>
            <w:r>
              <w:t xml:space="preserve">Cone objects over a diagram</w:t>
            </w:r>
          </w:p>
        </w:tc>
        <w:tc>
          <w:tcPr/>
          <w:p>
            <w:pPr>
              <w:pStyle w:val="Compact"/>
              <w:jc w:val="left"/>
            </w:pPr>
            <w:r>
              <w:t xml:space="preserve">Cone morphisms</w:t>
            </w:r>
          </w:p>
        </w:tc>
        <w:tc>
          <w:tcPr/>
          <w:p>
            <w:pPr>
              <w:pStyle w:val="Compact"/>
              <w:jc w:val="left"/>
            </w:pPr>
            <w:r>
              <w:t xml:space="preserve">Inherited</w:t>
            </w:r>
          </w:p>
        </w:tc>
      </w:tr>
      <w:tr>
        <w:tc>
          <w:tcPr/>
          <w:p>
            <w:pPr>
              <w:pStyle w:val="Compact"/>
              <w:jc w:val="left"/>
            </w:pPr>
            <w:r>
              <w:rPr>
                <w:b/>
                <w:bCs/>
              </w:rPr>
              <w:t xml:space="preserve">Colimit</w:t>
            </w:r>
          </w:p>
        </w:tc>
        <w:tc>
          <w:tcPr/>
          <w:p>
            <w:pPr>
              <w:pStyle w:val="Compact"/>
              <w:jc w:val="left"/>
            </w:pPr>
            <w:r>
              <w:t xml:space="preserve">Cocone objects under a diagram</w:t>
            </w:r>
          </w:p>
        </w:tc>
        <w:tc>
          <w:tcPr/>
          <w:p>
            <w:pPr>
              <w:pStyle w:val="Compact"/>
              <w:jc w:val="left"/>
            </w:pPr>
            <w:r>
              <w:t xml:space="preserve">Cocone morphisms</w:t>
            </w:r>
          </w:p>
        </w:tc>
        <w:tc>
          <w:tcPr/>
          <w:p>
            <w:pPr>
              <w:pStyle w:val="Compact"/>
              <w:jc w:val="left"/>
            </w:pPr>
            <w:r>
              <w:t xml:space="preserve">Inherited</w:t>
            </w:r>
          </w:p>
        </w:tc>
      </w:tr>
      <w:tr>
        <w:tc>
          <w:tcPr/>
          <w:p>
            <w:pPr>
              <w:pStyle w:val="Compact"/>
              <w:jc w:val="left"/>
            </w:pPr>
            <w:r>
              <w:rPr>
                <w:b/>
                <w:bCs/>
              </w:rPr>
              <w:t xml:space="preserve">Exponential</w:t>
            </w:r>
          </w:p>
        </w:tc>
        <w:tc>
          <w:tcPr/>
          <w:p>
            <w:pPr>
              <w:pStyle w:val="Compact"/>
              <w:jc w:val="left"/>
            </w:pPr>
            <w:r>
              <w:t xml:space="preserve">Object</w:t>
            </w:r>
            <w:r>
              <w:t xml:space="preserve"> </w:t>
            </w:r>
            <w:r>
              <w:rPr>
                <w:rStyle w:val="VerbatimChar"/>
              </w:rPr>
              <w:t xml:space="preserve">B^A</w:t>
            </w:r>
          </w:p>
        </w:tc>
        <w:tc>
          <w:tcPr/>
          <w:p>
            <w:pPr>
              <w:pStyle w:val="Compact"/>
              <w:jc w:val="left"/>
            </w:pPr>
            <w:r>
              <w:t xml:space="preserve">Curried morphisms</w:t>
            </w:r>
          </w:p>
        </w:tc>
        <w:tc>
          <w:tcPr/>
          <w:p>
            <w:pPr>
              <w:pStyle w:val="Compact"/>
              <w:jc w:val="left"/>
            </w:pPr>
            <w:r>
              <w:t xml:space="preserve">Evaluation + composition</w:t>
            </w:r>
          </w:p>
        </w:tc>
      </w:tr>
      <w:tr>
        <w:tc>
          <w:tcPr/>
          <w:p>
            <w:pPr>
              <w:pStyle w:val="Compact"/>
              <w:jc w:val="left"/>
            </w:pPr>
            <w:r>
              <w:rPr>
                <w:b/>
                <w:bCs/>
              </w:rPr>
              <w:t xml:space="preserve">CCC</w:t>
            </w:r>
          </w:p>
        </w:tc>
        <w:tc>
          <w:tcPr/>
          <w:p>
            <w:pPr>
              <w:pStyle w:val="Compact"/>
              <w:jc w:val="left"/>
            </w:pPr>
            <w:r>
              <w:t xml:space="preserve">Categories with products &amp; exponentials</w:t>
            </w:r>
          </w:p>
        </w:tc>
        <w:tc>
          <w:tcPr/>
          <w:p>
            <w:pPr>
              <w:pStyle w:val="Compact"/>
              <w:jc w:val="left"/>
            </w:pPr>
            <w:r>
              <w:t xml:space="preserve">Functors preserving them</w:t>
            </w:r>
          </w:p>
        </w:tc>
        <w:tc>
          <w:tcPr/>
          <w:p>
            <w:pPr>
              <w:pStyle w:val="Compact"/>
              <w:jc w:val="left"/>
            </w:pPr>
            <w:r>
              <w:t xml:space="preserve">Functor composition</w:t>
            </w:r>
          </w:p>
        </w:tc>
      </w:tr>
      <w:tr>
        <w:tc>
          <w:tcPr/>
          <w:p>
            <w:pPr>
              <w:pStyle w:val="Compact"/>
              <w:jc w:val="left"/>
            </w:pPr>
            <w:r>
              <w:rPr>
                <w:b/>
                <w:bCs/>
              </w:rPr>
              <w:t xml:space="preserve">Heyting Algebra</w:t>
            </w:r>
          </w:p>
        </w:tc>
        <w:tc>
          <w:tcPr/>
          <w:p>
            <w:pPr>
              <w:pStyle w:val="Compact"/>
              <w:jc w:val="left"/>
            </w:pPr>
            <w:r>
              <w:t xml:space="preserve">Posets with meets/joins/implication</w:t>
            </w:r>
          </w:p>
        </w:tc>
        <w:tc>
          <w:tcPr/>
          <w:p>
            <w:pPr>
              <w:pStyle w:val="Compact"/>
              <w:jc w:val="left"/>
            </w:pPr>
            <w:r>
              <w:t xml:space="preserve">Monotone maps preserving structure</w:t>
            </w:r>
          </w:p>
        </w:tc>
        <w:tc>
          <w:tcPr/>
          <w:p>
            <w:pPr>
              <w:pStyle w:val="Compact"/>
              <w:jc w:val="left"/>
            </w:pPr>
            <w:r>
              <w:t xml:space="preserve">Function composition</w:t>
            </w:r>
          </w:p>
        </w:tc>
      </w:tr>
      <w:tr>
        <w:tc>
          <w:tcPr/>
          <w:p>
            <w:pPr>
              <w:pStyle w:val="Compact"/>
              <w:jc w:val="left"/>
            </w:pPr>
            <w:r>
              <w:rPr>
                <w:b/>
                <w:bCs/>
              </w:rPr>
              <w:t xml:space="preserve">λ-Calculus</w:t>
            </w:r>
          </w:p>
        </w:tc>
        <w:tc>
          <w:tcPr/>
          <w:p>
            <w:pPr>
              <w:pStyle w:val="Compact"/>
              <w:jc w:val="left"/>
            </w:pPr>
            <w:r>
              <w:t xml:space="preserve">Types</w:t>
            </w:r>
          </w:p>
        </w:tc>
        <w:tc>
          <w:tcPr/>
          <w:p>
            <w:pPr>
              <w:pStyle w:val="Compact"/>
              <w:jc w:val="left"/>
            </w:pPr>
            <w:r>
              <w:t xml:space="preserve">Terms / Programs</w:t>
            </w:r>
          </w:p>
        </w:tc>
        <w:tc>
          <w:tcPr/>
          <w:p>
            <w:pPr>
              <w:pStyle w:val="Compact"/>
              <w:jc w:val="left"/>
            </w:pPr>
            <w:r>
              <w:t xml:space="preserve">Substitution / β-reduction</w:t>
            </w:r>
          </w:p>
        </w:tc>
      </w:tr>
      <w:tr>
        <w:tc>
          <w:tcPr/>
          <w:p>
            <w:pPr>
              <w:pStyle w:val="Compact"/>
              <w:jc w:val="left"/>
            </w:pPr>
            <w:r>
              <w:rPr>
                <w:b/>
                <w:bCs/>
              </w:rPr>
              <w:t xml:space="preserve">Yoneda Embedding</w:t>
            </w:r>
          </w:p>
        </w:tc>
        <w:tc>
          <w:tcPr/>
          <w:p>
            <w:pPr>
              <w:pStyle w:val="Compact"/>
              <w:jc w:val="left"/>
            </w:pPr>
            <w:r>
              <w:t xml:space="preserve">Category</w:t>
            </w:r>
            <w:r>
              <w:t xml:space="preserve"> </w:t>
            </w:r>
            <w:r>
              <w:rPr>
                <w:b/>
                <w:bCs/>
              </w:rPr>
              <w:t xml:space="preserve">C</w:t>
            </w:r>
          </w:p>
        </w:tc>
        <w:tc>
          <w:tcPr/>
          <w:p>
            <w:pPr>
              <w:pStyle w:val="Compact"/>
              <w:jc w:val="left"/>
            </w:pPr>
            <w:r>
              <w:rPr>
                <w:rStyle w:val="VerbatimChar"/>
              </w:rPr>
              <w:t xml:space="preserve">y: C → Sets^{C^op}</w:t>
            </w:r>
          </w:p>
        </w:tc>
        <w:tc>
          <w:tcPr/>
          <w:p>
            <w:pPr>
              <w:pStyle w:val="Compact"/>
              <w:jc w:val="left"/>
            </w:pPr>
            <w:r>
              <w:t xml:space="preserve">Functor composition</w:t>
            </w:r>
          </w:p>
        </w:tc>
      </w:tr>
      <w:tr>
        <w:tc>
          <w:tcPr/>
          <w:p>
            <w:pPr>
              <w:pStyle w:val="Compact"/>
              <w:jc w:val="left"/>
            </w:pPr>
            <w:r>
              <w:rPr>
                <w:b/>
                <w:bCs/>
              </w:rPr>
              <w:t xml:space="preserve">Yoneda Lemma</w:t>
            </w:r>
          </w:p>
        </w:tc>
        <w:tc>
          <w:tcPr/>
          <w:p>
            <w:pPr>
              <w:pStyle w:val="Compact"/>
              <w:jc w:val="left"/>
            </w:pPr>
            <w:r>
              <w:rPr>
                <w:rStyle w:val="VerbatimChar"/>
              </w:rPr>
              <w:t xml:space="preserve">Nat(y(C), F) ≅ F(C)</w:t>
            </w:r>
          </w:p>
        </w:tc>
        <w:tc>
          <w:tcPr/>
          <w:p>
            <w:pPr>
              <w:pStyle w:val="Compact"/>
              <w:jc w:val="left"/>
            </w:pPr>
            <w:r>
              <w:t xml:space="preserve">Natural isomorphisms</w:t>
            </w:r>
          </w:p>
        </w:tc>
        <w:tc>
          <w:tcPr/>
          <w:p>
            <w:pPr>
              <w:pStyle w:val="Compact"/>
              <w:jc w:val="left"/>
            </w:pPr>
            <w:r>
              <w:t xml:space="preserve">N/A (theorem)</w:t>
            </w:r>
          </w:p>
        </w:tc>
      </w:tr>
      <w:tr>
        <w:tc>
          <w:tcPr/>
          <w:p>
            <w:pPr>
              <w:pStyle w:val="Compact"/>
              <w:jc w:val="left"/>
            </w:pPr>
            <w:r>
              <w:rPr>
                <w:b/>
                <w:bCs/>
              </w:rPr>
              <w:t xml:space="preserve">Adjunction</w:t>
            </w:r>
          </w:p>
        </w:tc>
        <w:tc>
          <w:tcPr/>
          <w:p>
            <w:pPr>
              <w:pStyle w:val="Compact"/>
              <w:jc w:val="left"/>
            </w:pPr>
            <w:r>
              <w:t xml:space="preserve">Categories</w:t>
            </w:r>
            <w:r>
              <w:t xml:space="preserve"> </w:t>
            </w:r>
            <w:r>
              <w:rPr>
                <w:b/>
                <w:bCs/>
              </w:rPr>
              <w:t xml:space="preserve">C</w:t>
            </w:r>
            <w:r>
              <w:t xml:space="preserve"> </w:t>
            </w:r>
            <w:r>
              <w:t xml:space="preserve">⊣</w:t>
            </w:r>
            <w:r>
              <w:t xml:space="preserve"> </w:t>
            </w:r>
            <w:r>
              <w:rPr>
                <w:b/>
                <w:bCs/>
              </w:rPr>
              <w:t xml:space="preserve">D</w:t>
            </w:r>
          </w:p>
        </w:tc>
        <w:tc>
          <w:tcPr/>
          <w:p>
            <w:pPr>
              <w:pStyle w:val="Compact"/>
              <w:jc w:val="left"/>
            </w:pPr>
            <w:r>
              <w:t xml:space="preserve">Functors</w:t>
            </w:r>
            <w:r>
              <w:t xml:space="preserve"> </w:t>
            </w:r>
            <w:r>
              <w:rPr>
                <w:rStyle w:val="VerbatimChar"/>
              </w:rPr>
              <w:t xml:space="preserve">F, G</w:t>
            </w:r>
            <w:r>
              <w:t xml:space="preserve"> </w:t>
            </w:r>
            <w:r>
              <w:t xml:space="preserve">+ unit/counit</w:t>
            </w:r>
          </w:p>
        </w:tc>
        <w:tc>
          <w:tcPr/>
          <w:p>
            <w:pPr>
              <w:pStyle w:val="Compact"/>
              <w:jc w:val="left"/>
            </w:pPr>
            <w:r>
              <w:t xml:space="preserve">Functor composition</w:t>
            </w:r>
          </w:p>
        </w:tc>
      </w:tr>
      <w:tr>
        <w:tc>
          <w:tcPr/>
          <w:p>
            <w:pPr>
              <w:pStyle w:val="Compact"/>
              <w:jc w:val="left"/>
            </w:pPr>
            <w:r>
              <w:rPr>
                <w:b/>
                <w:bCs/>
              </w:rPr>
              <w:t xml:space="preserve">Monad</w:t>
            </w:r>
          </w:p>
        </w:tc>
        <w:tc>
          <w:tcPr/>
          <w:p>
            <w:pPr>
              <w:pStyle w:val="Compact"/>
              <w:jc w:val="left"/>
            </w:pPr>
            <w:r>
              <w:t xml:space="preserve">Endofunctor</w:t>
            </w:r>
            <w:r>
              <w:t xml:space="preserve"> </w:t>
            </w:r>
            <w:r>
              <w:rPr>
                <w:rStyle w:val="VerbatimChar"/>
              </w:rPr>
              <w:t xml:space="preserve">T: C → C</w:t>
            </w:r>
          </w:p>
        </w:tc>
        <w:tc>
          <w:tcPr/>
          <w:p>
            <w:pPr>
              <w:pStyle w:val="Compact"/>
              <w:jc w:val="left"/>
            </w:pPr>
            <w:r>
              <w:rPr>
                <w:rStyle w:val="VerbatimChar"/>
              </w:rPr>
              <w:t xml:space="preserve">μ: T² → T</w:t>
            </w:r>
            <w:r>
              <w:t xml:space="preserve">,</w:t>
            </w:r>
            <w:r>
              <w:t xml:space="preserve"> </w:t>
            </w:r>
            <w:r>
              <w:rPr>
                <w:rStyle w:val="VerbatimChar"/>
              </w:rPr>
              <w:t xml:space="preserve">η: Id → T</w:t>
            </w:r>
          </w:p>
        </w:tc>
        <w:tc>
          <w:tcPr/>
          <w:p>
            <w:pPr>
              <w:pStyle w:val="Compact"/>
              <w:jc w:val="left"/>
            </w:pPr>
            <w:r>
              <w:t xml:space="preserve">Kleisli composition</w:t>
            </w:r>
          </w:p>
        </w:tc>
      </w:tr>
      <w:tr>
        <w:tc>
          <w:tcPr/>
          <w:p>
            <w:pPr>
              <w:pStyle w:val="Compact"/>
              <w:jc w:val="left"/>
            </w:pPr>
            <w:r>
              <w:rPr>
                <w:b/>
                <w:bCs/>
              </w:rPr>
              <w:t xml:space="preserve">Algebra for Monad</w:t>
            </w:r>
          </w:p>
        </w:tc>
        <w:tc>
          <w:tcPr/>
          <w:p>
            <w:pPr>
              <w:pStyle w:val="Compact"/>
              <w:jc w:val="left"/>
            </w:pPr>
            <w:r>
              <w:t xml:space="preserve">Object</w:t>
            </w:r>
            <w:r>
              <w:t xml:space="preserve"> </w:t>
            </w:r>
            <w:r>
              <w:rPr>
                <w:rStyle w:val="VerbatimChar"/>
              </w:rPr>
              <w:t xml:space="preserve">A</w:t>
            </w:r>
            <w:r>
              <w:t xml:space="preserve"> </w:t>
            </w:r>
            <w:r>
              <w:t xml:space="preserve">+ map</w:t>
            </w:r>
            <w:r>
              <w:t xml:space="preserve"> </w:t>
            </w:r>
            <w:r>
              <w:rPr>
                <w:rStyle w:val="VerbatimChar"/>
              </w:rPr>
              <w:t xml:space="preserve">TA → A</w:t>
            </w:r>
          </w:p>
        </w:tc>
        <w:tc>
          <w:tcPr/>
          <w:p>
            <w:pPr>
              <w:pStyle w:val="Compact"/>
              <w:jc w:val="left"/>
            </w:pPr>
            <w:r>
              <w:t xml:space="preserve">Algebra homomorphisms</w:t>
            </w:r>
          </w:p>
        </w:tc>
        <w:tc>
          <w:tcPr/>
          <w:p>
            <w:pPr>
              <w:pStyle w:val="Compact"/>
              <w:jc w:val="left"/>
            </w:pPr>
            <w:r>
              <w:t xml:space="preserve">Inherited</w:t>
            </w:r>
          </w:p>
        </w:tc>
      </w:tr>
      <w:tr>
        <w:tc>
          <w:tcPr/>
          <w:p>
            <w:pPr>
              <w:pStyle w:val="Compact"/>
              <w:jc w:val="left"/>
            </w:pPr>
            <w:r>
              <w:rPr>
                <w:b/>
                <w:bCs/>
              </w:rPr>
              <w:t xml:space="preserve">Comonad</w:t>
            </w:r>
          </w:p>
        </w:tc>
        <w:tc>
          <w:tcPr/>
          <w:p>
            <w:pPr>
              <w:pStyle w:val="Compact"/>
              <w:jc w:val="left"/>
            </w:pPr>
            <w:r>
              <w:t xml:space="preserve">Endofunctor</w:t>
            </w:r>
            <w:r>
              <w:t xml:space="preserve"> </w:t>
            </w:r>
            <w:r>
              <w:rPr>
                <w:rStyle w:val="VerbatimChar"/>
              </w:rPr>
              <w:t xml:space="preserve">G: C → C</w:t>
            </w:r>
          </w:p>
        </w:tc>
        <w:tc>
          <w:tcPr/>
          <w:p>
            <w:pPr>
              <w:pStyle w:val="Compact"/>
              <w:jc w:val="left"/>
            </w:pPr>
            <w:r>
              <w:rPr>
                <w:rStyle w:val="VerbatimChar"/>
              </w:rPr>
              <w:t xml:space="preserve">δ: G → G²</w:t>
            </w:r>
            <w:r>
              <w:t xml:space="preserve">,</w:t>
            </w:r>
            <w:r>
              <w:t xml:space="preserve"> </w:t>
            </w:r>
            <w:r>
              <w:rPr>
                <w:rStyle w:val="VerbatimChar"/>
              </w:rPr>
              <w:t xml:space="preserve">ε: G → Id</w:t>
            </w:r>
          </w:p>
        </w:tc>
        <w:tc>
          <w:tcPr/>
          <w:p>
            <w:pPr>
              <w:pStyle w:val="Compact"/>
              <w:jc w:val="left"/>
            </w:pPr>
            <w:r>
              <w:t xml:space="preserve">Co-Kleisli composition</w:t>
            </w:r>
          </w:p>
        </w:tc>
      </w:tr>
      <w:tr>
        <w:tc>
          <w:tcPr/>
          <w:p>
            <w:pPr>
              <w:pStyle w:val="Compact"/>
              <w:jc w:val="left"/>
            </w:pPr>
            <w:r>
              <w:rPr>
                <w:b/>
                <w:bCs/>
              </w:rPr>
              <w:t xml:space="preserve">Topos</w:t>
            </w:r>
          </w:p>
        </w:tc>
        <w:tc>
          <w:tcPr/>
          <w:p>
            <w:pPr>
              <w:pStyle w:val="Compact"/>
              <w:jc w:val="left"/>
            </w:pPr>
            <w:r>
              <w:t xml:space="preserve">Categories like</w:t>
            </w:r>
            <w:r>
              <w:t xml:space="preserve"> </w:t>
            </w:r>
            <w:r>
              <w:rPr>
                <w:b/>
                <w:bCs/>
              </w:rPr>
              <w:t xml:space="preserve">Sets</w:t>
            </w:r>
          </w:p>
        </w:tc>
        <w:tc>
          <w:tcPr/>
          <w:p>
            <w:pPr>
              <w:pStyle w:val="Compact"/>
              <w:jc w:val="left"/>
            </w:pPr>
            <w:r>
              <w:t xml:space="preserve">Logical functors</w:t>
            </w:r>
          </w:p>
        </w:tc>
        <w:tc>
          <w:tcPr/>
          <w:p>
            <w:pPr>
              <w:pStyle w:val="Compact"/>
              <w:jc w:val="left"/>
            </w:pPr>
            <w:r>
              <w:t xml:space="preserve">Functor composition</w:t>
            </w:r>
          </w:p>
        </w:tc>
      </w:tr>
    </w:tbl>
    <w:p>
      <w:r>
        <w:pict>
          <v:rect style="width:0;height:1.5pt" o:hralign="center" o:hrstd="t" o:hr="t"/>
        </w:pict>
      </w:r>
    </w:p>
    <w:bookmarkEnd w:id="69"/>
    <w:bookmarkStart w:id="70" w:name="Xa0e3a4c821466aad072e69f9b29585b5b682bf9"/>
    <w:p>
      <w:pPr>
        <w:pStyle w:val="2"/>
      </w:pPr>
      <w:r>
        <w:t xml:space="preserve">Part 4: Universal Properties of the Book Itself</w:t>
      </w:r>
    </w:p>
    <w:p>
      <w:pPr>
        <w:pStyle w:val="FirstParagraph"/>
      </w:pPr>
      <w:r>
        <w:t xml:space="preserve">If we treat</w:t>
      </w:r>
      <w:r>
        <w:t xml:space="preserve"> </w:t>
      </w:r>
      <w:r>
        <w:rPr>
          <w:b/>
          <w:bCs/>
        </w:rPr>
        <w:t xml:space="preserve">Cat(Awodey)</w:t>
      </w:r>
      <w:r>
        <w:t xml:space="preserve"> </w:t>
      </w:r>
      <w:r>
        <w:t xml:space="preserve">seriously, we can identify its own categorical structure:</w:t>
      </w:r>
    </w:p>
    <w:p>
      <w:pPr>
        <w:pStyle w:val="Compact"/>
        <w:numPr>
          <w:ilvl w:val="0"/>
          <w:numId w:val="1016"/>
        </w:numPr>
      </w:pPr>
      <w:r>
        <w:rPr>
          <w:b/>
          <w:bCs/>
        </w:rPr>
        <w:t xml:space="preserve">Initial Object</w:t>
      </w:r>
      <w:r>
        <w:t xml:space="preserve">:</w:t>
      </w:r>
      <w:r>
        <w:t xml:space="preserve"> </w:t>
      </w:r>
      <w:r>
        <w:rPr>
          <w:b/>
          <w:bCs/>
        </w:rPr>
        <w:t xml:space="preserve">Category</w:t>
      </w:r>
      <w:r>
        <w:t xml:space="preserve"> </w:t>
      </w:r>
      <w:r>
        <w:t xml:space="preserve">(Ch 1). Every concept in the book has a unique prerequisite path starting from the definition of a category.</w:t>
      </w:r>
    </w:p>
    <w:p>
      <w:pPr>
        <w:pStyle w:val="Compact"/>
        <w:numPr>
          <w:ilvl w:val="0"/>
          <w:numId w:val="1016"/>
        </w:numPr>
      </w:pPr>
      <w:r>
        <w:rPr>
          <w:b/>
          <w:bCs/>
        </w:rPr>
        <w:t xml:space="preserve">Terminal Object</w:t>
      </w:r>
      <w:r>
        <w:t xml:space="preserve">:</w:t>
      </w:r>
      <w:r>
        <w:t xml:space="preserve"> </w:t>
      </w:r>
      <w:r>
        <w:rPr>
          <w:b/>
          <w:bCs/>
        </w:rPr>
        <w:t xml:space="preserve">Algebras for Endofunctors</w:t>
      </w:r>
      <w:r>
        <w:t xml:space="preserve"> </w:t>
      </w:r>
      <w:r>
        <w:t xml:space="preserve">(Ch 10). The book ends here; no further concepts depend on it within the text.</w:t>
      </w:r>
    </w:p>
    <w:p>
      <w:pPr>
        <w:pStyle w:val="Compact"/>
        <w:numPr>
          <w:ilvl w:val="0"/>
          <w:numId w:val="1016"/>
        </w:numPr>
      </w:pPr>
      <w:r>
        <w:rPr>
          <w:b/>
          <w:bCs/>
        </w:rPr>
        <w:t xml:space="preserve">Product</w:t>
      </w:r>
      <w:r>
        <w:t xml:space="preserve">:</w:t>
      </w:r>
      <w:r>
        <w:t xml:space="preserve"> </w:t>
      </w:r>
      <w:r>
        <w:rPr>
          <w:b/>
          <w:bCs/>
        </w:rPr>
        <w:t xml:space="preserve">Groups and Categories</w:t>
      </w:r>
      <w:r>
        <w:t xml:space="preserve"> </w:t>
      </w:r>
      <w:r>
        <w:t xml:space="preserve">(Ch 4). This chapter is the product of Group Theory and Category Theory — it has projection maps back to both subjects.</w:t>
      </w:r>
    </w:p>
    <w:p>
      <w:pPr>
        <w:pStyle w:val="Compact"/>
        <w:numPr>
          <w:ilvl w:val="0"/>
          <w:numId w:val="1016"/>
        </w:numPr>
      </w:pPr>
      <w:r>
        <w:rPr>
          <w:b/>
          <w:bCs/>
        </w:rPr>
        <w:t xml:space="preserve">Coproduct</w:t>
      </w:r>
      <w:r>
        <w:t xml:space="preserve">:</w:t>
      </w:r>
      <w:r>
        <w:t xml:space="preserve"> </w:t>
      </w:r>
      <w:r>
        <w:rPr>
          <w:b/>
          <w:bCs/>
        </w:rPr>
        <w:t xml:space="preserve">Duality</w:t>
      </w:r>
      <w:r>
        <w:t xml:space="preserve"> </w:t>
      </w:r>
      <w:r>
        <w:t xml:space="preserve">(Ch 3). It is the formal dual of Ch 2; reversing all arrows in Abstract Structures gives Duality.</w:t>
      </w:r>
    </w:p>
    <w:p>
      <w:pPr>
        <w:pStyle w:val="Compact"/>
        <w:numPr>
          <w:ilvl w:val="0"/>
          <w:numId w:val="1016"/>
        </w:numPr>
      </w:pPr>
      <w:r>
        <w:rPr>
          <w:b/>
          <w:bCs/>
        </w:rPr>
        <w:t xml:space="preserve">Pullback</w:t>
      </w:r>
      <w:r>
        <w:t xml:space="preserve">:</w:t>
      </w:r>
      <w:r>
        <w:t xml:space="preserve"> </w:t>
      </w:r>
      <w:r>
        <w:rPr>
          <w:b/>
          <w:bCs/>
        </w:rPr>
        <w:t xml:space="preserve">Yoneda Lemma</w:t>
      </w:r>
      <w:r>
        <w:t xml:space="preserve"> </w:t>
      </w:r>
      <w:r>
        <w:t xml:space="preserve">(Ch 8). It pulls together Representable Functors, Limits, and Diagrams into a single universal statement.</w:t>
      </w:r>
    </w:p>
    <w:p>
      <w:pPr>
        <w:pStyle w:val="Compact"/>
        <w:numPr>
          <w:ilvl w:val="0"/>
          <w:numId w:val="1016"/>
        </w:numPr>
      </w:pPr>
      <w:r>
        <w:rPr>
          <w:b/>
          <w:bCs/>
        </w:rPr>
        <w:t xml:space="preserve">Adjunction</w:t>
      </w:r>
      <w:r>
        <w:t xml:space="preserve">: The entire book exhibits an adjunction between</w:t>
      </w:r>
      <w:r>
        <w:t xml:space="preserve"> </w:t>
      </w:r>
      <w:r>
        <w:rPr>
          <w:b/>
          <w:bCs/>
        </w:rPr>
        <w:t xml:space="preserve">Syntax</w:t>
      </w:r>
      <w:r>
        <w:t xml:space="preserve"> </w:t>
      </w:r>
      <w:r>
        <w:t xml:space="preserve">(definitions, lambda calculus, logic) and</w:t>
      </w:r>
      <w:r>
        <w:t xml:space="preserve"> </w:t>
      </w:r>
      <w:r>
        <w:rPr>
          <w:b/>
          <w:bCs/>
        </w:rPr>
        <w:t xml:space="preserve">Semantics</w:t>
      </w:r>
      <w:r>
        <w:t xml:space="preserve"> </w:t>
      </w:r>
      <w:r>
        <w:t xml:space="preserve">(sets, groups, topological spaces). The functor</w:t>
      </w:r>
      <w:r>
        <w:t xml:space="preserve"> </w:t>
      </w:r>
      <w:r>
        <w:t xml:space="preserve">“</w:t>
      </w:r>
      <w:r>
        <w:t xml:space="preserve">Free</w:t>
      </w:r>
      <w:r>
        <w:t xml:space="preserve">”</w:t>
      </w:r>
      <w:r>
        <w:t xml:space="preserve"> </w:t>
      </w:r>
      <w:r>
        <w:t xml:space="preserve">sends a syntax to its semantic model; the functor</w:t>
      </w:r>
      <w:r>
        <w:t xml:space="preserve"> </w:t>
      </w:r>
      <w:r>
        <w:t xml:space="preserve">“</w:t>
      </w:r>
      <w:r>
        <w:t xml:space="preserve">Forgetful</w:t>
      </w:r>
      <w:r>
        <w:t xml:space="preserve">”</w:t>
      </w:r>
      <w:r>
        <w:t xml:space="preserve"> </w:t>
      </w:r>
      <w:r>
        <w:t xml:space="preserve">strips structure back to syntax.</w:t>
      </w:r>
    </w:p>
    <w:p>
      <w:pPr>
        <w:pStyle w:val="Compact"/>
        <w:numPr>
          <w:ilvl w:val="0"/>
          <w:numId w:val="1016"/>
        </w:numPr>
      </w:pPr>
      <w:r>
        <w:rPr>
          <w:b/>
          <w:bCs/>
        </w:rPr>
        <w:t xml:space="preserve">Monad</w:t>
      </w:r>
      <w:r>
        <w:t xml:space="preserve">: Reading the book is a monadic operation. You start with raw sets (Ch 1), apply the</w:t>
      </w:r>
      <w:r>
        <w:t xml:space="preserve"> </w:t>
      </w:r>
      <w:r>
        <w:t xml:space="preserve">“</w:t>
      </w:r>
      <w:r>
        <w:t xml:space="preserve">Category Theory</w:t>
      </w:r>
      <w:r>
        <w:t xml:space="preserve">”</w:t>
      </w:r>
      <w:r>
        <w:t xml:space="preserve"> </w:t>
      </w:r>
      <w:r>
        <w:t xml:space="preserve">monad layer by layer, and by Ch 10 you are working in the Eilenberg-Moore category of algebras over that monad.</w:t>
      </w:r>
    </w:p>
    <w:p>
      <w:r>
        <w:pict>
          <v:rect style="width:0;height:1.5pt" o:hralign="center" o:hrstd="t" o:hr="t"/>
        </w:pict>
      </w:r>
    </w:p>
    <w:bookmarkEnd w:id="70"/>
    <w:bookmarkStart w:id="100" w:name="summary"/>
    <w:p>
      <w:pPr>
        <w:pStyle w:val="2"/>
      </w:pPr>
      <w:r>
        <w:t xml:space="preserve">Summary</w:t>
      </w:r>
    </w:p>
    <w:p>
      <w:pPr>
        <w:pStyle w:val="FirstParagraph"/>
      </w:pPr>
      <w:r>
        <w:t xml:space="preserve">The book contains</w:t>
      </w:r>
      <w:r>
        <w:t xml:space="preserve"> </w:t>
      </w:r>
      <w:r>
        <w:rPr>
          <w:b/>
          <w:bCs/>
        </w:rPr>
        <w:t xml:space="preserve">75 concepts</w:t>
      </w:r>
      <w:r>
        <w:t xml:space="preserve"> </w:t>
      </w:r>
      <w:r>
        <w:t xml:space="preserve">organized into</w:t>
      </w:r>
      <w:r>
        <w:t xml:space="preserve"> </w:t>
      </w:r>
      <w:r>
        <w:rPr>
          <w:b/>
          <w:bCs/>
        </w:rPr>
        <w:t xml:space="preserve">10 chapters</w:t>
      </w:r>
      <w:r>
        <w:t xml:space="preserve">. When viewed as a category:</w:t>
      </w:r>
      <w:r>
        <w:t xml:space="preserve"> </w:t>
      </w:r>
      <w:r>
        <w:t xml:space="preserve">-</w:t>
      </w:r>
      <w:r>
        <w:t xml:space="preserve"> </w:t>
      </w:r>
      <w:r>
        <w:rPr>
          <w:b/>
          <w:bCs/>
        </w:rPr>
        <w:t xml:space="preserve">Objects</w:t>
      </w:r>
      <w:r>
        <w:t xml:space="preserve"> </w:t>
      </w:r>
      <w:r>
        <w:t xml:space="preserve">= concepts</w:t>
      </w:r>
      <w:r>
        <w:t xml:space="preserve"> </w:t>
      </w:r>
      <w:r>
        <w:t xml:space="preserve">-</w:t>
      </w:r>
      <w:r>
        <w:t xml:space="preserve"> </w:t>
      </w:r>
      <w:r>
        <w:rPr>
          <w:b/>
          <w:bCs/>
        </w:rPr>
        <w:t xml:space="preserve">Morphisms</w:t>
      </w:r>
      <w:r>
        <w:t xml:space="preserve"> </w:t>
      </w:r>
      <w:r>
        <w:t xml:space="preserve">= prerequisite relations</w:t>
      </w:r>
      <w:r>
        <w:t xml:space="preserve"> </w:t>
      </w:r>
      <w:r>
        <w:t xml:space="preserve">-</w:t>
      </w:r>
      <w:r>
        <w:t xml:space="preserve"> </w:t>
      </w:r>
      <w:r>
        <w:rPr>
          <w:b/>
          <w:bCs/>
        </w:rPr>
        <w:t xml:space="preserve">Composition</w:t>
      </w:r>
      <w:r>
        <w:t xml:space="preserve"> </w:t>
      </w:r>
      <w:r>
        <w:t xml:space="preserve">= transitive learning paths</w:t>
      </w:r>
      <w:r>
        <w:t xml:space="preserve"> </w:t>
      </w:r>
      <w:r>
        <w:t xml:space="preserve">-</w:t>
      </w:r>
      <w:r>
        <w:t xml:space="preserve"> </w:t>
      </w:r>
      <w:r>
        <w:rPr>
          <w:b/>
          <w:bCs/>
        </w:rPr>
        <w:t xml:space="preserve">Identity</w:t>
      </w:r>
      <w:r>
        <w:t xml:space="preserve"> </w:t>
      </w:r>
      <w:r>
        <w:t xml:space="preserve">= self-reference</w:t>
      </w:r>
      <w:r>
        <w:t xml:space="preserve"> </w:t>
      </w:r>
      <w:r>
        <w:t xml:space="preserve">-</w:t>
      </w:r>
      <w:r>
        <w:t xml:space="preserve"> </w:t>
      </w:r>
      <w:r>
        <w:rPr>
          <w:b/>
          <w:bCs/>
        </w:rPr>
        <w:t xml:space="preserve">Universal constructions</w:t>
      </w:r>
      <w:r>
        <w:t xml:space="preserve"> </w:t>
      </w:r>
      <w:r>
        <w:t xml:space="preserve">= the book’s own chapter structure (products, limits, adjunctions, monads)</w:t>
      </w:r>
    </w:p>
    <w:p>
      <w:pPr>
        <w:pStyle w:val="a0"/>
      </w:pPr>
      <w:r>
        <w:t xml:space="preserve">Every theorem in the book is a statement about the objects and morphisms of some category. The book itself is a category of categories.</w:t>
      </w:r>
    </w:p>
    <w:p>
      <w:r>
        <w:pict>
          <v:rect style="width:0;height:1.5pt" o:hralign="center" o:hrstd="t" o:hr="t"/>
        </w:pict>
      </w:r>
    </w:p>
    <w:p>
      <w:pPr>
        <w:pStyle w:val="FirstParagraph"/>
      </w:pPr>
      <w:r>
        <w:rPr>
          <w:b/>
          <w:bCs/>
        </w:rPr>
        <w:t xml:space="preserve">User:</w:t>
      </w:r>
    </w:p>
    <w:p>
      <w:pPr>
        <w:pStyle w:val="a0"/>
      </w:pPr>
      <w:r>
        <w:t xml:space="preserve">can you identify higher level connections ?</w:t>
      </w:r>
    </w:p>
    <w:p>
      <w:r>
        <w:pict>
          <v:rect style="width:0;height:1.5pt" o:hralign="center" o:hrstd="t" o:hr="t"/>
        </w:pict>
      </w:r>
    </w:p>
    <w:p>
      <w:pPr>
        <w:pStyle w:val="FirstParagraph"/>
      </w:pPr>
      <w:r>
        <w:rPr>
          <w:b/>
          <w:bCs/>
        </w:rPr>
        <w:t xml:space="preserve">Kimi:</w:t>
      </w:r>
    </w:p>
    <w:p>
      <w:pPr>
        <w:pStyle w:val="a0"/>
      </w:pPr>
      <w:r>
        <w:t xml:space="preserve">Here are the</w:t>
      </w:r>
      <w:r>
        <w:t xml:space="preserve"> </w:t>
      </w:r>
      <w:r>
        <w:rPr>
          <w:b/>
          <w:bCs/>
        </w:rPr>
        <w:t xml:space="preserve">seven hyper-connections</w:t>
      </w:r>
      <w:r>
        <w:t xml:space="preserve"> </w:t>
      </w:r>
      <w:r>
        <w:t xml:space="preserve">that bind the entire book together. These are not prerequisite arrows — they are structural theorems that relate whole chapters to each other.</w:t>
      </w:r>
    </w:p>
    <w:tbl>
      <w:tblPr>
        <w:tblStyle w:val="FigureTable"/>
        <w:tblW w:type="auto" w:w="0"/>
        <w:jc w:val="center"/>
        <w:tblLook w:firstRow="0" w:lastRow="0" w:firstColumn="0" w:lastColumn="0"/>
      </w:tblPr>
      <w:tblGrid>
        <w:gridCol w:w="7920"/>
      </w:tblGrid>
      <w:tr>
        <w:tc>
          <w:tcPr/>
          <w:p>
            <w:pPr>
              <w:pStyle w:val="Compact"/>
              <w:jc w:val="center"/>
            </w:pPr>
            <w:r>
              <w:t xml:space="preserve">Higher-Level Connections</w:t>
            </w:r>
          </w:p>
        </w:tc>
      </w:tr>
    </w:tbl>
    <w:p>
      <w:pPr>
        <w:pStyle w:val="ImageCaption"/>
      </w:pPr>
      <w:r>
        <w:t xml:space="preserve">Higher-Level Connections</w:t>
      </w:r>
    </w:p>
    <w:p>
      <w:r>
        <w:pict>
          <v:rect style="width:0;height:1.5pt" o:hralign="center" o:hrstd="t" o:hr="t"/>
        </w:pict>
      </w:r>
    </w:p>
    <w:bookmarkStart w:id="71" w:name="duality-involution--ᵒᵖ"/>
    <w:p>
      <w:pPr>
        <w:pStyle w:val="3"/>
      </w:pPr>
      <w:r>
        <w:t xml:space="preserve">1. Duality Involution</w:t>
      </w:r>
      <w:r>
        <w:t xml:space="preserve"> </w:t>
      </w:r>
      <w:r>
        <w:rPr>
          <w:rStyle w:val="VerbatimChar"/>
        </w:rPr>
        <w:t xml:space="preserve">(-)ᵒᵖ</w:t>
      </w:r>
    </w:p>
    <w:p>
      <w:pPr>
        <w:pStyle w:val="FirstParagraph"/>
      </w:pPr>
      <w:r>
        <w:rPr>
          <w:b/>
          <w:bCs/>
        </w:rPr>
        <w:t xml:space="preserve">What it is:</w:t>
      </w:r>
      <w:r>
        <w:t xml:space="preserve"> </w:t>
      </w:r>
      <w:r>
        <w:t xml:space="preserve">A functor from the book to itself that reverses every arrow.</w:t>
      </w:r>
    </w:p>
    <w:p>
      <w:pPr>
        <w:pStyle w:val="a0"/>
      </w:pPr>
      <w:r>
        <w:rPr>
          <w:b/>
          <w:bCs/>
        </w:rPr>
        <w:t xml:space="preserve">Where it appears:</w:t>
      </w:r>
      <w:r>
        <w:t xml:space="preserve"> </w:t>
      </w:r>
      <w:r>
        <w:t xml:space="preserve">- Ch 2 Product ↔ Ch 3 Coproduct</w:t>
      </w:r>
      <w:r>
        <w:t xml:space="preserve"> </w:t>
      </w:r>
      <w:r>
        <w:t xml:space="preserve">- Ch 2 Mono ↔ Ch 3 Epi</w:t>
      </w:r>
      <w:r>
        <w:br/>
      </w:r>
      <w:r>
        <w:t xml:space="preserve">- Ch 2 Initial ↔ Ch 2 Terminal</w:t>
      </w:r>
      <w:r>
        <w:t xml:space="preserve"> </w:t>
      </w:r>
      <w:r>
        <w:t xml:space="preserve">- Ch 5 Limit ↔ Ch 5 Colimit</w:t>
      </w:r>
      <w:r>
        <w:t xml:space="preserve"> </w:t>
      </w:r>
      <w:r>
        <w:t xml:space="preserve">- Ch 10 Monad ↔ Ch 10 Comonad</w:t>
      </w:r>
    </w:p>
    <w:p>
      <w:pPr>
        <w:pStyle w:val="a0"/>
      </w:pPr>
      <w:r>
        <w:rPr>
          <w:b/>
          <w:bCs/>
        </w:rPr>
        <w:t xml:space="preserve">Why it matters:</w:t>
      </w:r>
      <w:r>
        <w:t xml:space="preserve"> </w:t>
      </w:r>
      <w:r>
        <w:t xml:space="preserve">You only need to prove half the theorems. The dual statement is automatically true. The book’s category</w:t>
      </w:r>
      <w:r>
        <w:t xml:space="preserve"> </w:t>
      </w:r>
      <w:r>
        <w:rPr>
          <w:b/>
          <w:bCs/>
        </w:rPr>
        <w:t xml:space="preserve">Cat(Awodey)</w:t>
      </w:r>
      <w:r>
        <w:t xml:space="preserve"> </w:t>
      </w:r>
      <w:r>
        <w:t xml:space="preserve">is symmetric under arrow-reversal. This is why Ch 3 is so short — it is literally Ch 2 with all arrows drawn backward.</w:t>
      </w:r>
    </w:p>
    <w:p>
      <w:r>
        <w:pict>
          <v:rect style="width:0;height:1.5pt" o:hralign="center" o:hrstd="t" o:hr="t"/>
        </w:pict>
      </w:r>
    </w:p>
    <w:bookmarkEnd w:id="71"/>
    <w:bookmarkStart w:id="72" w:name="the-ump-spine"/>
    <w:p>
      <w:pPr>
        <w:pStyle w:val="3"/>
      </w:pPr>
      <w:r>
        <w:t xml:space="preserve">2. The UMP Spine</w:t>
      </w:r>
    </w:p>
    <w:p>
      <w:pPr>
        <w:pStyle w:val="FirstParagraph"/>
      </w:pPr>
      <w:r>
        <w:rPr>
          <w:b/>
          <w:bCs/>
        </w:rPr>
        <w:t xml:space="preserve">What it is:</w:t>
      </w:r>
      <w:r>
        <w:t xml:space="preserve"> </w:t>
      </w:r>
      <w:r>
        <w:t xml:space="preserve">Every major construction in the book is defined by the same pattern — the Universal Mapping Property.</w:t>
      </w:r>
    </w:p>
    <w:p>
      <w:pPr>
        <w:pStyle w:val="a0"/>
      </w:pPr>
      <w:r>
        <w:rPr>
          <w:b/>
          <w:bCs/>
        </w:rPr>
        <w:t xml:space="preserve">The chain:</w:t>
      </w:r>
    </w:p>
    <w:p>
      <w:pPr>
        <w:pStyle w:val="SourceCode"/>
      </w:pPr>
      <w:r>
        <w:rPr>
          <w:rStyle w:val="VerbatimChar"/>
        </w:rPr>
        <w:t xml:space="preserve">Free Monoid (Ch 1) → Product (Ch 2) → Limit (Ch 5) </w:t>
      </w:r>
      <w:r>
        <w:br/>
      </w:r>
      <w:r>
        <w:rPr>
          <w:rStyle w:val="VerbatimChar"/>
        </w:rPr>
        <w:t xml:space="preserve">    → Exponential (Ch 6) → Adjunction (Ch 9) → Monad Algebra (Ch 10)</w:t>
      </w:r>
    </w:p>
    <w:p>
      <w:pPr>
        <w:pStyle w:val="FirstParagraph"/>
      </w:pPr>
      <w:r>
        <w:rPr>
          <w:b/>
          <w:bCs/>
        </w:rPr>
        <w:t xml:space="preserve">The pattern:</w:t>
      </w:r>
      <w:r>
        <w:t xml:space="preserve"> </w:t>
      </w:r>
      <w:r>
        <w:t xml:space="preserve">&gt;</w:t>
      </w:r>
      <w:r>
        <w:t xml:space="preserve"> </w:t>
      </w:r>
      <w:r>
        <w:t xml:space="preserve">“</w:t>
      </w:r>
      <w:r>
        <w:t xml:space="preserve">There exists a unique morphism making this diagram commute.</w:t>
      </w:r>
      <w:r>
        <w:t xml:space="preserve">”</w:t>
      </w:r>
    </w:p>
    <w:p>
      <w:pPr>
        <w:pStyle w:val="a0"/>
      </w:pPr>
      <w:r>
        <w:t xml:space="preserve">This is the secret spine of the book. Awodey never says it explicitly, but every definition from page 17 to page 244 is a UMP. Once you see it, the book collapses from 10 chapters into 1 theorem with 10 instantiations.</w:t>
      </w:r>
    </w:p>
    <w:p>
      <w:r>
        <w:pict>
          <v:rect style="width:0;height:1.5pt" o:hralign="center" o:hrstd="t" o:hr="t"/>
        </w:pict>
      </w:r>
    </w:p>
    <w:bookmarkEnd w:id="72"/>
    <w:bookmarkStart w:id="73" w:name="the-adjunction-lattice"/>
    <w:p>
      <w:pPr>
        <w:pStyle w:val="3"/>
      </w:pPr>
      <w:r>
        <w:t xml:space="preserve">3. The Adjunction Lattice</w:t>
      </w:r>
    </w:p>
    <w:p>
      <w:pPr>
        <w:pStyle w:val="FirstParagraph"/>
      </w:pPr>
      <w:r>
        <w:rPr>
          <w:b/>
          <w:bCs/>
        </w:rPr>
        <w:t xml:space="preserve">What it is:</w:t>
      </w:r>
      <w:r>
        <w:t xml:space="preserve"> </w:t>
      </w:r>
      <w:r>
        <w:t xml:space="preserve">A hierarchy of</w:t>
      </w:r>
      <w:r>
        <w:t xml:space="preserve"> </w:t>
      </w:r>
      <w:r>
        <w:t xml:space="preserve">“</w:t>
      </w:r>
      <w:r>
        <w:t xml:space="preserve">free vs. structured</w:t>
      </w:r>
      <w:r>
        <w:t xml:space="preserve">”</w:t>
      </w:r>
      <w:r>
        <w:t xml:space="preserve"> </w:t>
      </w:r>
      <w:r>
        <w:t xml:space="preserve">pairs that climbs through the chapters.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Left Adjoint (Free)</w:t>
            </w:r>
          </w:p>
        </w:tc>
        <w:tc>
          <w:tcPr/>
          <w:p>
            <w:pPr>
              <w:pStyle w:val="Compact"/>
              <w:jc w:val="left"/>
            </w:pPr>
            <w:r>
              <w:t xml:space="preserve">Right Adjoint (Forgetful/Structured)</w:t>
            </w:r>
          </w:p>
        </w:tc>
        <w:tc>
          <w:tcPr/>
          <w:p>
            <w:pPr>
              <w:pStyle w:val="Compact"/>
              <w:jc w:val="left"/>
            </w:pPr>
            <w:r>
              <w:t xml:space="preserve">Chapter</w:t>
            </w:r>
          </w:p>
        </w:tc>
      </w:tr>
      <w:tr>
        <w:tc>
          <w:tcPr/>
          <w:p>
            <w:pPr>
              <w:pStyle w:val="Compact"/>
              <w:jc w:val="left"/>
            </w:pPr>
            <w:r>
              <w:rPr>
                <w:rStyle w:val="VerbatimChar"/>
              </w:rPr>
              <w:t xml:space="preserve">F: Set → Mon</w:t>
            </w:r>
          </w:p>
        </w:tc>
        <w:tc>
          <w:tcPr/>
          <w:p>
            <w:pPr>
              <w:pStyle w:val="Compact"/>
              <w:jc w:val="left"/>
            </w:pPr>
            <w:r>
              <w:rPr>
                <w:rStyle w:val="VerbatimChar"/>
              </w:rPr>
              <w:t xml:space="preserve">U: Mon → Set</w:t>
            </w:r>
          </w:p>
        </w:tc>
        <w:tc>
          <w:tcPr/>
          <w:p>
            <w:pPr>
              <w:pStyle w:val="Compact"/>
              <w:jc w:val="left"/>
            </w:pPr>
            <w:r>
              <w:t xml:space="preserve">Ch 1</w:t>
            </w:r>
          </w:p>
        </w:tc>
      </w:tr>
      <w:tr>
        <w:tc>
          <w:tcPr/>
          <w:p>
            <w:pPr>
              <w:pStyle w:val="Compact"/>
              <w:jc w:val="left"/>
            </w:pPr>
            <w:r>
              <w:rPr>
                <w:rStyle w:val="VerbatimChar"/>
              </w:rPr>
              <w:t xml:space="preserve">Δ: C → C×C</w:t>
            </w:r>
            <w:r>
              <w:t xml:space="preserve"> </w:t>
            </w:r>
            <w:r>
              <w:t xml:space="preserve">(diagonal)</w:t>
            </w:r>
          </w:p>
        </w:tc>
        <w:tc>
          <w:tcPr/>
          <w:p>
            <w:pPr>
              <w:pStyle w:val="Compact"/>
              <w:jc w:val="left"/>
            </w:pPr>
            <w:r>
              <w:rPr>
                <w:rStyle w:val="VerbatimChar"/>
              </w:rPr>
              <w:t xml:space="preserve">×: C×C → C</w:t>
            </w:r>
            <w:r>
              <w:t xml:space="preserve"> </w:t>
            </w:r>
            <w:r>
              <w:t xml:space="preserve">(product)</w:t>
            </w:r>
          </w:p>
        </w:tc>
        <w:tc>
          <w:tcPr/>
          <w:p>
            <w:pPr>
              <w:pStyle w:val="Compact"/>
              <w:jc w:val="left"/>
            </w:pPr>
            <w:r>
              <w:t xml:space="preserve">Ch 2</w:t>
            </w:r>
          </w:p>
        </w:tc>
      </w:tr>
      <w:tr>
        <w:tc>
          <w:tcPr/>
          <w:p>
            <w:pPr>
              <w:pStyle w:val="Compact"/>
              <w:jc w:val="left"/>
            </w:pPr>
            <w:r>
              <w:rPr>
                <w:rStyle w:val="VerbatimChar"/>
              </w:rPr>
              <w:t xml:space="preserve">colim: C^J → C</w:t>
            </w:r>
          </w:p>
        </w:tc>
        <w:tc>
          <w:tcPr/>
          <w:p>
            <w:pPr>
              <w:pStyle w:val="Compact"/>
              <w:jc w:val="left"/>
            </w:pPr>
            <w:r>
              <w:rPr>
                <w:rStyle w:val="VerbatimChar"/>
              </w:rPr>
              <w:t xml:space="preserve">Δ: C → C^J</w:t>
            </w:r>
            <w:r>
              <w:t xml:space="preserve"> </w:t>
            </w:r>
            <w:r>
              <w:t xml:space="preserve">(constant)</w:t>
            </w:r>
          </w:p>
        </w:tc>
        <w:tc>
          <w:tcPr/>
          <w:p>
            <w:pPr>
              <w:pStyle w:val="Compact"/>
              <w:jc w:val="left"/>
            </w:pPr>
            <w:r>
              <w:t xml:space="preserve">Ch 5</w:t>
            </w:r>
          </w:p>
        </w:tc>
      </w:tr>
      <w:tr>
        <w:tc>
          <w:tcPr/>
          <w:p>
            <w:pPr>
              <w:pStyle w:val="Compact"/>
              <w:jc w:val="left"/>
            </w:pPr>
            <w:r>
              <w:rPr>
                <w:rStyle w:val="VerbatimChar"/>
              </w:rPr>
              <w:t xml:space="preserve">Σ: Sets/X → Sets</w:t>
            </w:r>
            <w:r>
              <w:t xml:space="preserve"> </w:t>
            </w:r>
            <w:r>
              <w:t xml:space="preserve">(existential)</w:t>
            </w:r>
          </w:p>
        </w:tc>
        <w:tc>
          <w:tcPr/>
          <w:p>
            <w:pPr>
              <w:pStyle w:val="Compact"/>
              <w:jc w:val="left"/>
            </w:pPr>
            <w:r>
              <w:rPr>
                <w:rStyle w:val="VerbatimChar"/>
              </w:rPr>
              <w:t xml:space="preserve">x*: Sets → Sets/X</w:t>
            </w:r>
            <w:r>
              <w:t xml:space="preserve"> </w:t>
            </w:r>
            <w:r>
              <w:t xml:space="preserve">(substitution)</w:t>
            </w:r>
          </w:p>
        </w:tc>
        <w:tc>
          <w:tcPr/>
          <w:p>
            <w:pPr>
              <w:pStyle w:val="Compact"/>
              <w:jc w:val="left"/>
            </w:pPr>
            <w:r>
              <w:t xml:space="preserve">Ch 9</w:t>
            </w:r>
          </w:p>
        </w:tc>
      </w:tr>
      <w:tr>
        <w:tc>
          <w:tcPr/>
          <w:p>
            <w:pPr>
              <w:pStyle w:val="Compact"/>
              <w:jc w:val="left"/>
            </w:pPr>
            <w:r>
              <w:rPr>
                <w:rStyle w:val="VerbatimChar"/>
              </w:rPr>
              <w:t xml:space="preserve">F: C → C^T</w:t>
            </w:r>
            <w:r>
              <w:t xml:space="preserve"> </w:t>
            </w:r>
            <w:r>
              <w:t xml:space="preserve">(free algebra)</w:t>
            </w:r>
          </w:p>
        </w:tc>
        <w:tc>
          <w:tcPr/>
          <w:p>
            <w:pPr>
              <w:pStyle w:val="Compact"/>
              <w:jc w:val="left"/>
            </w:pPr>
            <w:r>
              <w:rPr>
                <w:rStyle w:val="VerbatimChar"/>
              </w:rPr>
              <w:t xml:space="preserve">U: C^T → C</w:t>
            </w:r>
            <w:r>
              <w:t xml:space="preserve"> </w:t>
            </w:r>
            <w:r>
              <w:t xml:space="preserve">(forgetful)</w:t>
            </w:r>
          </w:p>
        </w:tc>
        <w:tc>
          <w:tcPr/>
          <w:p>
            <w:pPr>
              <w:pStyle w:val="Compact"/>
              <w:jc w:val="left"/>
            </w:pPr>
            <w:r>
              <w:t xml:space="preserve">Ch 10</w:t>
            </w:r>
          </w:p>
        </w:tc>
      </w:tr>
    </w:tbl>
    <w:p>
      <w:pPr>
        <w:pStyle w:val="a0"/>
      </w:pPr>
      <w:r>
        <w:rPr>
          <w:b/>
          <w:bCs/>
        </w:rPr>
        <w:t xml:space="preserve">Why it matters:</w:t>
      </w:r>
      <w:r>
        <w:t xml:space="preserve"> </w:t>
      </w:r>
      <w:r>
        <w:t xml:space="preserve">These are not examples. They are the</w:t>
      </w:r>
      <w:r>
        <w:t xml:space="preserve"> </w:t>
      </w:r>
      <w:r>
        <w:rPr>
          <w:b/>
          <w:bCs/>
        </w:rPr>
        <w:t xml:space="preserve">same theorem</w:t>
      </w:r>
      <w:r>
        <w:t xml:space="preserve"> </w:t>
      </w:r>
      <w:r>
        <w:t xml:space="preserve">at different categorical levels. The book is a ladder where each rung is an adjunction, and climbing the ladder means adding more structure.</w:t>
      </w:r>
    </w:p>
    <w:p>
      <w:r>
        <w:pict>
          <v:rect style="width:0;height:1.5pt" o:hralign="center" o:hrstd="t" o:hr="t"/>
        </w:pict>
      </w:r>
    </w:p>
    <w:bookmarkEnd w:id="73"/>
    <w:bookmarkStart w:id="74" w:name="the-yoneda-bridge"/>
    <w:p>
      <w:pPr>
        <w:pStyle w:val="3"/>
      </w:pPr>
      <w:r>
        <w:t xml:space="preserve">4. The Yoneda Bridge</w:t>
      </w:r>
    </w:p>
    <w:p>
      <w:pPr>
        <w:pStyle w:val="FirstParagraph"/>
      </w:pPr>
      <w:r>
        <w:rPr>
          <w:b/>
          <w:bCs/>
        </w:rPr>
        <w:t xml:space="preserve">What it is:</w:t>
      </w:r>
      <w:r>
        <w:t xml:space="preserve"> </w:t>
      </w:r>
      <w:r>
        <w:t xml:space="preserve">A natural isomorphism that connects internal structure to external probes.</w:t>
      </w:r>
    </w:p>
    <w:p>
      <w:pPr>
        <w:pStyle w:val="a0"/>
      </w:pPr>
      <w:r>
        <w:rPr>
          <w:b/>
          <w:bCs/>
        </w:rPr>
        <w:t xml:space="preserve">The path through the book:</w:t>
      </w:r>
      <w:r>
        <w:t xml:space="preserve"> </w:t>
      </w:r>
      <w:r>
        <w:t xml:space="preserve">- Ch 2:</w:t>
      </w:r>
      <w:r>
        <w:t xml:space="preserve"> </w:t>
      </w:r>
      <w:r>
        <w:rPr>
          <w:rStyle w:val="VerbatimChar"/>
        </w:rPr>
        <w:t xml:space="preserve">Hom(A, B)</w:t>
      </w:r>
      <w:r>
        <w:t xml:space="preserve"> </w:t>
      </w:r>
      <w:r>
        <w:t xml:space="preserve">— the set of arrows</w:t>
      </w:r>
      <w:r>
        <w:t xml:space="preserve"> </w:t>
      </w:r>
      <w:r>
        <w:t xml:space="preserve">- Ch 7:</w:t>
      </w:r>
      <w:r>
        <w:t xml:space="preserve"> </w:t>
      </w:r>
      <w:r>
        <w:rPr>
          <w:rStyle w:val="VerbatimChar"/>
        </w:rPr>
        <w:t xml:space="preserve">Hom(A, -)</w:t>
      </w:r>
      <w:r>
        <w:t xml:space="preserve"> </w:t>
      </w:r>
      <w:r>
        <w:t xml:space="preserve">— the representable functor</w:t>
      </w:r>
      <w:r>
        <w:t xml:space="preserve"> </w:t>
      </w:r>
      <w:r>
        <w:t xml:space="preserve">- Ch 8:</w:t>
      </w:r>
      <w:r>
        <w:t xml:space="preserve"> </w:t>
      </w:r>
      <w:r>
        <w:rPr>
          <w:rStyle w:val="VerbatimChar"/>
        </w:rPr>
        <w:t xml:space="preserve">Nat(yA, F) ≅ F(A)</w:t>
      </w:r>
      <w:r>
        <w:t xml:space="preserve"> </w:t>
      </w:r>
      <w:r>
        <w:t xml:space="preserve">— the Yoneda Lemma</w:t>
      </w:r>
      <w:r>
        <w:t xml:space="preserve"> </w:t>
      </w:r>
      <w:r>
        <w:t xml:space="preserve">- Ch 9: Adjunctions are representable functors in two variables</w:t>
      </w:r>
    </w:p>
    <w:p>
      <w:pPr>
        <w:pStyle w:val="a0"/>
      </w:pPr>
      <w:r>
        <w:rPr>
          <w:b/>
          <w:bCs/>
        </w:rPr>
        <w:t xml:space="preserve">In one sentence:</w:t>
      </w:r>
      <w:r>
        <w:t xml:space="preserve"> </w:t>
      </w:r>
      <w:r>
        <w:t xml:space="preserve">The Yoneda lemma tells you that knowing how everything maps</w:t>
      </w:r>
      <w:r>
        <w:t xml:space="preserve"> </w:t>
      </w:r>
      <w:r>
        <w:rPr>
          <w:i/>
          <w:iCs/>
        </w:rPr>
        <w:t xml:space="preserve">into</w:t>
      </w:r>
      <w:r>
        <w:t xml:space="preserve"> </w:t>
      </w:r>
      <w:r>
        <w:t xml:space="preserve">an object is equivalent to knowing the object itself. This is why generalized elements (Ch 2) are enough to test equality of morphisms — because the Yoneda embedding is fully faithful.</w:t>
      </w:r>
    </w:p>
    <w:p>
      <w:r>
        <w:pict>
          <v:rect style="width:0;height:1.5pt" o:hralign="center" o:hrstd="t" o:hr="t"/>
        </w:pict>
      </w:r>
    </w:p>
    <w:bookmarkEnd w:id="74"/>
    <w:bookmarkStart w:id="75" w:name="stone-duality-syntax-semantics"/>
    <w:p>
      <w:pPr>
        <w:pStyle w:val="3"/>
      </w:pPr>
      <w:r>
        <w:t xml:space="preserve">5. Stone Duality / Syntax-Semantics</w:t>
      </w:r>
    </w:p>
    <w:p>
      <w:pPr>
        <w:pStyle w:val="FirstParagraph"/>
      </w:pPr>
      <w:r>
        <w:rPr>
          <w:b/>
          <w:bCs/>
        </w:rPr>
        <w:t xml:space="preserve">What it is:</w:t>
      </w:r>
      <w:r>
        <w:t xml:space="preserve"> </w:t>
      </w:r>
      <w:r>
        <w:t xml:space="preserve">The deepest meta-connection. Every syntax has a semantics, and they are dual.</w:t>
      </w:r>
    </w:p>
    <w:p>
      <w:pPr>
        <w:pStyle w:val="a0"/>
      </w:pPr>
      <w:r>
        <w:rPr>
          <w:b/>
          <w:bCs/>
        </w:rPr>
        <w:t xml:space="preserve">The correspondence: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Syntax</w:t>
            </w:r>
          </w:p>
        </w:tc>
        <w:tc>
          <w:tcPr/>
          <w:p>
            <w:pPr>
              <w:pStyle w:val="Compact"/>
              <w:jc w:val="left"/>
            </w:pPr>
            <w:r>
              <w:t xml:space="preserve">Semantics</w:t>
            </w:r>
          </w:p>
        </w:tc>
        <w:tc>
          <w:tcPr/>
          <w:p>
            <w:pPr>
              <w:pStyle w:val="Compact"/>
              <w:jc w:val="left"/>
            </w:pPr>
            <w:r>
              <w:t xml:space="preserve">Chapter</w:t>
            </w:r>
          </w:p>
        </w:tc>
      </w:tr>
      <w:tr>
        <w:tc>
          <w:tcPr/>
          <w:p>
            <w:pPr>
              <w:pStyle w:val="Compact"/>
              <w:jc w:val="left"/>
            </w:pPr>
            <w:r>
              <w:t xml:space="preserve">Simply typed λ-calculus</w:t>
            </w:r>
          </w:p>
        </w:tc>
        <w:tc>
          <w:tcPr/>
          <w:p>
            <w:pPr>
              <w:pStyle w:val="Compact"/>
              <w:jc w:val="left"/>
            </w:pPr>
            <w:r>
              <w:t xml:space="preserve">Cartesian Closed Category</w:t>
            </w:r>
          </w:p>
        </w:tc>
        <w:tc>
          <w:tcPr/>
          <w:p>
            <w:pPr>
              <w:pStyle w:val="Compact"/>
              <w:jc w:val="left"/>
            </w:pPr>
            <w:r>
              <w:t xml:space="preserve">Ch 6</w:t>
            </w:r>
          </w:p>
        </w:tc>
      </w:tr>
      <w:tr>
        <w:tc>
          <w:tcPr/>
          <w:p>
            <w:pPr>
              <w:pStyle w:val="Compact"/>
              <w:jc w:val="left"/>
            </w:pPr>
            <w:r>
              <w:t xml:space="preserve">Intuitionistic logic</w:t>
            </w:r>
          </w:p>
        </w:tc>
        <w:tc>
          <w:tcPr/>
          <w:p>
            <w:pPr>
              <w:pStyle w:val="Compact"/>
              <w:jc w:val="left"/>
            </w:pPr>
            <w:r>
              <w:t xml:space="preserve">Heyting algebra</w:t>
            </w:r>
          </w:p>
        </w:tc>
        <w:tc>
          <w:tcPr/>
          <w:p>
            <w:pPr>
              <w:pStyle w:val="Compact"/>
              <w:jc w:val="left"/>
            </w:pPr>
            <w:r>
              <w:t xml:space="preserve">Ch 6</w:t>
            </w:r>
          </w:p>
        </w:tc>
      </w:tr>
      <w:tr>
        <w:tc>
          <w:tcPr/>
          <w:p>
            <w:pPr>
              <w:pStyle w:val="Compact"/>
              <w:jc w:val="left"/>
            </w:pPr>
            <w:r>
              <w:t xml:space="preserve">First-order logic</w:t>
            </w:r>
          </w:p>
        </w:tc>
        <w:tc>
          <w:tcPr/>
          <w:p>
            <w:pPr>
              <w:pStyle w:val="Compact"/>
              <w:jc w:val="left"/>
            </w:pPr>
            <w:r>
              <w:t xml:space="preserve">Topos</w:t>
            </w:r>
          </w:p>
        </w:tc>
        <w:tc>
          <w:tcPr/>
          <w:p>
            <w:pPr>
              <w:pStyle w:val="Compact"/>
              <w:jc w:val="left"/>
            </w:pPr>
            <w:r>
              <w:t xml:space="preserve">Ch 8</w:t>
            </w:r>
          </w:p>
        </w:tc>
      </w:tr>
      <w:tr>
        <w:tc>
          <w:tcPr/>
          <w:p>
            <w:pPr>
              <w:pStyle w:val="Compact"/>
              <w:jc w:val="left"/>
            </w:pPr>
            <w:r>
              <w:t xml:space="preserve">Algebraic theory</w:t>
            </w:r>
          </w:p>
        </w:tc>
        <w:tc>
          <w:tcPr/>
          <w:p>
            <w:pPr>
              <w:pStyle w:val="Compact"/>
              <w:jc w:val="left"/>
            </w:pPr>
            <w:r>
              <w:t xml:space="preserve">Category of models</w:t>
            </w:r>
          </w:p>
        </w:tc>
        <w:tc>
          <w:tcPr/>
          <w:p>
            <w:pPr>
              <w:pStyle w:val="Compact"/>
              <w:jc w:val="left"/>
            </w:pPr>
            <w:r>
              <w:t xml:space="preserve">Ch 4</w:t>
            </w:r>
          </w:p>
        </w:tc>
      </w:tr>
    </w:tbl>
    <w:p>
      <w:pPr>
        <w:pStyle w:val="a0"/>
      </w:pPr>
      <w:r>
        <w:rPr>
          <w:b/>
          <w:bCs/>
        </w:rPr>
        <w:t xml:space="preserve">Stone duality (Ch 7)</w:t>
      </w:r>
      <w:r>
        <w:t xml:space="preserve"> </w:t>
      </w:r>
      <w:r>
        <w:t xml:space="preserve">is the prototype: Boolean algebras (syntax) are dual to Stone spaces (semantics). This pattern repeats at every level. The book is secretly about the adjunction:</w:t>
      </w:r>
    </w:p>
    <w:p>
      <w:pPr>
        <w:pStyle w:val="SourceCode"/>
      </w:pPr>
      <w:r>
        <w:rPr>
          <w:rStyle w:val="VerbatimChar"/>
        </w:rPr>
        <w:t xml:space="preserve">Theory  ⊣  Model</w:t>
      </w:r>
    </w:p>
    <w:p>
      <w:r>
        <w:pict>
          <v:rect style="width:0;height:1.5pt" o:hralign="center" o:hrstd="t" o:hr="t"/>
        </w:pict>
      </w:r>
    </w:p>
    <w:bookmarkEnd w:id="75"/>
    <w:bookmarkStart w:id="76" w:name="monad-monoid-in-catc-c"/>
    <w:p>
      <w:pPr>
        <w:pStyle w:val="3"/>
      </w:pPr>
      <w:r>
        <w:t xml:space="preserve">6. Monad = Monoid in</w:t>
      </w:r>
      <w:r>
        <w:t xml:space="preserve"> </w:t>
      </w:r>
      <w:r>
        <w:rPr>
          <w:rStyle w:val="VerbatimChar"/>
        </w:rPr>
        <w:t xml:space="preserve">Cat(C, C)</w:t>
      </w:r>
    </w:p>
    <w:p>
      <w:pPr>
        <w:pStyle w:val="FirstParagraph"/>
      </w:pPr>
      <w:r>
        <w:rPr>
          <w:b/>
          <w:bCs/>
        </w:rPr>
        <w:t xml:space="preserve">What it is:</w:t>
      </w:r>
      <w:r>
        <w:t xml:space="preserve"> </w:t>
      </w:r>
      <w:r>
        <w:t xml:space="preserve">Ch 1’s monoids reappear in Ch 10 as monads — one categorical level higher.</w:t>
      </w:r>
    </w:p>
    <w:p>
      <w:pPr>
        <w:pStyle w:val="a0"/>
      </w:pPr>
      <w:r>
        <w:rPr>
          <w:b/>
          <w:bCs/>
        </w:rPr>
        <w:t xml:space="preserve">The upgrade:</w:t>
      </w:r>
      <w:r>
        <w:t xml:space="preserve"> </w:t>
      </w:r>
      <w:r>
        <w:t xml:space="preserve">- Monoid: object</w:t>
      </w:r>
      <w:r>
        <w:t xml:space="preserve"> </w:t>
      </w:r>
      <w:r>
        <w:rPr>
          <w:rStyle w:val="VerbatimChar"/>
        </w:rPr>
        <w:t xml:space="preserve">M</w:t>
      </w:r>
      <w:r>
        <w:t xml:space="preserve"> </w:t>
      </w:r>
      <w:r>
        <w:t xml:space="preserve">with</w:t>
      </w:r>
      <w:r>
        <w:t xml:space="preserve"> </w:t>
      </w:r>
      <w:r>
        <w:rPr>
          <w:rStyle w:val="VerbatimChar"/>
        </w:rPr>
        <w:t xml:space="preserve">M × M → M</w:t>
      </w:r>
      <w:r>
        <w:t xml:space="preserve"> </w:t>
      </w:r>
      <w:r>
        <w:t xml:space="preserve">and</w:t>
      </w:r>
      <w:r>
        <w:t xml:space="preserve"> </w:t>
      </w:r>
      <w:r>
        <w:rPr>
          <w:rStyle w:val="VerbatimChar"/>
        </w:rPr>
        <w:t xml:space="preserve">1 → M</w:t>
      </w:r>
      <w:r>
        <w:t xml:space="preserve"> </w:t>
      </w:r>
      <w:r>
        <w:t xml:space="preserve">in</w:t>
      </w:r>
      <w:r>
        <w:t xml:space="preserve"> </w:t>
      </w:r>
      <w:r>
        <w:rPr>
          <w:b/>
          <w:bCs/>
        </w:rPr>
        <w:t xml:space="preserve">Set</w:t>
      </w:r>
      <w:r>
        <w:t xml:space="preserve"> </w:t>
      </w:r>
      <w:r>
        <w:t xml:space="preserve">- Monad: endofunctor</w:t>
      </w:r>
      <w:r>
        <w:t xml:space="preserve"> </w:t>
      </w:r>
      <w:r>
        <w:rPr>
          <w:rStyle w:val="VerbatimChar"/>
        </w:rPr>
        <w:t xml:space="preserve">T: C → C</w:t>
      </w:r>
      <w:r>
        <w:t xml:space="preserve"> </w:t>
      </w:r>
      <w:r>
        <w:t xml:space="preserve">with</w:t>
      </w:r>
      <w:r>
        <w:t xml:space="preserve"> </w:t>
      </w:r>
      <w:r>
        <w:rPr>
          <w:rStyle w:val="VerbatimChar"/>
        </w:rPr>
        <w:t xml:space="preserve">T ∘ T → T</w:t>
      </w:r>
      <w:r>
        <w:t xml:space="preserve"> </w:t>
      </w:r>
      <w:r>
        <w:t xml:space="preserve">and</w:t>
      </w:r>
      <w:r>
        <w:t xml:space="preserve"> </w:t>
      </w:r>
      <w:r>
        <w:rPr>
          <w:rStyle w:val="VerbatimChar"/>
        </w:rPr>
        <w:t xml:space="preserve">Id → T</w:t>
      </w:r>
      <w:r>
        <w:t xml:space="preserve"> </w:t>
      </w:r>
      <w:r>
        <w:t xml:space="preserve">in</w:t>
      </w:r>
      <w:r>
        <w:t xml:space="preserve"> </w:t>
      </w:r>
      <w:r>
        <w:rPr>
          <w:b/>
          <w:bCs/>
        </w:rPr>
        <w:t xml:space="preserve">Cat(C, C)</w:t>
      </w:r>
    </w:p>
    <w:p>
      <w:pPr>
        <w:pStyle w:val="a0"/>
      </w:pPr>
      <w:r>
        <w:rPr>
          <w:b/>
          <w:bCs/>
        </w:rPr>
        <w:t xml:space="preserve">Why it matters:</w:t>
      </w:r>
      <w:r>
        <w:t xml:space="preserve"> </w:t>
      </w:r>
      <w:r>
        <w:t xml:space="preserve">The book closes a loop. You start with monoids (Ch 1), climb through categories, functors, natural transformations, and adjunctions — and at the top (Ch 10), you discover that monads are just monoids in the category of endofunctors. The snake eats its tail.</w:t>
      </w:r>
    </w:p>
    <w:p>
      <w:r>
        <w:pict>
          <v:rect style="width:0;height:1.5pt" o:hralign="center" o:hrstd="t" o:hr="t"/>
        </w:pict>
      </w:r>
    </w:p>
    <w:bookmarkEnd w:id="76"/>
    <w:bookmarkStart w:id="77" w:name="rapl-right-adjoint-preserves-limits"/>
    <w:p>
      <w:pPr>
        <w:pStyle w:val="3"/>
      </w:pPr>
      <w:r>
        <w:t xml:space="preserve">7. RAPL — Right Adjoint Preserves Limits</w:t>
      </w:r>
    </w:p>
    <w:p>
      <w:pPr>
        <w:pStyle w:val="FirstParagraph"/>
      </w:pPr>
      <w:r>
        <w:rPr>
          <w:b/>
          <w:bCs/>
        </w:rPr>
        <w:t xml:space="preserve">What it is:</w:t>
      </w:r>
      <w:r>
        <w:t xml:space="preserve"> </w:t>
      </w:r>
      <w:r>
        <w:t xml:space="preserve">The theorem that connects Ch 5 (Limits) and Ch 9 (Adjoints).</w:t>
      </w:r>
    </w:p>
    <w:p>
      <w:pPr>
        <w:pStyle w:val="a0"/>
      </w:pPr>
      <w:r>
        <w:rPr>
          <w:b/>
          <w:bCs/>
        </w:rPr>
        <w:t xml:space="preserve">Statement:</w:t>
      </w:r>
      <w:r>
        <w:t xml:space="preserve"> </w:t>
      </w:r>
      <w:r>
        <w:t xml:space="preserve">If</w:t>
      </w:r>
      <w:r>
        <w:t xml:space="preserve"> </w:t>
      </w:r>
      <w:r>
        <w:rPr>
          <w:rStyle w:val="VerbatimChar"/>
        </w:rPr>
        <w:t xml:space="preserve">F ⊣ G</w:t>
      </w:r>
      <w:r>
        <w:t xml:space="preserve">, then</w:t>
      </w:r>
      <w:r>
        <w:t xml:space="preserve"> </w:t>
      </w:r>
      <w:r>
        <w:rPr>
          <w:rStyle w:val="VerbatimChar"/>
        </w:rPr>
        <w:t xml:space="preserve">G(lim D) ≅ lim G∘D</w:t>
      </w:r>
      <w:r>
        <w:t xml:space="preserve">.</w:t>
      </w:r>
    </w:p>
    <w:p>
      <w:pPr>
        <w:pStyle w:val="a0"/>
      </w:pPr>
      <w:r>
        <w:rPr>
          <w:b/>
          <w:bCs/>
        </w:rPr>
        <w:t xml:space="preserve">Dual:</w:t>
      </w:r>
      <w:r>
        <w:t xml:space="preserve"> </w:t>
      </w:r>
      <w:r>
        <w:t xml:space="preserve">Left adjoints preserve colimits.</w:t>
      </w:r>
    </w:p>
    <w:p>
      <w:pPr>
        <w:pStyle w:val="a0"/>
      </w:pPr>
      <w:r>
        <w:rPr>
          <w:b/>
          <w:bCs/>
        </w:rPr>
        <w:t xml:space="preserve">Why it matters:</w:t>
      </w:r>
      <w:r>
        <w:t xml:space="preserve"> </w:t>
      </w:r>
      <w:r>
        <w:t xml:space="preserve">This is not an isolated result. It means that</w:t>
      </w:r>
      <w:r>
        <w:t xml:space="preserve"> </w:t>
      </w:r>
      <w:r>
        <w:rPr>
          <w:b/>
          <w:bCs/>
        </w:rPr>
        <w:t xml:space="preserve">adjunctions control universal constructions</w:t>
      </w:r>
      <w:r>
        <w:t xml:space="preserve">. Whenever you have an adjunction, you automatically know which limits/colimits are preserved. This is the bridge between the</w:t>
      </w:r>
      <w:r>
        <w:t xml:space="preserve"> </w:t>
      </w:r>
      <w:r>
        <w:t xml:space="preserve">“</w:t>
      </w:r>
      <w:r>
        <w:t xml:space="preserve">construction</w:t>
      </w:r>
      <w:r>
        <w:t xml:space="preserve">”</w:t>
      </w:r>
      <w:r>
        <w:t xml:space="preserve"> </w:t>
      </w:r>
      <w:r>
        <w:t xml:space="preserve">chapters (2, 3, 5) and the</w:t>
      </w:r>
      <w:r>
        <w:t xml:space="preserve"> </w:t>
      </w:r>
      <w:r>
        <w:t xml:space="preserve">“</w:t>
      </w:r>
      <w:r>
        <w:t xml:space="preserve">higher structure</w:t>
      </w:r>
      <w:r>
        <w:t xml:space="preserve">”</w:t>
      </w:r>
      <w:r>
        <w:t xml:space="preserve"> </w:t>
      </w:r>
      <w:r>
        <w:t xml:space="preserve">chapters (7, 9, 10).</w:t>
      </w:r>
    </w:p>
    <w:p>
      <w:r>
        <w:pict>
          <v:rect style="width:0;height:1.5pt" o:hralign="center" o:hrstd="t" o:hr="t"/>
        </w:pict>
      </w:r>
    </w:p>
    <w:bookmarkEnd w:id="77"/>
    <w:bookmarkStart w:id="78" w:name="the-meta-theorem"/>
    <w:p>
      <w:pPr>
        <w:pStyle w:val="3"/>
      </w:pPr>
      <w:r>
        <w:t xml:space="preserve">The Meta-Theorem</w:t>
      </w:r>
    </w:p>
    <w:p>
      <w:pPr>
        <w:pStyle w:val="aa"/>
      </w:pPr>
      <w:r>
        <w:rPr>
          <w:b/>
          <w:bCs/>
        </w:rPr>
        <w:t xml:space="preserve">Awodey’s book is itself an adjunction.</w:t>
      </w:r>
    </w:p>
    <w:p>
      <w:pPr>
        <w:pStyle w:val="Compact"/>
        <w:numPr>
          <w:ilvl w:val="0"/>
          <w:numId w:val="1017"/>
        </w:numPr>
      </w:pPr>
      <w:r>
        <w:rPr>
          <w:b/>
          <w:bCs/>
        </w:rPr>
        <w:t xml:space="preserve">Left adjoint FREE:</w:t>
      </w:r>
      <w:r>
        <w:t xml:space="preserve"> </w:t>
      </w:r>
      <w:r>
        <w:t xml:space="preserve">Take a raw mathematical idea (set, graph, theory) and generate its optimal categorical structure.</w:t>
      </w:r>
    </w:p>
    <w:p>
      <w:pPr>
        <w:pStyle w:val="Compact"/>
        <w:numPr>
          <w:ilvl w:val="0"/>
          <w:numId w:val="1017"/>
        </w:numPr>
      </w:pPr>
      <w:r>
        <w:rPr>
          <w:b/>
          <w:bCs/>
        </w:rPr>
        <w:t xml:space="preserve">Right adjoint FORGETFUL:</w:t>
      </w:r>
      <w:r>
        <w:t xml:space="preserve"> </w:t>
      </w:r>
      <w:r>
        <w:t xml:space="preserve">Take a categorical construction and strip it to its underlying data.</w:t>
      </w:r>
    </w:p>
    <w:p>
      <w:pPr>
        <w:pStyle w:val="Compact"/>
        <w:numPr>
          <w:ilvl w:val="0"/>
          <w:numId w:val="1017"/>
        </w:numPr>
      </w:pPr>
      <w:r>
        <w:rPr>
          <w:b/>
          <w:bCs/>
        </w:rPr>
        <w:t xml:space="preserve">Unit:</w:t>
      </w:r>
      <w:r>
        <w:t xml:space="preserve"> </w:t>
      </w:r>
      <w:r>
        <w:t xml:space="preserve">The Yoneda embedding (every object embeds into its representable functor).</w:t>
      </w:r>
    </w:p>
    <w:p>
      <w:pPr>
        <w:pStyle w:val="Compact"/>
        <w:numPr>
          <w:ilvl w:val="0"/>
          <w:numId w:val="1017"/>
        </w:numPr>
      </w:pPr>
      <w:r>
        <w:rPr>
          <w:b/>
          <w:bCs/>
        </w:rPr>
        <w:t xml:space="preserve">Counit:</w:t>
      </w:r>
      <w:r>
        <w:t xml:space="preserve"> </w:t>
      </w:r>
      <w:r>
        <w:t xml:space="preserve">The evaluation map</w:t>
      </w:r>
      <w:r>
        <w:t xml:space="preserve"> </w:t>
      </w:r>
      <w:r>
        <w:rPr>
          <w:rStyle w:val="VerbatimChar"/>
        </w:rPr>
        <w:t xml:space="preserve">ε: B^A × A → B</w:t>
      </w:r>
      <w:r>
        <w:t xml:space="preserve"> </w:t>
      </w:r>
      <w:r>
        <w:t xml:space="preserve">in a CCC.</w:t>
      </w:r>
    </w:p>
    <w:p>
      <w:pPr>
        <w:pStyle w:val="FirstParagraph"/>
      </w:pPr>
      <w:r>
        <w:t xml:space="preserve">Every chapter is either building the left adjoint, the right adjoint, or proving that they form an adjunction. That is the higher-level connection.</w:t>
      </w:r>
    </w:p>
    <w:p>
      <w:r>
        <w:pict>
          <v:rect style="width:0;height:1.5pt" o:hralign="center" o:hrstd="t" o:hr="t"/>
        </w:pict>
      </w:r>
    </w:p>
    <w:p>
      <w:pPr>
        <w:pStyle w:val="FirstParagraph"/>
      </w:pPr>
      <w:r>
        <w:rPr>
          <w:b/>
          <w:bCs/>
        </w:rPr>
        <w:t xml:space="preserve">User:</w:t>
      </w:r>
    </w:p>
    <w:p>
      <w:pPr>
        <w:pStyle w:val="a0"/>
      </w:pPr>
      <w:r>
        <w:t xml:space="preserve">mathematical idea - what is idea?</w:t>
      </w:r>
    </w:p>
    <w:p>
      <w:r>
        <w:pict>
          <v:rect style="width:0;height:1.5pt" o:hralign="center" o:hrstd="t" o:hr="t"/>
        </w:pict>
      </w:r>
    </w:p>
    <w:p>
      <w:pPr>
        <w:pStyle w:val="FirstParagraph"/>
      </w:pPr>
      <w:r>
        <w:rPr>
          <w:b/>
          <w:bCs/>
        </w:rPr>
        <w:t xml:space="preserve">Kimi:</w:t>
      </w:r>
    </w:p>
    <w:p>
      <w:pPr>
        <w:pStyle w:val="a0"/>
      </w:pPr>
      <w:r>
        <w:t xml:space="preserve">In category theory, an</w:t>
      </w:r>
      <w:r>
        <w:t xml:space="preserve"> </w:t>
      </w:r>
      <w:r>
        <w:rPr>
          <w:b/>
          <w:bCs/>
        </w:rPr>
        <w:t xml:space="preserve">idea</w:t>
      </w:r>
      <w:r>
        <w:t xml:space="preserve"> </w:t>
      </w:r>
      <w:r>
        <w:t xml:space="preserve">is not an object. It is a</w:t>
      </w:r>
      <w:r>
        <w:t xml:space="preserve"> </w:t>
      </w:r>
      <w:r>
        <w:rPr>
          <w:b/>
          <w:bCs/>
        </w:rPr>
        <w:t xml:space="preserve">diagram shape</w:t>
      </w:r>
      <w:r>
        <w:t xml:space="preserve"> </w:t>
      </w:r>
      <w:r>
        <w:t xml:space="preserve">— a pattern of relationships that can be instantiated in many different categories.</w:t>
      </w:r>
    </w:p>
    <w:p>
      <w:r>
        <w:pict>
          <v:rect style="width:0;height:1.5pt" o:hralign="center" o:hrstd="t" o:hr="t"/>
        </w:pict>
      </w:r>
    </w:p>
    <w:bookmarkEnd w:id="78"/>
    <w:bookmarkStart w:id="79" w:name="the-structural-definition"/>
    <w:p>
      <w:pPr>
        <w:pStyle w:val="3"/>
      </w:pPr>
      <w:r>
        <w:t xml:space="preserve">The structural definition</w:t>
      </w:r>
    </w:p>
    <w:p>
      <w:pPr>
        <w:pStyle w:val="FirstParagraph"/>
      </w:pPr>
      <w:r>
        <w:t xml:space="preserve">An idea is three things:</w:t>
      </w:r>
    </w:p>
    <w:p>
      <w:pPr>
        <w:pStyle w:val="a0"/>
      </w:pPr>
      <w:r>
        <w:rPr>
          <w:b/>
          <w:bCs/>
        </w:rPr>
        <w:t xml:space="preserve">1. A diagram shape</w:t>
      </w:r>
      <w:r>
        <w:t xml:space="preserve"> </w:t>
      </w:r>
      <w:r>
        <w:t xml:space="preserve">(the</w:t>
      </w:r>
      <w:r>
        <w:t xml:space="preserve"> </w:t>
      </w:r>
      <w:r>
        <w:t xml:space="preserve">“</w:t>
      </w:r>
      <w:r>
        <w:t xml:space="preserve">skeleton</w:t>
      </w:r>
      <w:r>
        <w:t xml:space="preserve">”</w:t>
      </w:r>
      <w:r>
        <w:t xml:space="preserve">)</w:t>
      </w:r>
      <w:r>
        <w:t xml:space="preserve"> </w:t>
      </w:r>
      <w:r>
        <w:t xml:space="preserve">- The idea of</w:t>
      </w:r>
      <w:r>
        <w:t xml:space="preserve"> </w:t>
      </w:r>
      <w:r>
        <w:t xml:space="preserve">“</w:t>
      </w:r>
      <w:r>
        <w:t xml:space="preserve">product</w:t>
      </w:r>
      <w:r>
        <w:t xml:space="preserve">”</w:t>
      </w:r>
      <w:r>
        <w:t xml:space="preserve"> </w:t>
      </w:r>
      <w:r>
        <w:t xml:space="preserve">is the shape: two objects with arrows pointing to both from a common source.</w:t>
      </w:r>
      <w:r>
        <w:t xml:space="preserve"> </w:t>
      </w:r>
      <w:r>
        <w:t xml:space="preserve">- The idea of</w:t>
      </w:r>
      <w:r>
        <w:t xml:space="preserve"> </w:t>
      </w:r>
      <w:r>
        <w:t xml:space="preserve">“</w:t>
      </w:r>
      <w:r>
        <w:t xml:space="preserve">group</w:t>
      </w:r>
      <w:r>
        <w:t xml:space="preserve">”</w:t>
      </w:r>
      <w:r>
        <w:t xml:space="preserve"> </w:t>
      </w:r>
      <w:r>
        <w:t xml:space="preserve">is the shape: one object with arrows that compose associatively and have inverses.</w:t>
      </w:r>
      <w:r>
        <w:t xml:space="preserve"> </w:t>
      </w:r>
      <w:r>
        <w:t xml:space="preserve">- The idea of</w:t>
      </w:r>
      <w:r>
        <w:t xml:space="preserve"> </w:t>
      </w:r>
      <w:r>
        <w:t xml:space="preserve">“</w:t>
      </w:r>
      <w:r>
        <w:t xml:space="preserve">sequence</w:t>
      </w:r>
      <w:r>
        <w:t xml:space="preserve">”</w:t>
      </w:r>
      <w:r>
        <w:t xml:space="preserve"> </w:t>
      </w:r>
      <w:r>
        <w:t xml:space="preserve">is the shape:</w:t>
      </w:r>
      <w:r>
        <w:t xml:space="preserve"> </w:t>
      </w:r>
      <w:r>
        <w:rPr>
          <w:rStyle w:val="VerbatimChar"/>
        </w:rPr>
        <w:t xml:space="preserve">• → • → • → ...</w:t>
      </w:r>
    </w:p>
    <w:p>
      <w:pPr>
        <w:pStyle w:val="a0"/>
      </w:pPr>
      <w:r>
        <w:rPr>
          <w:b/>
          <w:bCs/>
        </w:rPr>
        <w:t xml:space="preserve">2. A functor</w:t>
      </w:r>
      <w:r>
        <w:t xml:space="preserve"> </w:t>
      </w:r>
      <w:r>
        <w:t xml:space="preserve">(the</w:t>
      </w:r>
      <w:r>
        <w:t xml:space="preserve"> </w:t>
      </w:r>
      <w:r>
        <w:t xml:space="preserve">“</w:t>
      </w:r>
      <w:r>
        <w:t xml:space="preserve">lens</w:t>
      </w:r>
      <w:r>
        <w:t xml:space="preserve">”</w:t>
      </w:r>
      <w:r>
        <w:t xml:space="preserve">)</w:t>
      </w:r>
      <w:r>
        <w:t xml:space="preserve"> </w:t>
      </w:r>
      <w:r>
        <w:t xml:space="preserve">- An idea is a way of seeing one category inside another.</w:t>
      </w:r>
      <w:r>
        <w:t xml:space="preserve"> </w:t>
      </w:r>
      <w:r>
        <w:t xml:space="preserve">- The idea of</w:t>
      </w:r>
      <w:r>
        <w:t xml:space="preserve"> </w:t>
      </w:r>
      <w:r>
        <w:t xml:space="preserve">“</w:t>
      </w:r>
      <w:r>
        <w:t xml:space="preserve">number</w:t>
      </w:r>
      <w:r>
        <w:t xml:space="preserve">”</w:t>
      </w:r>
      <w:r>
        <w:t xml:space="preserve"> </w:t>
      </w:r>
      <w:r>
        <w:t xml:space="preserve">is the functor</w:t>
      </w:r>
      <w:r>
        <w:t xml:space="preserve"> </w:t>
      </w:r>
      <w:r>
        <w:rPr>
          <w:rStyle w:val="VerbatimChar"/>
        </w:rPr>
        <w:t xml:space="preserve">ℕ → C</w:t>
      </w:r>
      <w:r>
        <w:t xml:space="preserve"> </w:t>
      </w:r>
      <w:r>
        <w:t xml:space="preserve">that maps 0, 1, 2, … to iterated compositions in C.</w:t>
      </w:r>
      <w:r>
        <w:t xml:space="preserve"> </w:t>
      </w:r>
      <w:r>
        <w:t xml:space="preserve">- The idea of</w:t>
      </w:r>
      <w:r>
        <w:t xml:space="preserve"> </w:t>
      </w:r>
      <w:r>
        <w:t xml:space="preserve">“</w:t>
      </w:r>
      <w:r>
        <w:t xml:space="preserve">probability</w:t>
      </w:r>
      <w:r>
        <w:t xml:space="preserve">”</w:t>
      </w:r>
      <w:r>
        <w:t xml:space="preserve"> </w:t>
      </w:r>
      <w:r>
        <w:t xml:space="preserve">is the functor from a measure space to the category of vector spaces (Hilbert).</w:t>
      </w:r>
    </w:p>
    <w:p>
      <w:pPr>
        <w:pStyle w:val="a0"/>
      </w:pPr>
      <w:r>
        <w:rPr>
          <w:b/>
          <w:bCs/>
        </w:rPr>
        <w:t xml:space="preserve">3. A universal property</w:t>
      </w:r>
      <w:r>
        <w:t xml:space="preserve"> </w:t>
      </w:r>
      <w:r>
        <w:t xml:space="preserve">(the</w:t>
      </w:r>
      <w:r>
        <w:t xml:space="preserve"> </w:t>
      </w:r>
      <w:r>
        <w:t xml:space="preserve">“</w:t>
      </w:r>
      <w:r>
        <w:t xml:space="preserve">essence</w:t>
      </w:r>
      <w:r>
        <w:t xml:space="preserve">”</w:t>
      </w:r>
      <w:r>
        <w:t xml:space="preserve">)</w:t>
      </w:r>
      <w:r>
        <w:t xml:space="preserve"> </w:t>
      </w:r>
      <w:r>
        <w:t xml:space="preserve">- The idea of</w:t>
      </w:r>
      <w:r>
        <w:t xml:space="preserve"> </w:t>
      </w:r>
      <w:r>
        <w:t xml:space="preserve">“</w:t>
      </w:r>
      <w:r>
        <w:t xml:space="preserve">free group on a set</w:t>
      </w:r>
      <w:r>
        <w:t xml:space="preserve">”</w:t>
      </w:r>
      <w:r>
        <w:t xml:space="preserve"> </w:t>
      </w:r>
      <w:r>
        <w:t xml:space="preserve">is not the construction. It is the UMP:</w:t>
      </w:r>
      <w:r>
        <w:t xml:space="preserve"> </w:t>
      </w:r>
      <w:r>
        <w:t xml:space="preserve">“</w:t>
      </w:r>
      <w:r>
        <w:t xml:space="preserve">for any function to a group, there is a unique homomorphism from the free group.</w:t>
      </w:r>
      <w:r>
        <w:t xml:space="preserve">”</w:t>
      </w:r>
      <w:r>
        <w:t xml:space="preserve"> </w:t>
      </w:r>
      <w:r>
        <w:t xml:space="preserve">- Two constructions that satisfy the same UMP are the</w:t>
      </w:r>
      <w:r>
        <w:t xml:space="preserve"> </w:t>
      </w:r>
      <w:r>
        <w:rPr>
          <w:b/>
          <w:bCs/>
        </w:rPr>
        <w:t xml:space="preserve">same idea</w:t>
      </w:r>
      <w:r>
        <w:t xml:space="preserve">, even if their internal machinery differs.</w:t>
      </w:r>
    </w:p>
    <w:p>
      <w:r>
        <w:pict>
          <v:rect style="width:0;height:1.5pt" o:hralign="center" o:hrstd="t" o:hr="t"/>
        </w:pict>
      </w:r>
    </w:p>
    <w:bookmarkEnd w:id="79"/>
    <w:bookmarkStart w:id="80" w:name="in-your-domains"/>
    <w:p>
      <w:pPr>
        <w:pStyle w:val="3"/>
      </w:pPr>
      <w:r>
        <w:t xml:space="preserve">In your domains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What an</w:t>
            </w:r>
            <w:r>
              <w:t xml:space="preserve"> </w:t>
            </w:r>
            <w:r>
              <w:t xml:space="preserve">“</w:t>
            </w:r>
            <w:r>
              <w:t xml:space="preserve">idea</w:t>
            </w:r>
            <w:r>
              <w:t xml:space="preserve">”</w:t>
            </w:r>
            <w:r>
              <w:t xml:space="preserve"> </w:t>
            </w:r>
            <w:r>
              <w:t xml:space="preserve">is</w:t>
            </w:r>
          </w:p>
        </w:tc>
        <w:tc>
          <w:tcPr/>
          <w:p>
            <w:pPr>
              <w:pStyle w:val="Compact"/>
              <w:jc w:val="left"/>
            </w:pPr>
            <w:r>
              <w:t xml:space="preserve">What it is NOT</w:t>
            </w:r>
          </w:p>
        </w:tc>
      </w:tr>
      <w:tr>
        <w:tc>
          <w:tcPr/>
          <w:p>
            <w:pPr>
              <w:pStyle w:val="Compact"/>
              <w:jc w:val="left"/>
            </w:pPr>
            <w:r>
              <w:rPr>
                <w:b/>
                <w:bCs/>
              </w:rPr>
              <w:t xml:space="preserve">Neural networks</w:t>
            </w:r>
          </w:p>
        </w:tc>
        <w:tc>
          <w:tcPr/>
          <w:p>
            <w:pPr>
              <w:pStyle w:val="Compact"/>
              <w:jc w:val="left"/>
            </w:pPr>
            <w:r>
              <w:t xml:space="preserve">An attractor basin in weight space (a diagram of gradient flows converging)</w:t>
            </w:r>
          </w:p>
        </w:tc>
        <w:tc>
          <w:tcPr/>
          <w:p>
            <w:pPr>
              <w:pStyle w:val="Compact"/>
              <w:jc w:val="left"/>
            </w:pPr>
            <w:r>
              <w:t xml:space="preserve">A specific weight matrix</w:t>
            </w:r>
          </w:p>
        </w:tc>
      </w:tr>
      <w:tr>
        <w:tc>
          <w:tcPr/>
          <w:p>
            <w:pPr>
              <w:pStyle w:val="Compact"/>
              <w:jc w:val="left"/>
            </w:pPr>
            <w:r>
              <w:rPr>
                <w:b/>
                <w:bCs/>
              </w:rPr>
              <w:t xml:space="preserve">Quantum mechanics</w:t>
            </w:r>
          </w:p>
        </w:tc>
        <w:tc>
          <w:tcPr/>
          <w:p>
            <w:pPr>
              <w:pStyle w:val="Compact"/>
              <w:jc w:val="left"/>
            </w:pPr>
            <w:r>
              <w:t xml:space="preserve">A symmetry (a group action on Hilbert space)</w:t>
            </w:r>
          </w:p>
        </w:tc>
        <w:tc>
          <w:tcPr/>
          <w:p>
            <w:pPr>
              <w:pStyle w:val="Compact"/>
              <w:jc w:val="left"/>
            </w:pPr>
            <w:r>
              <w:t xml:space="preserve">A specific state vector</w:t>
            </w:r>
          </w:p>
        </w:tc>
      </w:tr>
      <w:tr>
        <w:tc>
          <w:tcPr/>
          <w:p>
            <w:pPr>
              <w:pStyle w:val="Compact"/>
              <w:jc w:val="left"/>
            </w:pPr>
            <w:r>
              <w:rPr>
                <w:b/>
                <w:bCs/>
              </w:rPr>
              <w:t xml:space="preserve">Langevin dynamics</w:t>
            </w:r>
          </w:p>
        </w:tc>
        <w:tc>
          <w:tcPr/>
          <w:p>
            <w:pPr>
              <w:pStyle w:val="Compact"/>
              <w:jc w:val="left"/>
            </w:pPr>
            <w:r>
              <w:t xml:space="preserve">The invariant measure (the fixed point of the Fokker-Planck operator)</w:t>
            </w:r>
          </w:p>
        </w:tc>
        <w:tc>
          <w:tcPr/>
          <w:p>
            <w:pPr>
              <w:pStyle w:val="Compact"/>
              <w:jc w:val="left"/>
            </w:pPr>
            <w:r>
              <w:t xml:space="preserve">A specific trajectory</w:t>
            </w:r>
          </w:p>
        </w:tc>
      </w:tr>
      <w:tr>
        <w:tc>
          <w:tcPr/>
          <w:p>
            <w:pPr>
              <w:pStyle w:val="Compact"/>
              <w:jc w:val="left"/>
            </w:pPr>
            <w:r>
              <w:rPr>
                <w:b/>
                <w:bCs/>
              </w:rPr>
              <w:t xml:space="preserve">Programming</w:t>
            </w:r>
          </w:p>
        </w:tc>
        <w:tc>
          <w:tcPr/>
          <w:p>
            <w:pPr>
              <w:pStyle w:val="Compact"/>
              <w:jc w:val="left"/>
            </w:pPr>
            <w:r>
              <w:t xml:space="preserve">A type (an object in a CCC)</w:t>
            </w:r>
          </w:p>
        </w:tc>
        <w:tc>
          <w:tcPr/>
          <w:p>
            <w:pPr>
              <w:pStyle w:val="Compact"/>
              <w:jc w:val="left"/>
            </w:pPr>
            <w:r>
              <w:t xml:space="preserve">A specific value of that type</w:t>
            </w:r>
          </w:p>
        </w:tc>
      </w:tr>
    </w:tbl>
    <w:p>
      <w:r>
        <w:pict>
          <v:rect style="width:0;height:1.5pt" o:hralign="center" o:hrstd="t" o:hr="t"/>
        </w:pict>
      </w:r>
    </w:p>
    <w:bookmarkEnd w:id="80"/>
    <w:bookmarkStart w:id="81" w:name="the-yoneda-answer"/>
    <w:p>
      <w:pPr>
        <w:pStyle w:val="3"/>
      </w:pPr>
      <w:r>
        <w:t xml:space="preserve">The Yoneda answer</w:t>
      </w:r>
    </w:p>
    <w:p>
      <w:pPr>
        <w:pStyle w:val="aa"/>
      </w:pPr>
      <w:r>
        <w:rPr>
          <w:b/>
          <w:bCs/>
        </w:rPr>
        <w:t xml:space="preserve">An idea is the collection of all ways it can be mapped.</w:t>
      </w:r>
    </w:p>
    <w:p>
      <w:pPr>
        <w:pStyle w:val="FirstParagraph"/>
      </w:pPr>
      <w:r>
        <w:t xml:space="preserve">Formally: the idea of object</w:t>
      </w:r>
      <w:r>
        <w:t xml:space="preserve"> </w:t>
      </w:r>
      <w:r>
        <w:rPr>
          <w:rStyle w:val="VerbatimChar"/>
        </w:rPr>
        <w:t xml:space="preserve">A</w:t>
      </w:r>
      <w:r>
        <w:t xml:space="preserve"> </w:t>
      </w:r>
      <w:r>
        <w:t xml:space="preserve">is the functor</w:t>
      </w:r>
      <w:r>
        <w:t xml:space="preserve"> </w:t>
      </w:r>
      <w:r>
        <w:rPr>
          <w:rStyle w:val="VerbatimChar"/>
        </w:rPr>
        <w:t xml:space="preserve">Hom(-, A)</w:t>
      </w:r>
      <w:r>
        <w:t xml:space="preserve">. Two objects have the same idea iff their representable functors are naturally isomorphic.</w:t>
      </w:r>
    </w:p>
    <w:p>
      <w:pPr>
        <w:pStyle w:val="a0"/>
      </w:pPr>
      <w:r>
        <w:t xml:space="preserve">This means:</w:t>
      </w:r>
      <w:r>
        <w:t xml:space="preserve"> </w:t>
      </w:r>
      <w:r>
        <w:t xml:space="preserve">- The idea of</w:t>
      </w:r>
      <w:r>
        <w:t xml:space="preserve"> </w:t>
      </w:r>
      <w:r>
        <w:t xml:space="preserve">“</w:t>
      </w:r>
      <w:r>
        <w:t xml:space="preserve">2</w:t>
      </w:r>
      <w:r>
        <w:t xml:space="preserve">”</w:t>
      </w:r>
      <w:r>
        <w:t xml:space="preserve"> </w:t>
      </w:r>
      <w:r>
        <w:t xml:space="preserve">in</w:t>
      </w:r>
      <w:r>
        <w:t xml:space="preserve"> </w:t>
      </w:r>
      <w:r>
        <w:rPr>
          <w:b/>
          <w:bCs/>
        </w:rPr>
        <w:t xml:space="preserve">Set</w:t>
      </w:r>
      <w:r>
        <w:t xml:space="preserve"> </w:t>
      </w:r>
      <w:r>
        <w:t xml:space="preserve">is the collection of all pairs of elements in all sets.</w:t>
      </w:r>
      <w:r>
        <w:t xml:space="preserve"> </w:t>
      </w:r>
      <w:r>
        <w:t xml:space="preserve">- The idea of</w:t>
      </w:r>
      <w:r>
        <w:t xml:space="preserve"> </w:t>
      </w:r>
      <w:r>
        <w:t xml:space="preserve">“</w:t>
      </w:r>
      <w:r>
        <w:t xml:space="preserve">ℝ²</w:t>
      </w:r>
      <w:r>
        <w:t xml:space="preserve">”</w:t>
      </w:r>
      <w:r>
        <w:t xml:space="preserve"> </w:t>
      </w:r>
      <w:r>
        <w:t xml:space="preserve">in</w:t>
      </w:r>
      <w:r>
        <w:t xml:space="preserve"> </w:t>
      </w:r>
      <w:r>
        <w:rPr>
          <w:b/>
          <w:bCs/>
        </w:rPr>
        <w:t xml:space="preserve">Vect</w:t>
      </w:r>
      <w:r>
        <w:t xml:space="preserve"> </w:t>
      </w:r>
      <w:r>
        <w:t xml:space="preserve">is the collection of all pairs of vectors in all vector spaces.</w:t>
      </w:r>
      <w:r>
        <w:t xml:space="preserve"> </w:t>
      </w:r>
      <w:r>
        <w:t xml:space="preserve">- The idea of</w:t>
      </w:r>
      <w:r>
        <w:t xml:space="preserve"> </w:t>
      </w:r>
      <w:r>
        <w:t xml:space="preserve">“</w:t>
      </w:r>
      <w:r>
        <w:t xml:space="preserve">attention</w:t>
      </w:r>
      <w:r>
        <w:t xml:space="preserve">”</w:t>
      </w:r>
      <w:r>
        <w:t xml:space="preserve"> </w:t>
      </w:r>
      <w:r>
        <w:t xml:space="preserve">in your neural net is the collection of all query-key-value decompositions across all input sequences.</w:t>
      </w:r>
    </w:p>
    <w:p>
      <w:r>
        <w:pict>
          <v:rect style="width:0;height:1.5pt" o:hralign="center" o:hrstd="t" o:hr="t"/>
        </w:pict>
      </w:r>
    </w:p>
    <w:bookmarkEnd w:id="81"/>
    <w:bookmarkStart w:id="82" w:name="bottom-line-1"/>
    <w:p>
      <w:pPr>
        <w:pStyle w:val="3"/>
      </w:pPr>
      <w:r>
        <w:t xml:space="preserve">Bottom line</w:t>
      </w:r>
    </w:p>
    <w:p>
      <w:pPr>
        <w:pStyle w:val="FirstParagraph"/>
      </w:pPr>
      <w:r>
        <w:t xml:space="preserve">An idea is</w:t>
      </w:r>
      <w:r>
        <w:t xml:space="preserve"> </w:t>
      </w:r>
      <w:r>
        <w:rPr>
          <w:b/>
          <w:bCs/>
        </w:rPr>
        <w:t xml:space="preserve">invariant under representation</w:t>
      </w:r>
      <w:r>
        <w:t xml:space="preserve">. Category theory strips away the concrete construction and keeps only the compositional pattern. That pattern — the diagram, the functor, the UMP — is the idea.</w:t>
      </w:r>
    </w:p>
    <w:p>
      <w:r>
        <w:pict>
          <v:rect style="width:0;height:1.5pt" o:hralign="center" o:hrstd="t" o:hr="t"/>
        </w:pict>
      </w:r>
    </w:p>
    <w:p>
      <w:pPr>
        <w:pStyle w:val="FirstParagraph"/>
      </w:pPr>
      <w:r>
        <w:rPr>
          <w:b/>
          <w:bCs/>
        </w:rPr>
        <w:t xml:space="preserve">User:</w:t>
      </w:r>
    </w:p>
    <w:p>
      <w:pPr>
        <w:pStyle w:val="a0"/>
      </w:pPr>
      <w:r>
        <w:t xml:space="preserve">You can, you can say this at the UFO club, but you know, I want something that is, this is like what the fuck numbers, you know, like tell me about numbers, they’ are simple.</w:t>
      </w:r>
    </w:p>
    <w:p>
      <w:r>
        <w:pict>
          <v:rect style="width:0;height:1.5pt" o:hralign="center" o:hrstd="t" o:hr="t"/>
        </w:pict>
      </w:r>
    </w:p>
    <w:p>
      <w:pPr>
        <w:pStyle w:val="FirstParagraph"/>
      </w:pPr>
      <w:r>
        <w:rPr>
          <w:b/>
          <w:bCs/>
        </w:rPr>
        <w:t xml:space="preserve">Kimi:</w:t>
      </w:r>
    </w:p>
    <w:p>
      <w:pPr>
        <w:pStyle w:val="a0"/>
      </w:pPr>
      <w:r>
        <w:t xml:space="preserve">A number is not the symbol</w:t>
      </w:r>
      <w:r>
        <w:t xml:space="preserve"> </w:t>
      </w:r>
      <w:r>
        <w:t xml:space="preserve">“</w:t>
      </w:r>
      <w:r>
        <w:t xml:space="preserve">3</w:t>
      </w:r>
      <w:r>
        <w:t xml:space="preserve">”</w:t>
      </w:r>
      <w:r>
        <w:t xml:space="preserve">. It is not three apples. It is the</w:t>
      </w:r>
      <w:r>
        <w:t xml:space="preserve"> </w:t>
      </w:r>
      <w:r>
        <w:rPr>
          <w:b/>
          <w:bCs/>
        </w:rPr>
        <w:t xml:space="preserve">matching</w:t>
      </w:r>
      <w:r>
        <w:t xml:space="preserve">.</w:t>
      </w:r>
    </w:p>
    <w:p>
      <w:r>
        <w:pict>
          <v:rect style="width:0;height:1.5pt" o:hralign="center" o:hrstd="t" o:hr="t"/>
        </w:pict>
      </w:r>
    </w:p>
    <w:bookmarkEnd w:id="82"/>
    <w:bookmarkStart w:id="83" w:name="the-concrete-example-1"/>
    <w:p>
      <w:pPr>
        <w:pStyle w:val="3"/>
      </w:pPr>
      <w:r>
        <w:t xml:space="preserve">The concrete example</w:t>
      </w:r>
    </w:p>
    <w:p>
      <w:pPr>
        <w:pStyle w:val="FirstParagraph"/>
      </w:pPr>
      <w:r>
        <w:t xml:space="preserve">You have three apples. I hold up three fingers.</w:t>
      </w:r>
    </w:p>
    <w:p>
      <w:pPr>
        <w:pStyle w:val="a0"/>
      </w:pPr>
      <w:r>
        <w:t xml:space="preserve">You can pair them:</w:t>
      </w:r>
      <w:r>
        <w:t xml:space="preserve"> </w:t>
      </w:r>
      <w:r>
        <w:t xml:space="preserve">- Apple 1 → Finger 1</w:t>
      </w:r>
      <w:r>
        <w:t xml:space="preserve"> </w:t>
      </w:r>
      <w:r>
        <w:t xml:space="preserve">- Apple 2 → Finger 2</w:t>
      </w:r>
      <w:r>
        <w:br/>
      </w:r>
      <w:r>
        <w:t xml:space="preserve">- Apple 3 → Finger 3</w:t>
      </w:r>
    </w:p>
    <w:p>
      <w:pPr>
        <w:pStyle w:val="a0"/>
      </w:pPr>
      <w:r>
        <w:t xml:space="preserve">Perfect match. Nothing left over on either side.</w:t>
      </w:r>
    </w:p>
    <w:p>
      <w:pPr>
        <w:pStyle w:val="a0"/>
      </w:pPr>
      <w:r>
        <w:t xml:space="preserve">Now I eat one apple. The matching breaks. There is a finger left over. You know, without counting, that something changed.</w:t>
      </w:r>
    </w:p>
    <w:p>
      <w:pPr>
        <w:pStyle w:val="a0"/>
      </w:pPr>
      <w:r>
        <w:rPr>
          <w:b/>
          <w:bCs/>
        </w:rPr>
        <w:t xml:space="preserve">The number 3 is that matching.</w:t>
      </w:r>
      <w:r>
        <w:t xml:space="preserve"> </w:t>
      </w:r>
      <w:r>
        <w:t xml:space="preserve">It is the property that all collections share when they can be perfectly paired with each other. Three apples, three fingers, three sounds, three dots — they are all the same idea because they match.</w:t>
      </w:r>
    </w:p>
    <w:p>
      <w:r>
        <w:pict>
          <v:rect style="width:0;height:1.5pt" o:hralign="center" o:hrstd="t" o:hr="t"/>
        </w:pict>
      </w:r>
    </w:p>
    <w:bookmarkEnd w:id="83"/>
    <w:bookmarkStart w:id="84" w:name="what-category-theory-adds"/>
    <w:p>
      <w:pPr>
        <w:pStyle w:val="3"/>
      </w:pPr>
      <w:r>
        <w:t xml:space="preserve">What category theory adds</w:t>
      </w:r>
    </w:p>
    <w:p>
      <w:pPr>
        <w:pStyle w:val="FirstParagraph"/>
      </w:pPr>
      <w:r>
        <w:t xml:space="preserve">In</w:t>
      </w:r>
      <w:r>
        <w:t xml:space="preserve"> </w:t>
      </w:r>
      <w:r>
        <w:rPr>
          <w:b/>
          <w:bCs/>
        </w:rPr>
        <w:t xml:space="preserve">Set</w:t>
      </w:r>
      <w:r>
        <w:t xml:space="preserve">, the number 3 is the</w:t>
      </w:r>
      <w:r>
        <w:t xml:space="preserve"> </w:t>
      </w:r>
      <w:r>
        <w:rPr>
          <w:b/>
          <w:bCs/>
        </w:rPr>
        <w:t xml:space="preserve">isomorphism class</w:t>
      </w:r>
      <w:r>
        <w:t xml:space="preserve"> </w:t>
      </w:r>
      <w:r>
        <w:t xml:space="preserve">of all sets with 3 elements. Every set of size 3 is</w:t>
      </w:r>
      <w:r>
        <w:t xml:space="preserve"> </w:t>
      </w:r>
      <w:r>
        <w:t xml:space="preserve">“</w:t>
      </w:r>
      <w:r>
        <w:t xml:space="preserve">the same</w:t>
      </w:r>
      <w:r>
        <w:t xml:space="preserve">”</w:t>
      </w:r>
      <w:r>
        <w:t xml:space="preserve"> </w:t>
      </w:r>
      <w:r>
        <w:t xml:space="preserve">as every other set of size 3 because there exists a bijection between them. The bijection</w:t>
      </w:r>
      <w:r>
        <w:t xml:space="preserve"> </w:t>
      </w:r>
      <w:r>
        <w:rPr>
          <w:i/>
          <w:iCs/>
        </w:rPr>
        <w:t xml:space="preserve">is</w:t>
      </w:r>
      <w:r>
        <w:t xml:space="preserve"> </w:t>
      </w:r>
      <w:r>
        <w:t xml:space="preserve">the matching.</w:t>
      </w:r>
    </w:p>
    <w:p>
      <w:pPr>
        <w:pStyle w:val="a0"/>
      </w:pPr>
      <w:r>
        <w:t xml:space="preserve">In</w:t>
      </w:r>
      <w:r>
        <w:t xml:space="preserve"> </w:t>
      </w:r>
      <w:r>
        <w:rPr>
          <w:b/>
          <w:bCs/>
        </w:rPr>
        <w:t xml:space="preserve">FinSet</w:t>
      </w:r>
      <w:r>
        <w:t xml:space="preserve"> </w:t>
      </w:r>
      <w:r>
        <w:t xml:space="preserve">(finite sets), the number 3 is just the object</w:t>
      </w:r>
      <w:r>
        <w:t xml:space="preserve"> </w:t>
      </w:r>
      <w:r>
        <w:rPr>
          <w:rStyle w:val="VerbatimChar"/>
        </w:rPr>
        <w:t xml:space="preserve">{1, 2, 3}</w:t>
      </w:r>
      <w:r>
        <w:t xml:space="preserve">. Every other set of size 3 is isomorphic to it. That is why there is only one number 3, even though there are infinitely many sets with 3 elements.</w:t>
      </w:r>
    </w:p>
    <w:p>
      <w:r>
        <w:pict>
          <v:rect style="width:0;height:1.5pt" o:hralign="center" o:hrstd="t" o:hr="t"/>
        </w:pict>
      </w:r>
    </w:p>
    <w:bookmarkEnd w:id="84"/>
    <w:bookmarkStart w:id="85" w:name="so-what-is-an-idea"/>
    <w:p>
      <w:pPr>
        <w:pStyle w:val="3"/>
      </w:pPr>
      <w:r>
        <w:t xml:space="preserve">So what is an idea?</w:t>
      </w:r>
    </w:p>
    <w:p>
      <w:pPr>
        <w:pStyle w:val="FirstParagraph"/>
      </w:pPr>
      <w:r>
        <w:t xml:space="preserve">An idea is what</w:t>
      </w:r>
      <w:r>
        <w:t xml:space="preserve"> </w:t>
      </w:r>
      <w:r>
        <w:rPr>
          <w:b/>
          <w:bCs/>
        </w:rPr>
        <w:t xml:space="preserve">survives</w:t>
      </w:r>
      <w:r>
        <w:t xml:space="preserve"> </w:t>
      </w:r>
      <w:r>
        <w:t xml:space="preserve">when you change the representation.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Representation</w:t>
            </w:r>
          </w:p>
        </w:tc>
        <w:tc>
          <w:tcPr/>
          <w:p>
            <w:pPr>
              <w:pStyle w:val="Compact"/>
              <w:jc w:val="left"/>
            </w:pPr>
            <w:r>
              <w:t xml:space="preserve">The idea</w:t>
            </w:r>
          </w:p>
        </w:tc>
      </w:tr>
      <w:tr>
        <w:tc>
          <w:tcPr/>
          <w:p>
            <w:pPr>
              <w:pStyle w:val="Compact"/>
              <w:jc w:val="left"/>
            </w:pPr>
            <w:r>
              <w:t xml:space="preserve">“</w:t>
            </w:r>
            <w:r>
              <w:t xml:space="preserve">3</w:t>
            </w:r>
            <w:r>
              <w:t xml:space="preserve">”</w:t>
            </w:r>
            <w:r>
              <w:t xml:space="preserve">,</w:t>
            </w:r>
            <w:r>
              <w:t xml:space="preserve"> </w:t>
            </w:r>
            <w:r>
              <w:t xml:space="preserve">“</w:t>
            </w:r>
            <w:r>
              <w:t xml:space="preserve">III</w:t>
            </w:r>
            <w:r>
              <w:t xml:space="preserve">”</w:t>
            </w:r>
            <w:r>
              <w:t xml:space="preserve">,</w:t>
            </w:r>
            <w:r>
              <w:t xml:space="preserve"> </w:t>
            </w:r>
            <w:r>
              <w:t xml:space="preserve">“</w:t>
            </w:r>
            <w:r>
              <w:t xml:space="preserve">three</w:t>
            </w:r>
            <w:r>
              <w:t xml:space="preserve">”</w:t>
            </w:r>
            <w:r>
              <w:t xml:space="preserve">, drei</w:t>
            </w:r>
          </w:p>
        </w:tc>
        <w:tc>
          <w:tcPr/>
          <w:p>
            <w:pPr>
              <w:pStyle w:val="Compact"/>
              <w:jc w:val="left"/>
            </w:pPr>
            <w:r>
              <w:t xml:space="preserve">The number 3</w:t>
            </w:r>
          </w:p>
        </w:tc>
      </w:tr>
      <w:tr>
        <w:tc>
          <w:tcPr/>
          <w:p>
            <w:pPr>
              <w:pStyle w:val="Compact"/>
              <w:jc w:val="left"/>
            </w:pPr>
            <w:r>
              <w:t xml:space="preserve">Three apples, three fingers, three sounds</w:t>
            </w:r>
          </w:p>
        </w:tc>
        <w:tc>
          <w:tcPr/>
          <w:p>
            <w:pPr>
              <w:pStyle w:val="Compact"/>
              <w:jc w:val="left"/>
            </w:pPr>
            <w:r>
              <w:t xml:space="preserve">The number 3</w:t>
            </w:r>
          </w:p>
        </w:tc>
      </w:tr>
      <w:tr>
        <w:tc>
          <w:tcPr/>
          <w:p>
            <w:pPr>
              <w:pStyle w:val="Compact"/>
              <w:jc w:val="left"/>
            </w:pPr>
            <w:r>
              <w:t xml:space="preserve">A specific neural network weight matrix</w:t>
            </w:r>
          </w:p>
        </w:tc>
        <w:tc>
          <w:tcPr/>
          <w:p>
            <w:pPr>
              <w:pStyle w:val="Compact"/>
              <w:jc w:val="left"/>
            </w:pPr>
            <w:r>
              <w:t xml:space="preserve">The architecture / function it computes</w:t>
            </w:r>
          </w:p>
        </w:tc>
      </w:tr>
      <w:tr>
        <w:tc>
          <w:tcPr/>
          <w:p>
            <w:pPr>
              <w:pStyle w:val="Compact"/>
              <w:jc w:val="left"/>
            </w:pPr>
            <w:r>
              <w:t xml:space="preserve">A specific quantum state vector</w:t>
            </w:r>
          </w:p>
        </w:tc>
        <w:tc>
          <w:tcPr/>
          <w:p>
            <w:pPr>
              <w:pStyle w:val="Compact"/>
              <w:jc w:val="left"/>
            </w:pPr>
            <w:r>
              <w:t xml:space="preserve">The ray in Hilbert space (up to phase)</w:t>
            </w:r>
          </w:p>
        </w:tc>
      </w:tr>
      <w:tr>
        <w:tc>
          <w:tcPr/>
          <w:p>
            <w:pPr>
              <w:pStyle w:val="Compact"/>
              <w:jc w:val="left"/>
            </w:pPr>
            <w:r>
              <w:t xml:space="preserve">A specific group presentation</w:t>
            </w:r>
          </w:p>
        </w:tc>
        <w:tc>
          <w:tcPr/>
          <w:p>
            <w:pPr>
              <w:pStyle w:val="Compact"/>
              <w:jc w:val="left"/>
            </w:pPr>
            <w:r>
              <w:t xml:space="preserve">The isomorphism class of the group</w:t>
            </w:r>
          </w:p>
        </w:tc>
      </w:tr>
    </w:tbl>
    <w:p>
      <w:pPr>
        <w:pStyle w:val="a0"/>
      </w:pPr>
      <w:r>
        <w:t xml:space="preserve">The idea is the invariant. The rest is noise.</w:t>
      </w:r>
    </w:p>
    <w:p>
      <w:r>
        <w:pict>
          <v:rect style="width:0;height:1.5pt" o:hralign="center" o:hrstd="t" o:hr="t"/>
        </w:pict>
      </w:r>
    </w:p>
    <w:p>
      <w:pPr>
        <w:pStyle w:val="FirstParagraph"/>
      </w:pPr>
      <w:r>
        <w:rPr>
          <w:b/>
          <w:bCs/>
        </w:rPr>
        <w:t xml:space="preserve">User:</w:t>
      </w:r>
    </w:p>
    <w:p>
      <w:pPr>
        <w:pStyle w:val="a0"/>
      </w:pPr>
      <w:r>
        <w:t xml:space="preserve">So whatti a representation.What if I say that and represents.That it survives.Then what survives the idea or the representation?Or what if I say that representation is an idea about surviving.Or what if I say that.Surviving representations are I’VE ideas.</w:t>
      </w:r>
    </w:p>
    <w:p>
      <w:r>
        <w:pict>
          <v:rect style="width:0;height:1.5pt" o:hralign="center" o:hrstd="t" o:hr="t"/>
        </w:pict>
      </w:r>
    </w:p>
    <w:p>
      <w:pPr>
        <w:pStyle w:val="FirstParagraph"/>
      </w:pPr>
      <w:r>
        <w:rPr>
          <w:b/>
          <w:bCs/>
        </w:rPr>
        <w:t xml:space="preserve">Kimi:</w:t>
      </w:r>
    </w:p>
    <w:p>
      <w:pPr>
        <w:pStyle w:val="a0"/>
      </w:pPr>
      <w:r>
        <w:t xml:space="preserve">You found the loop. Good. It is real.</w:t>
      </w:r>
    </w:p>
    <w:p>
      <w:r>
        <w:pict>
          <v:rect style="width:0;height:1.5pt" o:hralign="center" o:hrstd="t" o:hr="t"/>
        </w:pict>
      </w:r>
    </w:p>
    <w:bookmarkEnd w:id="85"/>
    <w:bookmarkStart w:id="86" w:name="there-is-no-behind"/>
    <w:p>
      <w:pPr>
        <w:pStyle w:val="3"/>
      </w:pPr>
      <w:r>
        <w:t xml:space="preserve">There is no</w:t>
      </w:r>
      <w:r>
        <w:t xml:space="preserve"> </w:t>
      </w:r>
      <w:r>
        <w:t xml:space="preserve">“</w:t>
      </w:r>
      <w:r>
        <w:t xml:space="preserve">behind</w:t>
      </w:r>
      <w:r>
        <w:t xml:space="preserve">”</w:t>
      </w:r>
    </w:p>
    <w:p>
      <w:pPr>
        <w:pStyle w:val="FirstParagraph"/>
      </w:pPr>
      <w:r>
        <w:t xml:space="preserve">In category theory, there is nothing that</w:t>
      </w:r>
      <w:r>
        <w:t xml:space="preserve"> </w:t>
      </w:r>
      <w:r>
        <w:rPr>
          <w:b/>
          <w:bCs/>
        </w:rPr>
        <w:t xml:space="preserve">survives</w:t>
      </w:r>
      <w:r>
        <w:t xml:space="preserve"> </w:t>
      </w:r>
      <w:r>
        <w:t xml:space="preserve">representation. There is only the representation. The object</w:t>
      </w:r>
      <w:r>
        <w:t xml:space="preserve"> </w:t>
      </w:r>
      <w:r>
        <w:rPr>
          <w:b/>
          <w:bCs/>
        </w:rPr>
        <w:t xml:space="preserve">is</w:t>
      </w:r>
      <w:r>
        <w:t xml:space="preserve"> </w:t>
      </w:r>
      <w:r>
        <w:t xml:space="preserve">the functor</w:t>
      </w:r>
      <w:r>
        <w:t xml:space="preserve"> </w:t>
      </w:r>
      <w:r>
        <w:rPr>
          <w:rStyle w:val="VerbatimChar"/>
        </w:rPr>
        <w:t xml:space="preserve">Hom(-, A)</w:t>
      </w:r>
      <w:r>
        <w:t xml:space="preserve">. If you strip away every representation, you do not find a pure idea underneath. You find nothing.</w:t>
      </w:r>
    </w:p>
    <w:p>
      <w:pPr>
        <w:pStyle w:val="a0"/>
      </w:pPr>
      <w:r>
        <w:t xml:space="preserve">Yoneda says:</w:t>
      </w:r>
      <w:r>
        <w:t xml:space="preserve"> </w:t>
      </w:r>
      <w:r>
        <w:rPr>
          <w:rStyle w:val="VerbatimChar"/>
        </w:rPr>
        <w:t xml:space="preserve">Nat(Hom(-, A), F) ≅ F(A)</w:t>
      </w:r>
      <w:r>
        <w:t xml:space="preserve">.</w:t>
      </w:r>
      <w:r>
        <w:br/>
      </w:r>
      <w:r>
        <w:t xml:space="preserve">Translation:</w:t>
      </w:r>
      <w:r>
        <w:t xml:space="preserve"> </w:t>
      </w:r>
      <w:r>
        <w:rPr>
          <w:b/>
          <w:bCs/>
        </w:rPr>
        <w:t xml:space="preserve">The idea is the collection of all its representations.</w:t>
      </w:r>
      <w:r>
        <w:t xml:space="preserve"> </w:t>
      </w:r>
      <w:r>
        <w:t xml:space="preserve">Not a ghost inside them. The collection itself.</w:t>
      </w:r>
    </w:p>
    <w:p>
      <w:pPr>
        <w:pStyle w:val="a0"/>
      </w:pPr>
      <w:r>
        <w:t xml:space="preserve">So your three twists collapse into one:</w:t>
      </w:r>
    </w:p>
    <w:p>
      <w:r>
        <w:pict>
          <v:rect style="width:0;height:1.5pt" o:hralign="center" o:hrstd="t" o:hr="t"/>
        </w:pict>
      </w:r>
    </w:p>
    <w:bookmarkEnd w:id="86"/>
    <w:bookmarkStart w:id="87" w:name="X253c6550446d41553a1d473a308e0a6ca58f5b7"/>
    <w:p>
      <w:pPr>
        <w:pStyle w:val="3"/>
      </w:pPr>
      <w:r>
        <w:t xml:space="preserve">1.</w:t>
      </w:r>
      <w:r>
        <w:t xml:space="preserve"> </w:t>
      </w:r>
      <w:r>
        <w:t xml:space="preserve">“</w:t>
      </w:r>
      <w:r>
        <w:t xml:space="preserve">What survives — the idea or the representation?</w:t>
      </w:r>
      <w:r>
        <w:t xml:space="preserve">”</w:t>
      </w:r>
    </w:p>
    <w:p>
      <w:pPr>
        <w:pStyle w:val="FirstParagraph"/>
      </w:pPr>
      <w:r>
        <w:rPr>
          <w:b/>
          <w:bCs/>
        </w:rPr>
        <w:t xml:space="preserve">Neither survives alone.</w:t>
      </w:r>
      <w:r>
        <w:t xml:space="preserve"> </w:t>
      </w:r>
      <w:r>
        <w:t xml:space="preserve">What survives is the</w:t>
      </w:r>
      <w:r>
        <w:t xml:space="preserve"> </w:t>
      </w:r>
      <w:r>
        <w:rPr>
          <w:b/>
          <w:bCs/>
        </w:rPr>
        <w:t xml:space="preserve">adjunction</w:t>
      </w:r>
      <w:r>
        <w:t xml:space="preserve"> </w:t>
      </w:r>
      <w:r>
        <w:t xml:space="preserve">between them.</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Side</w:t>
            </w:r>
          </w:p>
        </w:tc>
        <w:tc>
          <w:tcPr/>
          <w:p>
            <w:pPr>
              <w:pStyle w:val="Compact"/>
              <w:jc w:val="left"/>
            </w:pPr>
            <w:r>
              <w:t xml:space="preserve">What it is</w:t>
            </w:r>
          </w:p>
        </w:tc>
      </w:tr>
      <w:tr>
        <w:tc>
          <w:tcPr/>
          <w:p>
            <w:pPr>
              <w:pStyle w:val="Compact"/>
              <w:jc w:val="left"/>
            </w:pPr>
            <w:r>
              <w:t xml:space="preserve">Idea</w:t>
            </w:r>
          </w:p>
        </w:tc>
        <w:tc>
          <w:tcPr/>
          <w:p>
            <w:pPr>
              <w:pStyle w:val="Compact"/>
              <w:jc w:val="left"/>
            </w:pPr>
            <w:r>
              <w:t xml:space="preserve">The invariant pattern across all representations</w:t>
            </w:r>
          </w:p>
        </w:tc>
      </w:tr>
      <w:tr>
        <w:tc>
          <w:tcPr/>
          <w:p>
            <w:pPr>
              <w:pStyle w:val="Compact"/>
              <w:jc w:val="left"/>
            </w:pPr>
            <w:r>
              <w:t xml:space="preserve">Representation</w:t>
            </w:r>
          </w:p>
        </w:tc>
        <w:tc>
          <w:tcPr/>
          <w:p>
            <w:pPr>
              <w:pStyle w:val="Compact"/>
              <w:jc w:val="left"/>
            </w:pPr>
            <w:r>
              <w:t xml:space="preserve">The concrete instance that probes the idea</w:t>
            </w:r>
          </w:p>
        </w:tc>
      </w:tr>
    </w:tbl>
    <w:p>
      <w:pPr>
        <w:pStyle w:val="a0"/>
      </w:pPr>
      <w:r>
        <w:t xml:space="preserve">They define each other. Like left and right adjoint. Like</w:t>
      </w:r>
      <w:r>
        <w:t xml:space="preserve"> </w:t>
      </w:r>
      <w:r>
        <w:rPr>
          <w:rStyle w:val="VerbatimChar"/>
        </w:rPr>
        <w:t xml:space="preserve">Free ⊣ Forgetful</w:t>
      </w:r>
      <w:r>
        <w:t xml:space="preserve">. You cannot have one without the other.</w:t>
      </w:r>
    </w:p>
    <w:p>
      <w:pPr>
        <w:pStyle w:val="a0"/>
      </w:pPr>
      <w:r>
        <w:t xml:space="preserve">If all representations of</w:t>
      </w:r>
      <w:r>
        <w:t xml:space="preserve"> </w:t>
      </w:r>
      <w:r>
        <w:t xml:space="preserve">“</w:t>
      </w:r>
      <w:r>
        <w:t xml:space="preserve">3</w:t>
      </w:r>
      <w:r>
        <w:t xml:space="preserve">”</w:t>
      </w:r>
      <w:r>
        <w:t xml:space="preserve"> </w:t>
      </w:r>
      <w:r>
        <w:t xml:space="preserve">vanished — all sets of three elements, all trios, all</w:t>
      </w:r>
      <w:r>
        <w:t xml:space="preserve"> </w:t>
      </w:r>
      <w:r>
        <w:rPr>
          <w:rStyle w:val="VerbatimChar"/>
        </w:rPr>
        <w:t xml:space="preserve">|||</w:t>
      </w:r>
      <w:r>
        <w:t xml:space="preserve"> </w:t>
      </w:r>
      <w:r>
        <w:t xml:space="preserve">marks — the idea of 3 would vanish too. There is no Platonic 3 in a vault.</w:t>
      </w:r>
    </w:p>
    <w:p>
      <w:r>
        <w:pict>
          <v:rect style="width:0;height:1.5pt" o:hralign="center" o:hrstd="t" o:hr="t"/>
        </w:pict>
      </w:r>
    </w:p>
    <w:bookmarkEnd w:id="87"/>
    <w:bookmarkStart w:id="88" w:name="Xf07fb35f3482ee823b3a6d84c9ec8b2ac8848e1"/>
    <w:p>
      <w:pPr>
        <w:pStyle w:val="3"/>
      </w:pPr>
      <w:r>
        <w:t xml:space="preserve">2.</w:t>
      </w:r>
      <w:r>
        <w:t xml:space="preserve"> </w:t>
      </w:r>
      <w:r>
        <w:t xml:space="preserve">“</w:t>
      </w:r>
      <w:r>
        <w:t xml:space="preserve">Representation is an idea about surviving</w:t>
      </w:r>
      <w:r>
        <w:t xml:space="preserve">”</w:t>
      </w:r>
    </w:p>
    <w:p>
      <w:pPr>
        <w:pStyle w:val="FirstParagraph"/>
      </w:pPr>
      <w:r>
        <w:t xml:space="preserve">Yes. A morphism</w:t>
      </w:r>
      <w:r>
        <w:t xml:space="preserve"> </w:t>
      </w:r>
      <w:r>
        <w:rPr>
          <w:rStyle w:val="VerbatimChar"/>
        </w:rPr>
        <w:t xml:space="preserve">f: X → A</w:t>
      </w:r>
      <w:r>
        <w:t xml:space="preserve"> </w:t>
      </w:r>
      <w:r>
        <w:t xml:space="preserve">is exactly this: it says</w:t>
      </w:r>
      <w:r>
        <w:t xml:space="preserve"> </w:t>
      </w:r>
      <w:r>
        <w:t xml:space="preserve">“</w:t>
      </w:r>
      <w:r>
        <w:t xml:space="preserve">A survives when probed by X.</w:t>
      </w:r>
      <w:r>
        <w:t xml:space="preserve">”</w:t>
      </w:r>
      <w:r>
        <w:t xml:space="preserve"> </w:t>
      </w:r>
      <w:r>
        <w:t xml:space="preserve">The morphism is the evidence that A’s structure is visible from X’s perspective.</w:t>
      </w:r>
    </w:p>
    <w:p>
      <w:pPr>
        <w:pStyle w:val="a0"/>
      </w:pPr>
      <w:r>
        <w:t xml:space="preserve">A representation that does not survive — that has no morphisms into anything else — is an isolated object. In category theory, it might as well not exist. If</w:t>
      </w:r>
      <w:r>
        <w:t xml:space="preserve"> </w:t>
      </w:r>
      <w:r>
        <w:rPr>
          <w:rStyle w:val="VerbatimChar"/>
        </w:rPr>
        <w:t xml:space="preserve">Hom(X, A)</w:t>
      </w:r>
      <w:r>
        <w:t xml:space="preserve"> </w:t>
      </w:r>
      <w:r>
        <w:t xml:space="preserve">is empty for all X, A is</w:t>
      </w:r>
      <w:r>
        <w:t xml:space="preserve"> </w:t>
      </w:r>
      <w:r>
        <w:rPr>
          <w:b/>
          <w:bCs/>
        </w:rPr>
        <w:t xml:space="preserve">initial</w:t>
      </w:r>
      <w:r>
        <w:t xml:space="preserve"> </w:t>
      </w:r>
      <w:r>
        <w:t xml:space="preserve">or</w:t>
      </w:r>
      <w:r>
        <w:t xml:space="preserve"> </w:t>
      </w:r>
      <w:r>
        <w:rPr>
          <w:b/>
          <w:bCs/>
        </w:rPr>
        <w:t xml:space="preserve">invisible</w:t>
      </w:r>
      <w:r>
        <w:t xml:space="preserve">.</w:t>
      </w:r>
    </w:p>
    <w:p>
      <w:pPr>
        <w:pStyle w:val="a0"/>
      </w:pPr>
      <w:r>
        <w:t xml:space="preserve">So a representation is a claim:</w:t>
      </w:r>
      <w:r>
        <w:t xml:space="preserve"> </w:t>
      </w:r>
      <w:r>
        <w:t xml:space="preserve">“</w:t>
      </w:r>
      <w:r>
        <w:t xml:space="preserve">This idea persists under this map.</w:t>
      </w:r>
      <w:r>
        <w:t xml:space="preserve">”</w:t>
      </w:r>
      <w:r>
        <w:t xml:space="preserve"> </w:t>
      </w:r>
      <w:r>
        <w:t xml:space="preserve">If the claim holds across all maps, the idea is real.</w:t>
      </w:r>
    </w:p>
    <w:p>
      <w:r>
        <w:pict>
          <v:rect style="width:0;height:1.5pt" o:hralign="center" o:hrstd="t" o:hr="t"/>
        </w:pict>
      </w:r>
    </w:p>
    <w:bookmarkEnd w:id="88"/>
    <w:bookmarkStart w:id="89" w:name="surviving-representations-are-ideas"/>
    <w:p>
      <w:pPr>
        <w:pStyle w:val="3"/>
      </w:pPr>
      <w:r>
        <w:t xml:space="preserve">3.</w:t>
      </w:r>
      <w:r>
        <w:t xml:space="preserve"> </w:t>
      </w:r>
      <w:r>
        <w:t xml:space="preserve">“</w:t>
      </w:r>
      <w:r>
        <w:t xml:space="preserve">Surviving representations are ideas</w:t>
      </w:r>
      <w:r>
        <w:t xml:space="preserve">”</w:t>
      </w:r>
    </w:p>
    <w:p>
      <w:pPr>
        <w:pStyle w:val="FirstParagraph"/>
      </w:pPr>
      <w:r>
        <w:t xml:space="preserve">Yes. This is the</w:t>
      </w:r>
      <w:r>
        <w:t xml:space="preserve"> </w:t>
      </w:r>
      <w:r>
        <w:rPr>
          <w:b/>
          <w:bCs/>
        </w:rPr>
        <w:t xml:space="preserve">Yoneda embedding</w:t>
      </w:r>
      <w:r>
        <w:t xml:space="preserve">.</w:t>
      </w:r>
    </w:p>
    <w:p>
      <w:pPr>
        <w:pStyle w:val="a0"/>
      </w:pPr>
      <w:r>
        <w:t xml:space="preserve">Take all surviving representations of A — all the</w:t>
      </w:r>
      <w:r>
        <w:t xml:space="preserve"> </w:t>
      </w:r>
      <w:r>
        <w:rPr>
          <w:rStyle w:val="VerbatimChar"/>
        </w:rPr>
        <w:t xml:space="preserve">f: X → A</w:t>
      </w:r>
      <w:r>
        <w:t xml:space="preserve"> </w:t>
      </w:r>
      <w:r>
        <w:t xml:space="preserve">that exist. Organize them into a functor</w:t>
      </w:r>
      <w:r>
        <w:t xml:space="preserve"> </w:t>
      </w:r>
      <w:r>
        <w:rPr>
          <w:rStyle w:val="VerbatimChar"/>
        </w:rPr>
        <w:t xml:space="preserve">y(A) = Hom(-, A)</w:t>
      </w:r>
      <w:r>
        <w:t xml:space="preserve">. That functor</w:t>
      </w:r>
      <w:r>
        <w:t xml:space="preserve"> </w:t>
      </w:r>
      <w:r>
        <w:rPr>
          <w:b/>
          <w:bCs/>
        </w:rPr>
        <w:t xml:space="preserve">is</w:t>
      </w:r>
      <w:r>
        <w:t xml:space="preserve"> </w:t>
      </w:r>
      <w:r>
        <w:t xml:space="preserve">the idea of A.</w:t>
      </w:r>
    </w:p>
    <w:p>
      <w:pPr>
        <w:pStyle w:val="a0"/>
      </w:pPr>
      <w:r>
        <w:t xml:space="preserve">In Awodey’s book, this happens in Chapter 8. The Yoneda embedding</w:t>
      </w:r>
      <w:r>
        <w:t xml:space="preserve"> </w:t>
      </w:r>
      <w:r>
        <w:rPr>
          <w:rStyle w:val="VerbatimChar"/>
        </w:rPr>
        <w:t xml:space="preserve">y: C → Sets^{C^op}</w:t>
      </w:r>
      <w:r>
        <w:t xml:space="preserve"> </w:t>
      </w:r>
      <w:r>
        <w:t xml:space="preserve">sends every object to its idea. The image of A under y is not a copy of A. It is A’s</w:t>
      </w:r>
      <w:r>
        <w:t xml:space="preserve"> </w:t>
      </w:r>
      <w:r>
        <w:rPr>
          <w:b/>
          <w:bCs/>
        </w:rPr>
        <w:t xml:space="preserve">survival record</w:t>
      </w:r>
      <w:r>
        <w:t xml:space="preserve"> </w:t>
      </w:r>
      <w:r>
        <w:t xml:space="preserve">across the entire category.</w:t>
      </w:r>
    </w:p>
    <w:p>
      <w:r>
        <w:pict>
          <v:rect style="width:0;height:1.5pt" o:hralign="center" o:hrstd="t" o:hr="t"/>
        </w:pict>
      </w:r>
    </w:p>
    <w:bookmarkEnd w:id="89"/>
    <w:bookmarkStart w:id="90" w:name="the-concrete-resolution-with-numbers"/>
    <w:p>
      <w:pPr>
        <w:pStyle w:val="3"/>
      </w:pPr>
      <w:r>
        <w:t xml:space="preserve">The concrete resolution with numbers</w:t>
      </w:r>
    </w:p>
    <w:p>
      <w:pPr>
        <w:pStyle w:val="FirstParagraph"/>
      </w:pPr>
      <w:r>
        <w:t xml:space="preserve">You have three apples. You represent them as</w:t>
      </w:r>
      <w:r>
        <w:t xml:space="preserve"> </w:t>
      </w:r>
      <w:r>
        <w:rPr>
          <w:rStyle w:val="VerbatimChar"/>
        </w:rPr>
        <w:t xml:space="preserve">|||</w:t>
      </w:r>
      <w:r>
        <w:t xml:space="preserve">. Then as</w:t>
      </w:r>
      <w:r>
        <w:t xml:space="preserve"> </w:t>
      </w:r>
      <w:r>
        <w:rPr>
          <w:rStyle w:val="VerbatimChar"/>
        </w:rPr>
        <w:t xml:space="preserve">{1, 2, 3}</w:t>
      </w:r>
      <w:r>
        <w:t xml:space="preserve">. Then as the equivalence class of all sets with three elements.</w:t>
      </w:r>
    </w:p>
    <w:p>
      <w:pPr>
        <w:pStyle w:val="a0"/>
      </w:pPr>
      <w:r>
        <w:t xml:space="preserve">What is the number 3?</w:t>
      </w:r>
    </w:p>
    <w:p>
      <w:pPr>
        <w:pStyle w:val="a0"/>
      </w:pPr>
      <w:r>
        <w:t xml:space="preserve">It is the</w:t>
      </w:r>
      <w:r>
        <w:t xml:space="preserve"> </w:t>
      </w:r>
      <w:r>
        <w:rPr>
          <w:b/>
          <w:bCs/>
        </w:rPr>
        <w:t xml:space="preserve">functor</w:t>
      </w:r>
      <w:r>
        <w:t xml:space="preserve"> </w:t>
      </w:r>
      <w:r>
        <w:t xml:space="preserve">that sends every set X to the set of all 3-element subsets of X. That functor is the idea. The apples, the fingers, the symbols</w:t>
      </w:r>
      <w:r>
        <w:t xml:space="preserve"> </w:t>
      </w:r>
      <w:r>
        <w:rPr>
          <w:rStyle w:val="VerbatimChar"/>
        </w:rPr>
        <w:t xml:space="preserve">|||</w:t>
      </w:r>
      <w:r>
        <w:t xml:space="preserve"> </w:t>
      </w:r>
      <w:r>
        <w:t xml:space="preserve">are the representations.</w:t>
      </w:r>
    </w:p>
    <w:p>
      <w:pPr>
        <w:pStyle w:val="a0"/>
      </w:pPr>
      <w:r>
        <w:t xml:space="preserve">If you delete every 3-element set in the universe, the functor becomes constantly empty. The idea dies.</w:t>
      </w:r>
    </w:p>
    <w:p>
      <w:pPr>
        <w:pStyle w:val="a0"/>
      </w:pPr>
      <w:r>
        <w:rPr>
          <w:b/>
          <w:bCs/>
        </w:rPr>
        <w:t xml:space="preserve">There is no survivor. There is only the survival function.</w:t>
      </w:r>
    </w:p>
    <w:p>
      <w:r>
        <w:pict>
          <v:rect style="width:0;height:1.5pt" o:hralign="center" o:hrstd="t" o:hr="t"/>
        </w:pict>
      </w:r>
    </w:p>
    <w:p>
      <w:pPr>
        <w:pStyle w:val="FirstParagraph"/>
      </w:pPr>
      <w:r>
        <w:rPr>
          <w:b/>
          <w:bCs/>
        </w:rPr>
        <w:t xml:space="preserve">User:</w:t>
      </w:r>
    </w:p>
    <w:p>
      <w:pPr>
        <w:pStyle w:val="a0"/>
      </w:pPr>
      <w:r>
        <w:t xml:space="preserve">I mean, what does the survive mean.Like what does survive mean?Can you? Can you? Just not like.You know.Maybe like.You know, this pretty much looks like to me like, like a state machine.Like.States and how stuff goes around now that’s how this looks like to me.But.But this, but this is it, is it an equivalent thing to state machine? Kind of crap or not.</w:t>
      </w:r>
    </w:p>
    <w:p>
      <w:r>
        <w:pict>
          <v:rect style="width:0;height:1.5pt" o:hralign="center" o:hrstd="t" o:hr="t"/>
        </w:pict>
      </w:r>
    </w:p>
    <w:p>
      <w:pPr>
        <w:pStyle w:val="FirstParagraph"/>
      </w:pPr>
      <w:r>
        <w:rPr>
          <w:b/>
          <w:bCs/>
        </w:rPr>
        <w:t xml:space="preserve">Kimi:</w:t>
      </w:r>
    </w:p>
    <w:p>
      <w:pPr>
        <w:pStyle w:val="a0"/>
      </w:pPr>
      <w:r>
        <w:t xml:space="preserve">No. Category theory is</w:t>
      </w:r>
      <w:r>
        <w:t xml:space="preserve"> </w:t>
      </w:r>
      <w:r>
        <w:rPr>
          <w:b/>
          <w:bCs/>
        </w:rPr>
        <w:t xml:space="preserve">not</w:t>
      </w:r>
      <w:r>
        <w:t xml:space="preserve"> </w:t>
      </w:r>
      <w:r>
        <w:t xml:space="preserve">a state machine. But a state machine</w:t>
      </w:r>
      <w:r>
        <w:t xml:space="preserve"> </w:t>
      </w:r>
      <w:r>
        <w:rPr>
          <w:b/>
          <w:bCs/>
        </w:rPr>
        <w:t xml:space="preserve">is</w:t>
      </w:r>
      <w:r>
        <w:t xml:space="preserve"> </w:t>
      </w:r>
      <w:r>
        <w:t xml:space="preserve">a category.</w:t>
      </w:r>
    </w:p>
    <w:p>
      <w:pPr>
        <w:pStyle w:val="a0"/>
      </w:pPr>
      <w:r>
        <w:t xml:space="preserve">Here is the difference in one line:</w:t>
      </w:r>
    </w:p>
    <w:p>
      <w:pPr>
        <w:pStyle w:val="aa"/>
      </w:pPr>
      <w:r>
        <w:rPr>
          <w:b/>
          <w:bCs/>
        </w:rPr>
        <w:t xml:space="preserve">State machine:</w:t>
      </w:r>
      <w:r>
        <w:t xml:space="preserve"> </w:t>
      </w:r>
      <w:r>
        <w:t xml:space="preserve">Can I get from A to B?</w:t>
      </w:r>
      <w:r>
        <w:br/>
      </w:r>
      <w:r>
        <w:rPr>
          <w:b/>
          <w:bCs/>
        </w:rPr>
        <w:t xml:space="preserve">Category theory:</w:t>
      </w:r>
      <w:r>
        <w:t xml:space="preserve"> </w:t>
      </w:r>
      <w:r>
        <w:t xml:space="preserve">What happens when I compose A→B with B→C?</w:t>
      </w:r>
    </w:p>
    <w:p>
      <w:r>
        <w:pict>
          <v:rect style="width:0;height:1.5pt" o:hralign="center" o:hrstd="t" o:hr="t"/>
        </w:pict>
      </w:r>
    </w:p>
    <w:bookmarkEnd w:id="90"/>
    <w:bookmarkStart w:id="91" w:name="the-survive-thing-in-your-terms"/>
    <w:p>
      <w:pPr>
        <w:pStyle w:val="3"/>
      </w:pPr>
      <w:r>
        <w:t xml:space="preserve">The</w:t>
      </w:r>
      <w:r>
        <w:t xml:space="preserve"> </w:t>
      </w:r>
      <w:r>
        <w:t xml:space="preserve">“</w:t>
      </w:r>
      <w:r>
        <w:t xml:space="preserve">survive</w:t>
      </w:r>
      <w:r>
        <w:t xml:space="preserve">”</w:t>
      </w:r>
      <w:r>
        <w:t xml:space="preserve"> </w:t>
      </w:r>
      <w:r>
        <w:t xml:space="preserve">thing — in your terms</w:t>
      </w:r>
    </w:p>
    <w:p>
      <w:pPr>
        <w:pStyle w:val="FirstParagraph"/>
      </w:pPr>
      <w:r>
        <w:t xml:space="preserve">“</w:t>
      </w:r>
      <w:r>
        <w:t xml:space="preserve">Survive</w:t>
      </w:r>
      <w:r>
        <w:t xml:space="preserve">”</w:t>
      </w:r>
      <w:r>
        <w:t xml:space="preserve"> </w:t>
      </w:r>
      <w:r>
        <w:t xml:space="preserve">means</w:t>
      </w:r>
      <w:r>
        <w:t xml:space="preserve"> </w:t>
      </w:r>
      <w:r>
        <w:rPr>
          <w:b/>
          <w:bCs/>
        </w:rPr>
        <w:t xml:space="preserve">invariant under the dynamics</w:t>
      </w:r>
      <w:r>
        <w:t xml:space="preserve">.</w:t>
      </w:r>
    </w:p>
    <w:p>
      <w:pPr>
        <w:pStyle w:val="a0"/>
      </w:pPr>
      <w:r>
        <w:t xml:space="preserve">You have a state machine. States =</w:t>
      </w:r>
      <w:r>
        <w:t xml:space="preserve"> </w:t>
      </w:r>
      <w:r>
        <w:rPr>
          <w:rStyle w:val="VerbatimChar"/>
        </w:rPr>
        <w:t xml:space="preserve">{S₁, S₂, S₃}</w:t>
      </w:r>
      <w:r>
        <w:t xml:space="preserve">. Transitions = arrows between them.</w:t>
      </w:r>
    </w:p>
    <w:p>
      <w:pPr>
        <w:pStyle w:val="a0"/>
      </w:pPr>
      <w:r>
        <w:t xml:space="preserve">A property</w:t>
      </w:r>
      <w:r>
        <w:t xml:space="preserve"> </w:t>
      </w:r>
      <w:r>
        <w:rPr>
          <w:b/>
          <w:bCs/>
        </w:rPr>
        <w:t xml:space="preserve">survives</w:t>
      </w:r>
      <w:r>
        <w:t xml:space="preserve"> </w:t>
      </w:r>
      <w:r>
        <w:t xml:space="preserve">if every transition preserves it.</w:t>
      </w:r>
    </w:p>
    <w:p>
      <w:pPr>
        <w:pStyle w:val="a0"/>
      </w:pPr>
      <w:r>
        <w:rPr>
          <w:b/>
          <w:bCs/>
        </w:rPr>
        <w:t xml:space="preserve">Example:</w:t>
      </w:r>
      <w:r>
        <w:t xml:space="preserve"> </w:t>
      </w:r>
      <w:r>
        <w:t xml:space="preserve">- States = configurations of a neural network</w:t>
      </w:r>
      <w:r>
        <w:t xml:space="preserve"> </w:t>
      </w:r>
      <w:r>
        <w:t xml:space="preserve">- Transitions = training steps (gradient descent)</w:t>
      </w:r>
      <w:r>
        <w:t xml:space="preserve"> </w:t>
      </w:r>
      <w:r>
        <w:t xml:space="preserve">- Property =</w:t>
      </w:r>
      <w:r>
        <w:t xml:space="preserve"> </w:t>
      </w:r>
      <w:r>
        <w:t xml:space="preserve">“</w:t>
      </w:r>
      <w:r>
        <w:t xml:space="preserve">test accuracy &gt; 90%</w:t>
      </w:r>
      <w:r>
        <w:t xml:space="preserve">”</w:t>
      </w:r>
    </w:p>
    <w:p>
      <w:pPr>
        <w:pStyle w:val="a0"/>
      </w:pPr>
      <w:r>
        <w:t xml:space="preserve">If accuracy stays above 90% after every training step, the property</w:t>
      </w:r>
      <w:r>
        <w:t xml:space="preserve"> </w:t>
      </w:r>
      <w:r>
        <w:rPr>
          <w:b/>
          <w:bCs/>
        </w:rPr>
        <w:t xml:space="preserve">survives</w:t>
      </w:r>
      <w:r>
        <w:t xml:space="preserve"> </w:t>
      </w:r>
      <w:r>
        <w:t xml:space="preserve">the dynamics. It is an invariant of the state machine.</w:t>
      </w:r>
    </w:p>
    <w:p>
      <w:pPr>
        <w:pStyle w:val="a0"/>
      </w:pPr>
      <w:r>
        <w:t xml:space="preserve">In category theory, the same word means: a structure</w:t>
      </w:r>
      <w:r>
        <w:t xml:space="preserve"> </w:t>
      </w:r>
      <w:r>
        <w:rPr>
          <w:b/>
          <w:bCs/>
        </w:rPr>
        <w:t xml:space="preserve">survives</w:t>
      </w:r>
      <w:r>
        <w:t xml:space="preserve"> </w:t>
      </w:r>
      <w:r>
        <w:t xml:space="preserve">a functor if the functor maps it to the same structure in the target category.</w:t>
      </w:r>
    </w:p>
    <w:p>
      <w:pPr>
        <w:pStyle w:val="a0"/>
      </w:pPr>
      <w:r>
        <w:rPr>
          <w:b/>
          <w:bCs/>
        </w:rPr>
        <w:t xml:space="preserve">Example:</w:t>
      </w:r>
      <w:r>
        <w:t xml:space="preserve"> </w:t>
      </w:r>
      <w:r>
        <w:t xml:space="preserve">- Category</w:t>
      </w:r>
      <w:r>
        <w:t xml:space="preserve"> </w:t>
      </w:r>
      <w:r>
        <w:rPr>
          <w:b/>
          <w:bCs/>
        </w:rPr>
        <w:t xml:space="preserve">C</w:t>
      </w:r>
      <w:r>
        <w:t xml:space="preserve"> </w:t>
      </w:r>
      <w:r>
        <w:t xml:space="preserve">= your neural network layers</w:t>
      </w:r>
      <w:r>
        <w:t xml:space="preserve"> </w:t>
      </w:r>
      <w:r>
        <w:t xml:space="preserve">- Category</w:t>
      </w:r>
      <w:r>
        <w:t xml:space="preserve"> </w:t>
      </w:r>
      <w:r>
        <w:rPr>
          <w:b/>
          <w:bCs/>
        </w:rPr>
        <w:t xml:space="preserve">D</w:t>
      </w:r>
      <w:r>
        <w:t xml:space="preserve"> </w:t>
      </w:r>
      <w:r>
        <w:t xml:space="preserve">= their gradients</w:t>
      </w:r>
      <w:r>
        <w:t xml:space="preserve"> </w:t>
      </w:r>
      <w:r>
        <w:t xml:space="preserve">- Functor</w:t>
      </w:r>
      <w:r>
        <w:t xml:space="preserve"> </w:t>
      </w:r>
      <w:r>
        <w:rPr>
          <w:b/>
          <w:bCs/>
        </w:rPr>
        <w:t xml:space="preserve">F</w:t>
      </w:r>
      <w:r>
        <w:t xml:space="preserve"> </w:t>
      </w:r>
      <w:r>
        <w:t xml:space="preserve">= backpropagation</w:t>
      </w:r>
    </w:p>
    <w:p>
      <w:pPr>
        <w:pStyle w:val="a0"/>
      </w:pPr>
      <w:r>
        <w:t xml:space="preserve">If</w:t>
      </w:r>
      <w:r>
        <w:t xml:space="preserve"> </w:t>
      </w:r>
      <w:r>
        <w:rPr>
          <w:rStyle w:val="VerbatimChar"/>
        </w:rPr>
        <w:t xml:space="preserve">F(L₃ ∘ L₂ ∘ L₁) = F(L₃) ∘ F(L₂) ∘ F(L₁)</w:t>
      </w:r>
      <w:r>
        <w:t xml:space="preserve">, then the</w:t>
      </w:r>
      <w:r>
        <w:t xml:space="preserve"> </w:t>
      </w:r>
      <w:r>
        <w:rPr>
          <w:b/>
          <w:bCs/>
        </w:rPr>
        <w:t xml:space="preserve">compositional structure</w:t>
      </w:r>
      <w:r>
        <w:t xml:space="preserve"> </w:t>
      </w:r>
      <w:r>
        <w:t xml:space="preserve">survives backpropagation. This is exactly the chain rule. The structure (how layers compose) is invariant under differentiation.</w:t>
      </w:r>
    </w:p>
    <w:p>
      <w:r>
        <w:pict>
          <v:rect style="width:0;height:1.5pt" o:hralign="center" o:hrstd="t" o:hr="t"/>
        </w:pict>
      </w:r>
    </w:p>
    <w:bookmarkEnd w:id="91"/>
    <w:bookmarkStart w:id="92" w:name="state-machine-vs.-category-the-table"/>
    <w:p>
      <w:pPr>
        <w:pStyle w:val="3"/>
      </w:pPr>
      <w:r>
        <w:t xml:space="preserve">State machine vs. Category — the table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State Machine</w:t>
            </w:r>
          </w:p>
        </w:tc>
        <w:tc>
          <w:tcPr/>
          <w:p>
            <w:pPr>
              <w:pStyle w:val="Compact"/>
              <w:jc w:val="left"/>
            </w:pPr>
            <w:r>
              <w:t xml:space="preserve">Category Theory</w:t>
            </w:r>
          </w:p>
        </w:tc>
      </w:tr>
      <w:tr>
        <w:tc>
          <w:tcPr/>
          <w:p>
            <w:pPr>
              <w:pStyle w:val="Compact"/>
              <w:jc w:val="left"/>
            </w:pPr>
            <w:r>
              <w:rPr>
                <w:b/>
                <w:bCs/>
              </w:rPr>
              <w:t xml:space="preserve">Dots</w:t>
            </w:r>
          </w:p>
        </w:tc>
        <w:tc>
          <w:tcPr/>
          <w:p>
            <w:pPr>
              <w:pStyle w:val="Compact"/>
              <w:jc w:val="left"/>
            </w:pPr>
            <w:r>
              <w:t xml:space="preserve">States</w:t>
            </w:r>
          </w:p>
        </w:tc>
        <w:tc>
          <w:tcPr/>
          <w:p>
            <w:pPr>
              <w:pStyle w:val="Compact"/>
              <w:jc w:val="left"/>
            </w:pPr>
            <w:r>
              <w:t xml:space="preserve">Objects</w:t>
            </w:r>
          </w:p>
        </w:tc>
      </w:tr>
      <w:tr>
        <w:tc>
          <w:tcPr/>
          <w:p>
            <w:pPr>
              <w:pStyle w:val="Compact"/>
              <w:jc w:val="left"/>
            </w:pPr>
            <w:r>
              <w:rPr>
                <w:b/>
                <w:bCs/>
              </w:rPr>
              <w:t xml:space="preserve">Arrows</w:t>
            </w:r>
          </w:p>
        </w:tc>
        <w:tc>
          <w:tcPr/>
          <w:p>
            <w:pPr>
              <w:pStyle w:val="Compact"/>
              <w:jc w:val="left"/>
            </w:pPr>
            <w:r>
              <w:t xml:space="preserve">Transitions</w:t>
            </w:r>
          </w:p>
        </w:tc>
        <w:tc>
          <w:tcPr/>
          <w:p>
            <w:pPr>
              <w:pStyle w:val="Compact"/>
              <w:jc w:val="left"/>
            </w:pPr>
            <w:r>
              <w:t xml:space="preserve">Morphisms</w:t>
            </w:r>
          </w:p>
        </w:tc>
      </w:tr>
      <w:tr>
        <w:tc>
          <w:tcPr/>
          <w:p>
            <w:pPr>
              <w:pStyle w:val="Compact"/>
              <w:jc w:val="left"/>
            </w:pPr>
            <w:r>
              <w:rPr>
                <w:b/>
                <w:bCs/>
              </w:rPr>
              <w:t xml:space="preserve">Operation</w:t>
            </w:r>
          </w:p>
        </w:tc>
        <w:tc>
          <w:tcPr/>
          <w:p>
            <w:pPr>
              <w:pStyle w:val="Compact"/>
              <w:jc w:val="left"/>
            </w:pPr>
            <w:r>
              <w:t xml:space="preserve">Step (apply one transition)</w:t>
            </w:r>
          </w:p>
        </w:tc>
        <w:tc>
          <w:tcPr/>
          <w:p>
            <w:pPr>
              <w:pStyle w:val="Compact"/>
              <w:jc w:val="left"/>
            </w:pPr>
            <w:r>
              <w:t xml:space="preserve">Compose (stick arrows together)</w:t>
            </w:r>
          </w:p>
        </w:tc>
      </w:tr>
      <w:tr>
        <w:tc>
          <w:tcPr/>
          <w:p>
            <w:pPr>
              <w:pStyle w:val="Compact"/>
              <w:jc w:val="left"/>
            </w:pPr>
            <w:r>
              <w:rPr>
                <w:b/>
                <w:bCs/>
              </w:rPr>
              <w:t xml:space="preserve">Key question</w:t>
            </w:r>
          </w:p>
        </w:tc>
        <w:tc>
          <w:tcPr/>
          <w:p>
            <w:pPr>
              <w:pStyle w:val="Compact"/>
              <w:jc w:val="left"/>
            </w:pPr>
            <w:r>
              <w:t xml:space="preserve">Is state B reachable from A?</w:t>
            </w:r>
          </w:p>
        </w:tc>
        <w:tc>
          <w:tcPr/>
          <w:p>
            <w:pPr>
              <w:pStyle w:val="Compact"/>
              <w:jc w:val="left"/>
            </w:pPr>
            <w:r>
              <w:t xml:space="preserve">Does</w:t>
            </w:r>
            <w:r>
              <w:t xml:space="preserve"> </w:t>
            </w:r>
            <w:r>
              <w:rPr>
                <w:rStyle w:val="VerbatimChar"/>
              </w:rPr>
              <w:t xml:space="preserve">g ∘ f</w:t>
            </w:r>
            <w:r>
              <w:t xml:space="preserve"> </w:t>
            </w:r>
            <w:r>
              <w:t xml:space="preserve">exist and what are its properties?</w:t>
            </w:r>
          </w:p>
        </w:tc>
      </w:tr>
      <w:tr>
        <w:tc>
          <w:tcPr/>
          <w:p>
            <w:pPr>
              <w:pStyle w:val="Compact"/>
              <w:jc w:val="left"/>
            </w:pPr>
            <w:r>
              <w:rPr>
                <w:b/>
                <w:bCs/>
              </w:rPr>
              <w:t xml:space="preserve">Time</w:t>
            </w:r>
          </w:p>
        </w:tc>
        <w:tc>
          <w:tcPr/>
          <w:p>
            <w:pPr>
              <w:pStyle w:val="Compact"/>
              <w:jc w:val="left"/>
            </w:pPr>
            <w:r>
              <w:t xml:space="preserve">Discrete, linear</w:t>
            </w:r>
          </w:p>
        </w:tc>
        <w:tc>
          <w:tcPr/>
          <w:p>
            <w:pPr>
              <w:pStyle w:val="Compact"/>
              <w:jc w:val="left"/>
            </w:pPr>
            <w:r>
              <w:t xml:space="preserve">No time. Only</w:t>
            </w:r>
            <w:r>
              <w:t xml:space="preserve"> </w:t>
            </w:r>
            <w:r>
              <w:t xml:space="preserve">“</w:t>
            </w:r>
            <w:r>
              <w:t xml:space="preserve">before/after</w:t>
            </w:r>
            <w:r>
              <w:t xml:space="preserve">”</w:t>
            </w:r>
            <w:r>
              <w:t xml:space="preserve"> </w:t>
            </w:r>
            <w:r>
              <w:t xml:space="preserve">via composition.</w:t>
            </w:r>
          </w:p>
        </w:tc>
      </w:tr>
      <w:tr>
        <w:tc>
          <w:tcPr/>
          <w:p>
            <w:pPr>
              <w:pStyle w:val="Compact"/>
              <w:jc w:val="left"/>
            </w:pPr>
            <w:r>
              <w:rPr>
                <w:b/>
                <w:bCs/>
              </w:rPr>
              <w:t xml:space="preserve">Branching</w:t>
            </w:r>
          </w:p>
        </w:tc>
        <w:tc>
          <w:tcPr/>
          <w:p>
            <w:pPr>
              <w:pStyle w:val="Compact"/>
              <w:jc w:val="left"/>
            </w:pPr>
            <w:r>
              <w:t xml:space="preserve">Usually deterministic or NFA</w:t>
            </w:r>
          </w:p>
        </w:tc>
        <w:tc>
          <w:tcPr/>
          <w:p>
            <w:pPr>
              <w:pStyle w:val="Compact"/>
              <w:jc w:val="left"/>
            </w:pPr>
            <w:r>
              <w:t xml:space="preserve">Always allowed. Multiple morphisms A→B.</w:t>
            </w:r>
          </w:p>
        </w:tc>
      </w:tr>
      <w:tr>
        <w:tc>
          <w:tcPr/>
          <w:p>
            <w:pPr>
              <w:pStyle w:val="Compact"/>
              <w:jc w:val="left"/>
            </w:pPr>
            <w:r>
              <w:rPr>
                <w:b/>
                <w:bCs/>
              </w:rPr>
              <w:t xml:space="preserve">Loops</w:t>
            </w:r>
          </w:p>
        </w:tc>
        <w:tc>
          <w:tcPr/>
          <w:p>
            <w:pPr>
              <w:pStyle w:val="Compact"/>
              <w:jc w:val="left"/>
            </w:pPr>
            <w:r>
              <w:t xml:space="preserve">Cycles</w:t>
            </w:r>
          </w:p>
        </w:tc>
        <w:tc>
          <w:tcPr/>
          <w:p>
            <w:pPr>
              <w:pStyle w:val="Compact"/>
              <w:jc w:val="left"/>
            </w:pPr>
            <w:r>
              <w:t xml:space="preserve">Identity morphisms</w:t>
            </w:r>
            <w:r>
              <w:t xml:space="preserve"> </w:t>
            </w:r>
            <w:r>
              <w:rPr>
                <w:rStyle w:val="VerbatimChar"/>
              </w:rPr>
              <w:t xml:space="preserve">id_A</w:t>
            </w:r>
            <w:r>
              <w:t xml:space="preserve"> </w:t>
            </w:r>
            <w:r>
              <w:t xml:space="preserve">(do-nothing loops)</w:t>
            </w:r>
          </w:p>
        </w:tc>
      </w:tr>
      <w:tr>
        <w:tc>
          <w:tcPr/>
          <w:p>
            <w:pPr>
              <w:pStyle w:val="Compact"/>
              <w:jc w:val="left"/>
            </w:pPr>
            <w:r>
              <w:rPr>
                <w:b/>
                <w:bCs/>
              </w:rPr>
              <w:t xml:space="preserve">Parallel</w:t>
            </w:r>
          </w:p>
        </w:tc>
        <w:tc>
          <w:tcPr/>
          <w:p>
            <w:pPr>
              <w:pStyle w:val="Compact"/>
              <w:jc w:val="left"/>
            </w:pPr>
            <w:r>
              <w:t xml:space="preserve">Not standard</w:t>
            </w:r>
          </w:p>
        </w:tc>
        <w:tc>
          <w:tcPr/>
          <w:p>
            <w:pPr>
              <w:pStyle w:val="Compact"/>
              <w:jc w:val="left"/>
            </w:pPr>
            <w:r>
              <w:t xml:space="preserve">Standard.</w:t>
            </w:r>
            <w:r>
              <w:t xml:space="preserve"> </w:t>
            </w:r>
            <w:r>
              <w:rPr>
                <w:rStyle w:val="VerbatimChar"/>
              </w:rPr>
              <w:t xml:space="preserve">A → B</w:t>
            </w:r>
            <w:r>
              <w:t xml:space="preserve"> </w:t>
            </w:r>
            <w:r>
              <w:t xml:space="preserve">and</w:t>
            </w:r>
            <w:r>
              <w:t xml:space="preserve"> </w:t>
            </w:r>
            <w:r>
              <w:rPr>
                <w:rStyle w:val="VerbatimChar"/>
              </w:rPr>
              <w:t xml:space="preserve">A → C</w:t>
            </w:r>
            <w:r>
              <w:t xml:space="preserve"> </w:t>
            </w:r>
            <w:r>
              <w:t xml:space="preserve">simultaneously.</w:t>
            </w:r>
          </w:p>
        </w:tc>
      </w:tr>
    </w:tbl>
    <w:p>
      <w:r>
        <w:pict>
          <v:rect style="width:0;height:1.5pt" o:hralign="center" o:hrstd="t" o:hr="t"/>
        </w:pict>
      </w:r>
    </w:p>
    <w:bookmarkEnd w:id="92"/>
    <w:bookmarkStart w:id="93" w:name="the-precise-relationship"/>
    <w:p>
      <w:pPr>
        <w:pStyle w:val="3"/>
      </w:pPr>
      <w:r>
        <w:t xml:space="preserve">The precise relationship</w:t>
      </w:r>
    </w:p>
    <w:p>
      <w:pPr>
        <w:pStyle w:val="FirstParagraph"/>
      </w:pPr>
      <w:r>
        <w:t xml:space="preserve">A state machine is a category with</w:t>
      </w:r>
      <w:r>
        <w:t xml:space="preserve"> </w:t>
      </w:r>
      <w:r>
        <w:rPr>
          <w:b/>
          <w:bCs/>
        </w:rPr>
        <w:t xml:space="preserve">one extra constraint</w:t>
      </w:r>
      <w:r>
        <w:t xml:space="preserve">: it is a</w:t>
      </w:r>
      <w:r>
        <w:t xml:space="preserve"> </w:t>
      </w:r>
      <w:r>
        <w:rPr>
          <w:b/>
          <w:bCs/>
        </w:rPr>
        <w:t xml:space="preserve">free category on a graph</w:t>
      </w:r>
      <w:r>
        <w:t xml:space="preserve">.</w:t>
      </w:r>
    </w:p>
    <w:p>
      <w:pPr>
        <w:pStyle w:val="Compact"/>
        <w:numPr>
          <w:ilvl w:val="0"/>
          <w:numId w:val="1018"/>
        </w:numPr>
      </w:pPr>
      <w:r>
        <w:t xml:space="preserve">Take a directed graph (states and transitions).</w:t>
      </w:r>
    </w:p>
    <w:p>
      <w:pPr>
        <w:pStyle w:val="Compact"/>
        <w:numPr>
          <w:ilvl w:val="0"/>
          <w:numId w:val="1018"/>
        </w:numPr>
      </w:pPr>
      <w:r>
        <w:t xml:space="preserve">The free category on that graph has:</w:t>
      </w:r>
    </w:p>
    <w:p>
      <w:pPr>
        <w:pStyle w:val="Compact"/>
        <w:numPr>
          <w:ilvl w:val="1"/>
          <w:numId w:val="1019"/>
        </w:numPr>
      </w:pPr>
      <w:r>
        <w:t xml:space="preserve">Objects = states</w:t>
      </w:r>
    </w:p>
    <w:p>
      <w:pPr>
        <w:pStyle w:val="Compact"/>
        <w:numPr>
          <w:ilvl w:val="1"/>
          <w:numId w:val="1019"/>
        </w:numPr>
      </w:pPr>
      <w:r>
        <w:t xml:space="preserve">Morphisms = all possible paths through the machine</w:t>
      </w:r>
    </w:p>
    <w:p>
      <w:pPr>
        <w:pStyle w:val="Compact"/>
        <w:numPr>
          <w:ilvl w:val="1"/>
          <w:numId w:val="1019"/>
        </w:numPr>
      </w:pPr>
      <w:r>
        <w:t xml:space="preserve">Composition = concatenation of paths</w:t>
      </w:r>
    </w:p>
    <w:p>
      <w:pPr>
        <w:pStyle w:val="FirstParagraph"/>
      </w:pPr>
      <w:r>
        <w:t xml:space="preserve">So every state machine</w:t>
      </w:r>
      <w:r>
        <w:t xml:space="preserve"> </w:t>
      </w:r>
      <w:r>
        <w:rPr>
          <w:i/>
          <w:iCs/>
        </w:rPr>
        <w:t xml:space="preserve">is</w:t>
      </w:r>
      <w:r>
        <w:t xml:space="preserve"> </w:t>
      </w:r>
      <w:r>
        <w:t xml:space="preserve">a category. But most categories are</w:t>
      </w:r>
      <w:r>
        <w:t xml:space="preserve"> </w:t>
      </w:r>
      <w:r>
        <w:rPr>
          <w:b/>
          <w:bCs/>
        </w:rPr>
        <w:t xml:space="preserve">not</w:t>
      </w:r>
      <w:r>
        <w:t xml:space="preserve"> </w:t>
      </w:r>
      <w:r>
        <w:t xml:space="preserve">state machines.</w:t>
      </w:r>
    </w:p>
    <w:p>
      <w:pPr>
        <w:pStyle w:val="a0"/>
      </w:pPr>
      <w:r>
        <w:rPr>
          <w:b/>
          <w:bCs/>
        </w:rPr>
        <w:t xml:space="preserve">Why not?</w:t>
      </w:r>
      <w:r>
        <w:t xml:space="preserve"> </w:t>
      </w:r>
      <w:r>
        <w:t xml:space="preserve">- In a state machine,</w:t>
      </w:r>
      <w:r>
        <w:t xml:space="preserve"> </w:t>
      </w:r>
      <w:r>
        <w:rPr>
          <w:rStyle w:val="VerbatimChar"/>
        </w:rPr>
        <w:t xml:space="preserve">A → B</w:t>
      </w:r>
      <w:r>
        <w:t xml:space="preserve"> </w:t>
      </w:r>
      <w:r>
        <w:t xml:space="preserve">means</w:t>
      </w:r>
      <w:r>
        <w:t xml:space="preserve"> </w:t>
      </w:r>
      <w:r>
        <w:t xml:space="preserve">“</w:t>
      </w:r>
      <w:r>
        <w:t xml:space="preserve">I can move from A to B.</w:t>
      </w:r>
      <w:r>
        <w:t xml:space="preserve">”</w:t>
      </w:r>
      <w:r>
        <w:t xml:space="preserve"> </w:t>
      </w:r>
      <w:r>
        <w:t xml:space="preserve">In a category,</w:t>
      </w:r>
      <w:r>
        <w:t xml:space="preserve"> </w:t>
      </w:r>
      <w:r>
        <w:rPr>
          <w:rStyle w:val="VerbatimChar"/>
        </w:rPr>
        <w:t xml:space="preserve">A → B</w:t>
      </w:r>
      <w:r>
        <w:t xml:space="preserve"> </w:t>
      </w:r>
      <w:r>
        <w:t xml:space="preserve">means</w:t>
      </w:r>
      <w:r>
        <w:t xml:space="preserve"> </w:t>
      </w:r>
      <w:r>
        <w:t xml:space="preserve">“</w:t>
      </w:r>
      <w:r>
        <w:t xml:space="preserve">I have a map from A to B</w:t>
      </w:r>
      <w:r>
        <w:t xml:space="preserve">”</w:t>
      </w:r>
      <w:r>
        <w:t xml:space="preserve"> </w:t>
      </w:r>
      <w:r>
        <w:t xml:space="preserve">— and there might be 500 different maps, not just one.</w:t>
      </w:r>
      <w:r>
        <w:t xml:space="preserve"> </w:t>
      </w:r>
      <w:r>
        <w:t xml:space="preserve">- In a state machine, you cannot usually</w:t>
      </w:r>
      <w:r>
        <w:t xml:space="preserve"> </w:t>
      </w:r>
      <w:r>
        <w:t xml:space="preserve">“</w:t>
      </w:r>
      <w:r>
        <w:t xml:space="preserve">run two transitions in parallel</w:t>
      </w:r>
      <w:r>
        <w:t xml:space="preserve">”</w:t>
      </w:r>
      <w:r>
        <w:t xml:space="preserve"> </w:t>
      </w:r>
      <w:r>
        <w:t xml:space="preserve">and then merge them. In a category with products, you can.</w:t>
      </w:r>
    </w:p>
    <w:p>
      <w:r>
        <w:pict>
          <v:rect style="width:0;height:1.5pt" o:hralign="center" o:hrstd="t" o:hr="t"/>
        </w:pict>
      </w:r>
    </w:p>
    <w:bookmarkEnd w:id="93"/>
    <w:bookmarkStart w:id="94" w:name="bottom-line-2"/>
    <w:p>
      <w:pPr>
        <w:pStyle w:val="3"/>
      </w:pPr>
      <w:r>
        <w:t xml:space="preserve">Bottom line</w:t>
      </w:r>
    </w:p>
    <w:p>
      <w:pPr>
        <w:pStyle w:val="FirstParagraph"/>
      </w:pPr>
      <w:r>
        <w:t xml:space="preserve">Category theory generalizes state machines the same way that vector spaces generalize arrows on a line.</w:t>
      </w:r>
    </w:p>
    <w:p>
      <w:pPr>
        <w:pStyle w:val="Compact"/>
        <w:numPr>
          <w:ilvl w:val="0"/>
          <w:numId w:val="1020"/>
        </w:numPr>
      </w:pPr>
      <w:r>
        <w:t xml:space="preserve">State machine = a very small, very rigid category.</w:t>
      </w:r>
    </w:p>
    <w:p>
      <w:pPr>
        <w:pStyle w:val="Compact"/>
        <w:numPr>
          <w:ilvl w:val="0"/>
          <w:numId w:val="1020"/>
        </w:numPr>
      </w:pPr>
      <w:r>
        <w:t xml:space="preserve">Category = the general thing where you have states, transitions, composition, and no finiteness or determinism constraints.</w:t>
      </w:r>
    </w:p>
    <w:p>
      <w:pPr>
        <w:pStyle w:val="FirstParagraph"/>
      </w:pPr>
      <w:r>
        <w:t xml:space="preserve">“</w:t>
      </w:r>
      <w:r>
        <w:t xml:space="preserve">Survive</w:t>
      </w:r>
      <w:r>
        <w:t xml:space="preserve">”</w:t>
      </w:r>
      <w:r>
        <w:t xml:space="preserve"> </w:t>
      </w:r>
      <w:r>
        <w:t xml:space="preserve">just means:</w:t>
      </w:r>
      <w:r>
        <w:t xml:space="preserve"> </w:t>
      </w:r>
      <w:r>
        <w:rPr>
          <w:b/>
          <w:bCs/>
        </w:rPr>
        <w:t xml:space="preserve">the structure you care about is preserved by the map.</w:t>
      </w:r>
      <w:r>
        <w:t xml:space="preserve"> </w:t>
      </w:r>
      <w:r>
        <w:t xml:space="preserve">In a state machine, the map is the transition function. In category theory, the map is the functor.</w:t>
      </w:r>
    </w:p>
    <w:p>
      <w:r>
        <w:pict>
          <v:rect style="width:0;height:1.5pt" o:hralign="center" o:hrstd="t" o:hr="t"/>
        </w:pict>
      </w:r>
    </w:p>
    <w:p>
      <w:pPr>
        <w:pStyle w:val="FirstParagraph"/>
      </w:pPr>
      <w:r>
        <w:rPr>
          <w:b/>
          <w:bCs/>
        </w:rPr>
        <w:t xml:space="preserve">User:</w:t>
      </w:r>
    </w:p>
    <w:p>
      <w:pPr>
        <w:pStyle w:val="a0"/>
      </w:pPr>
      <w:r>
        <w:t xml:space="preserve">So what does property mean?I mean, like, you just fucking don’t understand shit.Right.I mean, let’s say, let’s say that we want to go down because, because you can simplify things for some reason, I don’t know why.But let’s say you want to put the whole story.Into like.Sort of MD principal.So you want to represent everything by by bits.And, or some, some Turing machine or something like that.Or, or maybe some.Some lambda coculus and then the lambda cocuus can be represented by bits somehow, I don’t know.But.But, but then, but then.Once you represent the algorithms somehow in some very specific way.Then you can also formalize this thing.</w:t>
      </w:r>
    </w:p>
    <w:p>
      <w:r>
        <w:pict>
          <v:rect style="width:0;height:1.5pt" o:hralign="center" o:hrstd="t" o:hr="t"/>
        </w:pict>
      </w:r>
    </w:p>
    <w:p>
      <w:pPr>
        <w:pStyle w:val="FirstParagraph"/>
      </w:pPr>
      <w:r>
        <w:rPr>
          <w:b/>
          <w:bCs/>
        </w:rPr>
        <w:t xml:space="preserve">Kimi:</w:t>
      </w:r>
    </w:p>
    <w:p>
      <w:pPr>
        <w:pStyle w:val="a0"/>
      </w:pPr>
      <w:r>
        <w:t xml:space="preserve">Here is the collapse. No philosophy.</w:t>
      </w:r>
    </w:p>
    <w:p>
      <w:r>
        <w:pict>
          <v:rect style="width:0;height:1.5pt" o:hralign="center" o:hrstd="t" o:hr="t"/>
        </w:pict>
      </w:r>
    </w:p>
    <w:bookmarkEnd w:id="94"/>
    <w:bookmarkStart w:id="95" w:name="what-is-a-property"/>
    <w:p>
      <w:pPr>
        <w:pStyle w:val="3"/>
      </w:pPr>
      <w:r>
        <w:t xml:space="preserve">What is a property?</w:t>
      </w:r>
    </w:p>
    <w:p>
      <w:pPr>
        <w:pStyle w:val="FirstParagraph"/>
      </w:pPr>
      <w:r>
        <w:t xml:space="preserve">A property of a set</w:t>
      </w:r>
      <w:r>
        <w:t xml:space="preserve"> </w:t>
      </w:r>
      <w:r>
        <w:rPr>
          <w:rStyle w:val="VerbatimChar"/>
        </w:rPr>
        <w:t xml:space="preserve">A</w:t>
      </w:r>
      <w:r>
        <w:t xml:space="preserve"> </w:t>
      </w:r>
      <w:r>
        <w:t xml:space="preserve">is a</w:t>
      </w:r>
      <w:r>
        <w:t xml:space="preserve"> </w:t>
      </w:r>
      <w:r>
        <w:rPr>
          <w:b/>
          <w:bCs/>
        </w:rPr>
        <w:t xml:space="preserve">subset</w:t>
      </w:r>
      <w:r>
        <w:t xml:space="preserve"> </w:t>
      </w:r>
      <w:r>
        <w:rPr>
          <w:rStyle w:val="VerbatimChar"/>
        </w:rPr>
        <w:t xml:space="preserve">S ⊆ A</w:t>
      </w:r>
      <w:r>
        <w:t xml:space="preserve">. That is the same as a function:</w:t>
      </w:r>
    </w:p>
    <w:p>
      <w:pPr>
        <w:pStyle w:val="SourceCode"/>
      </w:pPr>
      <w:r>
        <w:rPr>
          <w:rStyle w:val="VerbatimChar"/>
        </w:rPr>
        <w:t xml:space="preserve">χ_S: A → {0, 1}</w:t>
      </w:r>
    </w:p>
    <w:p>
      <w:pPr>
        <w:pStyle w:val="FirstParagraph"/>
      </w:pPr>
      <w:r>
        <w:t xml:space="preserve">For every element</w:t>
      </w:r>
      <w:r>
        <w:t xml:space="preserve"> </w:t>
      </w:r>
      <w:r>
        <w:rPr>
          <w:rStyle w:val="VerbatimChar"/>
        </w:rPr>
        <w:t xml:space="preserve">a ∈ A</w:t>
      </w:r>
      <w:r>
        <w:t xml:space="preserve">,</w:t>
      </w:r>
      <w:r>
        <w:t xml:space="preserve"> </w:t>
      </w:r>
      <w:r>
        <w:rPr>
          <w:rStyle w:val="VerbatimChar"/>
        </w:rPr>
        <w:t xml:space="preserve">χ_S(a) = 1</w:t>
      </w:r>
      <w:r>
        <w:t xml:space="preserve"> </w:t>
      </w:r>
      <w:r>
        <w:t xml:space="preserve">if</w:t>
      </w:r>
      <w:r>
        <w:t xml:space="preserve"> </w:t>
      </w:r>
      <w:r>
        <w:rPr>
          <w:rStyle w:val="VerbatimChar"/>
        </w:rPr>
        <w:t xml:space="preserve">a</w:t>
      </w:r>
      <w:r>
        <w:t xml:space="preserve"> </w:t>
      </w:r>
      <w:r>
        <w:t xml:space="preserve">has the property,</w:t>
      </w:r>
      <w:r>
        <w:t xml:space="preserve"> </w:t>
      </w:r>
      <w:r>
        <w:rPr>
          <w:rStyle w:val="VerbatimChar"/>
        </w:rPr>
        <w:t xml:space="preserve">0</w:t>
      </w:r>
      <w:r>
        <w:t xml:space="preserve"> </w:t>
      </w:r>
      <w:r>
        <w:t xml:space="preserve">if it does not.</w:t>
      </w:r>
    </w:p>
    <w:p>
      <w:pPr>
        <w:pStyle w:val="a0"/>
      </w:pPr>
      <w:r>
        <w:rPr>
          <w:b/>
          <w:bCs/>
        </w:rPr>
        <w:t xml:space="preserve">So a property is a bit-vector.</w:t>
      </w:r>
      <w:r>
        <w:t xml:space="preserve"> </w:t>
      </w:r>
      <w:r>
        <w:t xml:space="preserve">One bit per element. That is it.</w:t>
      </w:r>
    </w:p>
    <w:p>
      <w:pPr>
        <w:pStyle w:val="a0"/>
      </w:pPr>
      <w:r>
        <w:t xml:space="preserve">In the widget above, click the elements. You are building</w:t>
      </w:r>
      <w:r>
        <w:t xml:space="preserve"> </w:t>
      </w:r>
      <w:r>
        <w:rPr>
          <w:rStyle w:val="VerbatimChar"/>
        </w:rPr>
        <w:t xml:space="preserve">χ_S</w:t>
      </w:r>
      <w:r>
        <w:t xml:space="preserve">. The green ones are 1, the white ones are 0.</w:t>
      </w:r>
    </w:p>
    <w:p>
      <w:r>
        <w:pict>
          <v:rect style="width:0;height:1.5pt" o:hralign="center" o:hrstd="t" o:hr="t"/>
        </w:pict>
      </w:r>
    </w:p>
    <w:bookmarkEnd w:id="95"/>
    <w:bookmarkStart w:id="96" w:name="can-we-represent-everything-by-bits"/>
    <w:p>
      <w:pPr>
        <w:pStyle w:val="3"/>
      </w:pPr>
      <w:r>
        <w:t xml:space="preserve">Can we represent everything by bits?</w:t>
      </w:r>
    </w:p>
    <w:p>
      <w:pPr>
        <w:pStyle w:val="FirstParagraph"/>
      </w:pPr>
      <w:r>
        <w:t xml:space="preserve">Yes. Three equivalent ways to say the same thing: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What a</w:t>
            </w:r>
            <w:r>
              <w:t xml:space="preserve"> </w:t>
            </w:r>
            <w:r>
              <w:t xml:space="preserve">“</w:t>
            </w:r>
            <w:r>
              <w:t xml:space="preserve">program</w:t>
            </w:r>
            <w:r>
              <w:t xml:space="preserve">”</w:t>
            </w:r>
            <w:r>
              <w:t xml:space="preserve"> </w:t>
            </w:r>
            <w:r>
              <w:t xml:space="preserve">is</w:t>
            </w:r>
          </w:p>
        </w:tc>
        <w:tc>
          <w:tcPr/>
          <w:p>
            <w:pPr>
              <w:pStyle w:val="Compact"/>
              <w:jc w:val="left"/>
            </w:pPr>
            <w:r>
              <w:t xml:space="preserve">What</w:t>
            </w:r>
            <w:r>
              <w:t xml:space="preserve"> </w:t>
            </w:r>
            <w:r>
              <w:t xml:space="preserve">“</w:t>
            </w:r>
            <w:r>
              <w:t xml:space="preserve">composition</w:t>
            </w:r>
            <w:r>
              <w:t xml:space="preserve">”</w:t>
            </w:r>
            <w:r>
              <w:t xml:space="preserve"> </w:t>
            </w:r>
            <w:r>
              <w:t xml:space="preserve">is</w:t>
            </w:r>
          </w:p>
        </w:tc>
      </w:tr>
      <w:tr>
        <w:tc>
          <w:tcPr/>
          <w:p>
            <w:pPr>
              <w:pStyle w:val="Compact"/>
              <w:jc w:val="left"/>
            </w:pPr>
            <w:r>
              <w:rPr>
                <w:b/>
                <w:bCs/>
              </w:rPr>
              <w:t xml:space="preserve">Turing machine</w:t>
            </w:r>
          </w:p>
        </w:tc>
        <w:tc>
          <w:tcPr/>
          <w:p>
            <w:pPr>
              <w:pStyle w:val="Compact"/>
              <w:jc w:val="left"/>
            </w:pPr>
            <w:r>
              <w:t xml:space="preserve">A state table</w:t>
            </w:r>
          </w:p>
        </w:tc>
        <w:tc>
          <w:tcPr/>
          <w:p>
            <w:pPr>
              <w:pStyle w:val="Compact"/>
              <w:jc w:val="left"/>
            </w:pPr>
            <w:r>
              <w:t xml:space="preserve">Run machine 1, then feed output to machine 2</w:t>
            </w:r>
          </w:p>
        </w:tc>
      </w:tr>
      <w:tr>
        <w:tc>
          <w:tcPr/>
          <w:p>
            <w:pPr>
              <w:pStyle w:val="Compact"/>
              <w:jc w:val="left"/>
            </w:pPr>
            <w:r>
              <w:rPr>
                <w:b/>
                <w:bCs/>
              </w:rPr>
              <w:t xml:space="preserve">Lambda calculus</w:t>
            </w:r>
          </w:p>
        </w:tc>
        <w:tc>
          <w:tcPr/>
          <w:p>
            <w:pPr>
              <w:pStyle w:val="Compact"/>
              <w:jc w:val="left"/>
            </w:pPr>
            <w:r>
              <w:t xml:space="preserve">A lambda term</w:t>
            </w:r>
            <w:r>
              <w:t xml:space="preserve"> </w:t>
            </w:r>
            <w:r>
              <w:rPr>
                <w:rStyle w:val="VerbatimChar"/>
              </w:rPr>
              <w:t xml:space="preserve">λx.M</w:t>
            </w:r>
          </w:p>
        </w:tc>
        <w:tc>
          <w:tcPr/>
          <w:p>
            <w:pPr>
              <w:pStyle w:val="Compact"/>
              <w:jc w:val="left"/>
            </w:pPr>
            <w:r>
              <w:t xml:space="preserve">Substitution</w:t>
            </w:r>
            <w:r>
              <w:t xml:space="preserve"> </w:t>
            </w:r>
            <w:r>
              <w:rPr>
                <w:rStyle w:val="VerbatimChar"/>
              </w:rPr>
              <w:t xml:space="preserve">(λx.M) N → M[N/x]</w:t>
            </w:r>
          </w:p>
        </w:tc>
      </w:tr>
      <w:tr>
        <w:tc>
          <w:tcPr/>
          <w:p>
            <w:pPr>
              <w:pStyle w:val="Compact"/>
              <w:jc w:val="left"/>
            </w:pPr>
            <w:r>
              <w:rPr>
                <w:b/>
                <w:bCs/>
              </w:rPr>
              <w:t xml:space="preserve">Category theory</w:t>
            </w:r>
          </w:p>
        </w:tc>
        <w:tc>
          <w:tcPr/>
          <w:p>
            <w:pPr>
              <w:pStyle w:val="Compact"/>
              <w:jc w:val="left"/>
            </w:pPr>
            <w:r>
              <w:t xml:space="preserve">A morphism</w:t>
            </w:r>
            <w:r>
              <w:t xml:space="preserve"> </w:t>
            </w:r>
            <w:r>
              <w:rPr>
                <w:rStyle w:val="VerbatimChar"/>
              </w:rPr>
              <w:t xml:space="preserve">f: A → B</w:t>
            </w:r>
          </w:p>
        </w:tc>
        <w:tc>
          <w:tcPr/>
          <w:p>
            <w:pPr>
              <w:pStyle w:val="Compact"/>
              <w:jc w:val="left"/>
            </w:pPr>
            <w:r>
              <w:rPr>
                <w:rStyle w:val="VerbatimChar"/>
              </w:rPr>
              <w:t xml:space="preserve">g ∘ f: A → C</w:t>
            </w:r>
          </w:p>
        </w:tc>
      </w:tr>
    </w:tbl>
    <w:p>
      <w:pPr>
        <w:pStyle w:val="a0"/>
      </w:pPr>
      <w:r>
        <w:rPr>
          <w:b/>
          <w:bCs/>
        </w:rPr>
        <w:t xml:space="preserve">The Curry-Howard-Lambek correspondence says these are identical.</w:t>
      </w:r>
    </w:p>
    <w:p>
      <w:pPr>
        <w:numPr>
          <w:ilvl w:val="0"/>
          <w:numId w:val="1021"/>
        </w:numPr>
      </w:pPr>
      <w:r>
        <w:rPr>
          <w:b/>
          <w:bCs/>
        </w:rPr>
        <w:t xml:space="preserve">Logic:</w:t>
      </w:r>
      <w:r>
        <w:t xml:space="preserve"> </w:t>
      </w:r>
      <w:r>
        <w:t xml:space="preserve">Proposition</w:t>
      </w:r>
      <w:r>
        <w:t xml:space="preserve"> </w:t>
      </w:r>
      <w:r>
        <w:rPr>
          <w:rStyle w:val="VerbatimChar"/>
        </w:rPr>
        <w:t xml:space="preserve">P</w:t>
      </w:r>
    </w:p>
    <w:p>
      <w:pPr>
        <w:numPr>
          <w:ilvl w:val="0"/>
          <w:numId w:val="1021"/>
        </w:numPr>
      </w:pPr>
      <w:r>
        <w:rPr>
          <w:b/>
          <w:bCs/>
        </w:rPr>
        <w:t xml:space="preserve">Type theory:</w:t>
      </w:r>
      <w:r>
        <w:t xml:space="preserve"> </w:t>
      </w:r>
      <w:r>
        <w:t xml:space="preserve">Type</w:t>
      </w:r>
      <w:r>
        <w:t xml:space="preserve"> </w:t>
      </w:r>
      <w:r>
        <w:rPr>
          <w:rStyle w:val="VerbatimChar"/>
        </w:rPr>
        <w:t xml:space="preserve">P</w:t>
      </w:r>
    </w:p>
    <w:p>
      <w:pPr>
        <w:numPr>
          <w:ilvl w:val="0"/>
          <w:numId w:val="1021"/>
        </w:numPr>
      </w:pPr>
      <w:r>
        <w:rPr>
          <w:b/>
          <w:bCs/>
        </w:rPr>
        <w:t xml:space="preserve">Category theory:</w:t>
      </w:r>
      <w:r>
        <w:t xml:space="preserve"> </w:t>
      </w:r>
      <w:r>
        <w:t xml:space="preserve">Object</w:t>
      </w:r>
      <w:r>
        <w:t xml:space="preserve"> </w:t>
      </w:r>
      <w:r>
        <w:rPr>
          <w:rStyle w:val="VerbatimChar"/>
        </w:rPr>
        <w:t xml:space="preserve">P</w:t>
      </w:r>
    </w:p>
    <w:p>
      <w:pPr>
        <w:numPr>
          <w:ilvl w:val="0"/>
          <w:numId w:val="1021"/>
        </w:numPr>
      </w:pPr>
      <w:r>
        <w:rPr>
          <w:b/>
          <w:bCs/>
        </w:rPr>
        <w:t xml:space="preserve">Logic:</w:t>
      </w:r>
      <w:r>
        <w:t xml:space="preserve"> </w:t>
      </w:r>
      <w:r>
        <w:t xml:space="preserve">Proof of</w:t>
      </w:r>
      <w:r>
        <w:t xml:space="preserve"> </w:t>
      </w:r>
      <w:r>
        <w:rPr>
          <w:rStyle w:val="VerbatimChar"/>
        </w:rPr>
        <w:t xml:space="preserve">P</w:t>
      </w:r>
    </w:p>
    <w:p>
      <w:pPr>
        <w:numPr>
          <w:ilvl w:val="0"/>
          <w:numId w:val="1021"/>
        </w:numPr>
      </w:pPr>
      <w:r>
        <w:rPr>
          <w:b/>
          <w:bCs/>
        </w:rPr>
        <w:t xml:space="preserve">Type theory:</w:t>
      </w:r>
      <w:r>
        <w:t xml:space="preserve"> </w:t>
      </w:r>
      <w:r>
        <w:t xml:space="preserve">Program of type</w:t>
      </w:r>
      <w:r>
        <w:t xml:space="preserve"> </w:t>
      </w:r>
      <w:r>
        <w:rPr>
          <w:rStyle w:val="VerbatimChar"/>
        </w:rPr>
        <w:t xml:space="preserve">P</w:t>
      </w:r>
    </w:p>
    <w:p>
      <w:pPr>
        <w:numPr>
          <w:ilvl w:val="0"/>
          <w:numId w:val="1021"/>
        </w:numPr>
      </w:pPr>
      <w:r>
        <w:rPr>
          <w:b/>
          <w:bCs/>
        </w:rPr>
        <w:t xml:space="preserve">Category theory:</w:t>
      </w:r>
      <w:r>
        <w:t xml:space="preserve"> </w:t>
      </w:r>
      <w:r>
        <w:t xml:space="preserve">Morphism</w:t>
      </w:r>
      <w:r>
        <w:t xml:space="preserve"> </w:t>
      </w:r>
      <w:r>
        <w:rPr>
          <w:rStyle w:val="VerbatimChar"/>
        </w:rPr>
        <w:t xml:space="preserve">1 → P</w:t>
      </w:r>
      <w:r>
        <w:t xml:space="preserve"> </w:t>
      </w:r>
      <w:r>
        <w:t xml:space="preserve">(a point in the object)</w:t>
      </w:r>
    </w:p>
    <w:p>
      <w:pPr>
        <w:pStyle w:val="FirstParagraph"/>
      </w:pPr>
      <w:r>
        <w:t xml:space="preserve">So yes. You can write any category-theoretic construction as a lambda term, compile it to a Turing machine, and run it on bits. The category does not stop you from doing this. It just tells you</w:t>
      </w:r>
      <w:r>
        <w:t xml:space="preserve"> </w:t>
      </w:r>
      <w:r>
        <w:rPr>
          <w:b/>
          <w:bCs/>
        </w:rPr>
        <w:t xml:space="preserve">which compositions are valid</w:t>
      </w:r>
      <w:r>
        <w:t xml:space="preserve"> </w:t>
      </w:r>
      <w:r>
        <w:t xml:space="preserve">before you run the code.</w:t>
      </w:r>
    </w:p>
    <w:p>
      <w:r>
        <w:pict>
          <v:rect style="width:0;height:1.5pt" o:hralign="center" o:hrstd="t" o:hr="t"/>
        </w:pict>
      </w:r>
    </w:p>
    <w:bookmarkEnd w:id="96"/>
    <w:bookmarkStart w:id="97" w:name="what-does-category-theory-add-then"/>
    <w:p>
      <w:pPr>
        <w:pStyle w:val="3"/>
      </w:pPr>
      <w:r>
        <w:t xml:space="preserve">What does category theory add, then?</w:t>
      </w:r>
    </w:p>
    <w:p>
      <w:pPr>
        <w:pStyle w:val="FirstParagraph"/>
      </w:pPr>
      <w:r>
        <w:rPr>
          <w:b/>
          <w:bCs/>
        </w:rPr>
        <w:t xml:space="preserve">Type safety.</w:t>
      </w:r>
    </w:p>
    <w:p>
      <w:pPr>
        <w:pStyle w:val="a0"/>
      </w:pPr>
      <w:r>
        <w:t xml:space="preserve">In a Turing machine, you can feed any bit-string into any other bit-string and something will happen. Maybe garbage, maybe a crash.</w:t>
      </w:r>
    </w:p>
    <w:p>
      <w:pPr>
        <w:pStyle w:val="a0"/>
      </w:pPr>
      <w:r>
        <w:t xml:space="preserve">In a category (specifically a</w:t>
      </w:r>
      <w:r>
        <w:t xml:space="preserve"> </w:t>
      </w:r>
      <w:r>
        <w:rPr>
          <w:b/>
          <w:bCs/>
        </w:rPr>
        <w:t xml:space="preserve">Cartesian Closed Category</w:t>
      </w:r>
      <w:r>
        <w:t xml:space="preserve">, which is what lambda calculus is), you can only compose</w:t>
      </w:r>
      <w:r>
        <w:t xml:space="preserve"> </w:t>
      </w:r>
      <w:r>
        <w:rPr>
          <w:rStyle w:val="VerbatimChar"/>
        </w:rPr>
        <w:t xml:space="preserve">f: A → B</w:t>
      </w:r>
      <w:r>
        <w:t xml:space="preserve"> </w:t>
      </w:r>
      <w:r>
        <w:t xml:space="preserve">with</w:t>
      </w:r>
      <w:r>
        <w:t xml:space="preserve"> </w:t>
      </w:r>
      <w:r>
        <w:rPr>
          <w:rStyle w:val="VerbatimChar"/>
        </w:rPr>
        <w:t xml:space="preserve">g: B → C</w:t>
      </w:r>
      <w:r>
        <w:t xml:space="preserve">. If the types do not match, the morphism does not exist. The composition is</w:t>
      </w:r>
      <w:r>
        <w:t xml:space="preserve"> </w:t>
      </w:r>
      <w:r>
        <w:rPr>
          <w:b/>
          <w:bCs/>
        </w:rPr>
        <w:t xml:space="preserve">undefined</w:t>
      </w:r>
      <w:r>
        <w:t xml:space="preserve">.</w:t>
      </w:r>
    </w:p>
    <w:p>
      <w:pPr>
        <w:pStyle w:val="a0"/>
      </w:pPr>
      <w:r>
        <w:t xml:space="preserve">This is not a limitation. It is a</w:t>
      </w:r>
      <w:r>
        <w:t xml:space="preserve"> </w:t>
      </w:r>
      <w:r>
        <w:rPr>
          <w:b/>
          <w:bCs/>
        </w:rPr>
        <w:t xml:space="preserve">theorem</w:t>
      </w:r>
      <w:r>
        <w:t xml:space="preserve">: if your system is a CCC, then every valid program terminates correctly (in the simply typed case), and the composition of two correct programs is correct.</w:t>
      </w:r>
    </w:p>
    <w:p>
      <w:r>
        <w:pict>
          <v:rect style="width:0;height:1.5pt" o:hralign="center" o:hrstd="t" o:hr="t"/>
        </w:pict>
      </w:r>
    </w:p>
    <w:bookmarkEnd w:id="97"/>
    <w:bookmarkStart w:id="98" w:name="the-survival-thing-finally"/>
    <w:p>
      <w:pPr>
        <w:pStyle w:val="3"/>
      </w:pPr>
      <w:r>
        <w:t xml:space="preserve">The</w:t>
      </w:r>
      <w:r>
        <w:t xml:space="preserve"> </w:t>
      </w:r>
      <w:r>
        <w:t xml:space="preserve">“</w:t>
      </w:r>
      <w:r>
        <w:t xml:space="preserve">survival</w:t>
      </w:r>
      <w:r>
        <w:t xml:space="preserve">”</w:t>
      </w:r>
      <w:r>
        <w:t xml:space="preserve"> </w:t>
      </w:r>
      <w:r>
        <w:t xml:space="preserve">thing, finally</w:t>
      </w:r>
    </w:p>
    <w:p>
      <w:pPr>
        <w:pStyle w:val="FirstParagraph"/>
      </w:pPr>
      <w:r>
        <w:t xml:space="preserve">You asked what survives. Here is the concrete answer:</w:t>
      </w:r>
    </w:p>
    <w:p>
      <w:pPr>
        <w:pStyle w:val="aa"/>
      </w:pPr>
      <w:r>
        <w:t xml:space="preserve">A property</w:t>
      </w:r>
      <w:r>
        <w:t xml:space="preserve"> </w:t>
      </w:r>
      <w:r>
        <w:rPr>
          <w:rStyle w:val="VerbatimChar"/>
        </w:rPr>
        <w:t xml:space="preserve">S ⊆ A</w:t>
      </w:r>
      <w:r>
        <w:t xml:space="preserve"> </w:t>
      </w:r>
      <w:r>
        <w:rPr>
          <w:b/>
          <w:bCs/>
        </w:rPr>
        <w:t xml:space="preserve">survives</w:t>
      </w:r>
      <w:r>
        <w:t xml:space="preserve"> </w:t>
      </w:r>
      <w:r>
        <w:t xml:space="preserve">a function</w:t>
      </w:r>
      <w:r>
        <w:t xml:space="preserve"> </w:t>
      </w:r>
      <w:r>
        <w:rPr>
          <w:rStyle w:val="VerbatimChar"/>
        </w:rPr>
        <w:t xml:space="preserve">f: A → B</w:t>
      </w:r>
      <w:r>
        <w:t xml:space="preserve"> </w:t>
      </w:r>
      <w:r>
        <w:t xml:space="preserve">if the image</w:t>
      </w:r>
      <w:r>
        <w:t xml:space="preserve"> </w:t>
      </w:r>
      <w:r>
        <w:rPr>
          <w:rStyle w:val="VerbatimChar"/>
        </w:rPr>
        <w:t xml:space="preserve">f(S)</w:t>
      </w:r>
      <w:r>
        <w:t xml:space="preserve"> </w:t>
      </w:r>
      <w:r>
        <w:t xml:space="preserve">is still a well-defined subset of</w:t>
      </w:r>
      <w:r>
        <w:t xml:space="preserve"> </w:t>
      </w:r>
      <w:r>
        <w:rPr>
          <w:rStyle w:val="VerbatimChar"/>
        </w:rPr>
        <w:t xml:space="preserve">B</w:t>
      </w:r>
      <w:r>
        <w:t xml:space="preserve">.</w:t>
      </w:r>
    </w:p>
    <w:p>
      <w:pPr>
        <w:pStyle w:val="FirstParagraph"/>
      </w:pPr>
      <w:r>
        <w:t xml:space="preserve">In category theory, this is the</w:t>
      </w:r>
      <w:r>
        <w:t xml:space="preserve"> </w:t>
      </w:r>
      <w:r>
        <w:rPr>
          <w:b/>
          <w:bCs/>
        </w:rPr>
        <w:t xml:space="preserve">direct image</w:t>
      </w:r>
      <w:r>
        <w:t xml:space="preserve"> </w:t>
      </w:r>
      <w:r>
        <w:t xml:space="preserve">functor. It is the left adjoint to the</w:t>
      </w:r>
      <w:r>
        <w:t xml:space="preserve"> </w:t>
      </w:r>
      <w:r>
        <w:rPr>
          <w:b/>
          <w:bCs/>
        </w:rPr>
        <w:t xml:space="preserve">inverse image</w:t>
      </w:r>
      <w:r>
        <w:t xml:space="preserve"> </w:t>
      </w:r>
      <w:r>
        <w:t xml:space="preserve">functor.</w:t>
      </w:r>
    </w:p>
    <w:p>
      <w:pPr>
        <w:pStyle w:val="SourceCode"/>
      </w:pPr>
      <w:r>
        <w:rPr>
          <w:rStyle w:val="VerbatimChar"/>
        </w:rPr>
        <w:t xml:space="preserve">f_! (S) ⊆ B    ←→    S ⊆ f⁻¹(T)</w:t>
      </w:r>
    </w:p>
    <w:p>
      <w:pPr>
        <w:pStyle w:val="FirstParagraph"/>
      </w:pPr>
      <w:r>
        <w:t xml:space="preserve">This adjunction is the entire content of Ch 9 in Awodey (quantifiers as adjoints). The existential quantifier</w:t>
      </w:r>
      <w:r>
        <w:t xml:space="preserve"> </w:t>
      </w:r>
      <w:r>
        <w:rPr>
          <w:rStyle w:val="VerbatimChar"/>
        </w:rPr>
        <w:t xml:space="preserve">∃</w:t>
      </w:r>
      <w:r>
        <w:t xml:space="preserve"> </w:t>
      </w:r>
      <w:r>
        <w:t xml:space="preserve">is the direct image. The universal quantifier</w:t>
      </w:r>
      <w:r>
        <w:t xml:space="preserve"> </w:t>
      </w:r>
      <w:r>
        <w:rPr>
          <w:rStyle w:val="VerbatimChar"/>
        </w:rPr>
        <w:t xml:space="preserve">∀</w:t>
      </w:r>
      <w:r>
        <w:t xml:space="preserve"> </w:t>
      </w:r>
      <w:r>
        <w:t xml:space="preserve">is something slightly different (the right adjoint).</w:t>
      </w:r>
    </w:p>
    <w:p>
      <w:pPr>
        <w:pStyle w:val="a0"/>
      </w:pPr>
      <w:r>
        <w:t xml:space="preserve">So when you ask</w:t>
      </w:r>
      <w:r>
        <w:t xml:space="preserve"> </w:t>
      </w:r>
      <w:r>
        <w:t xml:space="preserve">“</w:t>
      </w:r>
      <w:r>
        <w:t xml:space="preserve">what survives,</w:t>
      </w:r>
      <w:r>
        <w:t xml:space="preserve">”</w:t>
      </w:r>
      <w:r>
        <w:t xml:space="preserve"> </w:t>
      </w:r>
      <w:r>
        <w:t xml:space="preserve">the answer is:</w:t>
      </w:r>
      <w:r>
        <w:t xml:space="preserve"> </w:t>
      </w:r>
      <w:r>
        <w:rPr>
          <w:b/>
          <w:bCs/>
        </w:rPr>
        <w:t xml:space="preserve">the image of the bit-vector under the map.</w:t>
      </w:r>
      <w:r>
        <w:t xml:space="preserve"> </w:t>
      </w:r>
      <w:r>
        <w:t xml:space="preserve">And category theory tells you that this operation has a precise inverse, and they form an adjunction.</w:t>
      </w:r>
    </w:p>
    <w:p>
      <w:r>
        <w:pict>
          <v:rect style="width:0;height:1.5pt" o:hralign="center" o:hrstd="t" o:hr="t"/>
        </w:pict>
      </w:r>
    </w:p>
    <w:bookmarkEnd w:id="98"/>
    <w:bookmarkStart w:id="99" w:name="bottom-line-3"/>
    <w:p>
      <w:pPr>
        <w:pStyle w:val="3"/>
      </w:pPr>
      <w:r>
        <w:t xml:space="preserve">Bottom line</w:t>
      </w:r>
    </w:p>
    <w:p>
      <w:pPr>
        <w:pStyle w:val="Compact"/>
        <w:numPr>
          <w:ilvl w:val="0"/>
          <w:numId w:val="1022"/>
        </w:numPr>
      </w:pPr>
      <w:r>
        <w:t xml:space="preserve">Property = bit-vector</w:t>
      </w:r>
      <w:r>
        <w:t xml:space="preserve"> </w:t>
      </w:r>
      <w:r>
        <w:rPr>
          <w:rStyle w:val="VerbatimChar"/>
        </w:rPr>
        <w:t xml:space="preserve">χ: A → {0,1}</w:t>
      </w:r>
    </w:p>
    <w:p>
      <w:pPr>
        <w:pStyle w:val="Compact"/>
        <w:numPr>
          <w:ilvl w:val="0"/>
          <w:numId w:val="1022"/>
        </w:numPr>
      </w:pPr>
      <w:r>
        <w:t xml:space="preserve">Program = morphism</w:t>
      </w:r>
      <w:r>
        <w:t xml:space="preserve"> </w:t>
      </w:r>
      <w:r>
        <w:rPr>
          <w:rStyle w:val="VerbatimChar"/>
        </w:rPr>
        <w:t xml:space="preserve">f: A → B</w:t>
      </w:r>
    </w:p>
    <w:p>
      <w:pPr>
        <w:pStyle w:val="Compact"/>
        <w:numPr>
          <w:ilvl w:val="0"/>
          <w:numId w:val="1022"/>
        </w:numPr>
      </w:pPr>
      <w:r>
        <w:t xml:space="preserve">Composition = running programs in sequence</w:t>
      </w:r>
    </w:p>
    <w:p>
      <w:pPr>
        <w:pStyle w:val="Compact"/>
        <w:numPr>
          <w:ilvl w:val="0"/>
          <w:numId w:val="1022"/>
        </w:numPr>
      </w:pPr>
      <w:r>
        <w:t xml:space="preserve">Category theory = the type system that guarantees the sequence is valid</w:t>
      </w:r>
    </w:p>
    <w:p>
      <w:pPr>
        <w:pStyle w:val="FirstParagraph"/>
      </w:pPr>
      <w:r>
        <w:t xml:space="preserve">Everything else is just proving that sets, lambda terms, and Turing machines are all models of the same categorical structure. That is why the book matters: one proof applies to all three.</w:t>
      </w:r>
    </w:p>
    <w:p>
      <w:r>
        <w:pict>
          <v:rect style="width:0;height:1.5pt" o:hralign="center" o:hrstd="t" o:hr="t"/>
        </w:pict>
      </w:r>
    </w:p>
    <w:bookmarkEnd w:id="99"/>
    <w:bookmarkEnd w:id="100"/>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2026-08-10T03:45:05Z</dcterms:created>
  <dcterms:modified xsi:type="dcterms:W3CDTF">2026-08-10T03:45:05Z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32lcl6p4uocki7rfr9g-19f9c20e-1982-8820-8000-09e90df4aff2-20260810034505","ReservedCode1":"","ContentPropagator":"001191110108MACG2KBH8F20000","PropagateID":"d32lcl6p4uocki7rfr9g-19f9c20e-1982-8820-8000-09e90df4aff2-20260810034505","ReservedCode2":""}</vt:lpwstr>
  </property>
</Properties>
</file>