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3B4D" w14:textId="1F963AA6" w:rsidR="00352ACD" w:rsidRDefault="006A0655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Take a prompt and store it in a variable Beverage</w:t>
      </w:r>
      <w:r>
        <w:rPr>
          <w:rFonts w:ascii="Roboto" w:hAnsi="Roboto"/>
          <w:sz w:val="20"/>
          <w:szCs w:val="20"/>
        </w:rPr>
        <w:br/>
        <w:t xml:space="preserve">•When it's coffee, then "I'll have </w:t>
      </w:r>
      <w:proofErr w:type="gramStart"/>
      <w:r>
        <w:rPr>
          <w:rFonts w:ascii="Roboto" w:hAnsi="Roboto"/>
          <w:sz w:val="20"/>
          <w:szCs w:val="20"/>
        </w:rPr>
        <w:t>coffee“</w:t>
      </w:r>
      <w:proofErr w:type="gramEnd"/>
      <w:r>
        <w:rPr>
          <w:rFonts w:ascii="Roboto" w:hAnsi="Roboto"/>
          <w:sz w:val="20"/>
          <w:szCs w:val="20"/>
        </w:rPr>
        <w:br/>
        <w:t>•When it's tea, then "I'll have tea“</w:t>
      </w:r>
      <w:r>
        <w:rPr>
          <w:rFonts w:ascii="Roboto" w:hAnsi="Roboto"/>
          <w:sz w:val="20"/>
          <w:szCs w:val="20"/>
        </w:rPr>
        <w:br/>
        <w:t>•When it’s Soda, then “I’ll have soda”</w:t>
      </w:r>
      <w:r>
        <w:rPr>
          <w:rFonts w:ascii="Roboto" w:hAnsi="Roboto"/>
          <w:sz w:val="20"/>
          <w:szCs w:val="20"/>
        </w:rPr>
        <w:br/>
        <w:t>•Otherwise, "I'll have water”</w:t>
      </w:r>
      <w:r>
        <w:rPr>
          <w:rFonts w:ascii="Roboto" w:hAnsi="Roboto"/>
          <w:sz w:val="20"/>
          <w:szCs w:val="20"/>
        </w:rPr>
        <w:br/>
        <w:t>or convert from the flow chart</w:t>
      </w:r>
    </w:p>
    <w:p w14:paraId="7D225214" w14:textId="77777777" w:rsidR="006A0655" w:rsidRDefault="006A0655">
      <w:pPr>
        <w:rPr>
          <w:rFonts w:ascii="Roboto" w:hAnsi="Roboto"/>
          <w:sz w:val="20"/>
          <w:szCs w:val="20"/>
        </w:rPr>
      </w:pPr>
    </w:p>
    <w:p w14:paraId="12566896" w14:textId="0F0E98F4" w:rsidR="006A0655" w:rsidRDefault="006A0655">
      <w:r>
        <w:rPr>
          <w:rFonts w:ascii="Roboto" w:hAnsi="Roboto"/>
          <w:noProof/>
          <w:sz w:val="20"/>
          <w:szCs w:val="20"/>
        </w:rPr>
        <w:drawing>
          <wp:inline distT="0" distB="0" distL="0" distR="0" wp14:anchorId="1AE05D62" wp14:editId="1A216AE5">
            <wp:extent cx="5937885" cy="2830195"/>
            <wp:effectExtent l="0" t="0" r="5715" b="8255"/>
            <wp:docPr id="186267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7320A" w14:textId="77777777" w:rsidR="006A0655" w:rsidRDefault="006A0655"/>
    <w:p w14:paraId="0855A588" w14:textId="5B9E332C" w:rsidR="006A0655" w:rsidRDefault="006A0655">
      <w:r>
        <w:rPr>
          <w:noProof/>
        </w:rPr>
        <w:drawing>
          <wp:inline distT="0" distB="0" distL="0" distR="0" wp14:anchorId="7C420EEE" wp14:editId="5F1DFBBE">
            <wp:extent cx="5943600" cy="1278890"/>
            <wp:effectExtent l="0" t="0" r="0" b="0"/>
            <wp:docPr id="836350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0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1D"/>
    <w:rsid w:val="0028089F"/>
    <w:rsid w:val="00352ACD"/>
    <w:rsid w:val="003D381D"/>
    <w:rsid w:val="006A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AD32"/>
  <w15:chartTrackingRefBased/>
  <w15:docId w15:val="{1B347A1B-637E-4C66-8D37-4E79C13F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8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06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Heiser</dc:creator>
  <cp:keywords/>
  <dc:description/>
  <cp:lastModifiedBy>Joel Heiser</cp:lastModifiedBy>
  <cp:revision>2</cp:revision>
  <dcterms:created xsi:type="dcterms:W3CDTF">2023-11-27T21:20:00Z</dcterms:created>
  <dcterms:modified xsi:type="dcterms:W3CDTF">2023-11-27T21:22:00Z</dcterms:modified>
</cp:coreProperties>
</file>