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Personal Chef for Hire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Hire Chef Joel for all your events and gatherings!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$150/hr, plus cost of ingredients.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Able to cater to all allergies, intolerances and special diets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Experience cooking a wide range of cuisines from around the world, including: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Seafood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Classic French techniques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Italian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Thai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Moroccan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Specializing in soups, stews, and curries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a selection of 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is for the purpose of demonstrating knowledge of html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selection will include examples of: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Semantic Tag Use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 elements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Troubleshooting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