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00D1" w14:textId="77777777" w:rsidR="0011189A" w:rsidRPr="00AD4C58" w:rsidRDefault="0011189A" w:rsidP="00D56232">
      <w:pPr>
        <w:pStyle w:val="Caption"/>
      </w:pPr>
      <w:bookmarkStart w:id="0" w:name="_Ref53950743"/>
      <w:r w:rsidRPr="00AD4C58">
        <w:t xml:space="preserve">Table </w:t>
      </w:r>
      <w:r>
        <w:t>1</w:t>
      </w:r>
      <w:bookmarkEnd w:id="0"/>
      <w:r w:rsidRPr="00AD4C58">
        <w:t xml:space="preserve"> | Summary of </w:t>
      </w:r>
      <w:r>
        <w:t xml:space="preserve">studies quantifying </w:t>
      </w:r>
      <w:r w:rsidRPr="00AD4C58">
        <w:t>PEV resale value</w:t>
      </w:r>
      <w:r>
        <w:t>.</w:t>
      </w:r>
    </w:p>
    <w:tbl>
      <w:tblPr>
        <w:tblStyle w:val="PlainTable2"/>
        <w:tblW w:w="9500" w:type="dxa"/>
        <w:tblLayout w:type="fixed"/>
        <w:tblLook w:val="04A0" w:firstRow="1" w:lastRow="0" w:firstColumn="1" w:lastColumn="0" w:noHBand="0" w:noVBand="1"/>
      </w:tblPr>
      <w:tblGrid>
        <w:gridCol w:w="1170"/>
        <w:gridCol w:w="810"/>
        <w:gridCol w:w="1170"/>
        <w:gridCol w:w="1260"/>
        <w:gridCol w:w="1170"/>
        <w:gridCol w:w="1170"/>
        <w:gridCol w:w="2750"/>
      </w:tblGrid>
      <w:tr w:rsidR="0011189A" w:rsidRPr="001E5035" w14:paraId="36CB407C" w14:textId="77777777" w:rsidTr="009B0DA9">
        <w:trPr>
          <w:cnfStyle w:val="100000000000" w:firstRow="1" w:lastRow="0" w:firstColumn="0" w:lastColumn="0" w:oddVBand="0" w:evenVBand="0" w:oddHBand="0"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1170" w:type="dxa"/>
            <w:hideMark/>
          </w:tcPr>
          <w:p w14:paraId="697E2BC3" w14:textId="77777777" w:rsidR="0011189A" w:rsidRPr="001E5035" w:rsidRDefault="0011189A" w:rsidP="00111D2D">
            <w:pPr>
              <w:rPr>
                <w:rFonts w:ascii="Roboto" w:hAnsi="Roboto"/>
                <w:b w:val="0"/>
                <w:bCs w:val="0"/>
                <w:sz w:val="18"/>
                <w:szCs w:val="18"/>
              </w:rPr>
            </w:pPr>
            <w:r>
              <w:rPr>
                <w:rFonts w:ascii="Roboto" w:hAnsi="Roboto"/>
                <w:sz w:val="18"/>
                <w:szCs w:val="18"/>
              </w:rPr>
              <w:t>Study</w:t>
            </w:r>
          </w:p>
        </w:tc>
        <w:tc>
          <w:tcPr>
            <w:tcW w:w="810" w:type="dxa"/>
            <w:hideMark/>
          </w:tcPr>
          <w:p w14:paraId="2861CFE0" w14:textId="77777777" w:rsidR="0011189A" w:rsidRPr="001E5035" w:rsidRDefault="0011189A" w:rsidP="00111D2D">
            <w:pPr>
              <w:cnfStyle w:val="100000000000" w:firstRow="1" w:lastRow="0" w:firstColumn="0" w:lastColumn="0" w:oddVBand="0" w:evenVBand="0" w:oddHBand="0" w:evenHBand="0" w:firstRowFirstColumn="0" w:firstRowLastColumn="0" w:lastRowFirstColumn="0" w:lastRowLastColumn="0"/>
              <w:rPr>
                <w:rFonts w:ascii="Roboto" w:hAnsi="Roboto"/>
                <w:b w:val="0"/>
                <w:bCs w:val="0"/>
                <w:sz w:val="18"/>
                <w:szCs w:val="18"/>
              </w:rPr>
            </w:pPr>
            <w:r w:rsidRPr="001E5035">
              <w:rPr>
                <w:rFonts w:ascii="Roboto" w:hAnsi="Roboto"/>
                <w:sz w:val="18"/>
                <w:szCs w:val="18"/>
              </w:rPr>
              <w:t>Model Years</w:t>
            </w:r>
          </w:p>
        </w:tc>
        <w:tc>
          <w:tcPr>
            <w:tcW w:w="1170" w:type="dxa"/>
            <w:hideMark/>
          </w:tcPr>
          <w:p w14:paraId="4B709DC4" w14:textId="1D1B48C1" w:rsidR="0011189A" w:rsidRPr="001E5035" w:rsidRDefault="0011189A" w:rsidP="00111D2D">
            <w:pPr>
              <w:cnfStyle w:val="100000000000" w:firstRow="1" w:lastRow="0" w:firstColumn="0" w:lastColumn="0" w:oddVBand="0" w:evenVBand="0" w:oddHBand="0" w:evenHBand="0" w:firstRowFirstColumn="0" w:firstRowLastColumn="0" w:lastRowFirstColumn="0" w:lastRowLastColumn="0"/>
              <w:rPr>
                <w:rFonts w:ascii="Roboto" w:hAnsi="Roboto"/>
                <w:b w:val="0"/>
                <w:bCs w:val="0"/>
                <w:sz w:val="18"/>
                <w:szCs w:val="18"/>
              </w:rPr>
            </w:pPr>
            <w:r>
              <w:rPr>
                <w:rFonts w:ascii="Roboto" w:hAnsi="Roboto"/>
                <w:sz w:val="18"/>
                <w:szCs w:val="18"/>
              </w:rPr>
              <w:t>MSRP</w:t>
            </w:r>
            <w:r w:rsidR="00254FBC">
              <w:rPr>
                <w:rFonts w:ascii="Roboto" w:hAnsi="Roboto"/>
                <w:sz w:val="18"/>
                <w:szCs w:val="18"/>
              </w:rPr>
              <w:t xml:space="preserve"> Data</w:t>
            </w:r>
          </w:p>
        </w:tc>
        <w:tc>
          <w:tcPr>
            <w:tcW w:w="1260" w:type="dxa"/>
          </w:tcPr>
          <w:p w14:paraId="3A61366E" w14:textId="0D9AF78C" w:rsidR="0011189A" w:rsidRPr="001E5035" w:rsidRDefault="0011189A" w:rsidP="00111D2D">
            <w:pPr>
              <w:cnfStyle w:val="100000000000" w:firstRow="1" w:lastRow="0" w:firstColumn="0" w:lastColumn="0" w:oddVBand="0" w:evenVBand="0" w:oddHBand="0" w:evenHBand="0" w:firstRowFirstColumn="0" w:firstRowLastColumn="0" w:lastRowFirstColumn="0" w:lastRowLastColumn="0"/>
              <w:rPr>
                <w:rFonts w:ascii="Roboto" w:hAnsi="Roboto"/>
                <w:b w:val="0"/>
                <w:bCs w:val="0"/>
                <w:sz w:val="18"/>
                <w:szCs w:val="18"/>
              </w:rPr>
            </w:pPr>
            <w:r>
              <w:rPr>
                <w:rFonts w:ascii="Roboto" w:hAnsi="Roboto"/>
                <w:sz w:val="18"/>
                <w:szCs w:val="18"/>
              </w:rPr>
              <w:t xml:space="preserve">Resale </w:t>
            </w:r>
            <w:r w:rsidR="00254FBC">
              <w:rPr>
                <w:rFonts w:ascii="Roboto" w:hAnsi="Roboto"/>
                <w:sz w:val="18"/>
                <w:szCs w:val="18"/>
              </w:rPr>
              <w:t>V</w:t>
            </w:r>
            <w:r>
              <w:rPr>
                <w:rFonts w:ascii="Roboto" w:hAnsi="Roboto"/>
                <w:sz w:val="18"/>
                <w:szCs w:val="18"/>
              </w:rPr>
              <w:t>alue</w:t>
            </w:r>
            <w:r w:rsidR="00254FBC">
              <w:rPr>
                <w:rFonts w:ascii="Roboto" w:hAnsi="Roboto"/>
                <w:sz w:val="18"/>
                <w:szCs w:val="18"/>
              </w:rPr>
              <w:t xml:space="preserve"> Data</w:t>
            </w:r>
          </w:p>
        </w:tc>
        <w:tc>
          <w:tcPr>
            <w:tcW w:w="1170" w:type="dxa"/>
            <w:hideMark/>
          </w:tcPr>
          <w:p w14:paraId="3E71E5B7" w14:textId="59737925" w:rsidR="0011189A" w:rsidRPr="001E5035" w:rsidRDefault="00353E25" w:rsidP="00111D2D">
            <w:pPr>
              <w:cnfStyle w:val="100000000000" w:firstRow="1" w:lastRow="0" w:firstColumn="0" w:lastColumn="0" w:oddVBand="0" w:evenVBand="0" w:oddHBand="0" w:evenHBand="0" w:firstRowFirstColumn="0" w:firstRowLastColumn="0" w:lastRowFirstColumn="0" w:lastRowLastColumn="0"/>
              <w:rPr>
                <w:rFonts w:ascii="Roboto" w:hAnsi="Roboto"/>
                <w:b w:val="0"/>
                <w:bCs w:val="0"/>
                <w:sz w:val="18"/>
                <w:szCs w:val="18"/>
              </w:rPr>
            </w:pPr>
            <w:r>
              <w:rPr>
                <w:rFonts w:ascii="Roboto" w:hAnsi="Roboto"/>
                <w:sz w:val="18"/>
                <w:szCs w:val="18"/>
              </w:rPr>
              <w:t>Resolution</w:t>
            </w:r>
          </w:p>
        </w:tc>
        <w:tc>
          <w:tcPr>
            <w:tcW w:w="1170" w:type="dxa"/>
            <w:hideMark/>
          </w:tcPr>
          <w:p w14:paraId="32866975" w14:textId="4A668294" w:rsidR="0011189A" w:rsidRPr="001E5035" w:rsidRDefault="00353E25" w:rsidP="00111D2D">
            <w:pPr>
              <w:cnfStyle w:val="100000000000" w:firstRow="1" w:lastRow="0" w:firstColumn="0" w:lastColumn="0" w:oddVBand="0" w:evenVBand="0" w:oddHBand="0" w:evenHBand="0" w:firstRowFirstColumn="0" w:firstRowLastColumn="0" w:lastRowFirstColumn="0" w:lastRowLastColumn="0"/>
              <w:rPr>
                <w:rFonts w:ascii="Roboto" w:hAnsi="Roboto"/>
                <w:b w:val="0"/>
                <w:bCs w:val="0"/>
                <w:sz w:val="18"/>
                <w:szCs w:val="18"/>
              </w:rPr>
            </w:pPr>
            <w:r>
              <w:rPr>
                <w:rFonts w:ascii="Roboto" w:hAnsi="Roboto"/>
                <w:sz w:val="18"/>
                <w:szCs w:val="18"/>
              </w:rPr>
              <w:t xml:space="preserve">Sample </w:t>
            </w:r>
            <w:r w:rsidR="009B0DA9">
              <w:rPr>
                <w:rFonts w:ascii="Roboto" w:hAnsi="Roboto"/>
                <w:sz w:val="18"/>
                <w:szCs w:val="18"/>
              </w:rPr>
              <w:t>S</w:t>
            </w:r>
            <w:r>
              <w:rPr>
                <w:rFonts w:ascii="Roboto" w:hAnsi="Roboto"/>
                <w:sz w:val="18"/>
                <w:szCs w:val="18"/>
              </w:rPr>
              <w:t>ize</w:t>
            </w:r>
          </w:p>
        </w:tc>
        <w:tc>
          <w:tcPr>
            <w:tcW w:w="2750" w:type="dxa"/>
            <w:hideMark/>
          </w:tcPr>
          <w:p w14:paraId="69888E62" w14:textId="77777777" w:rsidR="0011189A" w:rsidRPr="001E5035" w:rsidRDefault="0011189A" w:rsidP="00111D2D">
            <w:pPr>
              <w:cnfStyle w:val="100000000000" w:firstRow="1" w:lastRow="0" w:firstColumn="0" w:lastColumn="0" w:oddVBand="0" w:evenVBand="0" w:oddHBand="0" w:evenHBand="0" w:firstRowFirstColumn="0" w:firstRowLastColumn="0" w:lastRowFirstColumn="0" w:lastRowLastColumn="0"/>
              <w:rPr>
                <w:rFonts w:ascii="Roboto" w:hAnsi="Roboto"/>
                <w:b w:val="0"/>
                <w:bCs w:val="0"/>
                <w:sz w:val="18"/>
                <w:szCs w:val="18"/>
              </w:rPr>
            </w:pPr>
            <w:r w:rsidRPr="001E5035">
              <w:rPr>
                <w:rFonts w:ascii="Roboto" w:hAnsi="Roboto"/>
                <w:sz w:val="18"/>
                <w:szCs w:val="18"/>
              </w:rPr>
              <w:t>Main Results</w:t>
            </w:r>
          </w:p>
        </w:tc>
      </w:tr>
      <w:tr w:rsidR="0011189A" w:rsidRPr="001E5035" w14:paraId="363D1EC9" w14:textId="77777777" w:rsidTr="009B0DA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170" w:type="dxa"/>
          </w:tcPr>
          <w:p w14:paraId="2E75AAB1" w14:textId="5DB37952" w:rsidR="0011189A" w:rsidRPr="009B0DA9" w:rsidRDefault="009B0DA9" w:rsidP="00111D2D">
            <w:pPr>
              <w:rPr>
                <w:rFonts w:ascii="Roboto" w:hAnsi="Roboto"/>
                <w:b w:val="0"/>
                <w:bCs w:val="0"/>
                <w:sz w:val="18"/>
                <w:szCs w:val="18"/>
              </w:rPr>
            </w:pPr>
            <w:r>
              <w:rPr>
                <w:rFonts w:ascii="Roboto" w:hAnsi="Roboto"/>
                <w:b w:val="0"/>
                <w:bCs w:val="0"/>
                <w:sz w:val="18"/>
                <w:szCs w:val="18"/>
              </w:rPr>
              <w:t>This study</w:t>
            </w:r>
          </w:p>
        </w:tc>
        <w:tc>
          <w:tcPr>
            <w:tcW w:w="810" w:type="dxa"/>
          </w:tcPr>
          <w:p w14:paraId="73221360" w14:textId="2D2EE5E1" w:rsidR="0011189A" w:rsidRPr="001E5035" w:rsidRDefault="009B0DA9"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20</w:t>
            </w:r>
            <w:r w:rsidR="0011189A" w:rsidRPr="001E5035">
              <w:rPr>
                <w:rFonts w:ascii="Roboto" w:hAnsi="Roboto"/>
                <w:sz w:val="18"/>
                <w:szCs w:val="18"/>
              </w:rPr>
              <w:t>12-</w:t>
            </w:r>
            <w:r>
              <w:rPr>
                <w:rFonts w:ascii="Roboto" w:hAnsi="Roboto"/>
                <w:sz w:val="18"/>
                <w:szCs w:val="18"/>
              </w:rPr>
              <w:t>20</w:t>
            </w:r>
            <w:r w:rsidR="0011189A" w:rsidRPr="001E5035">
              <w:rPr>
                <w:rFonts w:ascii="Roboto" w:hAnsi="Roboto"/>
                <w:sz w:val="18"/>
                <w:szCs w:val="18"/>
              </w:rPr>
              <w:t>18</w:t>
            </w:r>
          </w:p>
        </w:tc>
        <w:tc>
          <w:tcPr>
            <w:tcW w:w="1170" w:type="dxa"/>
          </w:tcPr>
          <w:p w14:paraId="3F8272C1" w14:textId="081D06A2" w:rsidR="0011189A" w:rsidRPr="001E5035" w:rsidRDefault="00965FD6" w:rsidP="00965FD6">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EPA</w:t>
            </w:r>
            <w:r w:rsidR="0011189A">
              <w:rPr>
                <w:rFonts w:ascii="Roboto" w:hAnsi="Roboto"/>
                <w:sz w:val="18"/>
                <w:szCs w:val="18"/>
              </w:rPr>
              <w:t>;</w:t>
            </w:r>
            <w:r>
              <w:rPr>
                <w:rFonts w:ascii="Roboto" w:hAnsi="Roboto"/>
                <w:sz w:val="18"/>
                <w:szCs w:val="18"/>
              </w:rPr>
              <w:t xml:space="preserve"> </w:t>
            </w:r>
            <w:r w:rsidR="0011189A">
              <w:rPr>
                <w:rFonts w:ascii="Roboto" w:hAnsi="Roboto"/>
                <w:sz w:val="18"/>
                <w:szCs w:val="18"/>
              </w:rPr>
              <w:t>carsheet.io</w:t>
            </w:r>
          </w:p>
        </w:tc>
        <w:tc>
          <w:tcPr>
            <w:tcW w:w="1260" w:type="dxa"/>
          </w:tcPr>
          <w:p w14:paraId="0A792E4F" w14:textId="3BA733FC" w:rsidR="0011189A" w:rsidRPr="001E5035" w:rsidRDefault="0011189A"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proofErr w:type="spellStart"/>
            <w:r>
              <w:rPr>
                <w:rFonts w:ascii="Roboto" w:hAnsi="Roboto"/>
                <w:sz w:val="18"/>
                <w:szCs w:val="18"/>
              </w:rPr>
              <w:t>marketcheck</w:t>
            </w:r>
            <w:proofErr w:type="spellEnd"/>
          </w:p>
        </w:tc>
        <w:tc>
          <w:tcPr>
            <w:tcW w:w="1170" w:type="dxa"/>
          </w:tcPr>
          <w:p w14:paraId="65F23828" w14:textId="762E98EB" w:rsidR="0011189A" w:rsidRPr="001E5035" w:rsidRDefault="00353E25"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Daily listings</w:t>
            </w:r>
          </w:p>
        </w:tc>
        <w:tc>
          <w:tcPr>
            <w:tcW w:w="1170" w:type="dxa"/>
          </w:tcPr>
          <w:p w14:paraId="18613DDC" w14:textId="407BE2C1" w:rsidR="0011189A" w:rsidRPr="001E5035" w:rsidRDefault="00CD1B6E"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sidRPr="00C976A9">
              <w:rPr>
                <w:rFonts w:ascii="Roboto" w:hAnsi="Roboto"/>
                <w:sz w:val="18"/>
                <w:szCs w:val="18"/>
              </w:rPr>
              <w:t>9</w:t>
            </w:r>
            <w:r>
              <w:rPr>
                <w:rFonts w:ascii="Roboto" w:hAnsi="Roboto"/>
                <w:sz w:val="18"/>
                <w:szCs w:val="18"/>
              </w:rPr>
              <w:t>,</w:t>
            </w:r>
            <w:r w:rsidRPr="00C976A9">
              <w:rPr>
                <w:rFonts w:ascii="Roboto" w:hAnsi="Roboto"/>
                <w:sz w:val="18"/>
                <w:szCs w:val="18"/>
              </w:rPr>
              <w:t>015</w:t>
            </w:r>
            <w:r>
              <w:rPr>
                <w:rFonts w:ascii="Roboto" w:hAnsi="Roboto"/>
                <w:sz w:val="18"/>
                <w:szCs w:val="18"/>
              </w:rPr>
              <w:t>,</w:t>
            </w:r>
            <w:r w:rsidRPr="00C976A9">
              <w:rPr>
                <w:rFonts w:ascii="Roboto" w:hAnsi="Roboto"/>
                <w:sz w:val="18"/>
                <w:szCs w:val="18"/>
              </w:rPr>
              <w:t>324</w:t>
            </w:r>
          </w:p>
        </w:tc>
        <w:tc>
          <w:tcPr>
            <w:tcW w:w="2750" w:type="dxa"/>
          </w:tcPr>
          <w:p w14:paraId="658EE6E7" w14:textId="77777777" w:rsidR="0011189A" w:rsidRPr="001E5035" w:rsidRDefault="0011189A"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sidRPr="001E5035">
              <w:rPr>
                <w:rFonts w:ascii="Roboto" w:hAnsi="Roboto"/>
                <w:sz w:val="18"/>
                <w:szCs w:val="18"/>
              </w:rPr>
              <w:t xml:space="preserve">BEVs and PHEVs depreciate quicker than </w:t>
            </w:r>
            <w:r>
              <w:rPr>
                <w:rFonts w:ascii="Roboto" w:hAnsi="Roboto"/>
                <w:sz w:val="18"/>
                <w:szCs w:val="18"/>
              </w:rPr>
              <w:t>CV</w:t>
            </w:r>
            <w:r w:rsidRPr="001E5035">
              <w:rPr>
                <w:rFonts w:ascii="Roboto" w:hAnsi="Roboto"/>
                <w:sz w:val="18"/>
                <w:szCs w:val="18"/>
              </w:rPr>
              <w:t>/HEV but is improving with more recent model years</w:t>
            </w:r>
            <w:r>
              <w:rPr>
                <w:rFonts w:ascii="Roboto" w:hAnsi="Roboto"/>
                <w:sz w:val="18"/>
                <w:szCs w:val="18"/>
              </w:rPr>
              <w:t xml:space="preserve"> and higher ranges</w:t>
            </w:r>
            <w:r w:rsidRPr="001E5035">
              <w:rPr>
                <w:rFonts w:ascii="Roboto" w:hAnsi="Roboto"/>
                <w:sz w:val="18"/>
                <w:szCs w:val="18"/>
              </w:rPr>
              <w:t>.</w:t>
            </w:r>
          </w:p>
        </w:tc>
      </w:tr>
      <w:tr w:rsidR="0011189A" w:rsidRPr="001E5035" w14:paraId="4EECE3E8" w14:textId="77777777" w:rsidTr="009B0DA9">
        <w:trPr>
          <w:trHeight w:val="292"/>
        </w:trPr>
        <w:tc>
          <w:tcPr>
            <w:cnfStyle w:val="001000000000" w:firstRow="0" w:lastRow="0" w:firstColumn="1" w:lastColumn="0" w:oddVBand="0" w:evenVBand="0" w:oddHBand="0" w:evenHBand="0" w:firstRowFirstColumn="0" w:firstRowLastColumn="0" w:lastRowFirstColumn="0" w:lastRowLastColumn="0"/>
            <w:tcW w:w="1170" w:type="dxa"/>
          </w:tcPr>
          <w:p w14:paraId="61D2C9F4" w14:textId="3A3090C0" w:rsidR="0011189A" w:rsidRPr="009B0DA9" w:rsidRDefault="0011189A" w:rsidP="00111D2D">
            <w:pPr>
              <w:rPr>
                <w:rFonts w:ascii="Roboto" w:hAnsi="Roboto"/>
                <w:b w:val="0"/>
                <w:bCs w:val="0"/>
                <w:sz w:val="18"/>
                <w:szCs w:val="18"/>
              </w:rPr>
            </w:pPr>
            <w:r w:rsidRPr="009B0DA9">
              <w:rPr>
                <w:rFonts w:ascii="Roboto" w:hAnsi="Roboto"/>
                <w:b w:val="0"/>
                <w:bCs w:val="0"/>
                <w:sz w:val="18"/>
                <w:szCs w:val="18"/>
              </w:rPr>
              <w:t>Rush et al. (2022)</w:t>
            </w:r>
            <w:sdt>
              <w:sdtPr>
                <w:rPr>
                  <w:rFonts w:ascii="Roboto" w:hAnsi="Roboto"/>
                  <w:color w:val="000000"/>
                  <w:sz w:val="18"/>
                  <w:szCs w:val="18"/>
                  <w:vertAlign w:val="superscript"/>
                </w:rPr>
                <w:tag w:val="MENDELEY_CITATION_v3_eyJjaXRhdGlvbklEIjoiTUVOREVMRVlfQ0lUQVRJT05fYmZjZmY5NjktNTlmZi00NTJlLThhNzQtZjM2YjJkNjc5MTVlIiwicHJvcGVydGllcyI6eyJub3RlSW5kZXgiOjB9LCJpc0VkaXRlZCI6ZmFsc2UsIm1hbnVhbE92ZXJyaWRlIjp7ImNpdGVwcm9jVGV4dCI6IjxzdXA+MTc8L3N1cD4iLCJpc01hbnVhbGx5T3ZlcnJpZGRlbiI6ZmFsc2UsIm1hbnVhbE92ZXJyaWRlVGV4dCI6IiJ9LCJjaXRhdGlvbkl0ZW1zIjpbeyJpZCI6IjczZDMyZWVhLTBmNDMtNWI4MS05ODRhLTAxMmNlZGFhY2MxOCIsIml0ZW1EYXRhIjp7ImF1dGhvciI6W3siZHJvcHBpbmctcGFydGljbGUiOiIiLCJmYW1pbHkiOiJSdXNoIiwiZ2l2ZW4iOiJMdWtlIiwibm9uLWRyb3BwaW5nLXBhcnRpY2xlIjoiIiwicGFyc2UtbmFtZXMiOmZhbHNlLCJzdWZmaXgiOiIifSx7ImRyb3BwaW5nLXBhcnRpY2xlIjoiIiwiZmFtaWx5IjoiWmhvdSIsImdpdmVuIjoiWWFuIiwibm9uLWRyb3BwaW5nLXBhcnRpY2xlIjoiIiwicGFyc2UtbmFtZXMiOmZhbHNlLCJzdWZmaXgiOiIifSx7ImRyb3BwaW5nLXBhcnRpY2xlIjoiIiwiZmFtaWx5IjoiR29obGtlIiwiZ2l2ZW4iOiJEYXZpZCIsIm5vbi1kcm9wcGluZy1wYXJ0aWNsZSI6IiIsInBhcnNlLW5hbWVzIjpmYWxzZSwic3VmZml4IjoiIn1dLCJpZCI6IjczZDMyZWVhLTBmNDMtNWI4MS05ODRhLTAxMmNlZGFhY2MxOCIsImlzc3VlZCI6eyJkYXRlLXBhcnRzIjpbWyIyMDIyIl1dfSwidGl0bGUiOiJWZWhpY2xlIFJlc2lkdWFsIFZhbHVlIEFuYWx5c2lzIGJ5IFBvd2VydHJhaW4gVHlwZSBhbmQgIEltcGFjdHMgb24gVG90YWwgQ29zdCBvZiBPd25lcnNoaXAiLCJ0eXBlIjoiYXJ0aWNsZS1qb3VybmFsIiwiY29udGFpbmVyLXRpdGxlLXNob3J0IjoiIn0sInVyaXMiOlsiaHR0cDovL3d3dy5tZW5kZWxleS5jb20vZG9jdW1lbnRzLz91dWlkPTBlODUxZmYyLWVjZGEtNDA5MC1hNzg0LWMzOTJjODlhOWE3NSIsImh0dHA6Ly93d3cubWVuZGVsZXkuY29tL2RvY3VtZW50cy8/dXVpZD04MzhhMmM1ZS1jOTM3LTQ2YWEtODkzOC04NTBhOWUyZmM4NDQiXSwiaXNUZW1wb3JhcnkiOmZhbHNlLCJsZWdhY3lEZXNrdG9wSWQiOiIwZTg1MWZmMi1lY2RhLTQwOTAtYTc4NC1jMzkyYzg5YTlhNzUifV19"/>
                <w:id w:val="-845250971"/>
                <w:placeholder>
                  <w:docPart w:val="DefaultPlaceholder_-1854013440"/>
                </w:placeholder>
              </w:sdtPr>
              <w:sdtEndPr>
                <w:rPr>
                  <w:rFonts w:ascii="Times New Roman" w:hAnsi="Times New Roman"/>
                  <w:sz w:val="24"/>
                  <w:szCs w:val="22"/>
                </w:rPr>
              </w:sdtEndPr>
              <w:sdtContent>
                <w:r w:rsidR="00EF0785" w:rsidRPr="009B0DA9">
                  <w:rPr>
                    <w:b w:val="0"/>
                    <w:bCs w:val="0"/>
                    <w:color w:val="000000"/>
                    <w:vertAlign w:val="superscript"/>
                  </w:rPr>
                  <w:t>17</w:t>
                </w:r>
              </w:sdtContent>
            </w:sdt>
          </w:p>
        </w:tc>
        <w:tc>
          <w:tcPr>
            <w:tcW w:w="810" w:type="dxa"/>
          </w:tcPr>
          <w:p w14:paraId="6E9A73AC" w14:textId="6B6055C1" w:rsidR="0011189A" w:rsidRPr="001E5035" w:rsidRDefault="009B0DA9" w:rsidP="004537B2">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20</w:t>
            </w:r>
            <w:r w:rsidR="0011189A" w:rsidRPr="001E5035">
              <w:rPr>
                <w:rFonts w:ascii="Roboto" w:hAnsi="Roboto"/>
                <w:sz w:val="18"/>
                <w:szCs w:val="18"/>
              </w:rPr>
              <w:t>1</w:t>
            </w:r>
            <w:r w:rsidR="004537B2">
              <w:rPr>
                <w:rFonts w:ascii="Roboto" w:hAnsi="Roboto"/>
                <w:sz w:val="18"/>
                <w:szCs w:val="18"/>
              </w:rPr>
              <w:t>2-</w:t>
            </w:r>
            <w:r>
              <w:rPr>
                <w:rFonts w:ascii="Roboto" w:hAnsi="Roboto"/>
                <w:sz w:val="18"/>
                <w:szCs w:val="18"/>
              </w:rPr>
              <w:t>2</w:t>
            </w:r>
            <w:r w:rsidR="00CD1B6E">
              <w:rPr>
                <w:rFonts w:ascii="Roboto" w:hAnsi="Roboto"/>
                <w:sz w:val="18"/>
                <w:szCs w:val="18"/>
              </w:rPr>
              <w:t>019</w:t>
            </w:r>
          </w:p>
        </w:tc>
        <w:tc>
          <w:tcPr>
            <w:tcW w:w="1170" w:type="dxa"/>
          </w:tcPr>
          <w:p w14:paraId="36548C1D" w14:textId="77777777" w:rsidR="0011189A" w:rsidRPr="001E5035" w:rsidRDefault="0011189A" w:rsidP="00111D2D">
            <w:pPr>
              <w:cnfStyle w:val="000000000000" w:firstRow="0" w:lastRow="0" w:firstColumn="0" w:lastColumn="0" w:oddVBand="0" w:evenVBand="0" w:oddHBand="0" w:evenHBand="0" w:firstRowFirstColumn="0" w:firstRowLastColumn="0" w:lastRowFirstColumn="0" w:lastRowLastColumn="0"/>
              <w:rPr>
                <w:rFonts w:ascii="Roboto" w:hAnsi="Roboto"/>
                <w:b/>
                <w:sz w:val="18"/>
                <w:szCs w:val="18"/>
              </w:rPr>
            </w:pPr>
            <w:r w:rsidRPr="001E5035">
              <w:rPr>
                <w:rFonts w:ascii="Roboto" w:hAnsi="Roboto"/>
                <w:sz w:val="18"/>
                <w:szCs w:val="18"/>
              </w:rPr>
              <w:t>Edmunds</w:t>
            </w:r>
            <w:r w:rsidRPr="001E5035">
              <w:rPr>
                <w:rFonts w:ascii="Roboto" w:hAnsi="Roboto"/>
                <w:sz w:val="18"/>
                <w:szCs w:val="18"/>
              </w:rPr>
              <w:br/>
            </w:r>
          </w:p>
        </w:tc>
        <w:tc>
          <w:tcPr>
            <w:tcW w:w="1260" w:type="dxa"/>
          </w:tcPr>
          <w:p w14:paraId="64900D53" w14:textId="717F884B" w:rsidR="0011189A" w:rsidRPr="001E5035" w:rsidRDefault="0011189A" w:rsidP="00111D2D">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sidRPr="001E5035">
              <w:rPr>
                <w:rFonts w:ascii="Roboto" w:hAnsi="Roboto"/>
                <w:sz w:val="18"/>
                <w:szCs w:val="18"/>
              </w:rPr>
              <w:t xml:space="preserve">Edmunds </w:t>
            </w:r>
            <w:r w:rsidR="003915DB">
              <w:rPr>
                <w:rFonts w:ascii="Roboto" w:hAnsi="Roboto"/>
                <w:sz w:val="18"/>
                <w:szCs w:val="18"/>
              </w:rPr>
              <w:t>TMV</w:t>
            </w:r>
          </w:p>
        </w:tc>
        <w:tc>
          <w:tcPr>
            <w:tcW w:w="1170" w:type="dxa"/>
          </w:tcPr>
          <w:p w14:paraId="055C0C5C" w14:textId="4902B38D" w:rsidR="0011189A" w:rsidRPr="001E5035" w:rsidRDefault="003915DB" w:rsidP="004537B2">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Monthly</w:t>
            </w:r>
            <w:r w:rsidR="00543B39">
              <w:rPr>
                <w:rFonts w:ascii="Roboto" w:hAnsi="Roboto"/>
                <w:sz w:val="18"/>
                <w:szCs w:val="18"/>
              </w:rPr>
              <w:t xml:space="preserve"> </w:t>
            </w:r>
            <w:r>
              <w:rPr>
                <w:rFonts w:ascii="Roboto" w:hAnsi="Roboto"/>
                <w:sz w:val="18"/>
                <w:szCs w:val="18"/>
              </w:rPr>
              <w:t>time series</w:t>
            </w:r>
          </w:p>
        </w:tc>
        <w:tc>
          <w:tcPr>
            <w:tcW w:w="1170" w:type="dxa"/>
          </w:tcPr>
          <w:p w14:paraId="3752EBC8" w14:textId="7BB1FB5E" w:rsidR="00834950" w:rsidRPr="00543B39" w:rsidRDefault="004537B2" w:rsidP="00111D2D">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582</w:t>
            </w:r>
            <w:r w:rsidR="00543B39">
              <w:rPr>
                <w:rFonts w:ascii="Roboto" w:hAnsi="Roboto"/>
                <w:sz w:val="18"/>
                <w:szCs w:val="18"/>
              </w:rPr>
              <w:t>,000*</w:t>
            </w:r>
          </w:p>
        </w:tc>
        <w:tc>
          <w:tcPr>
            <w:tcW w:w="2750" w:type="dxa"/>
          </w:tcPr>
          <w:p w14:paraId="032C20A4" w14:textId="77777777" w:rsidR="0011189A" w:rsidRPr="001E5035" w:rsidRDefault="0011189A" w:rsidP="00111D2D">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sidRPr="001E5035">
              <w:rPr>
                <w:rFonts w:ascii="Roboto" w:hAnsi="Roboto"/>
                <w:sz w:val="18"/>
                <w:szCs w:val="18"/>
              </w:rPr>
              <w:t>CVs and HEV</w:t>
            </w:r>
            <w:r>
              <w:rPr>
                <w:rFonts w:ascii="Roboto" w:hAnsi="Roboto"/>
                <w:sz w:val="18"/>
                <w:szCs w:val="18"/>
              </w:rPr>
              <w:t>s</w:t>
            </w:r>
            <w:r w:rsidRPr="001E5035">
              <w:rPr>
                <w:rFonts w:ascii="Roboto" w:hAnsi="Roboto"/>
                <w:sz w:val="18"/>
                <w:szCs w:val="18"/>
              </w:rPr>
              <w:t xml:space="preserve"> consistent 3</w:t>
            </w:r>
            <w:r>
              <w:rPr>
                <w:rFonts w:ascii="Roboto" w:hAnsi="Roboto"/>
                <w:sz w:val="18"/>
                <w:szCs w:val="18"/>
              </w:rPr>
              <w:t>-</w:t>
            </w:r>
            <w:r w:rsidRPr="001E5035">
              <w:rPr>
                <w:rFonts w:ascii="Roboto" w:hAnsi="Roboto"/>
                <w:sz w:val="18"/>
                <w:szCs w:val="18"/>
              </w:rPr>
              <w:t>yr retention; PHEVs and BEVs initially lower but increasing in retained value</w:t>
            </w:r>
          </w:p>
        </w:tc>
      </w:tr>
      <w:tr w:rsidR="0011189A" w:rsidRPr="001E5035" w14:paraId="147EA024" w14:textId="77777777" w:rsidTr="009B0DA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170" w:type="dxa"/>
          </w:tcPr>
          <w:p w14:paraId="70F01B30" w14:textId="6A40C490" w:rsidR="0011189A" w:rsidRPr="009B0DA9" w:rsidRDefault="0011189A" w:rsidP="00111D2D">
            <w:pPr>
              <w:rPr>
                <w:rFonts w:ascii="Roboto" w:hAnsi="Roboto"/>
                <w:b w:val="0"/>
                <w:bCs w:val="0"/>
                <w:sz w:val="18"/>
                <w:szCs w:val="18"/>
              </w:rPr>
            </w:pPr>
            <w:r w:rsidRPr="009B0DA9">
              <w:rPr>
                <w:rFonts w:ascii="Roboto" w:hAnsi="Roboto"/>
                <w:b w:val="0"/>
                <w:bCs w:val="0"/>
                <w:sz w:val="18"/>
                <w:szCs w:val="18"/>
              </w:rPr>
              <w:t>Burnham et al. (2021)</w:t>
            </w:r>
            <w:sdt>
              <w:sdtPr>
                <w:rPr>
                  <w:rFonts w:ascii="Roboto" w:hAnsi="Roboto"/>
                  <w:color w:val="000000"/>
                  <w:sz w:val="18"/>
                  <w:szCs w:val="18"/>
                  <w:vertAlign w:val="superscript"/>
                </w:rPr>
                <w:tag w:val="MENDELEY_CITATION_v3_eyJjaXRhdGlvbklEIjoiTUVOREVMRVlfQ0lUQVRJT05fZjliNzBhYjktYWVlNy00Y2FjLThlOTYtNTk1YmNlZjkzYzg1IiwicHJvcGVydGllcyI6eyJub3RlSW5kZXgiOjB9LCJpc0VkaXRlZCI6ZmFsc2UsIm1hbnVhbE92ZXJyaWRlIjp7ImNpdGVwcm9jVGV4dCI6IjxzdXA+MTg8L3N1cD4iLCJpc01hbnVhbGx5T3ZlcnJpZGRlbiI6ZmFsc2UsIm1hbnVhbE92ZXJyaWRlVGV4dCI6IiJ9LCJjaXRhdGlvbkl0ZW1zIjpbeyJpZCI6IjQ4NzMwYWY5LTUwYmMtNWE4Zi05NGMyLTA2Njk1YzViNmEzOCIsIml0ZW1EYXRhIjp7ImFic3RyYWN0IjoiSW4gb3JkZXIgdG8gYWNjdXJhdGVseSBjb21wYXJlIHRoZSBjb3N0cyBvZiB0d28gdmVoaWNsZXMsIHRoZSB0b3RhbCBjb3N0IG9mIG93bmVyc2hpcCAoVENPKSBzaG91bGQgY29uc2lzdCBvZiBhbGwgY29zdHMgcmVsYXRlZCB0byBib3RoIHB1cmNoYXNpbmcgYW5kIG9wZXJhdGluZyB0aGUgdmVoaWNsZS4gVGhpcyBUQ08gYW5hbHlzaXMgYnVpbGRzIG9uIHByZXZpb3VzIHdvcmsgdG8gcHJvdmlkZSBhIGNvbXByZWhlbnNpdmUgcGVyc3BlY3RpdmUgb2YgYWxsIHJlbGV2YW50IHZlaGljbGUgY29zdHMgb2Ygb3duZXJzaGlwLiBJbiB0aGlzIHJlcG9ydCwgd2UgcHJlc2VudCB3aGF0IHdlIGJlbGlldmUgdG8gYmUgdGhlIG1vc3QgY29tcHJlaGVuc2l2ZSBleHBsaWNpdCBmaW5hbmNpYWwgYW5hbHlzaXMgb2YgdGhlIGNvc3RzIHRoYXQgd2lsbCBiZSBpbmN1cnJlZCBieSBhIHZlaGljbGUgb3duZXIuIFRoaXMgc3R1ZHkgY29uc2lkZXJzIHZlaGljbGUgY29zdCBhbmQgZGVwcmVjaWF0aW9uLCBmaW5hbmNpbmcsIGZ1ZWwgY29zdHMsIGluc3VyYW5jZSBjb3N0cywgbWFpbnRlbmFuY2UgYW5kIHJlcGFpciBjb3N0cywgdGF4ZXMgYW5kIGZlZXMsIGFuZCBvdGhlciBvcGVyYXRpb25hbCBjb3N0cyB0byBmb3JtdWxhdGUgYSBob2xpc3RpYyB0b3RhbCBjb3N0IG9mIG93bmVyc2hpcCBhbmQgb3BlcmF0aW9uIG9mIG11bHRpcGxlIGRpZmZlcmVudCB2ZWhpY2xlcy4gRm9yIGVhY2ggb2YgdGhlc2UgY29zdCBwYXJhbWV0ZXJzIHRoYXQgdG9nZXRoZXIgY29uc3RpdHV0ZSBhIGNvbXByZWhlbnNpdmUgVENPLCBleHRlbnNpdmUgbGl0ZXJhdHVyZSByZXZpZXcgYW5kIGRhdGEgYW5hbHlzaXMgd2VyZSBwZXJmb3JtZWQgdG8gZmluZCByZXByZXNlbnRhdGl2ZSB2YWx1ZXMgaW4gb3JkZXIgdG8gYnVpbGQgYSBob2xpc3RpYyBUQ08gZm9yIHZlaGljbGVzIG9mIGFsbCBzaXplIGNsYXNzZXMuIFRoZSBsaWdodC0gYW5kIGhlYXZ5LWR1dHkgdmVoaWNsZXMgc2VsZWN0ZWQgZm9yIGFuYWx5c2lzIGluIHRoaXMgcmVwb3J0IGFyZSByZXByZXNlbnRhdGl2ZSBvZiB0aG9zZSB0aGF0IGFyZSBvbiB0aGUgcm9hZCB0b2RheSBhbmQgZXhwZWN0ZWQgdG8gYmUgYXZhaWxhYmxlIGluIHRoZSBmdXR1cmUuIEltcG9ydGFudCBhZGRpdGl2ZSBhbmFseXNlcyBpbiB0aGlzIHN0dWR5IGluY2x1ZGUgc3lzdGVtYXRpYyBhbmFseXNpcyBvZiB2ZWhpY2xlIGRlcHJlY2lhdGlvbiwgaW4tZGVwdGggZXhhbWluYXRpb24gb2YgaW5zdXJhbmNlIHByZW1pdW0gY29zdHMsIGNvbXByZWhlbnNpdmUgbWFpbnRlbmFuY2UgYW5kIHJlcGFpciBlc3RpbWF0ZXMsIGFuYWx5c2lzIG9mIGFsbCByZWxldmFudCB0YXhlcyBhbmQgZmVlcywgYW5kIGNvbnNpZGVyYXRpb25zIG9mIHNwZWNpZmljIGNvc3RzIGFwcGxpY2FibGUgdG8gY29tbWVyY2lhbCB2ZWhpY2xlcy4gV2UgZmluZCB0aGF0IGNhcnMgZGVwcmVjaWF0ZSBmYXN0ZXIgdGhhbiBsaWdodCB0cnVja3MgYW5kIHRoYXQgb2xkZXIgcGx1Zy1pbiBlbGVjdHJpYyB2ZWhpY2xlcyBoYXZlIGEgZ3JlYXRlciBkZXByZWNpYXRpb24gcmF0ZSB0aGFuIG5ld2VyIGVsZWN0cmljIHZlaGljbGVzLiBMaWdodC1kdXR5IHZlaGljbGUgKExEVikgaW5zdXJhbmNlIGNvc3RzIHNob3cgY29tcGFyYWJsZSBjb3N0cyBmb3IgZGlmZmVyZW50IHBvd2VydHJhaW5zLCBhbmQgbG93ZXIgY29zdHMgZm9yIGxhcmdlciBzaXplIGNsYXNzZXMuIE1lZGl1bS0gYW5kIGhlYXZ5LWR1dHkgdmVoaWNsZSAoTUhEVikgaW5zdXJhbmNlIGNvc3RzIHZhcnkgc2lnbmlmaWNhbnRseSBieSB2b2NhdGlvbi4gRWxlY3RyaWMgYW5kIGVsZWN0cmlmaWVkIHBvd2VydHJhaW5zIGhhdmUgbG93ZXIgbWFpbnRlbmFuY2UgYW5kIHJlcGFpciBjb3N0cyB0aGFuIGludGVybmFsIGNvbWJ1c3Rpb24gZW5naW5lIChJQ0UpIHBvd2VydHJhaW5zIGZvciBhbGwgdmVoaWNsZSBzaXplcywgcmVsYXRpdmUgdG8gdmVoaWNsZSBwcmljZS4gTUhEViBtYWludGVuYW5jZSBhbmQgcmVwYWlyIGNvc3RzIGRlcGVuZCBoZWF2aWx5IG9uIHZvY2F0aW9uIGFuZCBkdXR5IGN5Y2xlLiBMRFYgdGF4ZXMgYW5kIGZlZXMgYXJlIGNvbXBhcmFibGUgYWNyb3NzIHBvd2VydHJhaW4gdHlwZXMgYW5kIHNpemUgY2xhc3NlcywgdGhvdWdoIG1hcmdpbmFsbHkgaGlnaGVyIHJlZ2lzdHJhdGlvbiBmZWVzIGV4aXN0IGZvciBhbHRlcm5hdGl2ZSBmdWVsIHZlaGljbGVzLiBNSERWIGZlZXMgZGVwZW5kIG9uIHRoZSB2b2NhdGlvbiwgd2VpZ2h0IHJhdGluZywgYW5kIHN0YXRlLiBNYW55IGVsZWN0cmljIHRyYWN0b3IgdHJhaWxlcnMgd291bGQgYmUgYWZmZWN0ZWQgYnkgYWRkaXRpb25hbCBiYXR0ZXJ5IHdlaWdodCwgcmVkdWNpbmcgdGhlIGF2YWlsYWJsZSBwYXlsb2FkIGNhcGFjaXR5LCBhbmQgdGhpcyBjb3N0IGNhbiBiZSBzdWJzdGFudGlhbC4gRWxlY3RyaWMgdmVoaWNsZSBjaGFyZ2luZyBmb3IgY29tbWVyY2lhbCB2ZWhpY2xlcyBjYW4gYmUgdGltZS1jb25zdW1pbuKApiIsImF1dGhvciI6W3siZHJvcHBpbmctcGFydGljbGUiOiIiLCJmYW1pbHkiOiJCdXJuaGFtIiwiZ2l2ZW4iOiJBbmRyZXciLCJub24tZHJvcHBpbmctcGFydGljbGUiOiIiLCJwYXJzZS1uYW1lcyI6ZmFsc2UsInN1ZmZpeCI6IiJ9LHsiZHJvcHBpbmctcGFydGljbGUiOiIiLCJmYW1pbHkiOiJHb2hsa2UiLCJnaXZlbiI6IkRhdmlkIiwibm9uLWRyb3BwaW5nLXBhcnRpY2xlIjoiIiwicGFyc2UtbmFtZXMiOmZhbHNlLCJzdWZmaXgiOiIifSx7ImRyb3BwaW5nLXBhcnRpY2xlIjoiIiwiZmFtaWx5IjoiUnVzaCIsImdpdmVuIjoiTHVrZSIsIm5vbi1kcm9wcGluZy1wYXJ0aWNsZSI6IiIsInBhcnNlLW5hbWVzIjpmYWxzZSwic3VmZml4IjoiIn0seyJkcm9wcGluZy1wYXJ0aWNsZSI6IiIsImZhbWlseSI6IlN0ZXBoZW5zIiwiZ2l2ZW4iOiJUaG9tYXMiLCJub24tZHJvcHBpbmctcGFydGljbGUiOiIiLCJwYXJzZS1uYW1lcyI6ZmFsc2UsInN1ZmZpeCI6IiJ9LHsiZHJvcHBpbmctcGFydGljbGUiOiIiLCJmYW1pbHkiOiJaaG91IiwiZ2l2ZW4iOiJZYW4iLCJub24tZHJvcHBpbmctcGFydGljbGUiOiIiLCJwYXJzZS1uYW1lcyI6ZmFsc2UsInN1ZmZpeCI6IiJ9LHsiZHJvcHBpbmctcGFydGljbGUiOiIiLCJmYW1pbHkiOiJEZWx1Y2NoaSIsImdpdmVuIjoiTWFyayIsIm5vbi1kcm9wcGluZy1wYXJ0aWNsZSI6IiIsInBhcnNlLW5hbWVzIjpmYWxzZSwic3VmZml4IjoiIn0seyJkcm9wcGluZy1wYXJ0aWNsZSI6IiIsImZhbWlseSI6IkJpcmt5IiwiZ2l2ZW4iOiJBbGljaWEiLCJub24tZHJvcHBpbmctcGFydGljbGUiOiIiLCJwYXJzZS1uYW1lcyI6ZmFsc2UsInN1ZmZpeCI6IiJ9XSwiY29udGFpbmVyLXRpdGxlIjoiT2ZmaWNlIG9mIFNjaWVudGlmaWMgYW5kIFRlY2huaWNhbCBJbmZvcm1hdGlvbiIsImlkIjoiNDg3MzBhZjktNTBiYy01YThmLTk0YzItMDY2OTVjNWI2YTM4IiwiaXNzdWUiOiJBcHJpbCAyMDIxIiwiaXNzdWVkIjp7ImRhdGUtcGFydHMiOltbIjIwMjEiXV19LCJwYWdlIjoiODQiLCJ0aXRsZSI6IkNvbXByZWhlbnNpdmUgVG90YWwgQ29zdCBvZiBPd25lcnNoaXAgUXVhbnRpZmljYXRpb24gZm9yIFZlaGljbGVzIHdpdGggRGlmZmVyZW50IFNpemUgQ2xhc3NlcyBhbmQgUG93ZXJ0cmFpbnMgRW5lcmd5IFN5c3RlbXMgRGl2aXNpb24iLCJ0eXBlIjoiYXJ0aWNsZS1qb3VybmFsIiwidm9sdW1lIjoiSSIsImNvbnRhaW5lci10aXRsZS1zaG9ydCI6IiJ9LCJ1cmlzIjpbImh0dHA6Ly93d3cubWVuZGVsZXkuY29tL2RvY3VtZW50cy8/dXVpZD1hYWJmZTQ2MC01NmIzLTQyOWEtYWQ2ZC0xODgxOTg3MTIzZTciLCJodHRwOi8vd3d3Lm1lbmRlbGV5LmNvbS9kb2N1bWVudHMvP3V1aWQ9MjQ2NmM0ODktYTBlNS00ZjFiLTgyNjItNmFjOWEyZjg4YWU1Il0sImlzVGVtcG9yYXJ5IjpmYWxzZSwibGVnYWN5RGVza3RvcElkIjoiYWFiZmU0NjAtNTZiMy00MjlhLWFkNmQtMTg4MTk4NzEyM2U3In1dfQ=="/>
                <w:id w:val="260122257"/>
                <w:placeholder>
                  <w:docPart w:val="DefaultPlaceholder_-1854013440"/>
                </w:placeholder>
              </w:sdtPr>
              <w:sdtEndPr>
                <w:rPr>
                  <w:rFonts w:ascii="Times New Roman" w:hAnsi="Times New Roman"/>
                  <w:sz w:val="24"/>
                  <w:szCs w:val="22"/>
                </w:rPr>
              </w:sdtEndPr>
              <w:sdtContent>
                <w:r w:rsidR="00EF0785" w:rsidRPr="009B0DA9">
                  <w:rPr>
                    <w:b w:val="0"/>
                    <w:bCs w:val="0"/>
                    <w:color w:val="000000"/>
                    <w:vertAlign w:val="superscript"/>
                  </w:rPr>
                  <w:t>18</w:t>
                </w:r>
              </w:sdtContent>
            </w:sdt>
          </w:p>
        </w:tc>
        <w:tc>
          <w:tcPr>
            <w:tcW w:w="810" w:type="dxa"/>
          </w:tcPr>
          <w:p w14:paraId="46500476" w14:textId="57BA1A8F" w:rsidR="0011189A" w:rsidRPr="001E5035" w:rsidRDefault="009B0DA9"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20</w:t>
            </w:r>
            <w:r w:rsidR="0011189A" w:rsidRPr="001E5035">
              <w:rPr>
                <w:rFonts w:ascii="Roboto" w:hAnsi="Roboto"/>
                <w:sz w:val="18"/>
                <w:szCs w:val="18"/>
              </w:rPr>
              <w:t>13-</w:t>
            </w:r>
            <w:r>
              <w:rPr>
                <w:rFonts w:ascii="Roboto" w:hAnsi="Roboto"/>
                <w:sz w:val="18"/>
                <w:szCs w:val="18"/>
              </w:rPr>
              <w:t>20</w:t>
            </w:r>
            <w:r w:rsidR="0011189A" w:rsidRPr="001E5035">
              <w:rPr>
                <w:rFonts w:ascii="Roboto" w:hAnsi="Roboto"/>
                <w:sz w:val="18"/>
                <w:szCs w:val="18"/>
              </w:rPr>
              <w:t>19</w:t>
            </w:r>
          </w:p>
        </w:tc>
        <w:tc>
          <w:tcPr>
            <w:tcW w:w="1170" w:type="dxa"/>
          </w:tcPr>
          <w:p w14:paraId="06C7FEA8" w14:textId="3A7AD3EA" w:rsidR="0011189A" w:rsidRPr="001E5035" w:rsidRDefault="0006116F"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EPA</w:t>
            </w:r>
          </w:p>
        </w:tc>
        <w:tc>
          <w:tcPr>
            <w:tcW w:w="1260" w:type="dxa"/>
          </w:tcPr>
          <w:p w14:paraId="41813A10" w14:textId="068F1D1F" w:rsidR="0011189A" w:rsidRPr="001E5035" w:rsidRDefault="0011189A"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sidRPr="001E5035">
              <w:rPr>
                <w:rFonts w:ascii="Roboto" w:hAnsi="Roboto"/>
                <w:sz w:val="18"/>
                <w:szCs w:val="18"/>
              </w:rPr>
              <w:t xml:space="preserve">Edmunds </w:t>
            </w:r>
            <w:r w:rsidR="003915DB">
              <w:rPr>
                <w:rFonts w:ascii="Roboto" w:hAnsi="Roboto"/>
                <w:sz w:val="18"/>
                <w:szCs w:val="18"/>
              </w:rPr>
              <w:t>TMV</w:t>
            </w:r>
            <w:r w:rsidRPr="001E5035">
              <w:rPr>
                <w:rFonts w:ascii="Roboto" w:hAnsi="Roboto"/>
                <w:sz w:val="18"/>
                <w:szCs w:val="18"/>
              </w:rPr>
              <w:t xml:space="preserve"> </w:t>
            </w:r>
          </w:p>
        </w:tc>
        <w:tc>
          <w:tcPr>
            <w:tcW w:w="1170" w:type="dxa"/>
          </w:tcPr>
          <w:p w14:paraId="159D5926" w14:textId="0D214028" w:rsidR="0011189A" w:rsidRPr="00753DC9" w:rsidRDefault="00C341C1"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sidRPr="00753DC9">
              <w:rPr>
                <w:rFonts w:ascii="Roboto" w:hAnsi="Roboto"/>
                <w:sz w:val="18"/>
                <w:szCs w:val="18"/>
              </w:rPr>
              <w:t xml:space="preserve">1 </w:t>
            </w:r>
            <w:r w:rsidR="002C5DE2" w:rsidRPr="00753DC9">
              <w:rPr>
                <w:rFonts w:ascii="Roboto" w:hAnsi="Roboto"/>
                <w:sz w:val="18"/>
                <w:szCs w:val="18"/>
              </w:rPr>
              <w:t>TMV snapshot (July 2020)</w:t>
            </w:r>
          </w:p>
        </w:tc>
        <w:tc>
          <w:tcPr>
            <w:tcW w:w="1170" w:type="dxa"/>
          </w:tcPr>
          <w:p w14:paraId="08E12670" w14:textId="307E2E17" w:rsidR="009B0DA9" w:rsidRPr="00753DC9" w:rsidRDefault="004537B2" w:rsidP="009B0DA9">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sidRPr="00753DC9">
              <w:rPr>
                <w:rFonts w:ascii="Roboto" w:hAnsi="Roboto"/>
                <w:sz w:val="18"/>
                <w:szCs w:val="18"/>
              </w:rPr>
              <w:t>686</w:t>
            </w:r>
            <w:r w:rsidR="00543B39" w:rsidRPr="00753DC9">
              <w:rPr>
                <w:rFonts w:ascii="Roboto" w:hAnsi="Roboto"/>
                <w:sz w:val="18"/>
                <w:szCs w:val="18"/>
              </w:rPr>
              <w:t>*</w:t>
            </w:r>
          </w:p>
          <w:p w14:paraId="5071B868" w14:textId="3A102A3E" w:rsidR="002C5DE2" w:rsidRPr="00753DC9" w:rsidRDefault="002C5DE2" w:rsidP="00111D2D">
            <w:pPr>
              <w:cnfStyle w:val="000000100000" w:firstRow="0" w:lastRow="0" w:firstColumn="0" w:lastColumn="0" w:oddVBand="0" w:evenVBand="0" w:oddHBand="1" w:evenHBand="0" w:firstRowFirstColumn="0" w:firstRowLastColumn="0" w:lastRowFirstColumn="0" w:lastRowLastColumn="0"/>
              <w:rPr>
                <w:rFonts w:ascii="Roboto" w:hAnsi="Roboto"/>
                <w:sz w:val="14"/>
                <w:szCs w:val="18"/>
              </w:rPr>
            </w:pPr>
          </w:p>
        </w:tc>
        <w:tc>
          <w:tcPr>
            <w:tcW w:w="2750" w:type="dxa"/>
          </w:tcPr>
          <w:p w14:paraId="35BC5110" w14:textId="77777777" w:rsidR="0011189A" w:rsidRPr="001E5035" w:rsidRDefault="0011189A"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sidRPr="001E5035">
              <w:rPr>
                <w:rFonts w:ascii="Roboto" w:hAnsi="Roboto"/>
                <w:sz w:val="18"/>
                <w:szCs w:val="18"/>
              </w:rPr>
              <w:t>BEVs and PHEVs depreciate more quickly than HEV</w:t>
            </w:r>
            <w:r>
              <w:rPr>
                <w:rFonts w:ascii="Roboto" w:hAnsi="Roboto"/>
                <w:sz w:val="18"/>
                <w:szCs w:val="18"/>
              </w:rPr>
              <w:t>s</w:t>
            </w:r>
            <w:r w:rsidRPr="001E5035">
              <w:rPr>
                <w:rFonts w:ascii="Roboto" w:hAnsi="Roboto"/>
                <w:sz w:val="18"/>
                <w:szCs w:val="18"/>
              </w:rPr>
              <w:t xml:space="preserve"> and </w:t>
            </w:r>
            <w:r>
              <w:rPr>
                <w:rFonts w:ascii="Roboto" w:hAnsi="Roboto"/>
                <w:sz w:val="18"/>
                <w:szCs w:val="18"/>
              </w:rPr>
              <w:t>CVs</w:t>
            </w:r>
          </w:p>
        </w:tc>
      </w:tr>
      <w:tr w:rsidR="0011189A" w:rsidRPr="001E5035" w14:paraId="0DD75938" w14:textId="77777777" w:rsidTr="009B0DA9">
        <w:trPr>
          <w:trHeight w:val="292"/>
        </w:trPr>
        <w:tc>
          <w:tcPr>
            <w:cnfStyle w:val="001000000000" w:firstRow="0" w:lastRow="0" w:firstColumn="1" w:lastColumn="0" w:oddVBand="0" w:evenVBand="0" w:oddHBand="0" w:evenHBand="0" w:firstRowFirstColumn="0" w:firstRowLastColumn="0" w:lastRowFirstColumn="0" w:lastRowLastColumn="0"/>
            <w:tcW w:w="1170" w:type="dxa"/>
          </w:tcPr>
          <w:p w14:paraId="58D249F0" w14:textId="51B24406" w:rsidR="0011189A" w:rsidRPr="009B0DA9" w:rsidRDefault="0011189A" w:rsidP="00111D2D">
            <w:pPr>
              <w:rPr>
                <w:rFonts w:ascii="Roboto" w:hAnsi="Roboto"/>
                <w:b w:val="0"/>
                <w:bCs w:val="0"/>
                <w:sz w:val="18"/>
                <w:szCs w:val="18"/>
              </w:rPr>
            </w:pPr>
            <w:r w:rsidRPr="009B0DA9">
              <w:rPr>
                <w:rFonts w:ascii="Roboto" w:hAnsi="Roboto"/>
                <w:b w:val="0"/>
                <w:bCs w:val="0"/>
                <w:sz w:val="18"/>
                <w:szCs w:val="18"/>
              </w:rPr>
              <w:t>Hamza et al. (2020)</w:t>
            </w:r>
            <w:sdt>
              <w:sdtPr>
                <w:rPr>
                  <w:rFonts w:ascii="Roboto" w:hAnsi="Roboto"/>
                  <w:color w:val="000000"/>
                  <w:sz w:val="18"/>
                  <w:szCs w:val="18"/>
                  <w:vertAlign w:val="superscript"/>
                </w:rPr>
                <w:tag w:val="MENDELEY_CITATION_v3_eyJjaXRhdGlvbklEIjoiTUVOREVMRVlfQ0lUQVRJT05fMTU2NWJjYWEtNGM2Ny00YTVhLTkwZDYtYTUyNzg5M2QyYjVmIiwicHJvcGVydGllcyI6eyJub3RlSW5kZXgiOjB9LCJpc0VkaXRlZCI6ZmFsc2UsIm1hbnVhbE92ZXJyaWRlIjp7ImNpdGVwcm9jVGV4dCI6IjxzdXA+MTk8L3N1cD4iLCJpc01hbnVhbGx5T3ZlcnJpZGRlbiI6ZmFsc2UsIm1hbnVhbE92ZXJyaWRlVGV4dCI6IiJ9LCJjaXRhdGlvbkl0ZW1zIjpbeyJpZCI6ImNmNTZhNTdiLTc4MWItNWM1MS1hNzc0LTNkNDE3OTFiNThiYyIsIml0ZW1EYXRhIjp7IkRPSSI6IjEwLjQyNzEvMjAyMC0wMS0xNDM1IiwiSVNTTiI6IjAxNDg3MTkxIiwiYWJzdHJhY3QiOiJTYWxlcyBvZiBwbHVnLWluIHZlaGljbGVzIChQRVZzKSwgd2hpY2ggaW5jbHVkZSBiYXR0ZXJ5LW9ubHkgZWxlY3RyaWMgdmVoaWNsZXMgKEJFVnMpIGFuZCBwbHVnLWluIGh5YnJpZCBlbGVjdHJpYyB2ZWhpY2xlcyAoUEhFVnMpLCBoYXZlIHN0ZWFkaWx5IGdyb3duIGluIHRoZSBwYXN0IHllYXJzIGFtaWRzdCB2YXJpb3VzIGluY2VudGl2ZSBwcm9ncmFtcy4gV2hpbGUgaW5jZW50aXZlcyBhcmUgaW1wb3J0YW50LCBvciBwZXJoYXBzIGVzc2VudGlhbCBkdXJpbmcgZWFybHkgcGhhc2VzIG9mIG1hcmtldCBpbnRyb2R1Y3Rpb24sIHRoZXkgbWF5IG5vdCBiZSBmZWFzaWJseSBzdXN0YWluYWJsZSB3aGVuL2lmIFBFViBzYWxlcyByYW1wIHVwIHRvIG1hc3MtbWFya2V0IGxldmVscy4gQXMgc3VjaCwgbXVjaCBpbnRlcmVzdCBhbmQgc3BlY3VsYXRpb24gZXhpc3Qgb24gaG93IHNvb24gY291bGQgUEVWcyBiZWNvbWUgY29zdC1jb21wZXRpdGl2ZSB3aXRob3V0IGluY2VudGl2ZXMuIFJlc2VhcmNoIGluIHRoaXMgcGFwZXIgYWRvcHRzIGEgYm90dG9tLXVwIGFwcHJvYWNoIGZvciBlc3RpbWF0aW5nIHNhbGUgcHJpY2UgYW5kIHRvdGFsIGNvc3Qgb2Ygb3duZXJzaGlwIChUQ08pIGZvciBuZXcgdmVoaWNsZXMuIEEgY3JpdGljYWwgcmV2aWV3IGlzIGFsc28gY29uZHVjdGVkIGZvciB2YXJpb3VzIHB1YmxpY2x5IGF2YWlsYWJsZSBzb3VyY2VzIG9mIGluZm9ybWF0aW9uIHBlcnRhaW5pbmcgdG8gUEVWcyBhbmQgY29udmVudGlvbmFsIGludGVybmFsIGNvbWJ1c3Rpb24tZW5naW5lIChDSUNFKSB2ZWhpY2xlcy4gRHVlIHRvIHRoZSBleGlzdGVuY2Ugb2Ygc29tZSB1bmNlcnRhaW50eSBhYm91dCBjdXJyZW50IGNvc3RzLCBsZXQgYWxvbmUgZnV0dXJlIGNvc3RzLCBhIHNlbnNpdGl2aXR5IGFuYWx5c2lzIGlzIGNvbmR1Y3RlZC4gSW4gdGhlIHZhcmlvdXMgc2NlbmFyaW9zIGNvbnNpZGVyZWQgaW4gdGhlIHNlbnNpdGl2aXR5IGFuYWx5c2lzLCBhIGNvbWJpbmF0aW9uIG9mIGNvc3QgcHJlZGljdGlvbnMgYmVpbmcgYmV0dGVyIHRoYW4gdGhlIGJhc2VsaW5lIGNhc2UgbWF5IGFsbG93IHNvbWUgb2YgdGhlIFBFVnMgdG8gaGF2ZSBiZXR0ZXIgVENPIHRoYW4gYSBDSUNFIHdpdGhpbiB0aGUgMjAzMCB0aW1lZnJhbWUuIEhvd2V2ZXIsIGV2ZW4gdGhlIG1vc3Qgb3B0aW1pc3RpYyBzY2VuYXJpb3MgY29uc2lkZXJlZCBkaWQgbm90IHNob3cgUEVWcyByZWFjaGluZyBwdXJjaGFzZSBwcmljZSBwYXJpdHkgYnkgMjAzMCBjb21wYXJlZCB0byBhIENJQ0UuIiwiYXV0aG9yIjpbeyJkcm9wcGluZy1wYXJ0aWNsZSI6IiIsImZhbWlseSI6IkhhbXphIiwiZ2l2ZW4iOiJLYXJpbSIsIm5vbi1kcm9wcGluZy1wYXJ0aWNsZSI6IiIsInBhcnNlLW5hbWVzIjpmYWxzZSwic3VmZml4IjoiIn0seyJkcm9wcGluZy1wYXJ0aWNsZSI6IiIsImZhbWlseSI6IkxhYmVydGVhdXgiLCJnaXZlbiI6IktlbiIsIm5vbi1kcm9wcGluZy1wYXJ0aWNsZSI6IiIsInBhcnNlLW5hbWVzIjpmYWxzZSwic3VmZml4IjoiIn0seyJkcm9wcGluZy1wYXJ0aWNsZSI6IiIsImZhbWlseSI6IkNodSIsImdpdmVuIjoiS2FuZyBDaGluZyIsIm5vbi1kcm9wcGluZy1wYXJ0aWNsZSI6IiIsInBhcnNlLW5hbWVzIjpmYWxzZSwic3VmZml4IjoiIn1dLCJjb250YWluZXItdGl0bGUiOiJTQUUgVGVjaG5pY2FsIFBhcGVycyIsImlkIjoiY2Y1NmE1N2ItNzgxYi01YzUxLWE3NzQtM2Q0MTc5MWI1OGJjIiwiaXNzdWUiOiJBcHJpbCIsImlzc3VlZCI6eyJkYXRlLXBhcnRzIjpbWyIyMDIwIiwiNCJdXX0sInB1Ymxpc2hlciI6IlNBRSBJbnRlcm5hdGlvbmFsIiwidGl0bGUiOiJPbiBNb2RlbGluZyB0aGUgVG90YWwgQ29zdCBvZiBPd25lcnNoaXAgb2YgRWxlY3RyaWMgYW5kIFBsdWctaW4gSHlicmlkIFZlaGljbGVzIiwidHlwZSI6ImFydGljbGUtam91cm5hbCIsInZvbHVtZSI6IjIwMjAtQXByaWwiLCJjb250YWluZXItdGl0bGUtc2hvcnQiOiIifSwidXJpcyI6WyJodHRwOi8vd3d3Lm1lbmRlbGV5LmNvbS9kb2N1bWVudHMvP3V1aWQ9NzZiNmJhYmYtMzQxYy0zMDM4LTlhNGEtZjMyMzk3YTFjOTQzIiwiaHR0cDovL3d3dy5tZW5kZWxleS5jb20vZG9jdW1lbnRzLz91dWlkPTM2ZWIyYjIxLTBmZGUtNDBjNy1iNTdmLTNlYWU0YzdmYzIyNiJdLCJpc1RlbXBvcmFyeSI6ZmFsc2UsImxlZ2FjeURlc2t0b3BJZCI6Ijc2YjZiYWJmLTM0MWMtMzAzOC05YTRhLWYzMjM5N2ExYzk0MyJ9XX0="/>
                <w:id w:val="303900825"/>
                <w:placeholder>
                  <w:docPart w:val="DefaultPlaceholder_-1854013440"/>
                </w:placeholder>
              </w:sdtPr>
              <w:sdtEndPr>
                <w:rPr>
                  <w:rFonts w:ascii="Times New Roman" w:hAnsi="Times New Roman"/>
                  <w:sz w:val="24"/>
                  <w:szCs w:val="22"/>
                </w:rPr>
              </w:sdtEndPr>
              <w:sdtContent>
                <w:r w:rsidR="00EF0785" w:rsidRPr="009B0DA9">
                  <w:rPr>
                    <w:b w:val="0"/>
                    <w:bCs w:val="0"/>
                    <w:color w:val="000000"/>
                    <w:vertAlign w:val="superscript"/>
                  </w:rPr>
                  <w:t>19</w:t>
                </w:r>
              </w:sdtContent>
            </w:sdt>
          </w:p>
        </w:tc>
        <w:tc>
          <w:tcPr>
            <w:tcW w:w="810" w:type="dxa"/>
          </w:tcPr>
          <w:p w14:paraId="166B5342" w14:textId="662BE61E" w:rsidR="0011189A" w:rsidRPr="001E5035" w:rsidRDefault="009B0DA9" w:rsidP="00111D2D">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20</w:t>
            </w:r>
            <w:r w:rsidR="00753DC9">
              <w:rPr>
                <w:rFonts w:ascii="Roboto" w:hAnsi="Roboto"/>
                <w:sz w:val="18"/>
                <w:szCs w:val="18"/>
              </w:rPr>
              <w:t xml:space="preserve">14 &amp; </w:t>
            </w:r>
            <w:r>
              <w:rPr>
                <w:rFonts w:ascii="Roboto" w:hAnsi="Roboto"/>
                <w:sz w:val="18"/>
                <w:szCs w:val="18"/>
              </w:rPr>
              <w:t>20</w:t>
            </w:r>
            <w:r w:rsidR="0011189A" w:rsidRPr="001E5035">
              <w:rPr>
                <w:rFonts w:ascii="Roboto" w:hAnsi="Roboto"/>
                <w:sz w:val="18"/>
                <w:szCs w:val="18"/>
              </w:rPr>
              <w:t xml:space="preserve">19 </w:t>
            </w:r>
          </w:p>
        </w:tc>
        <w:tc>
          <w:tcPr>
            <w:tcW w:w="1170" w:type="dxa"/>
          </w:tcPr>
          <w:p w14:paraId="2E65C100" w14:textId="473C4D44" w:rsidR="0011189A" w:rsidRPr="001E5035" w:rsidRDefault="003915DB" w:rsidP="00111D2D">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KBB</w:t>
            </w:r>
          </w:p>
        </w:tc>
        <w:tc>
          <w:tcPr>
            <w:tcW w:w="1260" w:type="dxa"/>
          </w:tcPr>
          <w:p w14:paraId="10A9F56B" w14:textId="77777777" w:rsidR="0011189A" w:rsidRPr="001E5035" w:rsidRDefault="0011189A" w:rsidP="00111D2D">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KBB</w:t>
            </w:r>
          </w:p>
        </w:tc>
        <w:tc>
          <w:tcPr>
            <w:tcW w:w="1170" w:type="dxa"/>
          </w:tcPr>
          <w:p w14:paraId="6338CA3C" w14:textId="78DEFEBC" w:rsidR="0011189A" w:rsidRPr="00753DC9" w:rsidRDefault="00753DC9" w:rsidP="00111D2D">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sidRPr="00753DC9">
              <w:rPr>
                <w:rFonts w:ascii="Roboto" w:hAnsi="Roboto"/>
                <w:sz w:val="18"/>
                <w:szCs w:val="18"/>
              </w:rPr>
              <w:t>Snapshot (2019)</w:t>
            </w:r>
          </w:p>
        </w:tc>
        <w:tc>
          <w:tcPr>
            <w:tcW w:w="1170" w:type="dxa"/>
          </w:tcPr>
          <w:p w14:paraId="14B33AC3" w14:textId="4AF60BFA" w:rsidR="0011189A" w:rsidRPr="00753DC9" w:rsidRDefault="00753DC9" w:rsidP="00111D2D">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sidRPr="00753DC9">
              <w:rPr>
                <w:rFonts w:ascii="Roboto" w:hAnsi="Roboto"/>
                <w:sz w:val="18"/>
                <w:szCs w:val="18"/>
              </w:rPr>
              <w:t>72*</w:t>
            </w:r>
          </w:p>
        </w:tc>
        <w:tc>
          <w:tcPr>
            <w:tcW w:w="2750" w:type="dxa"/>
          </w:tcPr>
          <w:p w14:paraId="3AE211F3" w14:textId="4488903F" w:rsidR="0011189A" w:rsidRPr="001E5035" w:rsidRDefault="0011189A" w:rsidP="00111D2D">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sidRPr="001E5035">
              <w:rPr>
                <w:rFonts w:ascii="Roboto" w:hAnsi="Roboto"/>
                <w:sz w:val="18"/>
                <w:szCs w:val="18"/>
              </w:rPr>
              <w:t xml:space="preserve">PHEVs and </w:t>
            </w:r>
            <w:r>
              <w:rPr>
                <w:rFonts w:ascii="Roboto" w:hAnsi="Roboto"/>
                <w:sz w:val="18"/>
                <w:szCs w:val="18"/>
              </w:rPr>
              <w:t>CVs</w:t>
            </w:r>
            <w:r w:rsidRPr="001E5035">
              <w:rPr>
                <w:rFonts w:ascii="Roboto" w:hAnsi="Roboto"/>
                <w:sz w:val="18"/>
                <w:szCs w:val="18"/>
              </w:rPr>
              <w:t xml:space="preserve"> hold value similarly; BEVs 11% lower retention over 5 years </w:t>
            </w:r>
            <w:r w:rsidR="00753DC9">
              <w:rPr>
                <w:rFonts w:ascii="Roboto" w:hAnsi="Roboto"/>
                <w:sz w:val="18"/>
                <w:szCs w:val="18"/>
              </w:rPr>
              <w:t>(CA only)</w:t>
            </w:r>
          </w:p>
        </w:tc>
      </w:tr>
      <w:tr w:rsidR="0011189A" w:rsidRPr="001E5035" w14:paraId="03A5DECA" w14:textId="77777777" w:rsidTr="009B0DA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170" w:type="dxa"/>
          </w:tcPr>
          <w:p w14:paraId="198666D4" w14:textId="755B41DB" w:rsidR="0011189A" w:rsidRPr="009B0DA9" w:rsidRDefault="0011189A" w:rsidP="00111D2D">
            <w:pPr>
              <w:rPr>
                <w:rFonts w:ascii="Roboto" w:hAnsi="Roboto"/>
                <w:b w:val="0"/>
                <w:bCs w:val="0"/>
                <w:sz w:val="18"/>
                <w:szCs w:val="18"/>
              </w:rPr>
            </w:pPr>
            <w:r w:rsidRPr="009B0DA9">
              <w:rPr>
                <w:rFonts w:ascii="Roboto" w:hAnsi="Roboto"/>
                <w:b w:val="0"/>
                <w:bCs w:val="0"/>
                <w:sz w:val="18"/>
                <w:szCs w:val="18"/>
              </w:rPr>
              <w:t>Guo et al. (2019)</w:t>
            </w:r>
            <w:sdt>
              <w:sdtPr>
                <w:rPr>
                  <w:rFonts w:ascii="Roboto" w:hAnsi="Roboto"/>
                  <w:color w:val="000000"/>
                  <w:sz w:val="18"/>
                  <w:szCs w:val="18"/>
                  <w:vertAlign w:val="superscript"/>
                </w:rPr>
                <w:tag w:val="MENDELEY_CITATION_v3_eyJjaXRhdGlvbklEIjoiTUVOREVMRVlfQ0lUQVRJT05fODc5MTRjOWQtZTE0ZC00Y2YyLTk5NWMtZGVjNzlmYjFlZjZhIiwicHJvcGVydGllcyI6eyJub3RlSW5kZXgiOjB9LCJpc0VkaXRlZCI6ZmFsc2UsIm1hbnVhbE92ZXJyaWRlIjp7ImNpdGVwcm9jVGV4dCI6IjxzdXA+MTE8L3N1cD4iLCJpc01hbnVhbGx5T3ZlcnJpZGRlbiI6ZmFsc2UsIm1hbnVhbE92ZXJyaWRlVGV4dCI6IiJ9LCJjaXRhdGlvbkl0ZW1zIjpbeyJpZCI6IjM0YmUwYzZkLWY5MGQtNTc4NS1iNDM0LWE1MzA0OGYzMjE0YyIsIml0ZW1EYXRhIjp7IkRPSSI6IjEwLjEwMTYvai5lbnBvbC4yMDE4LjEwLjAyMyIsIklTU04iOiIwMzAxNDIxNSIsImFic3RyYWN0IjoiS25vd2xlZGdlIGFib3V0IHRoZSB2YWx1ZSBvZiB1c2VkIHBsdWctaW4gZWxlY3RyaWMgdmVoaWNsZXMgKFBFVnMpLCBrbm93biBhcyByZXNpZHVhbCB2YWx1ZSwgaXMgY3JpdGljYWwgZm9yIHBvdGVudGlhbCBQRVYgcHVyY2hhc2VycywgY29ycG9yYXRpb25zLCBhbmQgZ292ZXJubWVudHMgd2hvIHdpc2ggdG8gY29uc2lkZXIgdGhlIGxpZmV0aW1lIGNvc3QgZWZmZWN0aXZlbmVzcyBvZiBQRVZzLiBXZSBpbnZlc3RpZ2F0ZSB0aGUgcmVzaWR1YWwgdmFsdWVzIG9mIFBFVnMgYW5kIGNvbXBhcmUgdGhlbSB3aXRoIHRob3NlIG9mIG90aGVyIHZlaGljbGUgcG93ZXJ0cmFpbiB0ZWNobm9sb2dpZXMgdXNpbmcgdGhlIOKAnHRydWUgbWFya2V0IHZhbHVl4oCdIGRhdGEgZnJvbSBFZG11bmRzLmNvbSwgYW5kIGNvbnNpZGVyaW5nIFUuUy4gZmVkZXJhbCBpbmNlbnRpdmVzLiBXZSBkZWZpbmUgdGhlIGFkanVzdGVkIHJldGVudGlvbiByYXRlIGFzIHRoZSByYXRpbyBiZXR3ZWVuIHJlc2FsZSB2YWx1ZSBhbmQgdGhlIG1hbnVmYWN0dXJlcidzIHN1Z2dlc3RlZCByZXRhaWwgcHJpY2UsIHN1YnRyYWN0aW5nIGluY2VudGl2ZXMuIFdlIGRldmVsb3Agc3RhdGlzdGljYWwgbW9kZWxzIHRvIHF1YW50aWZ5IHRoZSBlZmZlY3RzIG9mIHBvd2VydHJhaW4gdGVjaG5vbG9naWVzIG9uIHJlc2lkdWFsIHZhbHVlIHdoaWxlIGNvbnRyb2xsaW5nIGtleSBmYWN0b3JzLCBpbmNsdWRpbmcgdmVoaWNsZSBzaXplLCBicmFuZCwgYW5kIG1hcmtldCBzZWdtZW50cy4gV2UgZmluZCB0aGF0IHRoZSBsb25nLXJhbmdlIGhpZ2gtcGVyZm9ybWFuY2UgVGVzbGEgTW9kZWwgUyBob2xkcyB2YWx1ZSBzaWduaWZpY2FudGx5IGJldHRlciB0aGFuIGFueSBvdGhlciB2ZWhpY2xlIHR5cGUgZXZhbHVhdGVkLCBpbmNsdWRpbmcgaW50ZXJuYWwgY29tYnVzdGlvbiBlbmdpbmUgdmVoaWNsZXMuIEh5YnJpZCBlbGVjdHJpYyB2ZWhpY2xlcyBhbmQgcGx1Zy1pbiBoeWJyaWQgZWxlY3RyaWMgdmVoaWNsZXMgYXJlIGNvbXBhcmFibGUgdG8gb25lIGFub3RoZXIuIFRoZXkgaG9sZCBzbGlnaHRseSBsZXNzIHZhbHVlIHRoYW4gaW50ZXJuYWwgY29tYnVzdGlvbiBlbmdpbmUgdmVoaWNsZXMsIGJ1dCBzaWduaWZpY2FudGx5IG1vcmUgdGhhbiBzaG9ydC1yYW5nZSAoPCAxMjUgbWlsZXMpIGJhdHRlcnkgZWxlY3RyaWMgdmVoaWNsZXMuIEhvd2V2ZXIsIHNob3J0LXJhbmdlIGJhdHRlcnkgZWxlY3RyaWMgdmVoaWNsZXMgaGF2ZSBhIGZhc3RlciBpbXByb3ZlbWVudCBpbiAzLXllYXIgYWRqdXN0ZWQgcmV0ZW50aW9uIHJhdGUgdGhhbiBhbnkgb3RoZXIgcG93ZXJ0cmFpbiB0ZWNobm9sb2d5IGZyb20gbW9kZWwgeWVhciAyMDEz4oCTMjAxNC4gVGhlIG90aGVyIGZhY3RvciB0aGF0IHNpZ25pZmljYW50bHkgaW5mbHVlbmNlcyBhZGp1c3RlZCByZXRlbnRpb24gcmF0ZSBpcyB0aGUgaG9tZSBjb3VudHJ5IG9mIHRoZSB2ZWhpY2xlIG1hbnVmYWN0dXJlciAoZS5nLiwgVW5pdGVkIFN0YXRlcywgSmFwYW4sIG9yIEdlcm1hbnkpLiIsImF1dGhvciI6W3siZHJvcHBpbmctcGFydGljbGUiOiIiLCJmYW1pbHkiOiJHdW8iLCJnaXZlbiI6IlpoYW9taWFvIiwibm9uLWRyb3BwaW5nLXBhcnRpY2xlIjoiIiwicGFyc2UtbmFtZXMiOmZhbHNlLCJzdWZmaXgiOiIifSx7ImRyb3BwaW5nLXBhcnRpY2xlIjoiIiwiZmFtaWx5IjoiWmhvdSIsImdpdmVuIjoiWWFuIiwibm9uLWRyb3BwaW5nLXBhcnRpY2xlIjoiIiwicGFyc2UtbmFtZXMiOmZhbHNlLCJzdWZmaXgiOiIifV0sImNvbnRhaW5lci10aXRsZSI6IkVuZXJneSBQb2xpY3kiLCJpZCI6IjM0YmUwYzZkLWY5MGQtNTc4NS1iNDM0LWE1MzA0OGYzMjE0YyIsImlzc3VlIjoiTWFyY2ggMjAxOCIsImlzc3VlZCI6eyJkYXRlLXBhcnRzIjpbWyIyMDE5Il1dfSwicGFnZSI6IjQ0NS00NTUiLCJwdWJsaXNoZXIiOiJFbHNldmllciBMdGQiLCJ0aXRsZSI6IlJlc2lkdWFsIHZhbHVlIGFuYWx5c2lzIG9mIHBsdWctaW4gdmVoaWNsZXMgaW4gdGhlIFVuaXRlZCBTdGF0ZXMiLCJ0eXBlIjoiYXJ0aWNsZS1qb3VybmFsIiwidm9sdW1lIjoiMTI1IiwiY29udGFpbmVyLXRpdGxlLXNob3J0IjoiRW5lcmd5IFBvbGljeSJ9LCJ1cmlzIjpbImh0dHA6Ly93d3cubWVuZGVsZXkuY29tL2RvY3VtZW50cy8/dXVpZD1jNjRhNzA4Mi0zMDk4LTQ4M2MtYTJlMi02MDJhOTg4NTljNWIiXSwiaXNUZW1wb3JhcnkiOmZhbHNlLCJsZWdhY3lEZXNrdG9wSWQiOiJjNjRhNzA4Mi0zMDk4LTQ4M2MtYTJlMi02MDJhOTg4NTljNWIifV19"/>
                <w:id w:val="1852601881"/>
                <w:placeholder>
                  <w:docPart w:val="DefaultPlaceholder_-1854013440"/>
                </w:placeholder>
              </w:sdtPr>
              <w:sdtEndPr>
                <w:rPr>
                  <w:rFonts w:ascii="Times New Roman" w:hAnsi="Times New Roman"/>
                  <w:sz w:val="24"/>
                  <w:szCs w:val="22"/>
                </w:rPr>
              </w:sdtEndPr>
              <w:sdtContent>
                <w:r w:rsidR="00EF0785" w:rsidRPr="009B0DA9">
                  <w:rPr>
                    <w:b w:val="0"/>
                    <w:bCs w:val="0"/>
                    <w:color w:val="000000"/>
                    <w:vertAlign w:val="superscript"/>
                  </w:rPr>
                  <w:t>11</w:t>
                </w:r>
              </w:sdtContent>
            </w:sdt>
          </w:p>
        </w:tc>
        <w:tc>
          <w:tcPr>
            <w:tcW w:w="810" w:type="dxa"/>
          </w:tcPr>
          <w:p w14:paraId="5423904E" w14:textId="505D1548" w:rsidR="0011189A" w:rsidRPr="001E5035" w:rsidRDefault="009B0DA9"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20</w:t>
            </w:r>
            <w:r w:rsidR="0011189A" w:rsidRPr="001E5035">
              <w:rPr>
                <w:rFonts w:ascii="Roboto" w:hAnsi="Roboto"/>
                <w:sz w:val="18"/>
                <w:szCs w:val="18"/>
              </w:rPr>
              <w:t>10-</w:t>
            </w:r>
            <w:r>
              <w:rPr>
                <w:rFonts w:ascii="Roboto" w:hAnsi="Roboto"/>
                <w:sz w:val="18"/>
                <w:szCs w:val="18"/>
              </w:rPr>
              <w:t>20</w:t>
            </w:r>
            <w:r w:rsidR="0011189A" w:rsidRPr="001E5035">
              <w:rPr>
                <w:rFonts w:ascii="Roboto" w:hAnsi="Roboto"/>
                <w:sz w:val="18"/>
                <w:szCs w:val="18"/>
              </w:rPr>
              <w:t>16</w:t>
            </w:r>
          </w:p>
        </w:tc>
        <w:tc>
          <w:tcPr>
            <w:tcW w:w="1170" w:type="dxa"/>
          </w:tcPr>
          <w:p w14:paraId="7363F080" w14:textId="2D455D73" w:rsidR="0011189A" w:rsidRPr="001E5035" w:rsidRDefault="0011189A"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sidRPr="001E5035">
              <w:rPr>
                <w:rFonts w:ascii="Roboto" w:hAnsi="Roboto"/>
                <w:sz w:val="18"/>
                <w:szCs w:val="18"/>
              </w:rPr>
              <w:t>Wards</w:t>
            </w:r>
          </w:p>
        </w:tc>
        <w:tc>
          <w:tcPr>
            <w:tcW w:w="1260" w:type="dxa"/>
          </w:tcPr>
          <w:p w14:paraId="5C0E5B7B" w14:textId="2CA0D233" w:rsidR="0011189A" w:rsidRPr="001E5035" w:rsidRDefault="003915DB"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Edmunds TMV</w:t>
            </w:r>
          </w:p>
        </w:tc>
        <w:tc>
          <w:tcPr>
            <w:tcW w:w="1170" w:type="dxa"/>
          </w:tcPr>
          <w:p w14:paraId="2DD856A0" w14:textId="55A36C1D" w:rsidR="0011189A" w:rsidRPr="001E5035" w:rsidRDefault="00203E73"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S</w:t>
            </w:r>
            <w:r w:rsidR="00C341C1">
              <w:rPr>
                <w:rFonts w:ascii="Roboto" w:hAnsi="Roboto"/>
                <w:sz w:val="18"/>
                <w:szCs w:val="18"/>
              </w:rPr>
              <w:t>napshot</w:t>
            </w:r>
            <w:r>
              <w:rPr>
                <w:rFonts w:ascii="Roboto" w:hAnsi="Roboto"/>
                <w:sz w:val="18"/>
                <w:szCs w:val="18"/>
              </w:rPr>
              <w:t xml:space="preserve"> </w:t>
            </w:r>
            <w:r w:rsidR="00C341C1">
              <w:rPr>
                <w:rFonts w:ascii="Roboto" w:hAnsi="Roboto"/>
                <w:sz w:val="18"/>
                <w:szCs w:val="18"/>
              </w:rPr>
              <w:t>(Q4 2016)</w:t>
            </w:r>
          </w:p>
        </w:tc>
        <w:tc>
          <w:tcPr>
            <w:tcW w:w="1170" w:type="dxa"/>
          </w:tcPr>
          <w:p w14:paraId="6AED9E17" w14:textId="66FCE9DC" w:rsidR="006179E7" w:rsidRDefault="006179E7"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1</w:t>
            </w:r>
            <w:r w:rsidR="00203E73">
              <w:rPr>
                <w:rFonts w:ascii="Roboto" w:hAnsi="Roboto"/>
                <w:sz w:val="18"/>
                <w:szCs w:val="18"/>
              </w:rPr>
              <w:t>,400*</w:t>
            </w:r>
          </w:p>
          <w:p w14:paraId="5F8002E7" w14:textId="15A53A98" w:rsidR="0011189A" w:rsidRPr="001E5035" w:rsidRDefault="0011189A"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p>
        </w:tc>
        <w:tc>
          <w:tcPr>
            <w:tcW w:w="2750" w:type="dxa"/>
          </w:tcPr>
          <w:p w14:paraId="4CFC3C65" w14:textId="77777777" w:rsidR="0011189A" w:rsidRPr="001E5035" w:rsidRDefault="0011189A"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sidRPr="001E5035">
              <w:rPr>
                <w:rFonts w:ascii="Roboto" w:hAnsi="Roboto"/>
                <w:sz w:val="18"/>
                <w:szCs w:val="18"/>
              </w:rPr>
              <w:t xml:space="preserve">PEV </w:t>
            </w:r>
            <w:r>
              <w:rPr>
                <w:rFonts w:ascii="Roboto" w:hAnsi="Roboto"/>
                <w:sz w:val="18"/>
                <w:szCs w:val="18"/>
              </w:rPr>
              <w:t>retention</w:t>
            </w:r>
            <w:r w:rsidRPr="001E5035">
              <w:rPr>
                <w:rFonts w:ascii="Roboto" w:hAnsi="Roboto"/>
                <w:sz w:val="18"/>
                <w:szCs w:val="18"/>
              </w:rPr>
              <w:t xml:space="preserve"> lower than gasolines equivalents. Tesla major exception with highest retained value over time.</w:t>
            </w:r>
          </w:p>
        </w:tc>
      </w:tr>
      <w:tr w:rsidR="0011189A" w:rsidRPr="001E5035" w14:paraId="0D8F3BEA" w14:textId="77777777" w:rsidTr="009B0DA9">
        <w:trPr>
          <w:trHeight w:val="292"/>
        </w:trPr>
        <w:tc>
          <w:tcPr>
            <w:cnfStyle w:val="001000000000" w:firstRow="0" w:lastRow="0" w:firstColumn="1" w:lastColumn="0" w:oddVBand="0" w:evenVBand="0" w:oddHBand="0" w:evenHBand="0" w:firstRowFirstColumn="0" w:firstRowLastColumn="0" w:lastRowFirstColumn="0" w:lastRowLastColumn="0"/>
            <w:tcW w:w="1170" w:type="dxa"/>
            <w:hideMark/>
          </w:tcPr>
          <w:p w14:paraId="0D6094AC" w14:textId="68DA723F" w:rsidR="0011189A" w:rsidRPr="009B0DA9" w:rsidRDefault="0011189A" w:rsidP="00210006">
            <w:pPr>
              <w:rPr>
                <w:rFonts w:ascii="Roboto" w:hAnsi="Roboto"/>
                <w:b w:val="0"/>
                <w:bCs w:val="0"/>
                <w:sz w:val="18"/>
                <w:szCs w:val="18"/>
              </w:rPr>
            </w:pPr>
            <w:proofErr w:type="spellStart"/>
            <w:r w:rsidRPr="009B0DA9">
              <w:rPr>
                <w:rFonts w:ascii="Roboto" w:hAnsi="Roboto"/>
                <w:b w:val="0"/>
                <w:bCs w:val="0"/>
                <w:sz w:val="18"/>
                <w:szCs w:val="18"/>
              </w:rPr>
              <w:t>Schoettle</w:t>
            </w:r>
            <w:proofErr w:type="spellEnd"/>
            <w:r w:rsidRPr="009B0DA9">
              <w:rPr>
                <w:rFonts w:ascii="Roboto" w:hAnsi="Roboto"/>
                <w:b w:val="0"/>
                <w:bCs w:val="0"/>
                <w:sz w:val="18"/>
                <w:szCs w:val="18"/>
              </w:rPr>
              <w:t xml:space="preserve"> et al. (2018)</w:t>
            </w:r>
            <w:sdt>
              <w:sdtPr>
                <w:rPr>
                  <w:rFonts w:ascii="Roboto" w:hAnsi="Roboto"/>
                  <w:color w:val="000000"/>
                  <w:sz w:val="18"/>
                  <w:szCs w:val="18"/>
                  <w:vertAlign w:val="superscript"/>
                </w:rPr>
                <w:tag w:val="MENDELEY_CITATION_v3_eyJjaXRhdGlvbklEIjoiTUVOREVMRVlfQ0lUQVRJT05fYjE0ZjM4YjAtZGMzZi00MjRhLWIzYmUtYTQyZWY5MzJkOWZmIiwicHJvcGVydGllcyI6eyJub3RlSW5kZXgiOjB9LCJpc0VkaXRlZCI6ZmFsc2UsIm1hbnVhbE92ZXJyaWRlIjp7ImNpdGVwcm9jVGV4dCI6IjxzdXA+MjA8L3N1cD4iLCJpc01hbnVhbGx5T3ZlcnJpZGRlbiI6ZmFsc2UsIm1hbnVhbE92ZXJyaWRlVGV4dCI6IiJ9LCJjaXRhdGlvbkl0ZW1zIjpbeyJpZCI6ImE2YjEwMDBiLTg1NjUtNTVkYS1hZjAyLTgwOTIxODk4OTIzMCIsIml0ZW1EYXRhIjp7ImF1dGhvciI6W3siZHJvcHBpbmctcGFydGljbGUiOiIiLCJmYW1pbHkiOiJTY2hvZXR0bGUiLCJnaXZlbiI6IkJyYW5kb24iLCJub24tZHJvcHBpbmctcGFydGljbGUiOiIiLCJwYXJzZS1uYW1lcyI6ZmFsc2UsInN1ZmZpeCI6IiJ9LHsiZHJvcHBpbmctcGFydGljbGUiOiIiLCJmYW1pbHkiOiJTaXZhayIsImdpdmVuIjoiTWljaGVhbCIsIm5vbi1kcm9wcGluZy1wYXJ0aWNsZSI6IiIsInBhcnNlLW5hbWVzIjpmYWxzZSwic3VmZml4IjoiIn1dLCJjb250YWluZXItdGl0bGUiOiJTdXN0YWluYWJsZSBXb3JsZHdpZGUgVHJhbnNwb3J0YXRpb24sIFVuaXZlcnNpdHkgb2YgTWljaGlnYW4iLCJpZCI6ImE2YjEwMDBiLTg1NjUtNTVkYS1hZjAyLTgwOTIxODk4OTIzMCIsImlzc3VlIjoiTWFyemVjIiwiaXNzdWVkIjp7ImRhdGUtcGFydHMiOltbIjIwMTgiXV19LCJwYWdlIjoiMeKAkzM5IiwidGl0bGUiOiJSZXNhbGUgVmFsdWVzIG9mIEVsZWN0cmljIGFuZCBDb252ZW50aW9uYWwgVmVoaWNsZXM6IFJlY2VudCBUcmVuZHMgYW5kIEluZmx1ZW5jZSBvbiB0aGUgRGVjaXNpb24gdG8gUHVyY2hhc2UgYSBOZXcgVmVoaWNsZSIsInR5cGUiOiJhcnRpY2xlLWpvdXJuYWwiLCJjb250YWluZXItdGl0bGUtc2hvcnQiOiIifSwidXJpcyI6WyJodHRwOi8vd3d3Lm1lbmRlbGV5LmNvbS9kb2N1bWVudHMvP3V1aWQ9NzA1NjYyMmUtNWNlMS00ZWFiLThkNTMtNWE0YzE4NDA0M2I1IiwiaHR0cDovL3d3dy5tZW5kZWxleS5jb20vZG9jdW1lbnRzLz91dWlkPWZkOWQ0YmQ2LTdmYjEtNDgzNy1hMjc4LTM1NGI1ZGU3ZDE1NSJdLCJpc1RlbXBvcmFyeSI6ZmFsc2UsImxlZ2FjeURlc2t0b3BJZCI6IjcwNTY2MjJlLTVjZTEtNGVhYi04ZDUzLTVhNGMxODQwNDNiNSJ9XX0="/>
                <w:id w:val="1645997107"/>
                <w:placeholder>
                  <w:docPart w:val="DefaultPlaceholder_-1854013440"/>
                </w:placeholder>
              </w:sdtPr>
              <w:sdtEndPr>
                <w:rPr>
                  <w:rFonts w:ascii="Times New Roman" w:hAnsi="Times New Roman"/>
                  <w:sz w:val="24"/>
                  <w:szCs w:val="22"/>
                </w:rPr>
              </w:sdtEndPr>
              <w:sdtContent>
                <w:r w:rsidR="00EF0785" w:rsidRPr="009B0DA9">
                  <w:rPr>
                    <w:b w:val="0"/>
                    <w:bCs w:val="0"/>
                    <w:color w:val="000000"/>
                    <w:vertAlign w:val="superscript"/>
                  </w:rPr>
                  <w:t>20</w:t>
                </w:r>
              </w:sdtContent>
            </w:sdt>
          </w:p>
        </w:tc>
        <w:tc>
          <w:tcPr>
            <w:tcW w:w="810" w:type="dxa"/>
            <w:hideMark/>
          </w:tcPr>
          <w:p w14:paraId="4D34412E" w14:textId="1B175F65" w:rsidR="0011189A" w:rsidRPr="001E5035" w:rsidRDefault="009B0DA9" w:rsidP="00210006">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20</w:t>
            </w:r>
            <w:r w:rsidR="0011189A" w:rsidRPr="001E5035">
              <w:rPr>
                <w:rFonts w:ascii="Roboto" w:hAnsi="Roboto"/>
                <w:sz w:val="18"/>
                <w:szCs w:val="18"/>
              </w:rPr>
              <w:t>11-</w:t>
            </w:r>
            <w:r>
              <w:rPr>
                <w:rFonts w:ascii="Roboto" w:hAnsi="Roboto"/>
                <w:sz w:val="18"/>
                <w:szCs w:val="18"/>
              </w:rPr>
              <w:t>20</w:t>
            </w:r>
            <w:r w:rsidR="0011189A" w:rsidRPr="001E5035">
              <w:rPr>
                <w:rFonts w:ascii="Roboto" w:hAnsi="Roboto"/>
                <w:sz w:val="18"/>
                <w:szCs w:val="18"/>
              </w:rPr>
              <w:t>15</w:t>
            </w:r>
          </w:p>
        </w:tc>
        <w:tc>
          <w:tcPr>
            <w:tcW w:w="1170" w:type="dxa"/>
            <w:hideMark/>
          </w:tcPr>
          <w:p w14:paraId="68B5727A" w14:textId="26D3FAB3" w:rsidR="0011189A" w:rsidRPr="001E5035" w:rsidRDefault="0006116F" w:rsidP="00210006">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EPA</w:t>
            </w:r>
          </w:p>
        </w:tc>
        <w:tc>
          <w:tcPr>
            <w:tcW w:w="1260" w:type="dxa"/>
          </w:tcPr>
          <w:p w14:paraId="13F59A53" w14:textId="30ACAA9F" w:rsidR="0011189A" w:rsidRPr="001E5035" w:rsidRDefault="0011189A" w:rsidP="00210006">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sidRPr="001E5035">
              <w:rPr>
                <w:rFonts w:ascii="Roboto" w:hAnsi="Roboto"/>
                <w:sz w:val="18"/>
                <w:szCs w:val="18"/>
              </w:rPr>
              <w:t xml:space="preserve">KBB </w:t>
            </w:r>
          </w:p>
        </w:tc>
        <w:tc>
          <w:tcPr>
            <w:tcW w:w="1170" w:type="dxa"/>
            <w:hideMark/>
          </w:tcPr>
          <w:p w14:paraId="502E1A20" w14:textId="600A842F" w:rsidR="0011189A" w:rsidRPr="001E5035" w:rsidRDefault="00203E73" w:rsidP="00210006">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S</w:t>
            </w:r>
            <w:r w:rsidR="00C341C1">
              <w:rPr>
                <w:rFonts w:ascii="Roboto" w:hAnsi="Roboto"/>
                <w:sz w:val="18"/>
                <w:szCs w:val="18"/>
              </w:rPr>
              <w:t>napshot (Jan</w:t>
            </w:r>
            <w:r>
              <w:rPr>
                <w:rFonts w:ascii="Roboto" w:hAnsi="Roboto"/>
                <w:sz w:val="18"/>
                <w:szCs w:val="18"/>
              </w:rPr>
              <w:t xml:space="preserve">. </w:t>
            </w:r>
            <w:r w:rsidR="00C341C1">
              <w:rPr>
                <w:rFonts w:ascii="Roboto" w:hAnsi="Roboto"/>
                <w:sz w:val="18"/>
                <w:szCs w:val="18"/>
              </w:rPr>
              <w:t>2018)</w:t>
            </w:r>
          </w:p>
        </w:tc>
        <w:tc>
          <w:tcPr>
            <w:tcW w:w="1170" w:type="dxa"/>
            <w:hideMark/>
          </w:tcPr>
          <w:p w14:paraId="13AD0B67" w14:textId="4F0F64B0" w:rsidR="006179E7" w:rsidRPr="001E5035" w:rsidRDefault="006179E7" w:rsidP="00210006">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200</w:t>
            </w:r>
            <w:r w:rsidR="00203E73">
              <w:rPr>
                <w:rFonts w:ascii="Roboto" w:hAnsi="Roboto"/>
                <w:sz w:val="18"/>
                <w:szCs w:val="18"/>
              </w:rPr>
              <w:t>*</w:t>
            </w:r>
          </w:p>
        </w:tc>
        <w:tc>
          <w:tcPr>
            <w:tcW w:w="2750" w:type="dxa"/>
            <w:hideMark/>
          </w:tcPr>
          <w:p w14:paraId="709B36B9" w14:textId="77777777" w:rsidR="0011189A" w:rsidRPr="001E5035" w:rsidRDefault="0011189A" w:rsidP="00210006">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sidRPr="001E5035">
              <w:rPr>
                <w:rFonts w:ascii="Roboto" w:hAnsi="Roboto"/>
                <w:sz w:val="18"/>
                <w:szCs w:val="18"/>
              </w:rPr>
              <w:t xml:space="preserve">PHEVs retained resale value equally as well as </w:t>
            </w:r>
            <w:r>
              <w:rPr>
                <w:rFonts w:ascii="Roboto" w:hAnsi="Roboto"/>
                <w:sz w:val="18"/>
                <w:szCs w:val="18"/>
              </w:rPr>
              <w:t xml:space="preserve">CVs </w:t>
            </w:r>
            <w:r w:rsidRPr="001E5035">
              <w:rPr>
                <w:rFonts w:ascii="Roboto" w:hAnsi="Roboto"/>
                <w:sz w:val="18"/>
                <w:szCs w:val="18"/>
              </w:rPr>
              <w:t xml:space="preserve">(i.e., 0% average difference), and BEVs improved to an average of -5.7% difference in resale value compared to </w:t>
            </w:r>
            <w:r>
              <w:rPr>
                <w:rFonts w:ascii="Roboto" w:hAnsi="Roboto"/>
                <w:sz w:val="18"/>
                <w:szCs w:val="18"/>
              </w:rPr>
              <w:t>CVs</w:t>
            </w:r>
          </w:p>
        </w:tc>
      </w:tr>
      <w:tr w:rsidR="0011189A" w:rsidRPr="001E5035" w14:paraId="1AE89CE6" w14:textId="77777777" w:rsidTr="009B0DA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170" w:type="dxa"/>
            <w:hideMark/>
          </w:tcPr>
          <w:p w14:paraId="4AFA3847" w14:textId="7A5E2FC4" w:rsidR="0011189A" w:rsidRPr="009B0DA9" w:rsidRDefault="0011189A" w:rsidP="00111D2D">
            <w:pPr>
              <w:rPr>
                <w:rFonts w:ascii="Roboto" w:hAnsi="Roboto"/>
                <w:b w:val="0"/>
                <w:bCs w:val="0"/>
                <w:sz w:val="18"/>
                <w:szCs w:val="18"/>
              </w:rPr>
            </w:pPr>
            <w:r w:rsidRPr="009B0DA9">
              <w:rPr>
                <w:rFonts w:ascii="Roboto" w:hAnsi="Roboto"/>
                <w:b w:val="0"/>
                <w:bCs w:val="0"/>
                <w:sz w:val="18"/>
                <w:szCs w:val="18"/>
              </w:rPr>
              <w:t>Tal et al. (2017)</w:t>
            </w:r>
            <w:sdt>
              <w:sdtPr>
                <w:rPr>
                  <w:rFonts w:ascii="Roboto" w:hAnsi="Roboto"/>
                  <w:color w:val="000000"/>
                  <w:sz w:val="18"/>
                  <w:szCs w:val="18"/>
                  <w:vertAlign w:val="superscript"/>
                </w:rPr>
                <w:tag w:val="MENDELEY_CITATION_v3_eyJjaXRhdGlvbklEIjoiTUVOREVMRVlfQ0lUQVRJT05fZjUwY2M3YzAtMWQ5NS00NDNmLTgwYzItNTBhMDgxYTVmMDUxIiwicHJvcGVydGllcyI6eyJub3RlSW5kZXgiOjB9LCJpc0VkaXRlZCI6ZmFsc2UsIm1hbnVhbE92ZXJyaWRlIjp7ImNpdGVwcm9jVGV4dCI6IjxzdXA+MjE8L3N1cD4iLCJpc01hbnVhbGx5T3ZlcnJpZGRlbiI6ZmFsc2UsIm1hbnVhbE92ZXJyaWRlVGV4dCI6IiJ9LCJjaXRhdGlvbkl0ZW1zIjpbeyJpZCI6Ijg4OWIxYjY1LWEyNDEtNTRmYy04MzYyLTBkMmE1ZjRiZjIyNCIsIml0ZW1EYXRhIjp7ImFic3RyYWN0IjoiSW4gbW9zdCBtYXJrZXRzIGluIHRoZSB3b3JsZCB0aGVyZSBhcmUgdmVyeSBmZXcgdXNlZCBQRVZzLiBDYWxpZm9ybmlhIGlzIG9uZSBvZiB0aGUgZmlyc3QgbWFya2V0cyB0byBoYXZlIGEgc2lnbmlmaWNhbnQgc2Vjb25kYXJ5IG1hcmtldCAtIGFib3V0IDUtOCVvZiB0aGUgYWxtb3N0IDIwMCwwMDAgUEVWcyBpbiBDYWxpZm9ybmlhIGFyZSBiZWluZyB1c2VkIGJ5IGEgc2Vjb25kIG93bmVyLiBMb29raW5nIGF0IHRoZSBtYXJrZXQgZm9yIGNvbnZlbnRpb25hbCB2ZWhpY2xlcywgdXNlZCB2ZWhpY2xlIHNhbGVzIGNvbXByaXNlIHRoZSBjbGVhciBtYWpvcml0eSBvZiBhbGwgdHJhbnNhY3Rpb25zIHdoaWxlIHRoZSBuZXcgdmVoaWNsZSBidXllcnMgYXJlIGEgc21hbGwgc2hhcmUgb2YgdGhlIGhvdXNlaG9sZHMsIG1ha2luZyB1c2VkIFBFViBzYWxlcyBwb3RlbnRpYWxseSB2ZXJ5IHNpZ25pZmljYW50IG9uIHRoZSBtYXJrZXQgYXMgYSB3aG9sZS4gQXMgdGhlIG51bWJlciBvZiB1c2VkIFBFVnMgZ3Jvd3MsIHRoZSBzZWNvbmRhcnkgbWFya2V0IGZvciBQRVZzIHdpbGwgaGF2ZSBhbiBpbmNyZWFzaW5nIGVmZmVjdCBhcyB1c2VkIFBFViBidXllcnMgam9pbiBuZXcgYnV5ZXJzIGluIGFkb3B0aW5nIGEgbmV3IHRlY2hub2xvZ3kuIENhbiB0aGVzZSB1c2VkIHZlaGljbGVzIHByb3ZpZGUgZW52aXJvbm1lbnRhbGx5IGZyaWVuZGx5IGNob2ljZXMgdG8gdGhvc2Ugd2hvIGRvIG5vdCBidXkgbmV3IHZlaGljbGVzPyBJcyByYW5nZSBkZWdyYWRhdGlvbiBhbiBpbXBvcnRhbnQgZmFjdG9yIGluIHRoZSB1c2UgYW5kIHB1cmNoYXNlIG9mIHRoZSB2ZWhpY2xlcz8gRG8gdGhlIHN1YnNpZGllcyBwcm92aWRlZCBieSBTdGF0ZSwgRmVkZXJhbCBhbmQgbG9jYWwgYXV0aG9yaXRpZXMgcGFzcyB0byB0aGUgc2Vjb25kIG93bmVyIGFuZCBieSBob3cgbXVjaD8gVGhpcyByZXBvcnQgZXhwbG9yZXMgdGhlIHVzZWQgUEVWcyBpbiB0aGUgbWFya2V0IGFuZCB0aGUgbW90aXZhdGlvbnMgYmVoaW5kIHRoZWlyIHB1cmNoYXNlIGFuZCB1c2UuIiwiYXV0aG9yIjpbeyJkcm9wcGluZy1wYXJ0aWNsZSI6IiIsImZhbWlseSI6IlRhbCIsImdpdmVuIjoiR2lsIiwibm9uLWRyb3BwaW5nLXBhcnRpY2xlIjoiIiwicGFyc2UtbmFtZXMiOmZhbHNlLCJzdWZmaXgiOiIifSx7ImRyb3BwaW5nLXBhcnRpY2xlIjoiIiwiZmFtaWx5IjoiTmljaG9sYXMiLCJnaXZlbiI6Ik1pY2hhZWwiLCJub24tZHJvcHBpbmctcGFydGljbGUiOiIiLCJwYXJzZS1uYW1lcyI6ZmFsc2UsInN1ZmZpeCI6IiJ9XSwiY29udGFpbmVyLXRpdGxlIjoiRVZTIDIwMTcgLSAzMHRoIEludGVybmF0aW9uYWwgRWxlY3RyaWMgVmVoaWNsZSBTeW1wb3NpdW0gYW5kIEV4aGliaXRpb24iLCJpZCI6Ijg4OWIxYjY1LWEyNDEtNTRmYy04MzYyLTBkMmE1ZjRiZjIyNCIsImlzc3VlZCI6eyJkYXRlLXBhcnRzIjpbWyIyMDE3Il1dfSwidGl0bGUiOiJGaXJzdCBsb29rIGF0IHRoZSBwbHVnLWluIHZlaGljbGUgc2Vjb25kYXJ5IG1hcmtldCIsInR5cGUiOiJhcnRpY2xlLWpvdXJuYWwiLCJjb250YWluZXItdGl0bGUtc2hvcnQiOiIifSwidXJpcyI6WyJodHRwOi8vd3d3Lm1lbmRlbGV5LmNvbS9kb2N1bWVudHMvP3V1aWQ9Y2M3N2JlYjEtZmUxMi00NTEyLThhNzAtNzhkNTU3ZWM5ODQzIiwiaHR0cDovL3d3dy5tZW5kZWxleS5jb20vZG9jdW1lbnRzLz91dWlkPTc4YTMzMzBhLTJlNzgtNDAzYS04MjIwLWVlOGVhNmNjNWE1NyJdLCJpc1RlbXBvcmFyeSI6ZmFsc2UsImxlZ2FjeURlc2t0b3BJZCI6ImNjNzdiZWIxLWZlMTItNDUxMi04YTcwLTc4ZDU1N2VjOTg0MyJ9XX0="/>
                <w:id w:val="716623959"/>
                <w:placeholder>
                  <w:docPart w:val="DefaultPlaceholder_-1854013440"/>
                </w:placeholder>
              </w:sdtPr>
              <w:sdtEndPr>
                <w:rPr>
                  <w:rFonts w:ascii="Times New Roman" w:hAnsi="Times New Roman"/>
                  <w:sz w:val="24"/>
                  <w:szCs w:val="22"/>
                </w:rPr>
              </w:sdtEndPr>
              <w:sdtContent>
                <w:r w:rsidR="00EF0785" w:rsidRPr="009B0DA9">
                  <w:rPr>
                    <w:b w:val="0"/>
                    <w:bCs w:val="0"/>
                    <w:color w:val="000000"/>
                    <w:vertAlign w:val="superscript"/>
                  </w:rPr>
                  <w:t>21</w:t>
                </w:r>
              </w:sdtContent>
            </w:sdt>
          </w:p>
        </w:tc>
        <w:tc>
          <w:tcPr>
            <w:tcW w:w="810" w:type="dxa"/>
            <w:hideMark/>
          </w:tcPr>
          <w:p w14:paraId="7C4DE570" w14:textId="011FA221" w:rsidR="0011189A" w:rsidRPr="001E5035" w:rsidRDefault="009B0DA9"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20</w:t>
            </w:r>
            <w:r w:rsidR="0011189A" w:rsidRPr="001E5035">
              <w:rPr>
                <w:rFonts w:ascii="Roboto" w:hAnsi="Roboto"/>
                <w:sz w:val="18"/>
                <w:szCs w:val="18"/>
              </w:rPr>
              <w:t>11-</w:t>
            </w:r>
            <w:r>
              <w:rPr>
                <w:rFonts w:ascii="Roboto" w:hAnsi="Roboto"/>
                <w:sz w:val="18"/>
                <w:szCs w:val="18"/>
              </w:rPr>
              <w:t>20</w:t>
            </w:r>
            <w:r w:rsidR="0011189A" w:rsidRPr="001E5035">
              <w:rPr>
                <w:rFonts w:ascii="Roboto" w:hAnsi="Roboto"/>
                <w:sz w:val="18"/>
                <w:szCs w:val="18"/>
              </w:rPr>
              <w:t>15</w:t>
            </w:r>
          </w:p>
        </w:tc>
        <w:tc>
          <w:tcPr>
            <w:tcW w:w="1170" w:type="dxa"/>
            <w:hideMark/>
          </w:tcPr>
          <w:p w14:paraId="5367FE3C" w14:textId="77777777" w:rsidR="0011189A" w:rsidRPr="001E5035" w:rsidRDefault="0011189A"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N</w:t>
            </w:r>
            <w:r w:rsidRPr="001E5035">
              <w:rPr>
                <w:rFonts w:ascii="Roboto" w:hAnsi="Roboto"/>
                <w:sz w:val="18"/>
                <w:szCs w:val="18"/>
              </w:rPr>
              <w:t>ew car buyers survey / OEM website</w:t>
            </w:r>
            <w:r w:rsidRPr="001E5035">
              <w:rPr>
                <w:rFonts w:ascii="Roboto" w:hAnsi="Roboto"/>
                <w:sz w:val="18"/>
                <w:szCs w:val="18"/>
              </w:rPr>
              <w:br/>
            </w:r>
          </w:p>
        </w:tc>
        <w:tc>
          <w:tcPr>
            <w:tcW w:w="1260" w:type="dxa"/>
          </w:tcPr>
          <w:p w14:paraId="57912A13" w14:textId="1F244268" w:rsidR="0011189A" w:rsidRPr="001E5035" w:rsidRDefault="00203E73"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Self-reported u</w:t>
            </w:r>
            <w:r w:rsidR="0011189A" w:rsidRPr="001E5035">
              <w:rPr>
                <w:rFonts w:ascii="Roboto" w:hAnsi="Roboto"/>
                <w:sz w:val="18"/>
                <w:szCs w:val="18"/>
              </w:rPr>
              <w:t>sed car buyers survey</w:t>
            </w:r>
          </w:p>
        </w:tc>
        <w:tc>
          <w:tcPr>
            <w:tcW w:w="1170" w:type="dxa"/>
            <w:hideMark/>
          </w:tcPr>
          <w:p w14:paraId="7707F26A" w14:textId="20D9E9DB" w:rsidR="0011189A" w:rsidRPr="001E5035" w:rsidRDefault="00203E73" w:rsidP="00C341C1">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Snapshot (2016)</w:t>
            </w:r>
          </w:p>
        </w:tc>
        <w:tc>
          <w:tcPr>
            <w:tcW w:w="1170" w:type="dxa"/>
            <w:hideMark/>
          </w:tcPr>
          <w:p w14:paraId="06EBD2B5" w14:textId="1CF2094B" w:rsidR="00C341C1" w:rsidRPr="001E5035" w:rsidRDefault="00C341C1"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Pr>
                <w:rFonts w:ascii="Roboto" w:hAnsi="Roboto"/>
                <w:sz w:val="18"/>
                <w:szCs w:val="18"/>
              </w:rPr>
              <w:t>160</w:t>
            </w:r>
            <w:r w:rsidR="00203E73">
              <w:rPr>
                <w:rFonts w:ascii="Roboto" w:hAnsi="Roboto"/>
                <w:sz w:val="18"/>
                <w:szCs w:val="18"/>
              </w:rPr>
              <w:t>*</w:t>
            </w:r>
          </w:p>
        </w:tc>
        <w:tc>
          <w:tcPr>
            <w:tcW w:w="2750" w:type="dxa"/>
            <w:hideMark/>
          </w:tcPr>
          <w:p w14:paraId="1FFF2985" w14:textId="3D280D07" w:rsidR="0011189A" w:rsidRPr="001E5035" w:rsidRDefault="0011189A" w:rsidP="00111D2D">
            <w:pPr>
              <w:cnfStyle w:val="000000100000" w:firstRow="0" w:lastRow="0" w:firstColumn="0" w:lastColumn="0" w:oddVBand="0" w:evenVBand="0" w:oddHBand="1" w:evenHBand="0" w:firstRowFirstColumn="0" w:firstRowLastColumn="0" w:lastRowFirstColumn="0" w:lastRowLastColumn="0"/>
              <w:rPr>
                <w:rFonts w:ascii="Roboto" w:hAnsi="Roboto"/>
                <w:sz w:val="18"/>
                <w:szCs w:val="18"/>
              </w:rPr>
            </w:pPr>
            <w:r w:rsidRPr="001E5035">
              <w:rPr>
                <w:rFonts w:ascii="Roboto" w:hAnsi="Roboto"/>
                <w:sz w:val="18"/>
                <w:szCs w:val="18"/>
              </w:rPr>
              <w:t xml:space="preserve">PEVs models held 34% (2011 Nissan Leaf) </w:t>
            </w:r>
            <w:r>
              <w:rPr>
                <w:rFonts w:ascii="Roboto" w:hAnsi="Roboto"/>
                <w:sz w:val="18"/>
                <w:szCs w:val="18"/>
              </w:rPr>
              <w:t>to</w:t>
            </w:r>
            <w:r w:rsidRPr="001E5035">
              <w:rPr>
                <w:rFonts w:ascii="Roboto" w:hAnsi="Roboto"/>
                <w:sz w:val="18"/>
                <w:szCs w:val="18"/>
              </w:rPr>
              <w:t xml:space="preserve"> 80% (2014 Toyota Prius plug-in) of </w:t>
            </w:r>
            <w:r>
              <w:rPr>
                <w:rFonts w:ascii="Roboto" w:hAnsi="Roboto"/>
                <w:sz w:val="18"/>
                <w:szCs w:val="18"/>
              </w:rPr>
              <w:t>value</w:t>
            </w:r>
            <w:r w:rsidRPr="001E5035">
              <w:rPr>
                <w:rFonts w:ascii="Roboto" w:hAnsi="Roboto"/>
                <w:sz w:val="18"/>
                <w:szCs w:val="18"/>
              </w:rPr>
              <w:t xml:space="preserve"> in 2015 compared to MSRP.</w:t>
            </w:r>
            <w:r w:rsidR="00753DC9">
              <w:rPr>
                <w:rFonts w:ascii="Roboto" w:hAnsi="Roboto"/>
                <w:sz w:val="18"/>
                <w:szCs w:val="18"/>
              </w:rPr>
              <w:t xml:space="preserve"> (CA only)</w:t>
            </w:r>
          </w:p>
        </w:tc>
      </w:tr>
      <w:tr w:rsidR="00C10AFF" w:rsidRPr="001E5035" w14:paraId="62F161AA" w14:textId="77777777" w:rsidTr="009B0DA9">
        <w:trPr>
          <w:trHeight w:val="292"/>
        </w:trPr>
        <w:tc>
          <w:tcPr>
            <w:cnfStyle w:val="001000000000" w:firstRow="0" w:lastRow="0" w:firstColumn="1" w:lastColumn="0" w:oddVBand="0" w:evenVBand="0" w:oddHBand="0" w:evenHBand="0" w:firstRowFirstColumn="0" w:firstRowLastColumn="0" w:lastRowFirstColumn="0" w:lastRowLastColumn="0"/>
            <w:tcW w:w="1170" w:type="dxa"/>
            <w:tcBorders>
              <w:bottom w:val="single" w:sz="4" w:space="0" w:color="auto"/>
            </w:tcBorders>
            <w:hideMark/>
          </w:tcPr>
          <w:p w14:paraId="49F24E0B" w14:textId="4CE70FC4" w:rsidR="00C10AFF" w:rsidRPr="009B0DA9" w:rsidRDefault="00C10AFF" w:rsidP="00C10AFF">
            <w:pPr>
              <w:rPr>
                <w:rFonts w:ascii="Roboto" w:hAnsi="Roboto"/>
                <w:b w:val="0"/>
                <w:bCs w:val="0"/>
                <w:sz w:val="18"/>
                <w:szCs w:val="18"/>
              </w:rPr>
            </w:pPr>
            <w:r w:rsidRPr="009B0DA9">
              <w:rPr>
                <w:rFonts w:ascii="Roboto" w:hAnsi="Roboto"/>
                <w:b w:val="0"/>
                <w:bCs w:val="0"/>
                <w:sz w:val="18"/>
                <w:szCs w:val="18"/>
              </w:rPr>
              <w:t>Zhou et al. (2016)</w:t>
            </w:r>
            <w:sdt>
              <w:sdtPr>
                <w:rPr>
                  <w:rFonts w:ascii="Roboto" w:hAnsi="Roboto"/>
                  <w:color w:val="000000"/>
                  <w:sz w:val="18"/>
                  <w:szCs w:val="18"/>
                  <w:vertAlign w:val="superscript"/>
                </w:rPr>
                <w:tag w:val="MENDELEY_CITATION_v3_eyJjaXRhdGlvbklEIjoiTUVOREVMRVlfQ0lUQVRJT05fOWRmYzdjNzktMzYxNC00YmZmLWI5NjQtMzQ2MmQ4N2U2N2EyIiwicHJvcGVydGllcyI6eyJub3RlSW5kZXgiOjB9LCJpc0VkaXRlZCI6ZmFsc2UsIm1hbnVhbE92ZXJyaWRlIjp7ImNpdGVwcm9jVGV4dCI6IjxzdXA+MjI8L3N1cD4iLCJpc01hbnVhbGx5T3ZlcnJpZGRlbiI6ZmFsc2UsIm1hbnVhbE92ZXJyaWRlVGV4dCI6IiJ9LCJjaXRhdGlvbkl0ZW1zIjpbeyJpZCI6IjJmNzZkNGNhLWI3MjAtNTU3MS04ZmQ1LWYwNmQ1NWIwMzE2OSIsIml0ZW1EYXRhIjp7ImF1dGhvciI6W3siZHJvcHBpbmctcGFydGljbGUiOiIiLCJmYW1pbHkiOiJaaG91IiwiZ2l2ZW4iOiJZYW4iLCJub24tZHJvcHBpbmctcGFydGljbGUiOiIiLCJwYXJzZS1uYW1lcyI6ZmFsc2UsInN1ZmZpeCI6IiJ9LHsiZHJvcHBpbmctcGFydGljbGUiOiIiLCJmYW1pbHkiOiJTYW50aW5pIiwiZ2l2ZW4iOiJEYW5pbG8iLCJub24tZHJvcHBpbmctcGFydGljbGUiOiIiLCJwYXJzZS1uYW1lcyI6ZmFsc2UsInN1ZmZpeCI6IiJ9LHsiZHJvcHBpbmctcGFydGljbGUiOiIiLCJmYW1pbHkiOiJTdGVwaGVucyIsImdpdmVuIjoiVGhvbWFzIiwibm9uLWRyb3BwaW5nLXBhcnRpY2xlIjoiIiwicGFyc2UtbmFtZXMiOmZhbHNlLCJzdWZmaXgiOiIifSx7ImRyb3BwaW5nLXBhcnRpY2xlIjoiIiwiZmFtaWx5IjoiV2FyZCIsImdpdmVuIjoiSmFjb2IiLCJub24tZHJvcHBpbmctcGFydGljbGUiOiIiLCJwYXJzZS1uYW1lcyI6ZmFsc2UsInN1ZmZpeCI6IiJ9XSwiY29udGFpbmVyLXRpdGxlIjoiVHJhbnNwb3J0YXRpb24gUmVzZWFyY2ggQm9hcmQgOTV0aCBBbm51YWwgTWVldGluZyIsImlkIjoiMmY3NmQ0Y2EtYjcyMC01NTcxLThmZDUtZjA2ZDU1YjAzMTY5IiwiaXNzdWVkIjp7ImRhdGUtcGFydHMiOltbIjIwMTYiXV19LCJwdWJsaXNoZXItcGxhY2UiOiJXYXNoaW5ndG9uIERDIiwidGl0bGUiOiJDb21wYXJpc29uIG9mIFZhbHVlIFJldGVudGlvbiBvZiBQbHVnLWluIFZlaGljbGVzIGFuZCBDb252ZW50aW9uYWwgVmVoaWNsZXMgYW5kIFBvdGVudGlhbCBDb250cmlidXRpbmcgRmFjdG9ycyIsInR5cGUiOiJwYXBlci1jb25mZXJlbmNlIiwiY29udGFpbmVyLXRpdGxlLXNob3J0IjoiIn0sInVyaXMiOlsiaHR0cDovL3d3dy5tZW5kZWxleS5jb20vZG9jdW1lbnRzLz91dWlkPWFkNjc0ZDMyLThhYTQtMzlmNS05Mjg0LWY3MzE4N2JkNWE0ZSIsImh0dHA6Ly93d3cubWVuZGVsZXkuY29tL2RvY3VtZW50cy8/dXVpZD05YTIyZTgzZC01NzlmLTQ1OTItOTNhMS04N2RkNDc2MjUwNGMiXSwiaXNUZW1wb3JhcnkiOmZhbHNlLCJsZWdhY3lEZXNrdG9wSWQiOiJhZDY3NGQzMi04YWE0LTM5ZjUtOTI4NC1mNzMxODdiZDVhNGUifV19"/>
                <w:id w:val="1008567994"/>
                <w:placeholder>
                  <w:docPart w:val="4BA7AABEF5FEBE48AFB8565373DE1986"/>
                </w:placeholder>
              </w:sdtPr>
              <w:sdtEndPr>
                <w:rPr>
                  <w:rFonts w:ascii="Times New Roman" w:hAnsi="Times New Roman"/>
                  <w:sz w:val="24"/>
                  <w:szCs w:val="22"/>
                </w:rPr>
              </w:sdtEndPr>
              <w:sdtContent>
                <w:r w:rsidRPr="009B0DA9">
                  <w:rPr>
                    <w:b w:val="0"/>
                    <w:bCs w:val="0"/>
                    <w:color w:val="000000"/>
                    <w:vertAlign w:val="superscript"/>
                  </w:rPr>
                  <w:t>22</w:t>
                </w:r>
              </w:sdtContent>
            </w:sdt>
          </w:p>
        </w:tc>
        <w:tc>
          <w:tcPr>
            <w:tcW w:w="810" w:type="dxa"/>
            <w:tcBorders>
              <w:bottom w:val="single" w:sz="4" w:space="0" w:color="auto"/>
            </w:tcBorders>
            <w:hideMark/>
          </w:tcPr>
          <w:p w14:paraId="6FA8D5E8" w14:textId="1AFB8AC2" w:rsidR="00C10AFF" w:rsidRPr="001E5035" w:rsidRDefault="00C10AFF" w:rsidP="00C10AFF">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Pr>
                <w:rFonts w:ascii="Roboto" w:hAnsi="Roboto"/>
                <w:sz w:val="18"/>
                <w:szCs w:val="18"/>
              </w:rPr>
              <w:t>Unknown</w:t>
            </w:r>
          </w:p>
        </w:tc>
        <w:tc>
          <w:tcPr>
            <w:tcW w:w="1170" w:type="dxa"/>
            <w:tcBorders>
              <w:bottom w:val="single" w:sz="4" w:space="0" w:color="auto"/>
            </w:tcBorders>
            <w:hideMark/>
          </w:tcPr>
          <w:p w14:paraId="3B232449" w14:textId="77777777" w:rsidR="00C10AFF" w:rsidRPr="001E5035" w:rsidRDefault="00C10AFF" w:rsidP="00C10AFF">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sidRPr="001E5035">
              <w:rPr>
                <w:rFonts w:ascii="Roboto" w:hAnsi="Roboto"/>
                <w:sz w:val="18"/>
                <w:szCs w:val="18"/>
              </w:rPr>
              <w:t>NADA guides</w:t>
            </w:r>
          </w:p>
        </w:tc>
        <w:tc>
          <w:tcPr>
            <w:tcW w:w="1260" w:type="dxa"/>
            <w:tcBorders>
              <w:bottom w:val="single" w:sz="4" w:space="0" w:color="auto"/>
            </w:tcBorders>
          </w:tcPr>
          <w:p w14:paraId="4E33D9DD" w14:textId="77777777" w:rsidR="00C10AFF" w:rsidRPr="001E5035" w:rsidRDefault="00C10AFF" w:rsidP="00C10AFF">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sidRPr="001E5035">
              <w:rPr>
                <w:rFonts w:ascii="Roboto" w:hAnsi="Roboto"/>
                <w:sz w:val="18"/>
                <w:szCs w:val="18"/>
              </w:rPr>
              <w:t>NADA guides</w:t>
            </w:r>
          </w:p>
        </w:tc>
        <w:tc>
          <w:tcPr>
            <w:tcW w:w="1170" w:type="dxa"/>
            <w:tcBorders>
              <w:bottom w:val="single" w:sz="4" w:space="0" w:color="auto"/>
            </w:tcBorders>
            <w:hideMark/>
          </w:tcPr>
          <w:p w14:paraId="3639C8DB" w14:textId="039681A6" w:rsidR="00C10AFF" w:rsidRPr="00B24197" w:rsidRDefault="00C10AFF" w:rsidP="00C10AFF">
            <w:pPr>
              <w:cnfStyle w:val="000000000000" w:firstRow="0" w:lastRow="0" w:firstColumn="0" w:lastColumn="0" w:oddVBand="0" w:evenVBand="0" w:oddHBand="0" w:evenHBand="0" w:firstRowFirstColumn="0" w:firstRowLastColumn="0" w:lastRowFirstColumn="0" w:lastRowLastColumn="0"/>
              <w:rPr>
                <w:rFonts w:ascii="Roboto" w:hAnsi="Roboto"/>
                <w:color w:val="FF0000"/>
                <w:sz w:val="18"/>
                <w:szCs w:val="18"/>
              </w:rPr>
            </w:pPr>
            <w:r w:rsidRPr="00C039EE">
              <w:rPr>
                <w:rFonts w:ascii="Roboto" w:hAnsi="Roboto"/>
                <w:sz w:val="18"/>
                <w:szCs w:val="18"/>
              </w:rPr>
              <w:t>Unknown</w:t>
            </w:r>
          </w:p>
        </w:tc>
        <w:tc>
          <w:tcPr>
            <w:tcW w:w="1170" w:type="dxa"/>
            <w:tcBorders>
              <w:bottom w:val="single" w:sz="4" w:space="0" w:color="auto"/>
            </w:tcBorders>
            <w:hideMark/>
          </w:tcPr>
          <w:p w14:paraId="61DB3DAB" w14:textId="39DD50E3" w:rsidR="00C10AFF" w:rsidRPr="00B24197" w:rsidRDefault="00C10AFF" w:rsidP="00C10AFF">
            <w:pPr>
              <w:cnfStyle w:val="000000000000" w:firstRow="0" w:lastRow="0" w:firstColumn="0" w:lastColumn="0" w:oddVBand="0" w:evenVBand="0" w:oddHBand="0" w:evenHBand="0" w:firstRowFirstColumn="0" w:firstRowLastColumn="0" w:lastRowFirstColumn="0" w:lastRowLastColumn="0"/>
              <w:rPr>
                <w:rFonts w:ascii="Roboto" w:hAnsi="Roboto"/>
                <w:color w:val="FF0000"/>
                <w:sz w:val="18"/>
                <w:szCs w:val="18"/>
              </w:rPr>
            </w:pPr>
            <w:r w:rsidRPr="00C039EE">
              <w:rPr>
                <w:rFonts w:ascii="Roboto" w:hAnsi="Roboto"/>
                <w:sz w:val="18"/>
                <w:szCs w:val="18"/>
              </w:rPr>
              <w:t>Unknown</w:t>
            </w:r>
          </w:p>
        </w:tc>
        <w:tc>
          <w:tcPr>
            <w:tcW w:w="2750" w:type="dxa"/>
            <w:tcBorders>
              <w:bottom w:val="single" w:sz="4" w:space="0" w:color="auto"/>
            </w:tcBorders>
            <w:hideMark/>
          </w:tcPr>
          <w:p w14:paraId="32D9A73B" w14:textId="77777777" w:rsidR="00C10AFF" w:rsidRPr="001E5035" w:rsidRDefault="00C10AFF" w:rsidP="00C10AFF">
            <w:pPr>
              <w:cnfStyle w:val="000000000000" w:firstRow="0" w:lastRow="0" w:firstColumn="0" w:lastColumn="0" w:oddVBand="0" w:evenVBand="0" w:oddHBand="0" w:evenHBand="0" w:firstRowFirstColumn="0" w:firstRowLastColumn="0" w:lastRowFirstColumn="0" w:lastRowLastColumn="0"/>
              <w:rPr>
                <w:rFonts w:ascii="Roboto" w:hAnsi="Roboto"/>
                <w:sz w:val="18"/>
                <w:szCs w:val="18"/>
              </w:rPr>
            </w:pPr>
            <w:r w:rsidRPr="001E5035">
              <w:rPr>
                <w:rFonts w:ascii="Roboto" w:hAnsi="Roboto"/>
                <w:sz w:val="18"/>
                <w:szCs w:val="18"/>
              </w:rPr>
              <w:t xml:space="preserve">Comparing the adjusted retention rates of PHEVs and BEVs with those of </w:t>
            </w:r>
            <w:r>
              <w:rPr>
                <w:rFonts w:ascii="Roboto" w:hAnsi="Roboto"/>
                <w:sz w:val="18"/>
                <w:szCs w:val="18"/>
              </w:rPr>
              <w:t>CVs</w:t>
            </w:r>
            <w:r w:rsidRPr="001E5035">
              <w:rPr>
                <w:rFonts w:ascii="Roboto" w:hAnsi="Roboto"/>
                <w:sz w:val="18"/>
                <w:szCs w:val="18"/>
              </w:rPr>
              <w:t xml:space="preserve"> indicates 2-3 year </w:t>
            </w:r>
            <w:r>
              <w:rPr>
                <w:rFonts w:ascii="Roboto" w:hAnsi="Roboto"/>
                <w:sz w:val="18"/>
                <w:szCs w:val="18"/>
              </w:rPr>
              <w:t>retention rate</w:t>
            </w:r>
            <w:r w:rsidRPr="001E5035">
              <w:rPr>
                <w:rFonts w:ascii="Roboto" w:hAnsi="Roboto"/>
                <w:sz w:val="18"/>
                <w:szCs w:val="18"/>
              </w:rPr>
              <w:t xml:space="preserve"> is lower for PEVs</w:t>
            </w:r>
            <w:r>
              <w:rPr>
                <w:rFonts w:ascii="Roboto" w:hAnsi="Roboto"/>
                <w:sz w:val="18"/>
                <w:szCs w:val="18"/>
              </w:rPr>
              <w:t>.</w:t>
            </w:r>
          </w:p>
        </w:tc>
      </w:tr>
      <w:tr w:rsidR="003915DB" w:rsidRPr="009B0DA9" w14:paraId="16F280CA" w14:textId="77777777" w:rsidTr="009B0DA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500" w:type="dxa"/>
            <w:gridSpan w:val="7"/>
            <w:tcBorders>
              <w:top w:val="single" w:sz="4" w:space="0" w:color="auto"/>
              <w:bottom w:val="nil"/>
            </w:tcBorders>
          </w:tcPr>
          <w:p w14:paraId="2D9DAD24" w14:textId="6FF0FBB3" w:rsidR="0006116F" w:rsidRPr="009B0DA9" w:rsidRDefault="0006116F" w:rsidP="003915DB">
            <w:pPr>
              <w:rPr>
                <w:rFonts w:ascii="Roboto" w:hAnsi="Roboto"/>
                <w:b w:val="0"/>
                <w:bCs w:val="0"/>
                <w:sz w:val="18"/>
                <w:szCs w:val="18"/>
              </w:rPr>
            </w:pPr>
            <w:r w:rsidRPr="009B0DA9">
              <w:rPr>
                <w:rFonts w:ascii="Roboto" w:hAnsi="Roboto"/>
                <w:b w:val="0"/>
                <w:bCs w:val="0"/>
                <w:sz w:val="18"/>
                <w:szCs w:val="18"/>
              </w:rPr>
              <w:t xml:space="preserve">*Sample sizes estimated based on descriptions of data. </w:t>
            </w:r>
          </w:p>
          <w:p w14:paraId="3CDB992B" w14:textId="5A2FAAED" w:rsidR="000E16CA" w:rsidRPr="009B0DA9" w:rsidRDefault="000E16CA" w:rsidP="003915DB">
            <w:pPr>
              <w:rPr>
                <w:rFonts w:ascii="Roboto" w:hAnsi="Roboto"/>
                <w:b w:val="0"/>
                <w:bCs w:val="0"/>
                <w:sz w:val="18"/>
                <w:szCs w:val="18"/>
              </w:rPr>
            </w:pPr>
            <w:r w:rsidRPr="009B0DA9">
              <w:rPr>
                <w:rFonts w:ascii="Roboto" w:hAnsi="Roboto"/>
                <w:b w:val="0"/>
                <w:bCs w:val="0"/>
                <w:sz w:val="18"/>
                <w:szCs w:val="18"/>
              </w:rPr>
              <w:t>Abbreviations:</w:t>
            </w:r>
          </w:p>
          <w:p w14:paraId="0D239019" w14:textId="0F991F39" w:rsidR="0006116F" w:rsidRPr="009B0DA9" w:rsidRDefault="00965FD6" w:rsidP="00B764EA">
            <w:pPr>
              <w:pStyle w:val="ListParagraph"/>
              <w:numPr>
                <w:ilvl w:val="0"/>
                <w:numId w:val="9"/>
              </w:numPr>
              <w:spacing w:after="0" w:line="240" w:lineRule="auto"/>
              <w:rPr>
                <w:rFonts w:ascii="Roboto" w:hAnsi="Roboto"/>
                <w:b w:val="0"/>
                <w:bCs w:val="0"/>
                <w:sz w:val="18"/>
                <w:szCs w:val="18"/>
              </w:rPr>
            </w:pPr>
            <w:r w:rsidRPr="009B0DA9">
              <w:rPr>
                <w:rFonts w:ascii="Roboto" w:hAnsi="Roboto"/>
                <w:b w:val="0"/>
                <w:bCs w:val="0"/>
                <w:sz w:val="18"/>
                <w:szCs w:val="18"/>
              </w:rPr>
              <w:t xml:space="preserve">EPA = Environmental Protection Agency </w:t>
            </w:r>
            <w:r w:rsidR="000E16CA" w:rsidRPr="009B0DA9">
              <w:rPr>
                <w:rFonts w:ascii="Roboto" w:hAnsi="Roboto"/>
                <w:b w:val="0"/>
                <w:bCs w:val="0"/>
                <w:sz w:val="18"/>
                <w:szCs w:val="18"/>
              </w:rPr>
              <w:t>(</w:t>
            </w:r>
            <w:r w:rsidRPr="009B0DA9">
              <w:rPr>
                <w:rFonts w:ascii="Roboto" w:hAnsi="Roboto"/>
                <w:b w:val="0"/>
                <w:bCs w:val="0"/>
                <w:sz w:val="18"/>
                <w:szCs w:val="18"/>
              </w:rPr>
              <w:t>fueleconomy.gov</w:t>
            </w:r>
            <w:r w:rsidR="000E16CA" w:rsidRPr="009B0DA9">
              <w:rPr>
                <w:rFonts w:ascii="Roboto" w:hAnsi="Roboto"/>
                <w:b w:val="0"/>
                <w:bCs w:val="0"/>
                <w:sz w:val="18"/>
                <w:szCs w:val="18"/>
              </w:rPr>
              <w:t>)</w:t>
            </w:r>
          </w:p>
          <w:p w14:paraId="2C8D4F8E" w14:textId="0D808D29" w:rsidR="0006116F" w:rsidRPr="009B0DA9" w:rsidRDefault="003915DB" w:rsidP="0006116F">
            <w:pPr>
              <w:pStyle w:val="ListParagraph"/>
              <w:numPr>
                <w:ilvl w:val="0"/>
                <w:numId w:val="9"/>
              </w:numPr>
              <w:spacing w:after="0" w:line="240" w:lineRule="auto"/>
              <w:rPr>
                <w:rFonts w:ascii="Roboto" w:hAnsi="Roboto"/>
                <w:b w:val="0"/>
                <w:bCs w:val="0"/>
                <w:sz w:val="18"/>
                <w:szCs w:val="18"/>
              </w:rPr>
            </w:pPr>
            <w:r w:rsidRPr="009B0DA9">
              <w:rPr>
                <w:rFonts w:ascii="Roboto" w:hAnsi="Roboto"/>
                <w:b w:val="0"/>
                <w:bCs w:val="0"/>
                <w:sz w:val="18"/>
                <w:szCs w:val="18"/>
              </w:rPr>
              <w:t xml:space="preserve">TMV = True Market Value </w:t>
            </w:r>
            <w:r w:rsidR="0006116F" w:rsidRPr="009B0DA9">
              <w:rPr>
                <w:rFonts w:ascii="Roboto" w:hAnsi="Roboto"/>
                <w:b w:val="0"/>
                <w:bCs w:val="0"/>
                <w:sz w:val="18"/>
                <w:szCs w:val="18"/>
              </w:rPr>
              <w:t>(</w:t>
            </w:r>
            <w:r w:rsidRPr="009B0DA9">
              <w:rPr>
                <w:rFonts w:ascii="Roboto" w:hAnsi="Roboto"/>
                <w:b w:val="0"/>
                <w:bCs w:val="0"/>
                <w:sz w:val="18"/>
                <w:szCs w:val="18"/>
              </w:rPr>
              <w:t>private party data</w:t>
            </w:r>
            <w:r w:rsidR="0006116F" w:rsidRPr="009B0DA9">
              <w:rPr>
                <w:rFonts w:ascii="Roboto" w:hAnsi="Roboto"/>
                <w:b w:val="0"/>
                <w:bCs w:val="0"/>
                <w:sz w:val="18"/>
                <w:szCs w:val="18"/>
              </w:rPr>
              <w:t>)</w:t>
            </w:r>
          </w:p>
          <w:p w14:paraId="016A95C0" w14:textId="7B84C777" w:rsidR="003915DB" w:rsidRPr="009B0DA9" w:rsidRDefault="003915DB" w:rsidP="0006116F">
            <w:pPr>
              <w:pStyle w:val="ListParagraph"/>
              <w:numPr>
                <w:ilvl w:val="0"/>
                <w:numId w:val="9"/>
              </w:numPr>
              <w:spacing w:after="0" w:line="240" w:lineRule="auto"/>
              <w:rPr>
                <w:rFonts w:ascii="Roboto" w:hAnsi="Roboto"/>
                <w:b w:val="0"/>
                <w:bCs w:val="0"/>
                <w:sz w:val="18"/>
                <w:szCs w:val="18"/>
              </w:rPr>
            </w:pPr>
            <w:r w:rsidRPr="009B0DA9">
              <w:rPr>
                <w:rFonts w:ascii="Roboto" w:hAnsi="Roboto"/>
                <w:b w:val="0"/>
                <w:bCs w:val="0"/>
                <w:sz w:val="18"/>
                <w:szCs w:val="18"/>
              </w:rPr>
              <w:t>KBB = Kelly Blue Book</w:t>
            </w:r>
            <w:r w:rsidR="0006116F" w:rsidRPr="009B0DA9">
              <w:rPr>
                <w:rFonts w:ascii="Roboto" w:hAnsi="Roboto"/>
                <w:b w:val="0"/>
                <w:bCs w:val="0"/>
                <w:sz w:val="18"/>
                <w:szCs w:val="18"/>
              </w:rPr>
              <w:t xml:space="preserve"> (private party data)</w:t>
            </w:r>
          </w:p>
          <w:p w14:paraId="2D00E8DF" w14:textId="473E1E15" w:rsidR="0006116F" w:rsidRPr="009B0DA9" w:rsidRDefault="0006116F" w:rsidP="0006116F">
            <w:pPr>
              <w:pStyle w:val="ListParagraph"/>
              <w:numPr>
                <w:ilvl w:val="0"/>
                <w:numId w:val="9"/>
              </w:numPr>
              <w:spacing w:after="0" w:line="240" w:lineRule="auto"/>
              <w:rPr>
                <w:rFonts w:ascii="Roboto" w:hAnsi="Roboto"/>
                <w:b w:val="0"/>
                <w:bCs w:val="0"/>
                <w:sz w:val="18"/>
                <w:szCs w:val="18"/>
              </w:rPr>
            </w:pPr>
            <w:r w:rsidRPr="009B0DA9">
              <w:rPr>
                <w:rFonts w:ascii="Roboto" w:hAnsi="Roboto"/>
                <w:b w:val="0"/>
                <w:bCs w:val="0"/>
                <w:sz w:val="18"/>
                <w:szCs w:val="18"/>
              </w:rPr>
              <w:t>NADA = National Automobile Dealers Association</w:t>
            </w:r>
          </w:p>
        </w:tc>
      </w:tr>
    </w:tbl>
    <w:p w14:paraId="613CB1CA" w14:textId="77777777" w:rsidR="0011189A" w:rsidRDefault="0011189A" w:rsidP="00D56232"/>
    <w:p w14:paraId="41A6AACB" w14:textId="77777777" w:rsidR="000C6E67" w:rsidRDefault="000C6E67">
      <w:pPr>
        <w:rPr>
          <w:rFonts w:eastAsiaTheme="majorEastAsia" w:cstheme="majorBidi"/>
          <w:b/>
          <w:bCs/>
          <w:sz w:val="32"/>
          <w:szCs w:val="32"/>
        </w:rPr>
      </w:pPr>
      <w:r>
        <w:br w:type="page"/>
      </w:r>
    </w:p>
    <w:p w14:paraId="067E7D3E" w14:textId="71ED8F7D" w:rsidR="0011189A" w:rsidRDefault="0011189A" w:rsidP="00B77AB8">
      <w:pPr>
        <w:pStyle w:val="Heading1"/>
        <w:rPr>
          <w:rFonts w:eastAsia="Times New Roman"/>
          <w:szCs w:val="24"/>
        </w:rPr>
      </w:pPr>
      <w:r>
        <w:lastRenderedPageBreak/>
        <w:t>References</w:t>
      </w:r>
    </w:p>
    <w:sdt>
      <w:sdtPr>
        <w:tag w:val="MENDELEY_BIBLIOGRAPHY"/>
        <w:id w:val="876282840"/>
        <w:placeholder>
          <w:docPart w:val="DefaultPlaceholder_-1854013440"/>
        </w:placeholder>
      </w:sdtPr>
      <w:sdtContent>
        <w:p w14:paraId="3F6D6993" w14:textId="77777777" w:rsidR="00EF0785" w:rsidRDefault="00EF0785">
          <w:pPr>
            <w:autoSpaceDE w:val="0"/>
            <w:autoSpaceDN w:val="0"/>
            <w:ind w:hanging="640"/>
            <w:divId w:val="1047412895"/>
            <w:rPr>
              <w:rFonts w:eastAsia="Times New Roman"/>
              <w:szCs w:val="24"/>
            </w:rPr>
          </w:pPr>
          <w:r>
            <w:rPr>
              <w:rFonts w:eastAsia="Times New Roman"/>
            </w:rPr>
            <w:t>1.</w:t>
          </w:r>
          <w:r>
            <w:rPr>
              <w:rFonts w:eastAsia="Times New Roman"/>
            </w:rPr>
            <w:tab/>
            <w:t>U.S. EPA. Fast Facts on Transportation Greenhouse Gas Emissions. (2019).</w:t>
          </w:r>
        </w:p>
        <w:p w14:paraId="6377FFCC" w14:textId="77777777" w:rsidR="00EF0785" w:rsidRDefault="00EF0785">
          <w:pPr>
            <w:autoSpaceDE w:val="0"/>
            <w:autoSpaceDN w:val="0"/>
            <w:ind w:hanging="640"/>
            <w:divId w:val="1109861536"/>
            <w:rPr>
              <w:rFonts w:eastAsia="Times New Roman"/>
            </w:rPr>
          </w:pPr>
          <w:r>
            <w:rPr>
              <w:rFonts w:eastAsia="Times New Roman"/>
            </w:rPr>
            <w:t>2.</w:t>
          </w:r>
          <w:r>
            <w:rPr>
              <w:rFonts w:eastAsia="Times New Roman"/>
            </w:rPr>
            <w:tab/>
          </w:r>
          <w:proofErr w:type="spellStart"/>
          <w:r>
            <w:rPr>
              <w:rFonts w:eastAsia="Times New Roman"/>
            </w:rPr>
            <w:t>Egbue</w:t>
          </w:r>
          <w:proofErr w:type="spellEnd"/>
          <w:r>
            <w:rPr>
              <w:rFonts w:eastAsia="Times New Roman"/>
            </w:rPr>
            <w:t xml:space="preserve">, O. &amp; Long, S. Barriers to widespread adoption of electric vehicles: An analysis of consumer attitudes and perceptions. </w:t>
          </w:r>
          <w:r>
            <w:rPr>
              <w:rFonts w:eastAsia="Times New Roman"/>
              <w:i/>
              <w:iCs/>
            </w:rPr>
            <w:t>Energy Policy</w:t>
          </w:r>
          <w:r>
            <w:rPr>
              <w:rFonts w:eastAsia="Times New Roman"/>
            </w:rPr>
            <w:t xml:space="preserve"> </w:t>
          </w:r>
          <w:r>
            <w:rPr>
              <w:rFonts w:eastAsia="Times New Roman"/>
              <w:b/>
              <w:bCs/>
            </w:rPr>
            <w:t>48</w:t>
          </w:r>
          <w:r>
            <w:rPr>
              <w:rFonts w:eastAsia="Times New Roman"/>
            </w:rPr>
            <w:t>, 717–729 (2012).</w:t>
          </w:r>
        </w:p>
        <w:p w14:paraId="0D9D1552" w14:textId="77777777" w:rsidR="00EF0785" w:rsidRDefault="00EF0785">
          <w:pPr>
            <w:autoSpaceDE w:val="0"/>
            <w:autoSpaceDN w:val="0"/>
            <w:ind w:hanging="640"/>
            <w:divId w:val="508839402"/>
            <w:rPr>
              <w:rFonts w:eastAsia="Times New Roman"/>
            </w:rPr>
          </w:pPr>
          <w:r>
            <w:rPr>
              <w:rFonts w:eastAsia="Times New Roman"/>
            </w:rPr>
            <w:t>3.</w:t>
          </w:r>
          <w:r>
            <w:rPr>
              <w:rFonts w:eastAsia="Times New Roman"/>
            </w:rPr>
            <w:tab/>
            <w:t xml:space="preserve">Helveston, J. P. </w:t>
          </w:r>
          <w:r>
            <w:rPr>
              <w:rFonts w:eastAsia="Times New Roman"/>
              <w:i/>
              <w:iCs/>
            </w:rPr>
            <w:t>et al.</w:t>
          </w:r>
          <w:r>
            <w:rPr>
              <w:rFonts w:eastAsia="Times New Roman"/>
            </w:rPr>
            <w:t xml:space="preserve"> Will Subsidies Drive Electric Vehicle Adoption? Measuring Consumer Preferences in the U.S. and China. </w:t>
          </w:r>
          <w:proofErr w:type="spellStart"/>
          <w:r>
            <w:rPr>
              <w:rFonts w:eastAsia="Times New Roman"/>
              <w:i/>
              <w:iCs/>
            </w:rPr>
            <w:t>Transp</w:t>
          </w:r>
          <w:proofErr w:type="spellEnd"/>
          <w:r>
            <w:rPr>
              <w:rFonts w:eastAsia="Times New Roman"/>
              <w:i/>
              <w:iCs/>
            </w:rPr>
            <w:t xml:space="preserve"> Res Part A Policy </w:t>
          </w:r>
          <w:proofErr w:type="spellStart"/>
          <w:r>
            <w:rPr>
              <w:rFonts w:eastAsia="Times New Roman"/>
              <w:i/>
              <w:iCs/>
            </w:rPr>
            <w:t>Pract</w:t>
          </w:r>
          <w:proofErr w:type="spellEnd"/>
          <w:r>
            <w:rPr>
              <w:rFonts w:eastAsia="Times New Roman"/>
            </w:rPr>
            <w:t xml:space="preserve"> </w:t>
          </w:r>
          <w:r>
            <w:rPr>
              <w:rFonts w:eastAsia="Times New Roman"/>
              <w:b/>
              <w:bCs/>
            </w:rPr>
            <w:t>73</w:t>
          </w:r>
          <w:r>
            <w:rPr>
              <w:rFonts w:eastAsia="Times New Roman"/>
            </w:rPr>
            <w:t>, 96–112 (2015).</w:t>
          </w:r>
        </w:p>
        <w:p w14:paraId="5E47A6F4" w14:textId="77777777" w:rsidR="00EF0785" w:rsidRDefault="00EF0785">
          <w:pPr>
            <w:autoSpaceDE w:val="0"/>
            <w:autoSpaceDN w:val="0"/>
            <w:ind w:hanging="640"/>
            <w:divId w:val="1260261236"/>
            <w:rPr>
              <w:rFonts w:eastAsia="Times New Roman"/>
            </w:rPr>
          </w:pPr>
          <w:r>
            <w:rPr>
              <w:rFonts w:eastAsia="Times New Roman"/>
            </w:rPr>
            <w:t>4.</w:t>
          </w:r>
          <w:r>
            <w:rPr>
              <w:rFonts w:eastAsia="Times New Roman"/>
            </w:rPr>
            <w:tab/>
          </w:r>
          <w:proofErr w:type="spellStart"/>
          <w:r>
            <w:rPr>
              <w:rFonts w:eastAsia="Times New Roman"/>
            </w:rPr>
            <w:t>Brückmann</w:t>
          </w:r>
          <w:proofErr w:type="spellEnd"/>
          <w:r>
            <w:rPr>
              <w:rFonts w:eastAsia="Times New Roman"/>
            </w:rPr>
            <w:t xml:space="preserve">, G., </w:t>
          </w:r>
          <w:proofErr w:type="spellStart"/>
          <w:r>
            <w:rPr>
              <w:rFonts w:eastAsia="Times New Roman"/>
            </w:rPr>
            <w:t>Wicki</w:t>
          </w:r>
          <w:proofErr w:type="spellEnd"/>
          <w:r>
            <w:rPr>
              <w:rFonts w:eastAsia="Times New Roman"/>
            </w:rPr>
            <w:t xml:space="preserve">, M. &amp; </w:t>
          </w:r>
          <w:proofErr w:type="spellStart"/>
          <w:r>
            <w:rPr>
              <w:rFonts w:eastAsia="Times New Roman"/>
            </w:rPr>
            <w:t>Bernauer</w:t>
          </w:r>
          <w:proofErr w:type="spellEnd"/>
          <w:r>
            <w:rPr>
              <w:rFonts w:eastAsia="Times New Roman"/>
            </w:rPr>
            <w:t xml:space="preserve">, T. Is resale anxiety an obstacle to electric vehicle adoption? Results from a survey experiment in Switzerland. </w:t>
          </w:r>
          <w:r>
            <w:rPr>
              <w:rFonts w:eastAsia="Times New Roman"/>
              <w:i/>
              <w:iCs/>
            </w:rPr>
            <w:t>Environmental Research Letters</w:t>
          </w:r>
          <w:r>
            <w:rPr>
              <w:rFonts w:eastAsia="Times New Roman"/>
            </w:rPr>
            <w:t xml:space="preserve"> </w:t>
          </w:r>
          <w:r>
            <w:rPr>
              <w:rFonts w:eastAsia="Times New Roman"/>
              <w:b/>
              <w:bCs/>
            </w:rPr>
            <w:t>16</w:t>
          </w:r>
          <w:r>
            <w:rPr>
              <w:rFonts w:eastAsia="Times New Roman"/>
            </w:rPr>
            <w:t>, (2021).</w:t>
          </w:r>
        </w:p>
        <w:p w14:paraId="7DDCD95F" w14:textId="77777777" w:rsidR="00EF0785" w:rsidRDefault="00EF0785">
          <w:pPr>
            <w:autoSpaceDE w:val="0"/>
            <w:autoSpaceDN w:val="0"/>
            <w:ind w:hanging="640"/>
            <w:divId w:val="1755781688"/>
            <w:rPr>
              <w:rFonts w:eastAsia="Times New Roman"/>
            </w:rPr>
          </w:pPr>
          <w:r>
            <w:rPr>
              <w:rFonts w:eastAsia="Times New Roman"/>
            </w:rPr>
            <w:t>5.</w:t>
          </w:r>
          <w:r>
            <w:rPr>
              <w:rFonts w:eastAsia="Times New Roman"/>
            </w:rPr>
            <w:tab/>
            <w:t xml:space="preserve">Lim, M. K., </w:t>
          </w:r>
          <w:proofErr w:type="spellStart"/>
          <w:r>
            <w:rPr>
              <w:rFonts w:eastAsia="Times New Roman"/>
            </w:rPr>
            <w:t>Mak</w:t>
          </w:r>
          <w:proofErr w:type="spellEnd"/>
          <w:r>
            <w:rPr>
              <w:rFonts w:eastAsia="Times New Roman"/>
            </w:rPr>
            <w:t xml:space="preserve">, H. Y. &amp; Rong, Y. Toward Mass Adoption of Electric Vehicles: Impact of the Range and Resale Anxieties. </w:t>
          </w:r>
          <w:r>
            <w:rPr>
              <w:rFonts w:eastAsia="Times New Roman"/>
              <w:i/>
              <w:iCs/>
            </w:rPr>
            <w:t>https://doi.org/10.1287/msom.2014.0504</w:t>
          </w:r>
          <w:r>
            <w:rPr>
              <w:rFonts w:eastAsia="Times New Roman"/>
            </w:rPr>
            <w:t xml:space="preserve"> </w:t>
          </w:r>
          <w:r>
            <w:rPr>
              <w:rFonts w:eastAsia="Times New Roman"/>
              <w:b/>
              <w:bCs/>
            </w:rPr>
            <w:t>17</w:t>
          </w:r>
          <w:r>
            <w:rPr>
              <w:rFonts w:eastAsia="Times New Roman"/>
            </w:rPr>
            <w:t>, 101–119 (2014).</w:t>
          </w:r>
        </w:p>
        <w:p w14:paraId="1C8BFF95" w14:textId="77777777" w:rsidR="00EF0785" w:rsidRDefault="00EF0785">
          <w:pPr>
            <w:autoSpaceDE w:val="0"/>
            <w:autoSpaceDN w:val="0"/>
            <w:ind w:hanging="640"/>
            <w:divId w:val="1806972915"/>
            <w:rPr>
              <w:rFonts w:eastAsia="Times New Roman"/>
            </w:rPr>
          </w:pPr>
          <w:r>
            <w:rPr>
              <w:rFonts w:eastAsia="Times New Roman"/>
            </w:rPr>
            <w:t>6.</w:t>
          </w:r>
          <w:r>
            <w:rPr>
              <w:rFonts w:eastAsia="Times New Roman"/>
            </w:rPr>
            <w:tab/>
            <w:t>Bureau of Transportation Statistics. New and Used Passenger Car and Light Truck Sales and Leases.</w:t>
          </w:r>
        </w:p>
        <w:p w14:paraId="41D8CA86" w14:textId="77777777" w:rsidR="00EF0785" w:rsidRDefault="00EF0785">
          <w:pPr>
            <w:autoSpaceDE w:val="0"/>
            <w:autoSpaceDN w:val="0"/>
            <w:ind w:hanging="640"/>
            <w:divId w:val="202325590"/>
            <w:rPr>
              <w:rFonts w:eastAsia="Times New Roman"/>
            </w:rPr>
          </w:pPr>
          <w:r>
            <w:rPr>
              <w:rFonts w:eastAsia="Times New Roman"/>
            </w:rPr>
            <w:t>7.</w:t>
          </w:r>
          <w:r>
            <w:rPr>
              <w:rFonts w:eastAsia="Times New Roman"/>
            </w:rPr>
            <w:tab/>
            <w:t xml:space="preserve">Edmunds. </w:t>
          </w:r>
          <w:r>
            <w:rPr>
              <w:rFonts w:eastAsia="Times New Roman"/>
              <w:i/>
              <w:iCs/>
            </w:rPr>
            <w:t>Automotive industry trends | 2020</w:t>
          </w:r>
          <w:r>
            <w:rPr>
              <w:rFonts w:eastAsia="Times New Roman"/>
            </w:rPr>
            <w:t>. (2020).</w:t>
          </w:r>
        </w:p>
        <w:p w14:paraId="34DE56E3" w14:textId="77777777" w:rsidR="00EF0785" w:rsidRDefault="00EF0785">
          <w:pPr>
            <w:autoSpaceDE w:val="0"/>
            <w:autoSpaceDN w:val="0"/>
            <w:ind w:hanging="640"/>
            <w:divId w:val="2120568032"/>
            <w:rPr>
              <w:rFonts w:eastAsia="Times New Roman"/>
            </w:rPr>
          </w:pPr>
          <w:r>
            <w:rPr>
              <w:rFonts w:eastAsia="Times New Roman"/>
            </w:rPr>
            <w:t>8.</w:t>
          </w:r>
          <w:r>
            <w:rPr>
              <w:rFonts w:eastAsia="Times New Roman"/>
            </w:rPr>
            <w:tab/>
          </w:r>
          <w:proofErr w:type="spellStart"/>
          <w:r>
            <w:rPr>
              <w:rFonts w:eastAsia="Times New Roman"/>
            </w:rPr>
            <w:t>Winjobi</w:t>
          </w:r>
          <w:proofErr w:type="spellEnd"/>
          <w:r>
            <w:rPr>
              <w:rFonts w:eastAsia="Times New Roman"/>
            </w:rPr>
            <w:t>, O. &amp; Kelly, J. C. Used Plug-in Electric Vehicles as a Means of Transportation Equity in Low-Income Households: A Literature Review Energy Systems Division. 1–33 (2021).</w:t>
          </w:r>
        </w:p>
        <w:p w14:paraId="50B824FF" w14:textId="77777777" w:rsidR="00EF0785" w:rsidRDefault="00EF0785">
          <w:pPr>
            <w:autoSpaceDE w:val="0"/>
            <w:autoSpaceDN w:val="0"/>
            <w:ind w:hanging="640"/>
            <w:divId w:val="1263613930"/>
            <w:rPr>
              <w:rFonts w:eastAsia="Times New Roman"/>
            </w:rPr>
          </w:pPr>
          <w:r>
            <w:rPr>
              <w:rFonts w:eastAsia="Times New Roman"/>
            </w:rPr>
            <w:t>9.</w:t>
          </w:r>
          <w:r>
            <w:rPr>
              <w:rFonts w:eastAsia="Times New Roman"/>
            </w:rPr>
            <w:tab/>
            <w:t>Bureau of Transportation Statistics. New and Used Passenger Car and Light Truck Sales and Leases.</w:t>
          </w:r>
        </w:p>
        <w:p w14:paraId="43701F02" w14:textId="77777777" w:rsidR="00EF0785" w:rsidRDefault="00EF0785">
          <w:pPr>
            <w:autoSpaceDE w:val="0"/>
            <w:autoSpaceDN w:val="0"/>
            <w:ind w:hanging="640"/>
            <w:divId w:val="653486708"/>
            <w:rPr>
              <w:rFonts w:eastAsia="Times New Roman"/>
            </w:rPr>
          </w:pPr>
          <w:r>
            <w:rPr>
              <w:rFonts w:eastAsia="Times New Roman"/>
            </w:rPr>
            <w:t>10.</w:t>
          </w:r>
          <w:r>
            <w:rPr>
              <w:rFonts w:eastAsia="Times New Roman"/>
            </w:rPr>
            <w:tab/>
            <w:t xml:space="preserve">Edmunds. </w:t>
          </w:r>
          <w:r>
            <w:rPr>
              <w:rFonts w:eastAsia="Times New Roman"/>
              <w:i/>
              <w:iCs/>
            </w:rPr>
            <w:t>Automotive industry trends | 2020</w:t>
          </w:r>
          <w:r>
            <w:rPr>
              <w:rFonts w:eastAsia="Times New Roman"/>
            </w:rPr>
            <w:t>. (2020).</w:t>
          </w:r>
        </w:p>
        <w:p w14:paraId="3F62576F" w14:textId="77777777" w:rsidR="00EF0785" w:rsidRDefault="00EF0785">
          <w:pPr>
            <w:autoSpaceDE w:val="0"/>
            <w:autoSpaceDN w:val="0"/>
            <w:ind w:hanging="640"/>
            <w:divId w:val="2069722126"/>
            <w:rPr>
              <w:rFonts w:eastAsia="Times New Roman"/>
            </w:rPr>
          </w:pPr>
          <w:r>
            <w:rPr>
              <w:rFonts w:eastAsia="Times New Roman"/>
            </w:rPr>
            <w:t>11.</w:t>
          </w:r>
          <w:r>
            <w:rPr>
              <w:rFonts w:eastAsia="Times New Roman"/>
            </w:rPr>
            <w:tab/>
            <w:t xml:space="preserve">Guo, Z. &amp; Zhou, Y. Residual value analysis of plug-in vehicles in the United States. </w:t>
          </w:r>
          <w:r>
            <w:rPr>
              <w:rFonts w:eastAsia="Times New Roman"/>
              <w:i/>
              <w:iCs/>
            </w:rPr>
            <w:t>Energy Policy</w:t>
          </w:r>
          <w:r>
            <w:rPr>
              <w:rFonts w:eastAsia="Times New Roman"/>
            </w:rPr>
            <w:t xml:space="preserve"> </w:t>
          </w:r>
          <w:r>
            <w:rPr>
              <w:rFonts w:eastAsia="Times New Roman"/>
              <w:b/>
              <w:bCs/>
            </w:rPr>
            <w:t>125</w:t>
          </w:r>
          <w:r>
            <w:rPr>
              <w:rFonts w:eastAsia="Times New Roman"/>
            </w:rPr>
            <w:t>, 445–455 (2019).</w:t>
          </w:r>
        </w:p>
        <w:p w14:paraId="3AC110A5" w14:textId="77777777" w:rsidR="00EF0785" w:rsidRDefault="00EF0785">
          <w:pPr>
            <w:autoSpaceDE w:val="0"/>
            <w:autoSpaceDN w:val="0"/>
            <w:ind w:hanging="640"/>
            <w:divId w:val="1619530045"/>
            <w:rPr>
              <w:rFonts w:eastAsia="Times New Roman"/>
            </w:rPr>
          </w:pPr>
          <w:r>
            <w:rPr>
              <w:rFonts w:eastAsia="Times New Roman"/>
            </w:rPr>
            <w:t>12.</w:t>
          </w:r>
          <w:r>
            <w:rPr>
              <w:rFonts w:eastAsia="Times New Roman"/>
            </w:rPr>
            <w:tab/>
          </w:r>
          <w:proofErr w:type="spellStart"/>
          <w:r>
            <w:rPr>
              <w:rFonts w:eastAsia="Times New Roman"/>
            </w:rPr>
            <w:t>Noparumpa</w:t>
          </w:r>
          <w:proofErr w:type="spellEnd"/>
          <w:r>
            <w:rPr>
              <w:rFonts w:eastAsia="Times New Roman"/>
            </w:rPr>
            <w:t xml:space="preserve">, T. &amp; </w:t>
          </w:r>
          <w:proofErr w:type="spellStart"/>
          <w:r>
            <w:rPr>
              <w:rFonts w:eastAsia="Times New Roman"/>
            </w:rPr>
            <w:t>Saengchote</w:t>
          </w:r>
          <w:proofErr w:type="spellEnd"/>
          <w:r>
            <w:rPr>
              <w:rFonts w:eastAsia="Times New Roman"/>
            </w:rPr>
            <w:t xml:space="preserve">, K. The Impact of Tax Rebate on Used Car Market: Evidence from Thailand. </w:t>
          </w:r>
          <w:r>
            <w:rPr>
              <w:rFonts w:eastAsia="Times New Roman"/>
              <w:i/>
              <w:iCs/>
            </w:rPr>
            <w:t>International Review of Finance</w:t>
          </w:r>
          <w:r>
            <w:rPr>
              <w:rFonts w:eastAsia="Times New Roman"/>
            </w:rPr>
            <w:t xml:space="preserve"> </w:t>
          </w:r>
          <w:r>
            <w:rPr>
              <w:rFonts w:eastAsia="Times New Roman"/>
              <w:b/>
              <w:bCs/>
            </w:rPr>
            <w:t>17</w:t>
          </w:r>
          <w:r>
            <w:rPr>
              <w:rFonts w:eastAsia="Times New Roman"/>
            </w:rPr>
            <w:t>, 147–154 (2017).</w:t>
          </w:r>
        </w:p>
        <w:p w14:paraId="1BA8632F" w14:textId="77777777" w:rsidR="00EF0785" w:rsidRDefault="00EF0785">
          <w:pPr>
            <w:autoSpaceDE w:val="0"/>
            <w:autoSpaceDN w:val="0"/>
            <w:ind w:hanging="640"/>
            <w:divId w:val="1541631915"/>
            <w:rPr>
              <w:rFonts w:eastAsia="Times New Roman"/>
            </w:rPr>
          </w:pPr>
          <w:r>
            <w:rPr>
              <w:rFonts w:eastAsia="Times New Roman"/>
            </w:rPr>
            <w:t>13.</w:t>
          </w:r>
          <w:r>
            <w:rPr>
              <w:rFonts w:eastAsia="Times New Roman"/>
            </w:rPr>
            <w:tab/>
            <w:t xml:space="preserve">AAA. </w:t>
          </w:r>
          <w:r>
            <w:rPr>
              <w:rFonts w:eastAsia="Times New Roman"/>
              <w:i/>
              <w:iCs/>
            </w:rPr>
            <w:t>AAA Reveals True Cost of Vehicle Ownership</w:t>
          </w:r>
          <w:r>
            <w:rPr>
              <w:rFonts w:eastAsia="Times New Roman"/>
            </w:rPr>
            <w:t xml:space="preserve">. </w:t>
          </w:r>
          <w:r>
            <w:rPr>
              <w:rFonts w:eastAsia="Times New Roman"/>
              <w:i/>
              <w:iCs/>
            </w:rPr>
            <w:t>AAA Newsroom</w:t>
          </w:r>
          <w:r>
            <w:rPr>
              <w:rFonts w:eastAsia="Times New Roman"/>
            </w:rPr>
            <w:t xml:space="preserve"> (2017).</w:t>
          </w:r>
        </w:p>
        <w:p w14:paraId="25F1C25D" w14:textId="77777777" w:rsidR="00EF0785" w:rsidRDefault="00EF0785">
          <w:pPr>
            <w:autoSpaceDE w:val="0"/>
            <w:autoSpaceDN w:val="0"/>
            <w:ind w:hanging="640"/>
            <w:divId w:val="392823206"/>
            <w:rPr>
              <w:rFonts w:eastAsia="Times New Roman"/>
            </w:rPr>
          </w:pPr>
          <w:r>
            <w:rPr>
              <w:rFonts w:eastAsia="Times New Roman"/>
            </w:rPr>
            <w:t>14.</w:t>
          </w:r>
          <w:r>
            <w:rPr>
              <w:rFonts w:eastAsia="Times New Roman"/>
            </w:rPr>
            <w:tab/>
            <w:t xml:space="preserve">Fitch. </w:t>
          </w:r>
          <w:r>
            <w:rPr>
              <w:rFonts w:eastAsia="Times New Roman"/>
              <w:i/>
              <w:iCs/>
            </w:rPr>
            <w:t>Vehicle depreciation report</w:t>
          </w:r>
          <w:r>
            <w:rPr>
              <w:rFonts w:eastAsia="Times New Roman"/>
            </w:rPr>
            <w:t>. (2017).</w:t>
          </w:r>
        </w:p>
        <w:p w14:paraId="46BA3DC8" w14:textId="77777777" w:rsidR="00EF0785" w:rsidRDefault="00EF0785">
          <w:pPr>
            <w:autoSpaceDE w:val="0"/>
            <w:autoSpaceDN w:val="0"/>
            <w:ind w:hanging="640"/>
            <w:divId w:val="1118261067"/>
            <w:rPr>
              <w:rFonts w:eastAsia="Times New Roman"/>
            </w:rPr>
          </w:pPr>
          <w:r>
            <w:rPr>
              <w:rFonts w:eastAsia="Times New Roman"/>
            </w:rPr>
            <w:t>15.</w:t>
          </w:r>
          <w:r>
            <w:rPr>
              <w:rFonts w:eastAsia="Times New Roman"/>
            </w:rPr>
            <w:tab/>
          </w:r>
          <w:proofErr w:type="spellStart"/>
          <w:r>
            <w:rPr>
              <w:rFonts w:eastAsia="Times New Roman"/>
            </w:rPr>
            <w:t>Vogan</w:t>
          </w:r>
          <w:proofErr w:type="spellEnd"/>
          <w:r>
            <w:rPr>
              <w:rFonts w:eastAsia="Times New Roman"/>
            </w:rPr>
            <w:t xml:space="preserve">, M. &amp; </w:t>
          </w:r>
          <w:proofErr w:type="spellStart"/>
          <w:r>
            <w:rPr>
              <w:rFonts w:eastAsia="Times New Roman"/>
            </w:rPr>
            <w:t>Moodys</w:t>
          </w:r>
          <w:proofErr w:type="spellEnd"/>
          <w:r>
            <w:rPr>
              <w:rFonts w:eastAsia="Times New Roman"/>
            </w:rPr>
            <w:t xml:space="preserve"> Analytics. </w:t>
          </w:r>
          <w:r>
            <w:rPr>
              <w:rFonts w:eastAsia="Times New Roman"/>
              <w:i/>
              <w:iCs/>
            </w:rPr>
            <w:t>Electric Vehicle Residual Value Outlook Speaker</w:t>
          </w:r>
          <w:r>
            <w:rPr>
              <w:rFonts w:eastAsia="Times New Roman"/>
            </w:rPr>
            <w:t>. (2017).</w:t>
          </w:r>
        </w:p>
        <w:p w14:paraId="71E0ECE2" w14:textId="77777777" w:rsidR="00EF0785" w:rsidRDefault="00EF0785">
          <w:pPr>
            <w:autoSpaceDE w:val="0"/>
            <w:autoSpaceDN w:val="0"/>
            <w:ind w:hanging="640"/>
            <w:divId w:val="220096127"/>
            <w:rPr>
              <w:rFonts w:eastAsia="Times New Roman"/>
            </w:rPr>
          </w:pPr>
          <w:r>
            <w:rPr>
              <w:rFonts w:eastAsia="Times New Roman"/>
            </w:rPr>
            <w:t>16.</w:t>
          </w:r>
          <w:r>
            <w:rPr>
              <w:rFonts w:eastAsia="Times New Roman"/>
            </w:rPr>
            <w:tab/>
            <w:t xml:space="preserve">Christina Rogers. Resale Prices Tumble on Electric Cars. </w:t>
          </w:r>
          <w:r>
            <w:rPr>
              <w:rFonts w:eastAsia="Times New Roman"/>
              <w:i/>
              <w:iCs/>
            </w:rPr>
            <w:t>Wall Street Journal</w:t>
          </w:r>
          <w:r>
            <w:rPr>
              <w:rFonts w:eastAsia="Times New Roman"/>
            </w:rPr>
            <w:t xml:space="preserve"> (2015).</w:t>
          </w:r>
        </w:p>
        <w:p w14:paraId="5CEC8207" w14:textId="77777777" w:rsidR="00EF0785" w:rsidRDefault="00EF0785">
          <w:pPr>
            <w:autoSpaceDE w:val="0"/>
            <w:autoSpaceDN w:val="0"/>
            <w:ind w:hanging="640"/>
            <w:divId w:val="934362010"/>
            <w:rPr>
              <w:rFonts w:eastAsia="Times New Roman"/>
            </w:rPr>
          </w:pPr>
          <w:r>
            <w:rPr>
              <w:rFonts w:eastAsia="Times New Roman"/>
            </w:rPr>
            <w:t>17.</w:t>
          </w:r>
          <w:r>
            <w:rPr>
              <w:rFonts w:eastAsia="Times New Roman"/>
            </w:rPr>
            <w:tab/>
            <w:t xml:space="preserve">Rush, L., Zhou, Y. &amp; </w:t>
          </w:r>
          <w:proofErr w:type="spellStart"/>
          <w:r>
            <w:rPr>
              <w:rFonts w:eastAsia="Times New Roman"/>
            </w:rPr>
            <w:t>Gohlke</w:t>
          </w:r>
          <w:proofErr w:type="spellEnd"/>
          <w:r>
            <w:rPr>
              <w:rFonts w:eastAsia="Times New Roman"/>
            </w:rPr>
            <w:t xml:space="preserve">, D. Vehicle Residual Value Analysis by Powertrain Type </w:t>
          </w:r>
          <w:proofErr w:type="gramStart"/>
          <w:r>
            <w:rPr>
              <w:rFonts w:eastAsia="Times New Roman"/>
            </w:rPr>
            <w:t>and  Impacts</w:t>
          </w:r>
          <w:proofErr w:type="gramEnd"/>
          <w:r>
            <w:rPr>
              <w:rFonts w:eastAsia="Times New Roman"/>
            </w:rPr>
            <w:t xml:space="preserve"> on Total Cost of Ownership. (2022).</w:t>
          </w:r>
        </w:p>
        <w:p w14:paraId="78451DFB" w14:textId="77777777" w:rsidR="00EF0785" w:rsidRDefault="00EF0785">
          <w:pPr>
            <w:autoSpaceDE w:val="0"/>
            <w:autoSpaceDN w:val="0"/>
            <w:ind w:hanging="640"/>
            <w:divId w:val="454760599"/>
            <w:rPr>
              <w:rFonts w:eastAsia="Times New Roman"/>
            </w:rPr>
          </w:pPr>
          <w:r>
            <w:rPr>
              <w:rFonts w:eastAsia="Times New Roman"/>
            </w:rPr>
            <w:lastRenderedPageBreak/>
            <w:t>18.</w:t>
          </w:r>
          <w:r>
            <w:rPr>
              <w:rFonts w:eastAsia="Times New Roman"/>
            </w:rPr>
            <w:tab/>
            <w:t xml:space="preserve">Burnham, A. </w:t>
          </w:r>
          <w:r>
            <w:rPr>
              <w:rFonts w:eastAsia="Times New Roman"/>
              <w:i/>
              <w:iCs/>
            </w:rPr>
            <w:t>et al.</w:t>
          </w:r>
          <w:r>
            <w:rPr>
              <w:rFonts w:eastAsia="Times New Roman"/>
            </w:rPr>
            <w:t xml:space="preserve"> Comprehensive Total Cost of Ownership Quantification for Vehicles with Different Size Classes and Powertrains Energy Systems Division. </w:t>
          </w:r>
          <w:r>
            <w:rPr>
              <w:rFonts w:eastAsia="Times New Roman"/>
              <w:i/>
              <w:iCs/>
            </w:rPr>
            <w:t>Office of Scientific and Technical Information</w:t>
          </w:r>
          <w:r>
            <w:rPr>
              <w:rFonts w:eastAsia="Times New Roman"/>
            </w:rPr>
            <w:t xml:space="preserve"> </w:t>
          </w:r>
          <w:r>
            <w:rPr>
              <w:rFonts w:eastAsia="Times New Roman"/>
              <w:b/>
              <w:bCs/>
            </w:rPr>
            <w:t>I</w:t>
          </w:r>
          <w:r>
            <w:rPr>
              <w:rFonts w:eastAsia="Times New Roman"/>
            </w:rPr>
            <w:t>, 84 (2021).</w:t>
          </w:r>
        </w:p>
        <w:p w14:paraId="0E9C256A" w14:textId="77777777" w:rsidR="00EF0785" w:rsidRDefault="00EF0785">
          <w:pPr>
            <w:autoSpaceDE w:val="0"/>
            <w:autoSpaceDN w:val="0"/>
            <w:ind w:hanging="640"/>
            <w:divId w:val="1646472162"/>
            <w:rPr>
              <w:rFonts w:eastAsia="Times New Roman"/>
            </w:rPr>
          </w:pPr>
          <w:r>
            <w:rPr>
              <w:rFonts w:eastAsia="Times New Roman"/>
            </w:rPr>
            <w:t>19.</w:t>
          </w:r>
          <w:r>
            <w:rPr>
              <w:rFonts w:eastAsia="Times New Roman"/>
            </w:rPr>
            <w:tab/>
            <w:t xml:space="preserve">Hamza, K., </w:t>
          </w:r>
          <w:proofErr w:type="spellStart"/>
          <w:r>
            <w:rPr>
              <w:rFonts w:eastAsia="Times New Roman"/>
            </w:rPr>
            <w:t>Laberteaux</w:t>
          </w:r>
          <w:proofErr w:type="spellEnd"/>
          <w:r>
            <w:rPr>
              <w:rFonts w:eastAsia="Times New Roman"/>
            </w:rPr>
            <w:t xml:space="preserve">, K. &amp; Chu, K. C. On Modeling the Total Cost of Ownership of Electric and Plug-in Hybrid Vehicles. </w:t>
          </w:r>
          <w:r>
            <w:rPr>
              <w:rFonts w:eastAsia="Times New Roman"/>
              <w:i/>
              <w:iCs/>
            </w:rPr>
            <w:t>SAE Technical Papers</w:t>
          </w:r>
          <w:r>
            <w:rPr>
              <w:rFonts w:eastAsia="Times New Roman"/>
            </w:rPr>
            <w:t xml:space="preserve"> </w:t>
          </w:r>
          <w:r>
            <w:rPr>
              <w:rFonts w:eastAsia="Times New Roman"/>
              <w:b/>
              <w:bCs/>
            </w:rPr>
            <w:t>2020-April</w:t>
          </w:r>
          <w:r>
            <w:rPr>
              <w:rFonts w:eastAsia="Times New Roman"/>
            </w:rPr>
            <w:t>, (2020).</w:t>
          </w:r>
        </w:p>
        <w:p w14:paraId="17541752" w14:textId="77777777" w:rsidR="00EF0785" w:rsidRDefault="00EF0785">
          <w:pPr>
            <w:autoSpaceDE w:val="0"/>
            <w:autoSpaceDN w:val="0"/>
            <w:ind w:hanging="640"/>
            <w:divId w:val="174073842"/>
            <w:rPr>
              <w:rFonts w:eastAsia="Times New Roman"/>
            </w:rPr>
          </w:pPr>
          <w:r>
            <w:rPr>
              <w:rFonts w:eastAsia="Times New Roman"/>
            </w:rPr>
            <w:t>20.</w:t>
          </w:r>
          <w:r>
            <w:rPr>
              <w:rFonts w:eastAsia="Times New Roman"/>
            </w:rPr>
            <w:tab/>
          </w:r>
          <w:proofErr w:type="spellStart"/>
          <w:r>
            <w:rPr>
              <w:rFonts w:eastAsia="Times New Roman"/>
            </w:rPr>
            <w:t>Schoettle</w:t>
          </w:r>
          <w:proofErr w:type="spellEnd"/>
          <w:r>
            <w:rPr>
              <w:rFonts w:eastAsia="Times New Roman"/>
            </w:rPr>
            <w:t xml:space="preserve">, B. &amp; </w:t>
          </w:r>
          <w:proofErr w:type="spellStart"/>
          <w:r>
            <w:rPr>
              <w:rFonts w:eastAsia="Times New Roman"/>
            </w:rPr>
            <w:t>Sivak</w:t>
          </w:r>
          <w:proofErr w:type="spellEnd"/>
          <w:r>
            <w:rPr>
              <w:rFonts w:eastAsia="Times New Roman"/>
            </w:rPr>
            <w:t xml:space="preserve">, M. Resale Values of Electric and Conventional Vehicles: Recent Trends and Influence on the Decision to Purchase a New Vehicle. </w:t>
          </w:r>
          <w:r>
            <w:rPr>
              <w:rFonts w:eastAsia="Times New Roman"/>
              <w:i/>
              <w:iCs/>
            </w:rPr>
            <w:t>Sustainable Worldwide Transportation, University of Michigan</w:t>
          </w:r>
          <w:r>
            <w:rPr>
              <w:rFonts w:eastAsia="Times New Roman"/>
            </w:rPr>
            <w:t xml:space="preserve"> 1–39 (2018).</w:t>
          </w:r>
        </w:p>
        <w:p w14:paraId="100F6707" w14:textId="77777777" w:rsidR="00EF0785" w:rsidRDefault="00EF0785">
          <w:pPr>
            <w:autoSpaceDE w:val="0"/>
            <w:autoSpaceDN w:val="0"/>
            <w:ind w:hanging="640"/>
            <w:divId w:val="2049179997"/>
            <w:rPr>
              <w:rFonts w:eastAsia="Times New Roman"/>
            </w:rPr>
          </w:pPr>
          <w:r>
            <w:rPr>
              <w:rFonts w:eastAsia="Times New Roman"/>
            </w:rPr>
            <w:t>21.</w:t>
          </w:r>
          <w:r>
            <w:rPr>
              <w:rFonts w:eastAsia="Times New Roman"/>
            </w:rPr>
            <w:tab/>
            <w:t xml:space="preserve">Tal, G. &amp; Nicholas, M. First look at the plug-in vehicle secondary market. </w:t>
          </w:r>
          <w:r>
            <w:rPr>
              <w:rFonts w:eastAsia="Times New Roman"/>
              <w:i/>
              <w:iCs/>
            </w:rPr>
            <w:t>EVS 2017 - 30th International Electric Vehicle Symposium and Exhibition</w:t>
          </w:r>
          <w:r>
            <w:rPr>
              <w:rFonts w:eastAsia="Times New Roman"/>
            </w:rPr>
            <w:t xml:space="preserve"> (2017).</w:t>
          </w:r>
        </w:p>
        <w:p w14:paraId="39F040E6" w14:textId="77777777" w:rsidR="00EF0785" w:rsidRDefault="00EF0785">
          <w:pPr>
            <w:autoSpaceDE w:val="0"/>
            <w:autoSpaceDN w:val="0"/>
            <w:ind w:hanging="640"/>
            <w:divId w:val="1738699700"/>
            <w:rPr>
              <w:rFonts w:eastAsia="Times New Roman"/>
            </w:rPr>
          </w:pPr>
          <w:r>
            <w:rPr>
              <w:rFonts w:eastAsia="Times New Roman"/>
            </w:rPr>
            <w:t>22.</w:t>
          </w:r>
          <w:r>
            <w:rPr>
              <w:rFonts w:eastAsia="Times New Roman"/>
            </w:rPr>
            <w:tab/>
            <w:t xml:space="preserve">Zhou, Y., Santini, D., Stephens, T. &amp; Ward, J. Comparison of Value Retention of Plug-in Vehicles and Conventional Vehicles and Potential Contributing Factors. in </w:t>
          </w:r>
          <w:r>
            <w:rPr>
              <w:rFonts w:eastAsia="Times New Roman"/>
              <w:i/>
              <w:iCs/>
            </w:rPr>
            <w:t>Transportation Research Board 95th Annual Meeting</w:t>
          </w:r>
          <w:r>
            <w:rPr>
              <w:rFonts w:eastAsia="Times New Roman"/>
            </w:rPr>
            <w:t xml:space="preserve"> (2016).</w:t>
          </w:r>
        </w:p>
        <w:p w14:paraId="50F68AB9" w14:textId="77777777" w:rsidR="00EF0785" w:rsidRDefault="00EF0785">
          <w:pPr>
            <w:autoSpaceDE w:val="0"/>
            <w:autoSpaceDN w:val="0"/>
            <w:ind w:hanging="640"/>
            <w:divId w:val="2093238349"/>
            <w:rPr>
              <w:rFonts w:eastAsia="Times New Roman"/>
            </w:rPr>
          </w:pPr>
          <w:r>
            <w:rPr>
              <w:rFonts w:eastAsia="Times New Roman"/>
            </w:rPr>
            <w:t>23.</w:t>
          </w:r>
          <w:r>
            <w:rPr>
              <w:rFonts w:eastAsia="Times New Roman"/>
            </w:rPr>
            <w:tab/>
          </w:r>
          <w:proofErr w:type="spellStart"/>
          <w:r>
            <w:rPr>
              <w:rFonts w:eastAsia="Times New Roman"/>
            </w:rPr>
            <w:t>Brückmann</w:t>
          </w:r>
          <w:proofErr w:type="spellEnd"/>
          <w:r>
            <w:rPr>
              <w:rFonts w:eastAsia="Times New Roman"/>
            </w:rPr>
            <w:t xml:space="preserve">, G., </w:t>
          </w:r>
          <w:proofErr w:type="spellStart"/>
          <w:r>
            <w:rPr>
              <w:rFonts w:eastAsia="Times New Roman"/>
            </w:rPr>
            <w:t>Wicki</w:t>
          </w:r>
          <w:proofErr w:type="spellEnd"/>
          <w:r>
            <w:rPr>
              <w:rFonts w:eastAsia="Times New Roman"/>
            </w:rPr>
            <w:t xml:space="preserve">, M. &amp; </w:t>
          </w:r>
          <w:proofErr w:type="spellStart"/>
          <w:r>
            <w:rPr>
              <w:rFonts w:eastAsia="Times New Roman"/>
            </w:rPr>
            <w:t>Bernauer</w:t>
          </w:r>
          <w:proofErr w:type="spellEnd"/>
          <w:r>
            <w:rPr>
              <w:rFonts w:eastAsia="Times New Roman"/>
            </w:rPr>
            <w:t xml:space="preserve">, T. Is resale anxiety an obstacle to electric vehicle adoption? Results from a survey experiment in Switzerland. </w:t>
          </w:r>
          <w:r>
            <w:rPr>
              <w:rFonts w:eastAsia="Times New Roman"/>
              <w:i/>
              <w:iCs/>
            </w:rPr>
            <w:t>Environmental Research Letters</w:t>
          </w:r>
          <w:r>
            <w:rPr>
              <w:rFonts w:eastAsia="Times New Roman"/>
            </w:rPr>
            <w:t xml:space="preserve"> </w:t>
          </w:r>
          <w:r>
            <w:rPr>
              <w:rFonts w:eastAsia="Times New Roman"/>
              <w:b/>
              <w:bCs/>
            </w:rPr>
            <w:t>16</w:t>
          </w:r>
          <w:r>
            <w:rPr>
              <w:rFonts w:eastAsia="Times New Roman"/>
            </w:rPr>
            <w:t>, (2021).</w:t>
          </w:r>
        </w:p>
        <w:p w14:paraId="1D34CCE0" w14:textId="77777777" w:rsidR="00EF0785" w:rsidRDefault="00EF0785">
          <w:pPr>
            <w:autoSpaceDE w:val="0"/>
            <w:autoSpaceDN w:val="0"/>
            <w:ind w:hanging="640"/>
            <w:divId w:val="1324552433"/>
            <w:rPr>
              <w:rFonts w:eastAsia="Times New Roman"/>
            </w:rPr>
          </w:pPr>
          <w:r>
            <w:rPr>
              <w:rFonts w:eastAsia="Times New Roman"/>
            </w:rPr>
            <w:t>24.</w:t>
          </w:r>
          <w:r>
            <w:rPr>
              <w:rFonts w:eastAsia="Times New Roman"/>
            </w:rPr>
            <w:tab/>
            <w:t xml:space="preserve">Berkeley, N., Jarvis, D. &amp; Jones, A. </w:t>
          </w:r>
          <w:proofErr w:type="spellStart"/>
          <w:r>
            <w:rPr>
              <w:rFonts w:eastAsia="Times New Roman"/>
            </w:rPr>
            <w:t>Analysing</w:t>
          </w:r>
          <w:proofErr w:type="spellEnd"/>
          <w:r>
            <w:rPr>
              <w:rFonts w:eastAsia="Times New Roman"/>
            </w:rPr>
            <w:t xml:space="preserve"> the take up of battery electric vehicles: An investigation of barriers amongst drivers in the UK. </w:t>
          </w:r>
          <w:proofErr w:type="spellStart"/>
          <w:r>
            <w:rPr>
              <w:rFonts w:eastAsia="Times New Roman"/>
              <w:i/>
              <w:iCs/>
            </w:rPr>
            <w:t>Transp</w:t>
          </w:r>
          <w:proofErr w:type="spellEnd"/>
          <w:r>
            <w:rPr>
              <w:rFonts w:eastAsia="Times New Roman"/>
              <w:i/>
              <w:iCs/>
            </w:rPr>
            <w:t xml:space="preserve"> Res D </w:t>
          </w:r>
          <w:proofErr w:type="spellStart"/>
          <w:r>
            <w:rPr>
              <w:rFonts w:eastAsia="Times New Roman"/>
              <w:i/>
              <w:iCs/>
            </w:rPr>
            <w:t>Transp</w:t>
          </w:r>
          <w:proofErr w:type="spellEnd"/>
          <w:r>
            <w:rPr>
              <w:rFonts w:eastAsia="Times New Roman"/>
              <w:i/>
              <w:iCs/>
            </w:rPr>
            <w:t xml:space="preserve"> Environ</w:t>
          </w:r>
          <w:r>
            <w:rPr>
              <w:rFonts w:eastAsia="Times New Roman"/>
            </w:rPr>
            <w:t xml:space="preserve"> </w:t>
          </w:r>
          <w:r>
            <w:rPr>
              <w:rFonts w:eastAsia="Times New Roman"/>
              <w:b/>
              <w:bCs/>
            </w:rPr>
            <w:t>63</w:t>
          </w:r>
          <w:r>
            <w:rPr>
              <w:rFonts w:eastAsia="Times New Roman"/>
            </w:rPr>
            <w:t>, 466–481 (2018).</w:t>
          </w:r>
        </w:p>
        <w:p w14:paraId="0DA475E9" w14:textId="77777777" w:rsidR="00EF0785" w:rsidRDefault="00EF0785">
          <w:pPr>
            <w:autoSpaceDE w:val="0"/>
            <w:autoSpaceDN w:val="0"/>
            <w:ind w:hanging="640"/>
            <w:divId w:val="5987759"/>
            <w:rPr>
              <w:rFonts w:eastAsia="Times New Roman"/>
            </w:rPr>
          </w:pPr>
          <w:r>
            <w:rPr>
              <w:rFonts w:eastAsia="Times New Roman"/>
            </w:rPr>
            <w:t>25.</w:t>
          </w:r>
          <w:r>
            <w:rPr>
              <w:rFonts w:eastAsia="Times New Roman"/>
            </w:rPr>
            <w:tab/>
            <w:t xml:space="preserve">Lim, M. K., </w:t>
          </w:r>
          <w:proofErr w:type="spellStart"/>
          <w:r>
            <w:rPr>
              <w:rFonts w:eastAsia="Times New Roman"/>
            </w:rPr>
            <w:t>Mak</w:t>
          </w:r>
          <w:proofErr w:type="spellEnd"/>
          <w:r>
            <w:rPr>
              <w:rFonts w:eastAsia="Times New Roman"/>
            </w:rPr>
            <w:t xml:space="preserve">, H. Y. &amp; Rong, Y. Toward Mass Adoption of Electric Vehicles: Impact of the Range and Resale Anxieties. </w:t>
          </w:r>
          <w:r>
            <w:rPr>
              <w:rFonts w:eastAsia="Times New Roman"/>
              <w:i/>
              <w:iCs/>
            </w:rPr>
            <w:t>https://doi.org/10.1287/msom.2014.0504</w:t>
          </w:r>
          <w:r>
            <w:rPr>
              <w:rFonts w:eastAsia="Times New Roman"/>
            </w:rPr>
            <w:t xml:space="preserve"> </w:t>
          </w:r>
          <w:r>
            <w:rPr>
              <w:rFonts w:eastAsia="Times New Roman"/>
              <w:b/>
              <w:bCs/>
            </w:rPr>
            <w:t>17</w:t>
          </w:r>
          <w:r>
            <w:rPr>
              <w:rFonts w:eastAsia="Times New Roman"/>
            </w:rPr>
            <w:t>, 101–119 (2014).</w:t>
          </w:r>
        </w:p>
        <w:p w14:paraId="794C1886" w14:textId="77777777" w:rsidR="00EF0785" w:rsidRDefault="00EF0785">
          <w:pPr>
            <w:autoSpaceDE w:val="0"/>
            <w:autoSpaceDN w:val="0"/>
            <w:ind w:hanging="640"/>
            <w:divId w:val="508839675"/>
            <w:rPr>
              <w:rFonts w:eastAsia="Times New Roman"/>
            </w:rPr>
          </w:pPr>
          <w:r>
            <w:rPr>
              <w:rFonts w:eastAsia="Times New Roman"/>
            </w:rPr>
            <w:t>26.</w:t>
          </w:r>
          <w:r>
            <w:rPr>
              <w:rFonts w:eastAsia="Times New Roman"/>
            </w:rPr>
            <w:tab/>
            <w:t xml:space="preserve">XU, M., MENG, Q. &amp; LIU, Y. Public’s Perception of Adopting Electric Vehicles: A Case Study of Singapore. </w:t>
          </w:r>
          <w:r>
            <w:rPr>
              <w:rFonts w:eastAsia="Times New Roman"/>
              <w:i/>
              <w:iCs/>
            </w:rPr>
            <w:t>Journal of the Eastern Asia Society for Transportation Studies</w:t>
          </w:r>
          <w:r>
            <w:rPr>
              <w:rFonts w:eastAsia="Times New Roman"/>
            </w:rPr>
            <w:t xml:space="preserve"> </w:t>
          </w:r>
          <w:r>
            <w:rPr>
              <w:rFonts w:eastAsia="Times New Roman"/>
              <w:b/>
              <w:bCs/>
            </w:rPr>
            <w:t>12</w:t>
          </w:r>
          <w:r>
            <w:rPr>
              <w:rFonts w:eastAsia="Times New Roman"/>
            </w:rPr>
            <w:t>, 285–298 (2017).</w:t>
          </w:r>
        </w:p>
        <w:p w14:paraId="7755C550" w14:textId="77777777" w:rsidR="00EF0785" w:rsidRDefault="00EF0785">
          <w:pPr>
            <w:autoSpaceDE w:val="0"/>
            <w:autoSpaceDN w:val="0"/>
            <w:ind w:hanging="640"/>
            <w:divId w:val="549264203"/>
            <w:rPr>
              <w:rFonts w:eastAsia="Times New Roman"/>
            </w:rPr>
          </w:pPr>
          <w:r>
            <w:rPr>
              <w:rFonts w:eastAsia="Times New Roman"/>
            </w:rPr>
            <w:t>27.</w:t>
          </w:r>
          <w:r>
            <w:rPr>
              <w:rFonts w:eastAsia="Times New Roman"/>
            </w:rPr>
            <w:tab/>
            <w:t xml:space="preserve">Zhang, X., Bai, X. &amp; Shang, J. Is subsidized electric vehicles adoption sustainable: Consumers’ perceptions and motivation toward incentive policies, environmental benefits, and risks. </w:t>
          </w:r>
          <w:r>
            <w:rPr>
              <w:rFonts w:eastAsia="Times New Roman"/>
              <w:i/>
              <w:iCs/>
            </w:rPr>
            <w:t>J Clean Prod</w:t>
          </w:r>
          <w:r>
            <w:rPr>
              <w:rFonts w:eastAsia="Times New Roman"/>
            </w:rPr>
            <w:t xml:space="preserve"> </w:t>
          </w:r>
          <w:r>
            <w:rPr>
              <w:rFonts w:eastAsia="Times New Roman"/>
              <w:b/>
              <w:bCs/>
            </w:rPr>
            <w:t>192</w:t>
          </w:r>
          <w:r>
            <w:rPr>
              <w:rFonts w:eastAsia="Times New Roman"/>
            </w:rPr>
            <w:t>, 71–79 (2018).</w:t>
          </w:r>
        </w:p>
        <w:p w14:paraId="307F78D6" w14:textId="77777777" w:rsidR="00EF0785" w:rsidRDefault="00EF0785">
          <w:pPr>
            <w:autoSpaceDE w:val="0"/>
            <w:autoSpaceDN w:val="0"/>
            <w:ind w:hanging="640"/>
            <w:divId w:val="161943156"/>
            <w:rPr>
              <w:rFonts w:eastAsia="Times New Roman"/>
            </w:rPr>
          </w:pPr>
          <w:r>
            <w:rPr>
              <w:rFonts w:eastAsia="Times New Roman"/>
            </w:rPr>
            <w:t>28.</w:t>
          </w:r>
          <w:r>
            <w:rPr>
              <w:rFonts w:eastAsia="Times New Roman"/>
            </w:rPr>
            <w:tab/>
            <w:t xml:space="preserve">AAA. </w:t>
          </w:r>
          <w:r>
            <w:rPr>
              <w:rFonts w:eastAsia="Times New Roman"/>
              <w:i/>
              <w:iCs/>
            </w:rPr>
            <w:t>AAA Reveals True Cost of Vehicle Ownership</w:t>
          </w:r>
          <w:r>
            <w:rPr>
              <w:rFonts w:eastAsia="Times New Roman"/>
            </w:rPr>
            <w:t xml:space="preserve">. </w:t>
          </w:r>
          <w:r>
            <w:rPr>
              <w:rFonts w:eastAsia="Times New Roman"/>
              <w:i/>
              <w:iCs/>
            </w:rPr>
            <w:t>AAA Newsroom</w:t>
          </w:r>
          <w:r>
            <w:rPr>
              <w:rFonts w:eastAsia="Times New Roman"/>
            </w:rPr>
            <w:t xml:space="preserve"> (2017).</w:t>
          </w:r>
        </w:p>
        <w:p w14:paraId="254B7D70" w14:textId="77777777" w:rsidR="00EF0785" w:rsidRDefault="00EF0785">
          <w:pPr>
            <w:autoSpaceDE w:val="0"/>
            <w:autoSpaceDN w:val="0"/>
            <w:ind w:hanging="640"/>
            <w:divId w:val="259922240"/>
            <w:rPr>
              <w:rFonts w:eastAsia="Times New Roman"/>
            </w:rPr>
          </w:pPr>
          <w:r>
            <w:rPr>
              <w:rFonts w:eastAsia="Times New Roman"/>
            </w:rPr>
            <w:t>29.</w:t>
          </w:r>
          <w:r>
            <w:rPr>
              <w:rFonts w:eastAsia="Times New Roman"/>
            </w:rPr>
            <w:tab/>
            <w:t xml:space="preserve">Burnham, A. </w:t>
          </w:r>
          <w:r>
            <w:rPr>
              <w:rFonts w:eastAsia="Times New Roman"/>
              <w:i/>
              <w:iCs/>
            </w:rPr>
            <w:t>et al.</w:t>
          </w:r>
          <w:r>
            <w:rPr>
              <w:rFonts w:eastAsia="Times New Roman"/>
            </w:rPr>
            <w:t xml:space="preserve"> Comprehensive Total Cost of Ownership Quantification for Vehicles with Different Size Classes and Powertrains Energy Systems Division. </w:t>
          </w:r>
          <w:r>
            <w:rPr>
              <w:rFonts w:eastAsia="Times New Roman"/>
              <w:i/>
              <w:iCs/>
            </w:rPr>
            <w:t>Office of Scientific and Technical Information</w:t>
          </w:r>
          <w:r>
            <w:rPr>
              <w:rFonts w:eastAsia="Times New Roman"/>
            </w:rPr>
            <w:t xml:space="preserve"> </w:t>
          </w:r>
          <w:r>
            <w:rPr>
              <w:rFonts w:eastAsia="Times New Roman"/>
              <w:b/>
              <w:bCs/>
            </w:rPr>
            <w:t>I</w:t>
          </w:r>
          <w:r>
            <w:rPr>
              <w:rFonts w:eastAsia="Times New Roman"/>
            </w:rPr>
            <w:t>, 84 (2021).</w:t>
          </w:r>
        </w:p>
        <w:p w14:paraId="5C180767" w14:textId="77777777" w:rsidR="00EF0785" w:rsidRDefault="00EF0785">
          <w:pPr>
            <w:autoSpaceDE w:val="0"/>
            <w:autoSpaceDN w:val="0"/>
            <w:ind w:hanging="640"/>
            <w:divId w:val="885144915"/>
            <w:rPr>
              <w:rFonts w:eastAsia="Times New Roman"/>
            </w:rPr>
          </w:pPr>
          <w:r>
            <w:rPr>
              <w:rFonts w:eastAsia="Times New Roman"/>
            </w:rPr>
            <w:t>30.</w:t>
          </w:r>
          <w:r>
            <w:rPr>
              <w:rFonts w:eastAsia="Times New Roman"/>
            </w:rPr>
            <w:tab/>
            <w:t xml:space="preserve">Hamza, K., </w:t>
          </w:r>
          <w:proofErr w:type="spellStart"/>
          <w:r>
            <w:rPr>
              <w:rFonts w:eastAsia="Times New Roman"/>
            </w:rPr>
            <w:t>Laberteaux</w:t>
          </w:r>
          <w:proofErr w:type="spellEnd"/>
          <w:r>
            <w:rPr>
              <w:rFonts w:eastAsia="Times New Roman"/>
            </w:rPr>
            <w:t xml:space="preserve">, K. &amp; Chu, K. C. On Modeling the Total Cost of Ownership of Electric and Plug-in Hybrid Vehicles. </w:t>
          </w:r>
          <w:r>
            <w:rPr>
              <w:rFonts w:eastAsia="Times New Roman"/>
              <w:i/>
              <w:iCs/>
            </w:rPr>
            <w:t>SAE Technical Papers</w:t>
          </w:r>
          <w:r>
            <w:rPr>
              <w:rFonts w:eastAsia="Times New Roman"/>
            </w:rPr>
            <w:t xml:space="preserve"> </w:t>
          </w:r>
          <w:r>
            <w:rPr>
              <w:rFonts w:eastAsia="Times New Roman"/>
              <w:b/>
              <w:bCs/>
            </w:rPr>
            <w:t>2020-April</w:t>
          </w:r>
          <w:r>
            <w:rPr>
              <w:rFonts w:eastAsia="Times New Roman"/>
            </w:rPr>
            <w:t>, (2020).</w:t>
          </w:r>
        </w:p>
        <w:p w14:paraId="20E0F2D4" w14:textId="77777777" w:rsidR="00EF0785" w:rsidRDefault="00EF0785">
          <w:pPr>
            <w:autoSpaceDE w:val="0"/>
            <w:autoSpaceDN w:val="0"/>
            <w:ind w:hanging="640"/>
            <w:divId w:val="838614513"/>
            <w:rPr>
              <w:rFonts w:eastAsia="Times New Roman"/>
            </w:rPr>
          </w:pPr>
          <w:r>
            <w:rPr>
              <w:rFonts w:eastAsia="Times New Roman"/>
            </w:rPr>
            <w:t>31.</w:t>
          </w:r>
          <w:r>
            <w:rPr>
              <w:rFonts w:eastAsia="Times New Roman"/>
            </w:rPr>
            <w:tab/>
            <w:t xml:space="preserve">Etherington, D. Tesla is focused on Model 3 production challenges at launch. </w:t>
          </w:r>
          <w:r>
            <w:rPr>
              <w:rFonts w:eastAsia="Times New Roman"/>
              <w:i/>
              <w:iCs/>
            </w:rPr>
            <w:t>TechCrunch</w:t>
          </w:r>
          <w:r>
            <w:rPr>
              <w:rFonts w:eastAsia="Times New Roman"/>
            </w:rPr>
            <w:t>.</w:t>
          </w:r>
        </w:p>
        <w:p w14:paraId="70D084E1" w14:textId="77777777" w:rsidR="00EF0785" w:rsidRDefault="00EF0785">
          <w:pPr>
            <w:autoSpaceDE w:val="0"/>
            <w:autoSpaceDN w:val="0"/>
            <w:ind w:hanging="640"/>
            <w:divId w:val="1574967102"/>
            <w:rPr>
              <w:rFonts w:eastAsia="Times New Roman"/>
            </w:rPr>
          </w:pPr>
          <w:r>
            <w:rPr>
              <w:rFonts w:eastAsia="Times New Roman"/>
            </w:rPr>
            <w:lastRenderedPageBreak/>
            <w:t>32.</w:t>
          </w:r>
          <w:r>
            <w:rPr>
              <w:rFonts w:eastAsia="Times New Roman"/>
            </w:rPr>
            <w:tab/>
            <w:t xml:space="preserve">Hanley, S. Tesla Vehicle Pricing Strategy Explained. </w:t>
          </w:r>
          <w:proofErr w:type="spellStart"/>
          <w:r>
            <w:rPr>
              <w:rFonts w:eastAsia="Times New Roman"/>
              <w:i/>
              <w:iCs/>
            </w:rPr>
            <w:t>CleanTechnica</w:t>
          </w:r>
          <w:proofErr w:type="spellEnd"/>
          <w:r>
            <w:rPr>
              <w:rFonts w:eastAsia="Times New Roman"/>
            </w:rPr>
            <w:t>.</w:t>
          </w:r>
        </w:p>
        <w:p w14:paraId="0A86B217" w14:textId="77777777" w:rsidR="00EF0785" w:rsidRDefault="00EF0785">
          <w:pPr>
            <w:autoSpaceDE w:val="0"/>
            <w:autoSpaceDN w:val="0"/>
            <w:ind w:hanging="640"/>
            <w:divId w:val="562721774"/>
            <w:rPr>
              <w:rFonts w:eastAsia="Times New Roman"/>
            </w:rPr>
          </w:pPr>
          <w:r>
            <w:rPr>
              <w:rFonts w:eastAsia="Times New Roman"/>
            </w:rPr>
            <w:t>33.</w:t>
          </w:r>
          <w:r>
            <w:rPr>
              <w:rFonts w:eastAsia="Times New Roman"/>
            </w:rPr>
            <w:tab/>
            <w:t xml:space="preserve">Rush, L., Zhou, Y. &amp; </w:t>
          </w:r>
          <w:proofErr w:type="spellStart"/>
          <w:r>
            <w:rPr>
              <w:rFonts w:eastAsia="Times New Roman"/>
            </w:rPr>
            <w:t>Gohlke</w:t>
          </w:r>
          <w:proofErr w:type="spellEnd"/>
          <w:r>
            <w:rPr>
              <w:rFonts w:eastAsia="Times New Roman"/>
            </w:rPr>
            <w:t xml:space="preserve">, D. Vehicle Residual Value Analysis by Powertrain Type </w:t>
          </w:r>
          <w:proofErr w:type="gramStart"/>
          <w:r>
            <w:rPr>
              <w:rFonts w:eastAsia="Times New Roman"/>
            </w:rPr>
            <w:t>and  Impacts</w:t>
          </w:r>
          <w:proofErr w:type="gramEnd"/>
          <w:r>
            <w:rPr>
              <w:rFonts w:eastAsia="Times New Roman"/>
            </w:rPr>
            <w:t xml:space="preserve"> on Total Cost of Ownership. (2022).</w:t>
          </w:r>
        </w:p>
        <w:p w14:paraId="6C6AC3B1" w14:textId="77777777" w:rsidR="00EF0785" w:rsidRDefault="00EF0785">
          <w:pPr>
            <w:autoSpaceDE w:val="0"/>
            <w:autoSpaceDN w:val="0"/>
            <w:ind w:hanging="640"/>
            <w:divId w:val="748814559"/>
            <w:rPr>
              <w:rFonts w:eastAsia="Times New Roman"/>
            </w:rPr>
          </w:pPr>
          <w:r>
            <w:rPr>
              <w:rFonts w:eastAsia="Times New Roman"/>
            </w:rPr>
            <w:t>34.</w:t>
          </w:r>
          <w:r>
            <w:rPr>
              <w:rFonts w:eastAsia="Times New Roman"/>
            </w:rPr>
            <w:tab/>
            <w:t xml:space="preserve">Zhou, Y., Santini, D., Stephens, T. &amp; Ward, J. Comparison of Value Retention of Plug-in Vehicles and Conventional Vehicles and Potential Contributing Factors. in </w:t>
          </w:r>
          <w:r>
            <w:rPr>
              <w:rFonts w:eastAsia="Times New Roman"/>
              <w:i/>
              <w:iCs/>
            </w:rPr>
            <w:t>Transportation Research Board 95th Annual Meeting</w:t>
          </w:r>
          <w:r>
            <w:rPr>
              <w:rFonts w:eastAsia="Times New Roman"/>
            </w:rPr>
            <w:t xml:space="preserve"> (2016).</w:t>
          </w:r>
        </w:p>
        <w:p w14:paraId="56E24500" w14:textId="77777777" w:rsidR="00EF0785" w:rsidRDefault="00EF0785">
          <w:pPr>
            <w:autoSpaceDE w:val="0"/>
            <w:autoSpaceDN w:val="0"/>
            <w:ind w:hanging="640"/>
            <w:divId w:val="1721709358"/>
            <w:rPr>
              <w:rFonts w:eastAsia="Times New Roman"/>
            </w:rPr>
          </w:pPr>
          <w:r>
            <w:rPr>
              <w:rFonts w:eastAsia="Times New Roman"/>
            </w:rPr>
            <w:t>35.</w:t>
          </w:r>
          <w:r>
            <w:rPr>
              <w:rFonts w:eastAsia="Times New Roman"/>
            </w:rPr>
            <w:tab/>
            <w:t xml:space="preserve">Roberson, L. A. &amp; Helveston, J. P. Electric vehicle adoption: can short experiences lead to big change? </w:t>
          </w:r>
          <w:r>
            <w:rPr>
              <w:rFonts w:eastAsia="Times New Roman"/>
              <w:i/>
              <w:iCs/>
            </w:rPr>
            <w:t>Environmental Research Letters</w:t>
          </w:r>
          <w:r>
            <w:rPr>
              <w:rFonts w:eastAsia="Times New Roman"/>
            </w:rPr>
            <w:t xml:space="preserve"> </w:t>
          </w:r>
          <w:r>
            <w:rPr>
              <w:rFonts w:eastAsia="Times New Roman"/>
              <w:b/>
              <w:bCs/>
            </w:rPr>
            <w:t>15</w:t>
          </w:r>
          <w:r>
            <w:rPr>
              <w:rFonts w:eastAsia="Times New Roman"/>
            </w:rPr>
            <w:t>, 0940c3 (2020).</w:t>
          </w:r>
        </w:p>
        <w:p w14:paraId="417DF9D3" w14:textId="77777777" w:rsidR="00EF0785" w:rsidRDefault="00EF0785">
          <w:pPr>
            <w:autoSpaceDE w:val="0"/>
            <w:autoSpaceDN w:val="0"/>
            <w:ind w:hanging="640"/>
            <w:divId w:val="2829163"/>
            <w:rPr>
              <w:rFonts w:eastAsia="Times New Roman"/>
            </w:rPr>
          </w:pPr>
          <w:r>
            <w:rPr>
              <w:rFonts w:eastAsia="Times New Roman"/>
            </w:rPr>
            <w:t>36.</w:t>
          </w:r>
          <w:r>
            <w:rPr>
              <w:rFonts w:eastAsia="Times New Roman"/>
            </w:rPr>
            <w:tab/>
          </w:r>
          <w:proofErr w:type="spellStart"/>
          <w:r>
            <w:rPr>
              <w:rFonts w:eastAsia="Times New Roman"/>
            </w:rPr>
            <w:t>CarSheet</w:t>
          </w:r>
          <w:proofErr w:type="spellEnd"/>
          <w:r>
            <w:rPr>
              <w:rFonts w:eastAsia="Times New Roman"/>
            </w:rPr>
            <w:t xml:space="preserve"> - The Ultimate Car Spreadsheet.</w:t>
          </w:r>
        </w:p>
        <w:p w14:paraId="18E5F1EA" w14:textId="77777777" w:rsidR="00EF0785" w:rsidRDefault="00EF0785">
          <w:pPr>
            <w:autoSpaceDE w:val="0"/>
            <w:autoSpaceDN w:val="0"/>
            <w:ind w:hanging="640"/>
            <w:divId w:val="775055017"/>
            <w:rPr>
              <w:rFonts w:eastAsia="Times New Roman"/>
            </w:rPr>
          </w:pPr>
          <w:r>
            <w:rPr>
              <w:rFonts w:eastAsia="Times New Roman"/>
            </w:rPr>
            <w:t>37.</w:t>
          </w:r>
          <w:r>
            <w:rPr>
              <w:rFonts w:eastAsia="Times New Roman"/>
            </w:rPr>
            <w:tab/>
            <w:t>US Department of Energy. Fuel Economy Web Services.</w:t>
          </w:r>
        </w:p>
        <w:p w14:paraId="487E64D1" w14:textId="77777777" w:rsidR="00EF0785" w:rsidRDefault="00EF0785">
          <w:pPr>
            <w:autoSpaceDE w:val="0"/>
            <w:autoSpaceDN w:val="0"/>
            <w:ind w:hanging="640"/>
            <w:divId w:val="98262981"/>
            <w:rPr>
              <w:rFonts w:eastAsia="Times New Roman"/>
            </w:rPr>
          </w:pPr>
          <w:r>
            <w:rPr>
              <w:rFonts w:eastAsia="Times New Roman"/>
            </w:rPr>
            <w:t>38.</w:t>
          </w:r>
          <w:r>
            <w:rPr>
              <w:rFonts w:eastAsia="Times New Roman"/>
            </w:rPr>
            <w:tab/>
            <w:t>US Energy Information Administration. U.S. Gasoline and Diesel Retail Prices.</w:t>
          </w:r>
        </w:p>
        <w:p w14:paraId="33EE725B" w14:textId="77777777" w:rsidR="00EF0785" w:rsidRDefault="00EF0785">
          <w:pPr>
            <w:autoSpaceDE w:val="0"/>
            <w:autoSpaceDN w:val="0"/>
            <w:ind w:hanging="640"/>
            <w:divId w:val="857042078"/>
            <w:rPr>
              <w:rFonts w:eastAsia="Times New Roman"/>
            </w:rPr>
          </w:pPr>
          <w:r>
            <w:rPr>
              <w:rFonts w:eastAsia="Times New Roman"/>
            </w:rPr>
            <w:t>39.</w:t>
          </w:r>
          <w:r>
            <w:rPr>
              <w:rFonts w:eastAsia="Times New Roman"/>
            </w:rPr>
            <w:tab/>
            <w:t>Energy Information Administration. Electric Sales, Revenue, and Average Price.</w:t>
          </w:r>
        </w:p>
        <w:p w14:paraId="5DA5CB06" w14:textId="77777777" w:rsidR="00EF0785" w:rsidRDefault="00EF0785">
          <w:pPr>
            <w:autoSpaceDE w:val="0"/>
            <w:autoSpaceDN w:val="0"/>
            <w:ind w:hanging="640"/>
            <w:divId w:val="547959591"/>
            <w:rPr>
              <w:rFonts w:eastAsia="Times New Roman"/>
            </w:rPr>
          </w:pPr>
          <w:r>
            <w:rPr>
              <w:rFonts w:eastAsia="Times New Roman"/>
            </w:rPr>
            <w:t>40.</w:t>
          </w:r>
          <w:r>
            <w:rPr>
              <w:rFonts w:eastAsia="Times New Roman"/>
            </w:rPr>
            <w:tab/>
            <w:t>US Bureau of Labor Statistics. Consumer Price Index (CPI) Databases.</w:t>
          </w:r>
        </w:p>
        <w:p w14:paraId="3D9774A3" w14:textId="3C6A8756" w:rsidR="0011189A" w:rsidRDefault="00EF0785">
          <w:r>
            <w:rPr>
              <w:rFonts w:eastAsia="Times New Roman"/>
            </w:rPr>
            <w:t> </w:t>
          </w:r>
        </w:p>
      </w:sdtContent>
    </w:sdt>
    <w:sectPr w:rsidR="0011189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3AF7A" w14:textId="77777777" w:rsidR="001952A7" w:rsidRDefault="001952A7" w:rsidP="00846468">
      <w:pPr>
        <w:spacing w:after="0" w:line="240" w:lineRule="auto"/>
      </w:pPr>
      <w:r>
        <w:separator/>
      </w:r>
    </w:p>
  </w:endnote>
  <w:endnote w:type="continuationSeparator" w:id="0">
    <w:p w14:paraId="638DEB5A" w14:textId="77777777" w:rsidR="001952A7" w:rsidRDefault="001952A7" w:rsidP="0084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3352420"/>
      <w:docPartObj>
        <w:docPartGallery w:val="Page Numbers (Bottom of Page)"/>
        <w:docPartUnique/>
      </w:docPartObj>
    </w:sdtPr>
    <w:sdtContent>
      <w:p w14:paraId="677883BA" w14:textId="79B066EC" w:rsidR="00D0531E" w:rsidRDefault="00D0531E" w:rsidP="002560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96005A" w14:textId="77777777" w:rsidR="00D0531E" w:rsidRDefault="00D05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7124529"/>
      <w:docPartObj>
        <w:docPartGallery w:val="Page Numbers (Bottom of Page)"/>
        <w:docPartUnique/>
      </w:docPartObj>
    </w:sdtPr>
    <w:sdtContent>
      <w:p w14:paraId="2363144E" w14:textId="62AF76F8" w:rsidR="00D0531E" w:rsidRDefault="00D0531E" w:rsidP="002560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53DC9">
          <w:rPr>
            <w:rStyle w:val="PageNumber"/>
            <w:noProof/>
          </w:rPr>
          <w:t>1</w:t>
        </w:r>
        <w:r>
          <w:rPr>
            <w:rStyle w:val="PageNumber"/>
          </w:rPr>
          <w:fldChar w:fldCharType="end"/>
        </w:r>
      </w:p>
    </w:sdtContent>
  </w:sdt>
  <w:p w14:paraId="4EBA0CC4" w14:textId="77777777" w:rsidR="00D0531E" w:rsidRDefault="00D05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B22B" w14:textId="77777777" w:rsidR="001952A7" w:rsidRDefault="001952A7" w:rsidP="00846468">
      <w:pPr>
        <w:spacing w:after="0" w:line="240" w:lineRule="auto"/>
      </w:pPr>
      <w:r>
        <w:separator/>
      </w:r>
    </w:p>
  </w:footnote>
  <w:footnote w:type="continuationSeparator" w:id="0">
    <w:p w14:paraId="77586DB5" w14:textId="77777777" w:rsidR="001952A7" w:rsidRDefault="001952A7" w:rsidP="00846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B76"/>
    <w:multiLevelType w:val="hybridMultilevel"/>
    <w:tmpl w:val="D0C6CD4A"/>
    <w:lvl w:ilvl="0" w:tplc="AF027AEA">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FB7197"/>
    <w:multiLevelType w:val="hybridMultilevel"/>
    <w:tmpl w:val="E9A2B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7E5C37"/>
    <w:multiLevelType w:val="hybridMultilevel"/>
    <w:tmpl w:val="E676F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13A3B"/>
    <w:multiLevelType w:val="hybridMultilevel"/>
    <w:tmpl w:val="6AC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B31FF"/>
    <w:multiLevelType w:val="multilevel"/>
    <w:tmpl w:val="BFAE0DE6"/>
    <w:styleLink w:val="Headings"/>
    <w:lvl w:ilvl="0">
      <w:start w:val="1"/>
      <w:numFmt w:val="decimal"/>
      <w:lvlText w:val="%1. "/>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
      <w:lvlJc w:val="left"/>
      <w:pPr>
        <w:ind w:left="360" w:hanging="360"/>
      </w:pPr>
      <w:rPr>
        <w:rFonts w:hint="default"/>
      </w:rPr>
    </w:lvl>
    <w:lvl w:ilvl="4">
      <w:start w:val="1"/>
      <w:numFmt w:val="none"/>
      <w:lvlText w:val=""/>
      <w:lvlJc w:val="left"/>
      <w:pPr>
        <w:ind w:left="360" w:hanging="360"/>
      </w:pPr>
      <w:rPr>
        <w:rFonts w:hint="default"/>
      </w:rPr>
    </w:lvl>
    <w:lvl w:ilvl="5">
      <w:start w:val="1"/>
      <w:numFmt w:val="none"/>
      <w:lvlText w:val=""/>
      <w:lvlJc w:val="left"/>
      <w:pPr>
        <w:ind w:left="360" w:hanging="360"/>
      </w:pPr>
      <w:rPr>
        <w:rFonts w:hint="default"/>
      </w:rPr>
    </w:lvl>
    <w:lvl w:ilvl="6">
      <w:start w:val="1"/>
      <w:numFmt w:val="none"/>
      <w:lvlText w:val=""/>
      <w:lvlJc w:val="left"/>
      <w:pPr>
        <w:ind w:left="360" w:hanging="360"/>
      </w:pPr>
      <w:rPr>
        <w:rFonts w:hint="default"/>
      </w:rPr>
    </w:lvl>
    <w:lvl w:ilvl="7">
      <w:start w:val="1"/>
      <w:numFmt w:val="none"/>
      <w:lvlText w:val=""/>
      <w:lvlJc w:val="left"/>
      <w:pPr>
        <w:ind w:left="360" w:hanging="360"/>
      </w:pPr>
      <w:rPr>
        <w:rFonts w:hint="default"/>
      </w:rPr>
    </w:lvl>
    <w:lvl w:ilvl="8">
      <w:start w:val="1"/>
      <w:numFmt w:val="none"/>
      <w:lvlText w:val=""/>
      <w:lvlJc w:val="left"/>
      <w:pPr>
        <w:ind w:left="360" w:hanging="360"/>
      </w:pPr>
      <w:rPr>
        <w:rFonts w:hint="default"/>
      </w:rPr>
    </w:lvl>
  </w:abstractNum>
  <w:abstractNum w:abstractNumId="5" w15:restartNumberingAfterBreak="0">
    <w:nsid w:val="64776E8D"/>
    <w:multiLevelType w:val="multilevel"/>
    <w:tmpl w:val="BFAE0DE6"/>
    <w:numStyleLink w:val="Headings"/>
  </w:abstractNum>
  <w:abstractNum w:abstractNumId="6" w15:restartNumberingAfterBreak="0">
    <w:nsid w:val="741D5C3D"/>
    <w:multiLevelType w:val="hybridMultilevel"/>
    <w:tmpl w:val="A282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B1945"/>
    <w:multiLevelType w:val="hybridMultilevel"/>
    <w:tmpl w:val="4950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9D72E4"/>
    <w:multiLevelType w:val="hybridMultilevel"/>
    <w:tmpl w:val="AE7C49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0126331">
    <w:abstractNumId w:val="4"/>
  </w:num>
  <w:num w:numId="2" w16cid:durableId="156850722">
    <w:abstractNumId w:val="5"/>
  </w:num>
  <w:num w:numId="3" w16cid:durableId="1161191700">
    <w:abstractNumId w:val="0"/>
  </w:num>
  <w:num w:numId="4" w16cid:durableId="108361312">
    <w:abstractNumId w:val="1"/>
  </w:num>
  <w:num w:numId="5" w16cid:durableId="1850412659">
    <w:abstractNumId w:val="2"/>
  </w:num>
  <w:num w:numId="6" w16cid:durableId="1389450471">
    <w:abstractNumId w:val="3"/>
  </w:num>
  <w:num w:numId="7" w16cid:durableId="1699088776">
    <w:abstractNumId w:val="8"/>
  </w:num>
  <w:num w:numId="8" w16cid:durableId="1124151229">
    <w:abstractNumId w:val="6"/>
  </w:num>
  <w:num w:numId="9" w16cid:durableId="573320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759"/>
    <w:rsid w:val="00001EA9"/>
    <w:rsid w:val="000069C1"/>
    <w:rsid w:val="000137F6"/>
    <w:rsid w:val="00013CEA"/>
    <w:rsid w:val="00020866"/>
    <w:rsid w:val="000262DA"/>
    <w:rsid w:val="000353C0"/>
    <w:rsid w:val="000458EE"/>
    <w:rsid w:val="0005739F"/>
    <w:rsid w:val="0006116F"/>
    <w:rsid w:val="0006487F"/>
    <w:rsid w:val="00065708"/>
    <w:rsid w:val="00073C6A"/>
    <w:rsid w:val="000743C3"/>
    <w:rsid w:val="00080834"/>
    <w:rsid w:val="00081B8A"/>
    <w:rsid w:val="000B14E7"/>
    <w:rsid w:val="000B2172"/>
    <w:rsid w:val="000C1B2C"/>
    <w:rsid w:val="000C6E67"/>
    <w:rsid w:val="000D348E"/>
    <w:rsid w:val="000E16CA"/>
    <w:rsid w:val="000E32B3"/>
    <w:rsid w:val="000E6FD1"/>
    <w:rsid w:val="000F2F75"/>
    <w:rsid w:val="000F7771"/>
    <w:rsid w:val="0011189A"/>
    <w:rsid w:val="00111D2D"/>
    <w:rsid w:val="0011517B"/>
    <w:rsid w:val="00117A82"/>
    <w:rsid w:val="0012072E"/>
    <w:rsid w:val="00123DB0"/>
    <w:rsid w:val="00132063"/>
    <w:rsid w:val="00144084"/>
    <w:rsid w:val="00151A93"/>
    <w:rsid w:val="00157E00"/>
    <w:rsid w:val="00175EDB"/>
    <w:rsid w:val="001952A7"/>
    <w:rsid w:val="00196293"/>
    <w:rsid w:val="001A335D"/>
    <w:rsid w:val="001A613C"/>
    <w:rsid w:val="001B2E30"/>
    <w:rsid w:val="001C5FF1"/>
    <w:rsid w:val="001D6094"/>
    <w:rsid w:val="001D744C"/>
    <w:rsid w:val="001E0C0C"/>
    <w:rsid w:val="001E5035"/>
    <w:rsid w:val="0020276C"/>
    <w:rsid w:val="00203E73"/>
    <w:rsid w:val="00210006"/>
    <w:rsid w:val="002101CE"/>
    <w:rsid w:val="002131DD"/>
    <w:rsid w:val="002163CA"/>
    <w:rsid w:val="0022071A"/>
    <w:rsid w:val="00233A70"/>
    <w:rsid w:val="0025415D"/>
    <w:rsid w:val="00254FBC"/>
    <w:rsid w:val="00256390"/>
    <w:rsid w:val="002779E0"/>
    <w:rsid w:val="002812C3"/>
    <w:rsid w:val="00290EA5"/>
    <w:rsid w:val="00297BFE"/>
    <w:rsid w:val="002A63C7"/>
    <w:rsid w:val="002B2ADF"/>
    <w:rsid w:val="002C50EB"/>
    <w:rsid w:val="002C5DE2"/>
    <w:rsid w:val="002D5D38"/>
    <w:rsid w:val="002E17E2"/>
    <w:rsid w:val="002F72CA"/>
    <w:rsid w:val="00321B2F"/>
    <w:rsid w:val="00336EFB"/>
    <w:rsid w:val="00342CC1"/>
    <w:rsid w:val="00347D04"/>
    <w:rsid w:val="00353682"/>
    <w:rsid w:val="00353E25"/>
    <w:rsid w:val="003735CA"/>
    <w:rsid w:val="003773CD"/>
    <w:rsid w:val="003829C2"/>
    <w:rsid w:val="0038315B"/>
    <w:rsid w:val="003915DB"/>
    <w:rsid w:val="003A4941"/>
    <w:rsid w:val="003C2EC8"/>
    <w:rsid w:val="003C76C6"/>
    <w:rsid w:val="003D41D2"/>
    <w:rsid w:val="003D666C"/>
    <w:rsid w:val="003F0C0E"/>
    <w:rsid w:val="004018BC"/>
    <w:rsid w:val="00405A89"/>
    <w:rsid w:val="004408EA"/>
    <w:rsid w:val="004454BB"/>
    <w:rsid w:val="00450636"/>
    <w:rsid w:val="004537B2"/>
    <w:rsid w:val="004624DF"/>
    <w:rsid w:val="00471755"/>
    <w:rsid w:val="00482ED3"/>
    <w:rsid w:val="0049750C"/>
    <w:rsid w:val="004A0E58"/>
    <w:rsid w:val="004B138A"/>
    <w:rsid w:val="004B309D"/>
    <w:rsid w:val="004B60F6"/>
    <w:rsid w:val="004C6F5F"/>
    <w:rsid w:val="004D287E"/>
    <w:rsid w:val="004D6534"/>
    <w:rsid w:val="004F49E6"/>
    <w:rsid w:val="004F6AE7"/>
    <w:rsid w:val="004F73B1"/>
    <w:rsid w:val="00511836"/>
    <w:rsid w:val="00512BF1"/>
    <w:rsid w:val="00520D84"/>
    <w:rsid w:val="00537427"/>
    <w:rsid w:val="00540EC7"/>
    <w:rsid w:val="005423CC"/>
    <w:rsid w:val="00543B39"/>
    <w:rsid w:val="00546C6F"/>
    <w:rsid w:val="00550CA6"/>
    <w:rsid w:val="00554058"/>
    <w:rsid w:val="00571F11"/>
    <w:rsid w:val="00573E17"/>
    <w:rsid w:val="005817DB"/>
    <w:rsid w:val="00585476"/>
    <w:rsid w:val="005A1F3E"/>
    <w:rsid w:val="005E38BA"/>
    <w:rsid w:val="005E73B5"/>
    <w:rsid w:val="005F63BA"/>
    <w:rsid w:val="006055DB"/>
    <w:rsid w:val="00606A62"/>
    <w:rsid w:val="006179E7"/>
    <w:rsid w:val="00624597"/>
    <w:rsid w:val="00624B7E"/>
    <w:rsid w:val="006252AE"/>
    <w:rsid w:val="00641D0F"/>
    <w:rsid w:val="00644968"/>
    <w:rsid w:val="00656994"/>
    <w:rsid w:val="00663799"/>
    <w:rsid w:val="00670506"/>
    <w:rsid w:val="00672D36"/>
    <w:rsid w:val="006A7346"/>
    <w:rsid w:val="006B58D7"/>
    <w:rsid w:val="006B6806"/>
    <w:rsid w:val="006E2764"/>
    <w:rsid w:val="006E37CC"/>
    <w:rsid w:val="007028B1"/>
    <w:rsid w:val="0070778D"/>
    <w:rsid w:val="00715A26"/>
    <w:rsid w:val="00717065"/>
    <w:rsid w:val="00725DBD"/>
    <w:rsid w:val="00730805"/>
    <w:rsid w:val="00731118"/>
    <w:rsid w:val="007374B6"/>
    <w:rsid w:val="00747C5E"/>
    <w:rsid w:val="00750A44"/>
    <w:rsid w:val="00753DC9"/>
    <w:rsid w:val="00766F06"/>
    <w:rsid w:val="00777049"/>
    <w:rsid w:val="00777196"/>
    <w:rsid w:val="007904E7"/>
    <w:rsid w:val="0079664A"/>
    <w:rsid w:val="007A7884"/>
    <w:rsid w:val="007B0ED1"/>
    <w:rsid w:val="007B6BC1"/>
    <w:rsid w:val="007C2D22"/>
    <w:rsid w:val="007C5BAB"/>
    <w:rsid w:val="007D7EA7"/>
    <w:rsid w:val="007F388C"/>
    <w:rsid w:val="00800AEF"/>
    <w:rsid w:val="00810C3E"/>
    <w:rsid w:val="00814816"/>
    <w:rsid w:val="008148F3"/>
    <w:rsid w:val="00834950"/>
    <w:rsid w:val="00837978"/>
    <w:rsid w:val="008445AB"/>
    <w:rsid w:val="00844EBA"/>
    <w:rsid w:val="00846468"/>
    <w:rsid w:val="0085418D"/>
    <w:rsid w:val="0085454C"/>
    <w:rsid w:val="00860D5A"/>
    <w:rsid w:val="008738DF"/>
    <w:rsid w:val="00885626"/>
    <w:rsid w:val="008B2440"/>
    <w:rsid w:val="008B47F6"/>
    <w:rsid w:val="008B489D"/>
    <w:rsid w:val="008B6594"/>
    <w:rsid w:val="008B6E03"/>
    <w:rsid w:val="008D3C81"/>
    <w:rsid w:val="008D7FD4"/>
    <w:rsid w:val="008F1FD0"/>
    <w:rsid w:val="008F4C8E"/>
    <w:rsid w:val="008F7371"/>
    <w:rsid w:val="00907690"/>
    <w:rsid w:val="00917ABE"/>
    <w:rsid w:val="00927A4F"/>
    <w:rsid w:val="00930B28"/>
    <w:rsid w:val="0093271D"/>
    <w:rsid w:val="009403C9"/>
    <w:rsid w:val="009438FF"/>
    <w:rsid w:val="00945C7F"/>
    <w:rsid w:val="00955992"/>
    <w:rsid w:val="00956102"/>
    <w:rsid w:val="00965FD6"/>
    <w:rsid w:val="00984C58"/>
    <w:rsid w:val="00984CD6"/>
    <w:rsid w:val="009B0DA9"/>
    <w:rsid w:val="009B3D68"/>
    <w:rsid w:val="009C49B6"/>
    <w:rsid w:val="009E5250"/>
    <w:rsid w:val="009F4C02"/>
    <w:rsid w:val="00A11EC6"/>
    <w:rsid w:val="00A30029"/>
    <w:rsid w:val="00A315FF"/>
    <w:rsid w:val="00A42AA3"/>
    <w:rsid w:val="00A47CB7"/>
    <w:rsid w:val="00A57255"/>
    <w:rsid w:val="00A63CE5"/>
    <w:rsid w:val="00A70AEA"/>
    <w:rsid w:val="00A86EE9"/>
    <w:rsid w:val="00A92B30"/>
    <w:rsid w:val="00A97CE5"/>
    <w:rsid w:val="00AA166C"/>
    <w:rsid w:val="00AA7012"/>
    <w:rsid w:val="00AB0B93"/>
    <w:rsid w:val="00AB75AF"/>
    <w:rsid w:val="00AD0290"/>
    <w:rsid w:val="00AD4C58"/>
    <w:rsid w:val="00AF2DAF"/>
    <w:rsid w:val="00B02020"/>
    <w:rsid w:val="00B02180"/>
    <w:rsid w:val="00B11010"/>
    <w:rsid w:val="00B12802"/>
    <w:rsid w:val="00B24197"/>
    <w:rsid w:val="00B32549"/>
    <w:rsid w:val="00B32893"/>
    <w:rsid w:val="00B43AB5"/>
    <w:rsid w:val="00B565E8"/>
    <w:rsid w:val="00B57635"/>
    <w:rsid w:val="00B60E1E"/>
    <w:rsid w:val="00B67873"/>
    <w:rsid w:val="00B767E6"/>
    <w:rsid w:val="00B77AB8"/>
    <w:rsid w:val="00B93999"/>
    <w:rsid w:val="00B96892"/>
    <w:rsid w:val="00B969CE"/>
    <w:rsid w:val="00B976F6"/>
    <w:rsid w:val="00BA3094"/>
    <w:rsid w:val="00BA35D1"/>
    <w:rsid w:val="00BB652B"/>
    <w:rsid w:val="00BC7327"/>
    <w:rsid w:val="00BD4ABE"/>
    <w:rsid w:val="00BE16F8"/>
    <w:rsid w:val="00BE45EC"/>
    <w:rsid w:val="00BE6127"/>
    <w:rsid w:val="00BF494B"/>
    <w:rsid w:val="00C0048A"/>
    <w:rsid w:val="00C006DC"/>
    <w:rsid w:val="00C03CE8"/>
    <w:rsid w:val="00C10AFF"/>
    <w:rsid w:val="00C15B2E"/>
    <w:rsid w:val="00C23BD2"/>
    <w:rsid w:val="00C25FA4"/>
    <w:rsid w:val="00C269BF"/>
    <w:rsid w:val="00C26DB2"/>
    <w:rsid w:val="00C341C1"/>
    <w:rsid w:val="00C45948"/>
    <w:rsid w:val="00C4759D"/>
    <w:rsid w:val="00C579A8"/>
    <w:rsid w:val="00C61254"/>
    <w:rsid w:val="00C62923"/>
    <w:rsid w:val="00C731EA"/>
    <w:rsid w:val="00C80F97"/>
    <w:rsid w:val="00C96206"/>
    <w:rsid w:val="00CB2FCB"/>
    <w:rsid w:val="00CC0507"/>
    <w:rsid w:val="00CC356B"/>
    <w:rsid w:val="00CD05EA"/>
    <w:rsid w:val="00CD1B6E"/>
    <w:rsid w:val="00CD338E"/>
    <w:rsid w:val="00CE0460"/>
    <w:rsid w:val="00CE35BB"/>
    <w:rsid w:val="00D0060C"/>
    <w:rsid w:val="00D00AC8"/>
    <w:rsid w:val="00D0531E"/>
    <w:rsid w:val="00D11B36"/>
    <w:rsid w:val="00D12E87"/>
    <w:rsid w:val="00D15B9F"/>
    <w:rsid w:val="00D25402"/>
    <w:rsid w:val="00D3764E"/>
    <w:rsid w:val="00D4155D"/>
    <w:rsid w:val="00D56232"/>
    <w:rsid w:val="00D57FEB"/>
    <w:rsid w:val="00D60B4A"/>
    <w:rsid w:val="00D759BF"/>
    <w:rsid w:val="00D774EE"/>
    <w:rsid w:val="00D86854"/>
    <w:rsid w:val="00D93884"/>
    <w:rsid w:val="00DB7457"/>
    <w:rsid w:val="00DB784F"/>
    <w:rsid w:val="00DC175D"/>
    <w:rsid w:val="00DC25D9"/>
    <w:rsid w:val="00DC50A5"/>
    <w:rsid w:val="00DC744B"/>
    <w:rsid w:val="00DD3947"/>
    <w:rsid w:val="00DD44EE"/>
    <w:rsid w:val="00DD513E"/>
    <w:rsid w:val="00DE0085"/>
    <w:rsid w:val="00DE0F1F"/>
    <w:rsid w:val="00E01AB4"/>
    <w:rsid w:val="00E0533B"/>
    <w:rsid w:val="00E05BD6"/>
    <w:rsid w:val="00E07B52"/>
    <w:rsid w:val="00E10B8B"/>
    <w:rsid w:val="00E2048E"/>
    <w:rsid w:val="00E24C07"/>
    <w:rsid w:val="00E24D17"/>
    <w:rsid w:val="00E2756C"/>
    <w:rsid w:val="00E32407"/>
    <w:rsid w:val="00E5091B"/>
    <w:rsid w:val="00E531D7"/>
    <w:rsid w:val="00E551E6"/>
    <w:rsid w:val="00E722A1"/>
    <w:rsid w:val="00E76759"/>
    <w:rsid w:val="00E9222D"/>
    <w:rsid w:val="00EA03E9"/>
    <w:rsid w:val="00EA3045"/>
    <w:rsid w:val="00EA6A94"/>
    <w:rsid w:val="00EA7523"/>
    <w:rsid w:val="00EC2DDD"/>
    <w:rsid w:val="00EC30FD"/>
    <w:rsid w:val="00ED1158"/>
    <w:rsid w:val="00ED1945"/>
    <w:rsid w:val="00ED492E"/>
    <w:rsid w:val="00EE4EF8"/>
    <w:rsid w:val="00EF0785"/>
    <w:rsid w:val="00EF0C37"/>
    <w:rsid w:val="00EF1B1C"/>
    <w:rsid w:val="00F03BFB"/>
    <w:rsid w:val="00F06E7F"/>
    <w:rsid w:val="00F21813"/>
    <w:rsid w:val="00F2494E"/>
    <w:rsid w:val="00F26A15"/>
    <w:rsid w:val="00F27F2F"/>
    <w:rsid w:val="00F30B1D"/>
    <w:rsid w:val="00F337FF"/>
    <w:rsid w:val="00F376BE"/>
    <w:rsid w:val="00F54FC3"/>
    <w:rsid w:val="00F63AA9"/>
    <w:rsid w:val="00F67FA2"/>
    <w:rsid w:val="00F71722"/>
    <w:rsid w:val="00F902BA"/>
    <w:rsid w:val="00F96F41"/>
    <w:rsid w:val="00FB66F4"/>
    <w:rsid w:val="00FD252E"/>
    <w:rsid w:val="00FD4F86"/>
    <w:rsid w:val="00FD6B98"/>
    <w:rsid w:val="00FE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BD3E9"/>
  <w15:chartTrackingRefBased/>
  <w15:docId w15:val="{3748305B-558C-4E8B-937C-DCC61810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32"/>
    <w:rPr>
      <w:rFonts w:ascii="Times New Roman" w:hAnsi="Times New Roman" w:cs="Times New Roman"/>
      <w:sz w:val="24"/>
      <w:lang w:eastAsia="zh-CN"/>
    </w:rPr>
  </w:style>
  <w:style w:type="paragraph" w:styleId="Heading1">
    <w:name w:val="heading 1"/>
    <w:basedOn w:val="Normal"/>
    <w:next w:val="BodyFirstPara"/>
    <w:link w:val="Heading1Char"/>
    <w:qFormat/>
    <w:rsid w:val="00D0531E"/>
    <w:pPr>
      <w:keepNext/>
      <w:keepLines/>
      <w:spacing w:before="120" w:after="120" w:line="240" w:lineRule="auto"/>
      <w:outlineLvl w:val="0"/>
    </w:pPr>
    <w:rPr>
      <w:rFonts w:eastAsiaTheme="majorEastAsia" w:cstheme="majorBidi"/>
      <w:b/>
      <w:bCs/>
      <w:sz w:val="32"/>
      <w:szCs w:val="32"/>
    </w:rPr>
  </w:style>
  <w:style w:type="paragraph" w:styleId="Heading2">
    <w:name w:val="heading 2"/>
    <w:basedOn w:val="Heading1"/>
    <w:next w:val="BodyFirstPara"/>
    <w:link w:val="Heading2Char"/>
    <w:unhideWhenUsed/>
    <w:qFormat/>
    <w:rsid w:val="00BF494B"/>
    <w:pPr>
      <w:numPr>
        <w:ilvl w:val="1"/>
      </w:numPr>
      <w:outlineLvl w:val="1"/>
    </w:pPr>
    <w:rPr>
      <w:bCs w:val="0"/>
      <w:sz w:val="28"/>
      <w:szCs w:val="26"/>
    </w:rPr>
  </w:style>
  <w:style w:type="paragraph" w:styleId="Heading3">
    <w:name w:val="heading 3"/>
    <w:basedOn w:val="Heading2"/>
    <w:next w:val="BodyFirstPara"/>
    <w:link w:val="Heading3Char"/>
    <w:uiPriority w:val="9"/>
    <w:unhideWhenUsed/>
    <w:qFormat/>
    <w:rsid w:val="00E76759"/>
    <w:pPr>
      <w:numPr>
        <w:ilvl w:val="2"/>
      </w:numPr>
      <w:outlineLvl w:val="2"/>
    </w:pPr>
    <w:rPr>
      <w:bCs/>
    </w:rPr>
  </w:style>
  <w:style w:type="paragraph" w:styleId="Heading4">
    <w:name w:val="heading 4"/>
    <w:basedOn w:val="Heading3"/>
    <w:next w:val="Normal"/>
    <w:link w:val="Heading4Char"/>
    <w:uiPriority w:val="9"/>
    <w:unhideWhenUsed/>
    <w:qFormat/>
    <w:rsid w:val="00E76759"/>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31E"/>
    <w:rPr>
      <w:rFonts w:ascii="Times New Roman" w:eastAsiaTheme="majorEastAsia" w:hAnsi="Times New Roman" w:cstheme="majorBidi"/>
      <w:b/>
      <w:bCs/>
      <w:sz w:val="32"/>
      <w:szCs w:val="32"/>
      <w:lang w:eastAsia="zh-CN"/>
    </w:rPr>
  </w:style>
  <w:style w:type="character" w:customStyle="1" w:styleId="Heading2Char">
    <w:name w:val="Heading 2 Char"/>
    <w:basedOn w:val="DefaultParagraphFont"/>
    <w:link w:val="Heading2"/>
    <w:rsid w:val="00BF494B"/>
    <w:rPr>
      <w:rFonts w:ascii="Times New Roman" w:eastAsiaTheme="majorEastAsia" w:hAnsi="Times New Roman" w:cstheme="majorBidi"/>
      <w:b/>
      <w:sz w:val="28"/>
      <w:szCs w:val="26"/>
      <w:lang w:eastAsia="zh-CN"/>
    </w:rPr>
  </w:style>
  <w:style w:type="character" w:customStyle="1" w:styleId="Heading3Char">
    <w:name w:val="Heading 3 Char"/>
    <w:basedOn w:val="DefaultParagraphFont"/>
    <w:link w:val="Heading3"/>
    <w:uiPriority w:val="9"/>
    <w:rsid w:val="00E76759"/>
    <w:rPr>
      <w:rFonts w:ascii="Times New Roman" w:eastAsiaTheme="majorEastAsia" w:hAnsi="Times New Roman" w:cstheme="majorBidi"/>
      <w:b/>
      <w:bCs/>
      <w:sz w:val="24"/>
      <w:szCs w:val="26"/>
      <w:lang w:eastAsia="zh-CN"/>
    </w:rPr>
  </w:style>
  <w:style w:type="character" w:customStyle="1" w:styleId="Heading4Char">
    <w:name w:val="Heading 4 Char"/>
    <w:basedOn w:val="DefaultParagraphFont"/>
    <w:link w:val="Heading4"/>
    <w:uiPriority w:val="9"/>
    <w:rsid w:val="00E76759"/>
    <w:rPr>
      <w:rFonts w:ascii="Times New Roman" w:eastAsiaTheme="majorEastAsia" w:hAnsi="Times New Roman" w:cstheme="majorBidi"/>
      <w:b/>
      <w:iCs/>
      <w:sz w:val="24"/>
      <w:szCs w:val="26"/>
      <w:lang w:eastAsia="zh-CN"/>
    </w:rPr>
  </w:style>
  <w:style w:type="numbering" w:customStyle="1" w:styleId="Headings">
    <w:name w:val="Headings"/>
    <w:basedOn w:val="NoList"/>
    <w:uiPriority w:val="99"/>
    <w:rsid w:val="00E76759"/>
    <w:pPr>
      <w:numPr>
        <w:numId w:val="1"/>
      </w:numPr>
    </w:pPr>
  </w:style>
  <w:style w:type="paragraph" w:styleId="Caption">
    <w:name w:val="caption"/>
    <w:basedOn w:val="Normal"/>
    <w:next w:val="Normal"/>
    <w:uiPriority w:val="35"/>
    <w:unhideWhenUsed/>
    <w:qFormat/>
    <w:rsid w:val="00E76759"/>
    <w:pPr>
      <w:keepNext/>
      <w:spacing w:after="240" w:line="240" w:lineRule="auto"/>
      <w:jc w:val="center"/>
    </w:pPr>
    <w:rPr>
      <w:rFonts w:eastAsia="Times New Roman"/>
      <w:b/>
      <w:bCs/>
      <w:szCs w:val="18"/>
    </w:rPr>
  </w:style>
  <w:style w:type="paragraph" w:styleId="ListParagraph">
    <w:name w:val="List Paragraph"/>
    <w:basedOn w:val="Normal"/>
    <w:uiPriority w:val="34"/>
    <w:qFormat/>
    <w:rsid w:val="00E76759"/>
    <w:pPr>
      <w:numPr>
        <w:numId w:val="3"/>
      </w:numPr>
      <w:spacing w:after="200" w:line="300" w:lineRule="auto"/>
      <w:ind w:left="360"/>
      <w:contextualSpacing/>
    </w:pPr>
    <w:rPr>
      <w:rFonts w:eastAsiaTheme="minorEastAsia"/>
      <w:szCs w:val="24"/>
      <w:lang w:eastAsia="ko-KR"/>
    </w:rPr>
  </w:style>
  <w:style w:type="paragraph" w:customStyle="1" w:styleId="BodyFirstPara">
    <w:name w:val="BodyFirstPara"/>
    <w:basedOn w:val="Normal"/>
    <w:next w:val="Normal"/>
    <w:qFormat/>
    <w:rsid w:val="00E76759"/>
    <w:pPr>
      <w:spacing w:after="120" w:line="240" w:lineRule="auto"/>
      <w:jc w:val="both"/>
    </w:pPr>
    <w:rPr>
      <w:rFonts w:eastAsia="Times New Roman"/>
      <w:szCs w:val="24"/>
    </w:rPr>
  </w:style>
  <w:style w:type="paragraph" w:styleId="BalloonText">
    <w:name w:val="Balloon Text"/>
    <w:basedOn w:val="Normal"/>
    <w:link w:val="BalloonTextChar"/>
    <w:uiPriority w:val="99"/>
    <w:semiHidden/>
    <w:unhideWhenUsed/>
    <w:rsid w:val="00F30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B1D"/>
    <w:rPr>
      <w:rFonts w:ascii="Segoe UI" w:hAnsi="Segoe UI" w:cs="Segoe UI"/>
      <w:sz w:val="18"/>
      <w:szCs w:val="18"/>
    </w:rPr>
  </w:style>
  <w:style w:type="table" w:styleId="TableGrid">
    <w:name w:val="Table Grid"/>
    <w:basedOn w:val="TableNormal"/>
    <w:uiPriority w:val="59"/>
    <w:rsid w:val="00715A26"/>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3BA"/>
    <w:rPr>
      <w:color w:val="808080"/>
    </w:rPr>
  </w:style>
  <w:style w:type="character" w:styleId="CommentReference">
    <w:name w:val="annotation reference"/>
    <w:basedOn w:val="DefaultParagraphFont"/>
    <w:uiPriority w:val="99"/>
    <w:semiHidden/>
    <w:unhideWhenUsed/>
    <w:rsid w:val="0022071A"/>
    <w:rPr>
      <w:sz w:val="16"/>
      <w:szCs w:val="16"/>
    </w:rPr>
  </w:style>
  <w:style w:type="paragraph" w:styleId="CommentText">
    <w:name w:val="annotation text"/>
    <w:basedOn w:val="Normal"/>
    <w:link w:val="CommentTextChar"/>
    <w:uiPriority w:val="99"/>
    <w:semiHidden/>
    <w:unhideWhenUsed/>
    <w:rsid w:val="0022071A"/>
    <w:pPr>
      <w:spacing w:line="240" w:lineRule="auto"/>
    </w:pPr>
    <w:rPr>
      <w:sz w:val="20"/>
      <w:szCs w:val="20"/>
    </w:rPr>
  </w:style>
  <w:style w:type="character" w:customStyle="1" w:styleId="CommentTextChar">
    <w:name w:val="Comment Text Char"/>
    <w:basedOn w:val="DefaultParagraphFont"/>
    <w:link w:val="CommentText"/>
    <w:uiPriority w:val="99"/>
    <w:semiHidden/>
    <w:rsid w:val="0022071A"/>
    <w:rPr>
      <w:sz w:val="20"/>
      <w:szCs w:val="20"/>
    </w:rPr>
  </w:style>
  <w:style w:type="paragraph" w:styleId="CommentSubject">
    <w:name w:val="annotation subject"/>
    <w:basedOn w:val="CommentText"/>
    <w:next w:val="CommentText"/>
    <w:link w:val="CommentSubjectChar"/>
    <w:uiPriority w:val="99"/>
    <w:semiHidden/>
    <w:unhideWhenUsed/>
    <w:rsid w:val="0022071A"/>
    <w:rPr>
      <w:b/>
      <w:bCs/>
    </w:rPr>
  </w:style>
  <w:style w:type="character" w:customStyle="1" w:styleId="CommentSubjectChar">
    <w:name w:val="Comment Subject Char"/>
    <w:basedOn w:val="CommentTextChar"/>
    <w:link w:val="CommentSubject"/>
    <w:uiPriority w:val="99"/>
    <w:semiHidden/>
    <w:rsid w:val="0022071A"/>
    <w:rPr>
      <w:b/>
      <w:bCs/>
      <w:sz w:val="20"/>
      <w:szCs w:val="20"/>
    </w:rPr>
  </w:style>
  <w:style w:type="paragraph" w:styleId="Revision">
    <w:name w:val="Revision"/>
    <w:hidden/>
    <w:uiPriority w:val="99"/>
    <w:semiHidden/>
    <w:rsid w:val="0022071A"/>
    <w:pPr>
      <w:spacing w:after="0" w:line="240" w:lineRule="auto"/>
    </w:pPr>
  </w:style>
  <w:style w:type="paragraph" w:styleId="FootnoteText">
    <w:name w:val="footnote text"/>
    <w:basedOn w:val="Normal"/>
    <w:link w:val="FootnoteTextChar"/>
    <w:uiPriority w:val="99"/>
    <w:semiHidden/>
    <w:unhideWhenUsed/>
    <w:rsid w:val="008464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468"/>
    <w:rPr>
      <w:rFonts w:ascii="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846468"/>
    <w:rPr>
      <w:vertAlign w:val="superscript"/>
    </w:rPr>
  </w:style>
  <w:style w:type="paragraph" w:styleId="Header">
    <w:name w:val="header"/>
    <w:basedOn w:val="Normal"/>
    <w:link w:val="HeaderChar"/>
    <w:uiPriority w:val="99"/>
    <w:unhideWhenUsed/>
    <w:rsid w:val="00D0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31E"/>
    <w:rPr>
      <w:rFonts w:ascii="Times New Roman" w:hAnsi="Times New Roman" w:cs="Times New Roman"/>
      <w:sz w:val="24"/>
      <w:lang w:eastAsia="zh-CN"/>
    </w:rPr>
  </w:style>
  <w:style w:type="paragraph" w:styleId="Footer">
    <w:name w:val="footer"/>
    <w:basedOn w:val="Normal"/>
    <w:link w:val="FooterChar"/>
    <w:uiPriority w:val="99"/>
    <w:unhideWhenUsed/>
    <w:rsid w:val="00D0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31E"/>
    <w:rPr>
      <w:rFonts w:ascii="Times New Roman" w:hAnsi="Times New Roman" w:cs="Times New Roman"/>
      <w:sz w:val="24"/>
      <w:lang w:eastAsia="zh-CN"/>
    </w:rPr>
  </w:style>
  <w:style w:type="character" w:styleId="PageNumber">
    <w:name w:val="page number"/>
    <w:basedOn w:val="DefaultParagraphFont"/>
    <w:uiPriority w:val="99"/>
    <w:semiHidden/>
    <w:unhideWhenUsed/>
    <w:rsid w:val="00D0531E"/>
  </w:style>
  <w:style w:type="table" w:styleId="PlainTable2">
    <w:name w:val="Plain Table 2"/>
    <w:basedOn w:val="TableNormal"/>
    <w:uiPriority w:val="42"/>
    <w:rsid w:val="009B0D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9935">
      <w:bodyDiv w:val="1"/>
      <w:marLeft w:val="0"/>
      <w:marRight w:val="0"/>
      <w:marTop w:val="0"/>
      <w:marBottom w:val="0"/>
      <w:divBdr>
        <w:top w:val="none" w:sz="0" w:space="0" w:color="auto"/>
        <w:left w:val="none" w:sz="0" w:space="0" w:color="auto"/>
        <w:bottom w:val="none" w:sz="0" w:space="0" w:color="auto"/>
        <w:right w:val="none" w:sz="0" w:space="0" w:color="auto"/>
      </w:divBdr>
      <w:divsChild>
        <w:div w:id="1161045765">
          <w:marLeft w:val="640"/>
          <w:marRight w:val="0"/>
          <w:marTop w:val="0"/>
          <w:marBottom w:val="0"/>
          <w:divBdr>
            <w:top w:val="none" w:sz="0" w:space="0" w:color="auto"/>
            <w:left w:val="none" w:sz="0" w:space="0" w:color="auto"/>
            <w:bottom w:val="none" w:sz="0" w:space="0" w:color="auto"/>
            <w:right w:val="none" w:sz="0" w:space="0" w:color="auto"/>
          </w:divBdr>
        </w:div>
        <w:div w:id="68772344">
          <w:marLeft w:val="640"/>
          <w:marRight w:val="0"/>
          <w:marTop w:val="0"/>
          <w:marBottom w:val="0"/>
          <w:divBdr>
            <w:top w:val="none" w:sz="0" w:space="0" w:color="auto"/>
            <w:left w:val="none" w:sz="0" w:space="0" w:color="auto"/>
            <w:bottom w:val="none" w:sz="0" w:space="0" w:color="auto"/>
            <w:right w:val="none" w:sz="0" w:space="0" w:color="auto"/>
          </w:divBdr>
        </w:div>
        <w:div w:id="97919720">
          <w:marLeft w:val="640"/>
          <w:marRight w:val="0"/>
          <w:marTop w:val="0"/>
          <w:marBottom w:val="0"/>
          <w:divBdr>
            <w:top w:val="none" w:sz="0" w:space="0" w:color="auto"/>
            <w:left w:val="none" w:sz="0" w:space="0" w:color="auto"/>
            <w:bottom w:val="none" w:sz="0" w:space="0" w:color="auto"/>
            <w:right w:val="none" w:sz="0" w:space="0" w:color="auto"/>
          </w:divBdr>
        </w:div>
        <w:div w:id="1043939904">
          <w:marLeft w:val="640"/>
          <w:marRight w:val="0"/>
          <w:marTop w:val="0"/>
          <w:marBottom w:val="0"/>
          <w:divBdr>
            <w:top w:val="none" w:sz="0" w:space="0" w:color="auto"/>
            <w:left w:val="none" w:sz="0" w:space="0" w:color="auto"/>
            <w:bottom w:val="none" w:sz="0" w:space="0" w:color="auto"/>
            <w:right w:val="none" w:sz="0" w:space="0" w:color="auto"/>
          </w:divBdr>
        </w:div>
        <w:div w:id="521089715">
          <w:marLeft w:val="640"/>
          <w:marRight w:val="0"/>
          <w:marTop w:val="0"/>
          <w:marBottom w:val="0"/>
          <w:divBdr>
            <w:top w:val="none" w:sz="0" w:space="0" w:color="auto"/>
            <w:left w:val="none" w:sz="0" w:space="0" w:color="auto"/>
            <w:bottom w:val="none" w:sz="0" w:space="0" w:color="auto"/>
            <w:right w:val="none" w:sz="0" w:space="0" w:color="auto"/>
          </w:divBdr>
        </w:div>
        <w:div w:id="103546975">
          <w:marLeft w:val="640"/>
          <w:marRight w:val="0"/>
          <w:marTop w:val="0"/>
          <w:marBottom w:val="0"/>
          <w:divBdr>
            <w:top w:val="none" w:sz="0" w:space="0" w:color="auto"/>
            <w:left w:val="none" w:sz="0" w:space="0" w:color="auto"/>
            <w:bottom w:val="none" w:sz="0" w:space="0" w:color="auto"/>
            <w:right w:val="none" w:sz="0" w:space="0" w:color="auto"/>
          </w:divBdr>
        </w:div>
        <w:div w:id="1253783538">
          <w:marLeft w:val="640"/>
          <w:marRight w:val="0"/>
          <w:marTop w:val="0"/>
          <w:marBottom w:val="0"/>
          <w:divBdr>
            <w:top w:val="none" w:sz="0" w:space="0" w:color="auto"/>
            <w:left w:val="none" w:sz="0" w:space="0" w:color="auto"/>
            <w:bottom w:val="none" w:sz="0" w:space="0" w:color="auto"/>
            <w:right w:val="none" w:sz="0" w:space="0" w:color="auto"/>
          </w:divBdr>
        </w:div>
        <w:div w:id="1750492931">
          <w:marLeft w:val="640"/>
          <w:marRight w:val="0"/>
          <w:marTop w:val="0"/>
          <w:marBottom w:val="0"/>
          <w:divBdr>
            <w:top w:val="none" w:sz="0" w:space="0" w:color="auto"/>
            <w:left w:val="none" w:sz="0" w:space="0" w:color="auto"/>
            <w:bottom w:val="none" w:sz="0" w:space="0" w:color="auto"/>
            <w:right w:val="none" w:sz="0" w:space="0" w:color="auto"/>
          </w:divBdr>
        </w:div>
        <w:div w:id="16204592">
          <w:marLeft w:val="640"/>
          <w:marRight w:val="0"/>
          <w:marTop w:val="0"/>
          <w:marBottom w:val="0"/>
          <w:divBdr>
            <w:top w:val="none" w:sz="0" w:space="0" w:color="auto"/>
            <w:left w:val="none" w:sz="0" w:space="0" w:color="auto"/>
            <w:bottom w:val="none" w:sz="0" w:space="0" w:color="auto"/>
            <w:right w:val="none" w:sz="0" w:space="0" w:color="auto"/>
          </w:divBdr>
        </w:div>
        <w:div w:id="309867252">
          <w:marLeft w:val="640"/>
          <w:marRight w:val="0"/>
          <w:marTop w:val="0"/>
          <w:marBottom w:val="0"/>
          <w:divBdr>
            <w:top w:val="none" w:sz="0" w:space="0" w:color="auto"/>
            <w:left w:val="none" w:sz="0" w:space="0" w:color="auto"/>
            <w:bottom w:val="none" w:sz="0" w:space="0" w:color="auto"/>
            <w:right w:val="none" w:sz="0" w:space="0" w:color="auto"/>
          </w:divBdr>
        </w:div>
        <w:div w:id="1113013037">
          <w:marLeft w:val="640"/>
          <w:marRight w:val="0"/>
          <w:marTop w:val="0"/>
          <w:marBottom w:val="0"/>
          <w:divBdr>
            <w:top w:val="none" w:sz="0" w:space="0" w:color="auto"/>
            <w:left w:val="none" w:sz="0" w:space="0" w:color="auto"/>
            <w:bottom w:val="none" w:sz="0" w:space="0" w:color="auto"/>
            <w:right w:val="none" w:sz="0" w:space="0" w:color="auto"/>
          </w:divBdr>
        </w:div>
        <w:div w:id="915744507">
          <w:marLeft w:val="640"/>
          <w:marRight w:val="0"/>
          <w:marTop w:val="0"/>
          <w:marBottom w:val="0"/>
          <w:divBdr>
            <w:top w:val="none" w:sz="0" w:space="0" w:color="auto"/>
            <w:left w:val="none" w:sz="0" w:space="0" w:color="auto"/>
            <w:bottom w:val="none" w:sz="0" w:space="0" w:color="auto"/>
            <w:right w:val="none" w:sz="0" w:space="0" w:color="auto"/>
          </w:divBdr>
        </w:div>
        <w:div w:id="163594953">
          <w:marLeft w:val="640"/>
          <w:marRight w:val="0"/>
          <w:marTop w:val="0"/>
          <w:marBottom w:val="0"/>
          <w:divBdr>
            <w:top w:val="none" w:sz="0" w:space="0" w:color="auto"/>
            <w:left w:val="none" w:sz="0" w:space="0" w:color="auto"/>
            <w:bottom w:val="none" w:sz="0" w:space="0" w:color="auto"/>
            <w:right w:val="none" w:sz="0" w:space="0" w:color="auto"/>
          </w:divBdr>
        </w:div>
        <w:div w:id="898054676">
          <w:marLeft w:val="640"/>
          <w:marRight w:val="0"/>
          <w:marTop w:val="0"/>
          <w:marBottom w:val="0"/>
          <w:divBdr>
            <w:top w:val="none" w:sz="0" w:space="0" w:color="auto"/>
            <w:left w:val="none" w:sz="0" w:space="0" w:color="auto"/>
            <w:bottom w:val="none" w:sz="0" w:space="0" w:color="auto"/>
            <w:right w:val="none" w:sz="0" w:space="0" w:color="auto"/>
          </w:divBdr>
        </w:div>
        <w:div w:id="819224384">
          <w:marLeft w:val="640"/>
          <w:marRight w:val="0"/>
          <w:marTop w:val="0"/>
          <w:marBottom w:val="0"/>
          <w:divBdr>
            <w:top w:val="none" w:sz="0" w:space="0" w:color="auto"/>
            <w:left w:val="none" w:sz="0" w:space="0" w:color="auto"/>
            <w:bottom w:val="none" w:sz="0" w:space="0" w:color="auto"/>
            <w:right w:val="none" w:sz="0" w:space="0" w:color="auto"/>
          </w:divBdr>
        </w:div>
        <w:div w:id="913592226">
          <w:marLeft w:val="640"/>
          <w:marRight w:val="0"/>
          <w:marTop w:val="0"/>
          <w:marBottom w:val="0"/>
          <w:divBdr>
            <w:top w:val="none" w:sz="0" w:space="0" w:color="auto"/>
            <w:left w:val="none" w:sz="0" w:space="0" w:color="auto"/>
            <w:bottom w:val="none" w:sz="0" w:space="0" w:color="auto"/>
            <w:right w:val="none" w:sz="0" w:space="0" w:color="auto"/>
          </w:divBdr>
        </w:div>
        <w:div w:id="646592284">
          <w:marLeft w:val="640"/>
          <w:marRight w:val="0"/>
          <w:marTop w:val="0"/>
          <w:marBottom w:val="0"/>
          <w:divBdr>
            <w:top w:val="none" w:sz="0" w:space="0" w:color="auto"/>
            <w:left w:val="none" w:sz="0" w:space="0" w:color="auto"/>
            <w:bottom w:val="none" w:sz="0" w:space="0" w:color="auto"/>
            <w:right w:val="none" w:sz="0" w:space="0" w:color="auto"/>
          </w:divBdr>
        </w:div>
        <w:div w:id="846560958">
          <w:marLeft w:val="640"/>
          <w:marRight w:val="0"/>
          <w:marTop w:val="0"/>
          <w:marBottom w:val="0"/>
          <w:divBdr>
            <w:top w:val="none" w:sz="0" w:space="0" w:color="auto"/>
            <w:left w:val="none" w:sz="0" w:space="0" w:color="auto"/>
            <w:bottom w:val="none" w:sz="0" w:space="0" w:color="auto"/>
            <w:right w:val="none" w:sz="0" w:space="0" w:color="auto"/>
          </w:divBdr>
        </w:div>
        <w:div w:id="1846280973">
          <w:marLeft w:val="640"/>
          <w:marRight w:val="0"/>
          <w:marTop w:val="0"/>
          <w:marBottom w:val="0"/>
          <w:divBdr>
            <w:top w:val="none" w:sz="0" w:space="0" w:color="auto"/>
            <w:left w:val="none" w:sz="0" w:space="0" w:color="auto"/>
            <w:bottom w:val="none" w:sz="0" w:space="0" w:color="auto"/>
            <w:right w:val="none" w:sz="0" w:space="0" w:color="auto"/>
          </w:divBdr>
        </w:div>
        <w:div w:id="314722828">
          <w:marLeft w:val="640"/>
          <w:marRight w:val="0"/>
          <w:marTop w:val="0"/>
          <w:marBottom w:val="0"/>
          <w:divBdr>
            <w:top w:val="none" w:sz="0" w:space="0" w:color="auto"/>
            <w:left w:val="none" w:sz="0" w:space="0" w:color="auto"/>
            <w:bottom w:val="none" w:sz="0" w:space="0" w:color="auto"/>
            <w:right w:val="none" w:sz="0" w:space="0" w:color="auto"/>
          </w:divBdr>
        </w:div>
        <w:div w:id="1437556510">
          <w:marLeft w:val="640"/>
          <w:marRight w:val="0"/>
          <w:marTop w:val="0"/>
          <w:marBottom w:val="0"/>
          <w:divBdr>
            <w:top w:val="none" w:sz="0" w:space="0" w:color="auto"/>
            <w:left w:val="none" w:sz="0" w:space="0" w:color="auto"/>
            <w:bottom w:val="none" w:sz="0" w:space="0" w:color="auto"/>
            <w:right w:val="none" w:sz="0" w:space="0" w:color="auto"/>
          </w:divBdr>
        </w:div>
        <w:div w:id="674763825">
          <w:marLeft w:val="640"/>
          <w:marRight w:val="0"/>
          <w:marTop w:val="0"/>
          <w:marBottom w:val="0"/>
          <w:divBdr>
            <w:top w:val="none" w:sz="0" w:space="0" w:color="auto"/>
            <w:left w:val="none" w:sz="0" w:space="0" w:color="auto"/>
            <w:bottom w:val="none" w:sz="0" w:space="0" w:color="auto"/>
            <w:right w:val="none" w:sz="0" w:space="0" w:color="auto"/>
          </w:divBdr>
        </w:div>
        <w:div w:id="865946503">
          <w:marLeft w:val="640"/>
          <w:marRight w:val="0"/>
          <w:marTop w:val="0"/>
          <w:marBottom w:val="0"/>
          <w:divBdr>
            <w:top w:val="none" w:sz="0" w:space="0" w:color="auto"/>
            <w:left w:val="none" w:sz="0" w:space="0" w:color="auto"/>
            <w:bottom w:val="none" w:sz="0" w:space="0" w:color="auto"/>
            <w:right w:val="none" w:sz="0" w:space="0" w:color="auto"/>
          </w:divBdr>
        </w:div>
        <w:div w:id="378629739">
          <w:marLeft w:val="640"/>
          <w:marRight w:val="0"/>
          <w:marTop w:val="0"/>
          <w:marBottom w:val="0"/>
          <w:divBdr>
            <w:top w:val="none" w:sz="0" w:space="0" w:color="auto"/>
            <w:left w:val="none" w:sz="0" w:space="0" w:color="auto"/>
            <w:bottom w:val="none" w:sz="0" w:space="0" w:color="auto"/>
            <w:right w:val="none" w:sz="0" w:space="0" w:color="auto"/>
          </w:divBdr>
        </w:div>
        <w:div w:id="812450353">
          <w:marLeft w:val="640"/>
          <w:marRight w:val="0"/>
          <w:marTop w:val="0"/>
          <w:marBottom w:val="0"/>
          <w:divBdr>
            <w:top w:val="none" w:sz="0" w:space="0" w:color="auto"/>
            <w:left w:val="none" w:sz="0" w:space="0" w:color="auto"/>
            <w:bottom w:val="none" w:sz="0" w:space="0" w:color="auto"/>
            <w:right w:val="none" w:sz="0" w:space="0" w:color="auto"/>
          </w:divBdr>
        </w:div>
        <w:div w:id="282539619">
          <w:marLeft w:val="640"/>
          <w:marRight w:val="0"/>
          <w:marTop w:val="0"/>
          <w:marBottom w:val="0"/>
          <w:divBdr>
            <w:top w:val="none" w:sz="0" w:space="0" w:color="auto"/>
            <w:left w:val="none" w:sz="0" w:space="0" w:color="auto"/>
            <w:bottom w:val="none" w:sz="0" w:space="0" w:color="auto"/>
            <w:right w:val="none" w:sz="0" w:space="0" w:color="auto"/>
          </w:divBdr>
        </w:div>
        <w:div w:id="403186089">
          <w:marLeft w:val="640"/>
          <w:marRight w:val="0"/>
          <w:marTop w:val="0"/>
          <w:marBottom w:val="0"/>
          <w:divBdr>
            <w:top w:val="none" w:sz="0" w:space="0" w:color="auto"/>
            <w:left w:val="none" w:sz="0" w:space="0" w:color="auto"/>
            <w:bottom w:val="none" w:sz="0" w:space="0" w:color="auto"/>
            <w:right w:val="none" w:sz="0" w:space="0" w:color="auto"/>
          </w:divBdr>
        </w:div>
        <w:div w:id="1493253895">
          <w:marLeft w:val="640"/>
          <w:marRight w:val="0"/>
          <w:marTop w:val="0"/>
          <w:marBottom w:val="0"/>
          <w:divBdr>
            <w:top w:val="none" w:sz="0" w:space="0" w:color="auto"/>
            <w:left w:val="none" w:sz="0" w:space="0" w:color="auto"/>
            <w:bottom w:val="none" w:sz="0" w:space="0" w:color="auto"/>
            <w:right w:val="none" w:sz="0" w:space="0" w:color="auto"/>
          </w:divBdr>
        </w:div>
        <w:div w:id="2138251960">
          <w:marLeft w:val="640"/>
          <w:marRight w:val="0"/>
          <w:marTop w:val="0"/>
          <w:marBottom w:val="0"/>
          <w:divBdr>
            <w:top w:val="none" w:sz="0" w:space="0" w:color="auto"/>
            <w:left w:val="none" w:sz="0" w:space="0" w:color="auto"/>
            <w:bottom w:val="none" w:sz="0" w:space="0" w:color="auto"/>
            <w:right w:val="none" w:sz="0" w:space="0" w:color="auto"/>
          </w:divBdr>
        </w:div>
        <w:div w:id="1821574333">
          <w:marLeft w:val="640"/>
          <w:marRight w:val="0"/>
          <w:marTop w:val="0"/>
          <w:marBottom w:val="0"/>
          <w:divBdr>
            <w:top w:val="none" w:sz="0" w:space="0" w:color="auto"/>
            <w:left w:val="none" w:sz="0" w:space="0" w:color="auto"/>
            <w:bottom w:val="none" w:sz="0" w:space="0" w:color="auto"/>
            <w:right w:val="none" w:sz="0" w:space="0" w:color="auto"/>
          </w:divBdr>
        </w:div>
        <w:div w:id="1318604792">
          <w:marLeft w:val="640"/>
          <w:marRight w:val="0"/>
          <w:marTop w:val="0"/>
          <w:marBottom w:val="0"/>
          <w:divBdr>
            <w:top w:val="none" w:sz="0" w:space="0" w:color="auto"/>
            <w:left w:val="none" w:sz="0" w:space="0" w:color="auto"/>
            <w:bottom w:val="none" w:sz="0" w:space="0" w:color="auto"/>
            <w:right w:val="none" w:sz="0" w:space="0" w:color="auto"/>
          </w:divBdr>
        </w:div>
        <w:div w:id="72631617">
          <w:marLeft w:val="640"/>
          <w:marRight w:val="0"/>
          <w:marTop w:val="0"/>
          <w:marBottom w:val="0"/>
          <w:divBdr>
            <w:top w:val="none" w:sz="0" w:space="0" w:color="auto"/>
            <w:left w:val="none" w:sz="0" w:space="0" w:color="auto"/>
            <w:bottom w:val="none" w:sz="0" w:space="0" w:color="auto"/>
            <w:right w:val="none" w:sz="0" w:space="0" w:color="auto"/>
          </w:divBdr>
        </w:div>
        <w:div w:id="1970813804">
          <w:marLeft w:val="640"/>
          <w:marRight w:val="0"/>
          <w:marTop w:val="0"/>
          <w:marBottom w:val="0"/>
          <w:divBdr>
            <w:top w:val="none" w:sz="0" w:space="0" w:color="auto"/>
            <w:left w:val="none" w:sz="0" w:space="0" w:color="auto"/>
            <w:bottom w:val="none" w:sz="0" w:space="0" w:color="auto"/>
            <w:right w:val="none" w:sz="0" w:space="0" w:color="auto"/>
          </w:divBdr>
        </w:div>
        <w:div w:id="1151167643">
          <w:marLeft w:val="640"/>
          <w:marRight w:val="0"/>
          <w:marTop w:val="0"/>
          <w:marBottom w:val="0"/>
          <w:divBdr>
            <w:top w:val="none" w:sz="0" w:space="0" w:color="auto"/>
            <w:left w:val="none" w:sz="0" w:space="0" w:color="auto"/>
            <w:bottom w:val="none" w:sz="0" w:space="0" w:color="auto"/>
            <w:right w:val="none" w:sz="0" w:space="0" w:color="auto"/>
          </w:divBdr>
        </w:div>
        <w:div w:id="428503456">
          <w:marLeft w:val="640"/>
          <w:marRight w:val="0"/>
          <w:marTop w:val="0"/>
          <w:marBottom w:val="0"/>
          <w:divBdr>
            <w:top w:val="none" w:sz="0" w:space="0" w:color="auto"/>
            <w:left w:val="none" w:sz="0" w:space="0" w:color="auto"/>
            <w:bottom w:val="none" w:sz="0" w:space="0" w:color="auto"/>
            <w:right w:val="none" w:sz="0" w:space="0" w:color="auto"/>
          </w:divBdr>
        </w:div>
        <w:div w:id="736979478">
          <w:marLeft w:val="640"/>
          <w:marRight w:val="0"/>
          <w:marTop w:val="0"/>
          <w:marBottom w:val="0"/>
          <w:divBdr>
            <w:top w:val="none" w:sz="0" w:space="0" w:color="auto"/>
            <w:left w:val="none" w:sz="0" w:space="0" w:color="auto"/>
            <w:bottom w:val="none" w:sz="0" w:space="0" w:color="auto"/>
            <w:right w:val="none" w:sz="0" w:space="0" w:color="auto"/>
          </w:divBdr>
        </w:div>
        <w:div w:id="2036887038">
          <w:marLeft w:val="640"/>
          <w:marRight w:val="0"/>
          <w:marTop w:val="0"/>
          <w:marBottom w:val="0"/>
          <w:divBdr>
            <w:top w:val="none" w:sz="0" w:space="0" w:color="auto"/>
            <w:left w:val="none" w:sz="0" w:space="0" w:color="auto"/>
            <w:bottom w:val="none" w:sz="0" w:space="0" w:color="auto"/>
            <w:right w:val="none" w:sz="0" w:space="0" w:color="auto"/>
          </w:divBdr>
        </w:div>
        <w:div w:id="1659075027">
          <w:marLeft w:val="640"/>
          <w:marRight w:val="0"/>
          <w:marTop w:val="0"/>
          <w:marBottom w:val="0"/>
          <w:divBdr>
            <w:top w:val="none" w:sz="0" w:space="0" w:color="auto"/>
            <w:left w:val="none" w:sz="0" w:space="0" w:color="auto"/>
            <w:bottom w:val="none" w:sz="0" w:space="0" w:color="auto"/>
            <w:right w:val="none" w:sz="0" w:space="0" w:color="auto"/>
          </w:divBdr>
        </w:div>
        <w:div w:id="1287079945">
          <w:marLeft w:val="640"/>
          <w:marRight w:val="0"/>
          <w:marTop w:val="0"/>
          <w:marBottom w:val="0"/>
          <w:divBdr>
            <w:top w:val="none" w:sz="0" w:space="0" w:color="auto"/>
            <w:left w:val="none" w:sz="0" w:space="0" w:color="auto"/>
            <w:bottom w:val="none" w:sz="0" w:space="0" w:color="auto"/>
            <w:right w:val="none" w:sz="0" w:space="0" w:color="auto"/>
          </w:divBdr>
        </w:div>
        <w:div w:id="812020262">
          <w:marLeft w:val="640"/>
          <w:marRight w:val="0"/>
          <w:marTop w:val="0"/>
          <w:marBottom w:val="0"/>
          <w:divBdr>
            <w:top w:val="none" w:sz="0" w:space="0" w:color="auto"/>
            <w:left w:val="none" w:sz="0" w:space="0" w:color="auto"/>
            <w:bottom w:val="none" w:sz="0" w:space="0" w:color="auto"/>
            <w:right w:val="none" w:sz="0" w:space="0" w:color="auto"/>
          </w:divBdr>
        </w:div>
        <w:div w:id="1415973574">
          <w:marLeft w:val="640"/>
          <w:marRight w:val="0"/>
          <w:marTop w:val="0"/>
          <w:marBottom w:val="0"/>
          <w:divBdr>
            <w:top w:val="none" w:sz="0" w:space="0" w:color="auto"/>
            <w:left w:val="none" w:sz="0" w:space="0" w:color="auto"/>
            <w:bottom w:val="none" w:sz="0" w:space="0" w:color="auto"/>
            <w:right w:val="none" w:sz="0" w:space="0" w:color="auto"/>
          </w:divBdr>
        </w:div>
        <w:div w:id="1262908391">
          <w:marLeft w:val="640"/>
          <w:marRight w:val="0"/>
          <w:marTop w:val="0"/>
          <w:marBottom w:val="0"/>
          <w:divBdr>
            <w:top w:val="none" w:sz="0" w:space="0" w:color="auto"/>
            <w:left w:val="none" w:sz="0" w:space="0" w:color="auto"/>
            <w:bottom w:val="none" w:sz="0" w:space="0" w:color="auto"/>
            <w:right w:val="none" w:sz="0" w:space="0" w:color="auto"/>
          </w:divBdr>
        </w:div>
        <w:div w:id="98261660">
          <w:marLeft w:val="640"/>
          <w:marRight w:val="0"/>
          <w:marTop w:val="0"/>
          <w:marBottom w:val="0"/>
          <w:divBdr>
            <w:top w:val="none" w:sz="0" w:space="0" w:color="auto"/>
            <w:left w:val="none" w:sz="0" w:space="0" w:color="auto"/>
            <w:bottom w:val="none" w:sz="0" w:space="0" w:color="auto"/>
            <w:right w:val="none" w:sz="0" w:space="0" w:color="auto"/>
          </w:divBdr>
        </w:div>
        <w:div w:id="1158424906">
          <w:marLeft w:val="640"/>
          <w:marRight w:val="0"/>
          <w:marTop w:val="0"/>
          <w:marBottom w:val="0"/>
          <w:divBdr>
            <w:top w:val="none" w:sz="0" w:space="0" w:color="auto"/>
            <w:left w:val="none" w:sz="0" w:space="0" w:color="auto"/>
            <w:bottom w:val="none" w:sz="0" w:space="0" w:color="auto"/>
            <w:right w:val="none" w:sz="0" w:space="0" w:color="auto"/>
          </w:divBdr>
        </w:div>
      </w:divsChild>
    </w:div>
    <w:div w:id="327758898">
      <w:bodyDiv w:val="1"/>
      <w:marLeft w:val="0"/>
      <w:marRight w:val="0"/>
      <w:marTop w:val="0"/>
      <w:marBottom w:val="0"/>
      <w:divBdr>
        <w:top w:val="none" w:sz="0" w:space="0" w:color="auto"/>
        <w:left w:val="none" w:sz="0" w:space="0" w:color="auto"/>
        <w:bottom w:val="none" w:sz="0" w:space="0" w:color="auto"/>
        <w:right w:val="none" w:sz="0" w:space="0" w:color="auto"/>
      </w:divBdr>
      <w:divsChild>
        <w:div w:id="1150905579">
          <w:marLeft w:val="0"/>
          <w:marRight w:val="0"/>
          <w:marTop w:val="0"/>
          <w:marBottom w:val="0"/>
          <w:divBdr>
            <w:top w:val="none" w:sz="0" w:space="0" w:color="auto"/>
            <w:left w:val="none" w:sz="0" w:space="0" w:color="auto"/>
            <w:bottom w:val="none" w:sz="0" w:space="0" w:color="auto"/>
            <w:right w:val="none" w:sz="0" w:space="0" w:color="auto"/>
          </w:divBdr>
          <w:divsChild>
            <w:div w:id="2012445496">
              <w:marLeft w:val="0"/>
              <w:marRight w:val="0"/>
              <w:marTop w:val="0"/>
              <w:marBottom w:val="0"/>
              <w:divBdr>
                <w:top w:val="none" w:sz="0" w:space="0" w:color="auto"/>
                <w:left w:val="none" w:sz="0" w:space="0" w:color="auto"/>
                <w:bottom w:val="none" w:sz="0" w:space="0" w:color="auto"/>
                <w:right w:val="none" w:sz="0" w:space="0" w:color="auto"/>
              </w:divBdr>
              <w:divsChild>
                <w:div w:id="10311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6909">
      <w:bodyDiv w:val="1"/>
      <w:marLeft w:val="0"/>
      <w:marRight w:val="0"/>
      <w:marTop w:val="0"/>
      <w:marBottom w:val="0"/>
      <w:divBdr>
        <w:top w:val="none" w:sz="0" w:space="0" w:color="auto"/>
        <w:left w:val="none" w:sz="0" w:space="0" w:color="auto"/>
        <w:bottom w:val="none" w:sz="0" w:space="0" w:color="auto"/>
        <w:right w:val="none" w:sz="0" w:space="0" w:color="auto"/>
      </w:divBdr>
      <w:divsChild>
        <w:div w:id="802771060">
          <w:marLeft w:val="640"/>
          <w:marRight w:val="0"/>
          <w:marTop w:val="0"/>
          <w:marBottom w:val="0"/>
          <w:divBdr>
            <w:top w:val="none" w:sz="0" w:space="0" w:color="auto"/>
            <w:left w:val="none" w:sz="0" w:space="0" w:color="auto"/>
            <w:bottom w:val="none" w:sz="0" w:space="0" w:color="auto"/>
            <w:right w:val="none" w:sz="0" w:space="0" w:color="auto"/>
          </w:divBdr>
        </w:div>
        <w:div w:id="28991495">
          <w:marLeft w:val="640"/>
          <w:marRight w:val="0"/>
          <w:marTop w:val="0"/>
          <w:marBottom w:val="0"/>
          <w:divBdr>
            <w:top w:val="none" w:sz="0" w:space="0" w:color="auto"/>
            <w:left w:val="none" w:sz="0" w:space="0" w:color="auto"/>
            <w:bottom w:val="none" w:sz="0" w:space="0" w:color="auto"/>
            <w:right w:val="none" w:sz="0" w:space="0" w:color="auto"/>
          </w:divBdr>
        </w:div>
        <w:div w:id="147289515">
          <w:marLeft w:val="640"/>
          <w:marRight w:val="0"/>
          <w:marTop w:val="0"/>
          <w:marBottom w:val="0"/>
          <w:divBdr>
            <w:top w:val="none" w:sz="0" w:space="0" w:color="auto"/>
            <w:left w:val="none" w:sz="0" w:space="0" w:color="auto"/>
            <w:bottom w:val="none" w:sz="0" w:space="0" w:color="auto"/>
            <w:right w:val="none" w:sz="0" w:space="0" w:color="auto"/>
          </w:divBdr>
        </w:div>
        <w:div w:id="1023555009">
          <w:marLeft w:val="640"/>
          <w:marRight w:val="0"/>
          <w:marTop w:val="0"/>
          <w:marBottom w:val="0"/>
          <w:divBdr>
            <w:top w:val="none" w:sz="0" w:space="0" w:color="auto"/>
            <w:left w:val="none" w:sz="0" w:space="0" w:color="auto"/>
            <w:bottom w:val="none" w:sz="0" w:space="0" w:color="auto"/>
            <w:right w:val="none" w:sz="0" w:space="0" w:color="auto"/>
          </w:divBdr>
        </w:div>
        <w:div w:id="1346664353">
          <w:marLeft w:val="640"/>
          <w:marRight w:val="0"/>
          <w:marTop w:val="0"/>
          <w:marBottom w:val="0"/>
          <w:divBdr>
            <w:top w:val="none" w:sz="0" w:space="0" w:color="auto"/>
            <w:left w:val="none" w:sz="0" w:space="0" w:color="auto"/>
            <w:bottom w:val="none" w:sz="0" w:space="0" w:color="auto"/>
            <w:right w:val="none" w:sz="0" w:space="0" w:color="auto"/>
          </w:divBdr>
        </w:div>
        <w:div w:id="2001229061">
          <w:marLeft w:val="640"/>
          <w:marRight w:val="0"/>
          <w:marTop w:val="0"/>
          <w:marBottom w:val="0"/>
          <w:divBdr>
            <w:top w:val="none" w:sz="0" w:space="0" w:color="auto"/>
            <w:left w:val="none" w:sz="0" w:space="0" w:color="auto"/>
            <w:bottom w:val="none" w:sz="0" w:space="0" w:color="auto"/>
            <w:right w:val="none" w:sz="0" w:space="0" w:color="auto"/>
          </w:divBdr>
        </w:div>
        <w:div w:id="1276399690">
          <w:marLeft w:val="640"/>
          <w:marRight w:val="0"/>
          <w:marTop w:val="0"/>
          <w:marBottom w:val="0"/>
          <w:divBdr>
            <w:top w:val="none" w:sz="0" w:space="0" w:color="auto"/>
            <w:left w:val="none" w:sz="0" w:space="0" w:color="auto"/>
            <w:bottom w:val="none" w:sz="0" w:space="0" w:color="auto"/>
            <w:right w:val="none" w:sz="0" w:space="0" w:color="auto"/>
          </w:divBdr>
        </w:div>
        <w:div w:id="1308051914">
          <w:marLeft w:val="640"/>
          <w:marRight w:val="0"/>
          <w:marTop w:val="0"/>
          <w:marBottom w:val="0"/>
          <w:divBdr>
            <w:top w:val="none" w:sz="0" w:space="0" w:color="auto"/>
            <w:left w:val="none" w:sz="0" w:space="0" w:color="auto"/>
            <w:bottom w:val="none" w:sz="0" w:space="0" w:color="auto"/>
            <w:right w:val="none" w:sz="0" w:space="0" w:color="auto"/>
          </w:divBdr>
        </w:div>
        <w:div w:id="1571379660">
          <w:marLeft w:val="640"/>
          <w:marRight w:val="0"/>
          <w:marTop w:val="0"/>
          <w:marBottom w:val="0"/>
          <w:divBdr>
            <w:top w:val="none" w:sz="0" w:space="0" w:color="auto"/>
            <w:left w:val="none" w:sz="0" w:space="0" w:color="auto"/>
            <w:bottom w:val="none" w:sz="0" w:space="0" w:color="auto"/>
            <w:right w:val="none" w:sz="0" w:space="0" w:color="auto"/>
          </w:divBdr>
        </w:div>
        <w:div w:id="67122559">
          <w:marLeft w:val="640"/>
          <w:marRight w:val="0"/>
          <w:marTop w:val="0"/>
          <w:marBottom w:val="0"/>
          <w:divBdr>
            <w:top w:val="none" w:sz="0" w:space="0" w:color="auto"/>
            <w:left w:val="none" w:sz="0" w:space="0" w:color="auto"/>
            <w:bottom w:val="none" w:sz="0" w:space="0" w:color="auto"/>
            <w:right w:val="none" w:sz="0" w:space="0" w:color="auto"/>
          </w:divBdr>
        </w:div>
        <w:div w:id="1641839114">
          <w:marLeft w:val="640"/>
          <w:marRight w:val="0"/>
          <w:marTop w:val="0"/>
          <w:marBottom w:val="0"/>
          <w:divBdr>
            <w:top w:val="none" w:sz="0" w:space="0" w:color="auto"/>
            <w:left w:val="none" w:sz="0" w:space="0" w:color="auto"/>
            <w:bottom w:val="none" w:sz="0" w:space="0" w:color="auto"/>
            <w:right w:val="none" w:sz="0" w:space="0" w:color="auto"/>
          </w:divBdr>
        </w:div>
        <w:div w:id="1928537964">
          <w:marLeft w:val="640"/>
          <w:marRight w:val="0"/>
          <w:marTop w:val="0"/>
          <w:marBottom w:val="0"/>
          <w:divBdr>
            <w:top w:val="none" w:sz="0" w:space="0" w:color="auto"/>
            <w:left w:val="none" w:sz="0" w:space="0" w:color="auto"/>
            <w:bottom w:val="none" w:sz="0" w:space="0" w:color="auto"/>
            <w:right w:val="none" w:sz="0" w:space="0" w:color="auto"/>
          </w:divBdr>
        </w:div>
        <w:div w:id="2027512930">
          <w:marLeft w:val="640"/>
          <w:marRight w:val="0"/>
          <w:marTop w:val="0"/>
          <w:marBottom w:val="0"/>
          <w:divBdr>
            <w:top w:val="none" w:sz="0" w:space="0" w:color="auto"/>
            <w:left w:val="none" w:sz="0" w:space="0" w:color="auto"/>
            <w:bottom w:val="none" w:sz="0" w:space="0" w:color="auto"/>
            <w:right w:val="none" w:sz="0" w:space="0" w:color="auto"/>
          </w:divBdr>
        </w:div>
        <w:div w:id="516165135">
          <w:marLeft w:val="640"/>
          <w:marRight w:val="0"/>
          <w:marTop w:val="0"/>
          <w:marBottom w:val="0"/>
          <w:divBdr>
            <w:top w:val="none" w:sz="0" w:space="0" w:color="auto"/>
            <w:left w:val="none" w:sz="0" w:space="0" w:color="auto"/>
            <w:bottom w:val="none" w:sz="0" w:space="0" w:color="auto"/>
            <w:right w:val="none" w:sz="0" w:space="0" w:color="auto"/>
          </w:divBdr>
        </w:div>
        <w:div w:id="1725367228">
          <w:marLeft w:val="640"/>
          <w:marRight w:val="0"/>
          <w:marTop w:val="0"/>
          <w:marBottom w:val="0"/>
          <w:divBdr>
            <w:top w:val="none" w:sz="0" w:space="0" w:color="auto"/>
            <w:left w:val="none" w:sz="0" w:space="0" w:color="auto"/>
            <w:bottom w:val="none" w:sz="0" w:space="0" w:color="auto"/>
            <w:right w:val="none" w:sz="0" w:space="0" w:color="auto"/>
          </w:divBdr>
        </w:div>
        <w:div w:id="1224827082">
          <w:marLeft w:val="640"/>
          <w:marRight w:val="0"/>
          <w:marTop w:val="0"/>
          <w:marBottom w:val="0"/>
          <w:divBdr>
            <w:top w:val="none" w:sz="0" w:space="0" w:color="auto"/>
            <w:left w:val="none" w:sz="0" w:space="0" w:color="auto"/>
            <w:bottom w:val="none" w:sz="0" w:space="0" w:color="auto"/>
            <w:right w:val="none" w:sz="0" w:space="0" w:color="auto"/>
          </w:divBdr>
        </w:div>
        <w:div w:id="1090392911">
          <w:marLeft w:val="640"/>
          <w:marRight w:val="0"/>
          <w:marTop w:val="0"/>
          <w:marBottom w:val="0"/>
          <w:divBdr>
            <w:top w:val="none" w:sz="0" w:space="0" w:color="auto"/>
            <w:left w:val="none" w:sz="0" w:space="0" w:color="auto"/>
            <w:bottom w:val="none" w:sz="0" w:space="0" w:color="auto"/>
            <w:right w:val="none" w:sz="0" w:space="0" w:color="auto"/>
          </w:divBdr>
        </w:div>
        <w:div w:id="1164978002">
          <w:marLeft w:val="640"/>
          <w:marRight w:val="0"/>
          <w:marTop w:val="0"/>
          <w:marBottom w:val="0"/>
          <w:divBdr>
            <w:top w:val="none" w:sz="0" w:space="0" w:color="auto"/>
            <w:left w:val="none" w:sz="0" w:space="0" w:color="auto"/>
            <w:bottom w:val="none" w:sz="0" w:space="0" w:color="auto"/>
            <w:right w:val="none" w:sz="0" w:space="0" w:color="auto"/>
          </w:divBdr>
        </w:div>
        <w:div w:id="206531041">
          <w:marLeft w:val="640"/>
          <w:marRight w:val="0"/>
          <w:marTop w:val="0"/>
          <w:marBottom w:val="0"/>
          <w:divBdr>
            <w:top w:val="none" w:sz="0" w:space="0" w:color="auto"/>
            <w:left w:val="none" w:sz="0" w:space="0" w:color="auto"/>
            <w:bottom w:val="none" w:sz="0" w:space="0" w:color="auto"/>
            <w:right w:val="none" w:sz="0" w:space="0" w:color="auto"/>
          </w:divBdr>
        </w:div>
        <w:div w:id="278680705">
          <w:marLeft w:val="640"/>
          <w:marRight w:val="0"/>
          <w:marTop w:val="0"/>
          <w:marBottom w:val="0"/>
          <w:divBdr>
            <w:top w:val="none" w:sz="0" w:space="0" w:color="auto"/>
            <w:left w:val="none" w:sz="0" w:space="0" w:color="auto"/>
            <w:bottom w:val="none" w:sz="0" w:space="0" w:color="auto"/>
            <w:right w:val="none" w:sz="0" w:space="0" w:color="auto"/>
          </w:divBdr>
        </w:div>
        <w:div w:id="1940521138">
          <w:marLeft w:val="640"/>
          <w:marRight w:val="0"/>
          <w:marTop w:val="0"/>
          <w:marBottom w:val="0"/>
          <w:divBdr>
            <w:top w:val="none" w:sz="0" w:space="0" w:color="auto"/>
            <w:left w:val="none" w:sz="0" w:space="0" w:color="auto"/>
            <w:bottom w:val="none" w:sz="0" w:space="0" w:color="auto"/>
            <w:right w:val="none" w:sz="0" w:space="0" w:color="auto"/>
          </w:divBdr>
        </w:div>
        <w:div w:id="1149713471">
          <w:marLeft w:val="640"/>
          <w:marRight w:val="0"/>
          <w:marTop w:val="0"/>
          <w:marBottom w:val="0"/>
          <w:divBdr>
            <w:top w:val="none" w:sz="0" w:space="0" w:color="auto"/>
            <w:left w:val="none" w:sz="0" w:space="0" w:color="auto"/>
            <w:bottom w:val="none" w:sz="0" w:space="0" w:color="auto"/>
            <w:right w:val="none" w:sz="0" w:space="0" w:color="auto"/>
          </w:divBdr>
        </w:div>
        <w:div w:id="1487284954">
          <w:marLeft w:val="640"/>
          <w:marRight w:val="0"/>
          <w:marTop w:val="0"/>
          <w:marBottom w:val="0"/>
          <w:divBdr>
            <w:top w:val="none" w:sz="0" w:space="0" w:color="auto"/>
            <w:left w:val="none" w:sz="0" w:space="0" w:color="auto"/>
            <w:bottom w:val="none" w:sz="0" w:space="0" w:color="auto"/>
            <w:right w:val="none" w:sz="0" w:space="0" w:color="auto"/>
          </w:divBdr>
        </w:div>
        <w:div w:id="48191637">
          <w:marLeft w:val="640"/>
          <w:marRight w:val="0"/>
          <w:marTop w:val="0"/>
          <w:marBottom w:val="0"/>
          <w:divBdr>
            <w:top w:val="none" w:sz="0" w:space="0" w:color="auto"/>
            <w:left w:val="none" w:sz="0" w:space="0" w:color="auto"/>
            <w:bottom w:val="none" w:sz="0" w:space="0" w:color="auto"/>
            <w:right w:val="none" w:sz="0" w:space="0" w:color="auto"/>
          </w:divBdr>
        </w:div>
        <w:div w:id="1798136574">
          <w:marLeft w:val="640"/>
          <w:marRight w:val="0"/>
          <w:marTop w:val="0"/>
          <w:marBottom w:val="0"/>
          <w:divBdr>
            <w:top w:val="none" w:sz="0" w:space="0" w:color="auto"/>
            <w:left w:val="none" w:sz="0" w:space="0" w:color="auto"/>
            <w:bottom w:val="none" w:sz="0" w:space="0" w:color="auto"/>
            <w:right w:val="none" w:sz="0" w:space="0" w:color="auto"/>
          </w:divBdr>
        </w:div>
        <w:div w:id="1464277550">
          <w:marLeft w:val="640"/>
          <w:marRight w:val="0"/>
          <w:marTop w:val="0"/>
          <w:marBottom w:val="0"/>
          <w:divBdr>
            <w:top w:val="none" w:sz="0" w:space="0" w:color="auto"/>
            <w:left w:val="none" w:sz="0" w:space="0" w:color="auto"/>
            <w:bottom w:val="none" w:sz="0" w:space="0" w:color="auto"/>
            <w:right w:val="none" w:sz="0" w:space="0" w:color="auto"/>
          </w:divBdr>
        </w:div>
        <w:div w:id="1454136196">
          <w:marLeft w:val="640"/>
          <w:marRight w:val="0"/>
          <w:marTop w:val="0"/>
          <w:marBottom w:val="0"/>
          <w:divBdr>
            <w:top w:val="none" w:sz="0" w:space="0" w:color="auto"/>
            <w:left w:val="none" w:sz="0" w:space="0" w:color="auto"/>
            <w:bottom w:val="none" w:sz="0" w:space="0" w:color="auto"/>
            <w:right w:val="none" w:sz="0" w:space="0" w:color="auto"/>
          </w:divBdr>
        </w:div>
        <w:div w:id="210383869">
          <w:marLeft w:val="640"/>
          <w:marRight w:val="0"/>
          <w:marTop w:val="0"/>
          <w:marBottom w:val="0"/>
          <w:divBdr>
            <w:top w:val="none" w:sz="0" w:space="0" w:color="auto"/>
            <w:left w:val="none" w:sz="0" w:space="0" w:color="auto"/>
            <w:bottom w:val="none" w:sz="0" w:space="0" w:color="auto"/>
            <w:right w:val="none" w:sz="0" w:space="0" w:color="auto"/>
          </w:divBdr>
        </w:div>
        <w:div w:id="207494748">
          <w:marLeft w:val="640"/>
          <w:marRight w:val="0"/>
          <w:marTop w:val="0"/>
          <w:marBottom w:val="0"/>
          <w:divBdr>
            <w:top w:val="none" w:sz="0" w:space="0" w:color="auto"/>
            <w:left w:val="none" w:sz="0" w:space="0" w:color="auto"/>
            <w:bottom w:val="none" w:sz="0" w:space="0" w:color="auto"/>
            <w:right w:val="none" w:sz="0" w:space="0" w:color="auto"/>
          </w:divBdr>
        </w:div>
        <w:div w:id="1144734247">
          <w:marLeft w:val="640"/>
          <w:marRight w:val="0"/>
          <w:marTop w:val="0"/>
          <w:marBottom w:val="0"/>
          <w:divBdr>
            <w:top w:val="none" w:sz="0" w:space="0" w:color="auto"/>
            <w:left w:val="none" w:sz="0" w:space="0" w:color="auto"/>
            <w:bottom w:val="none" w:sz="0" w:space="0" w:color="auto"/>
            <w:right w:val="none" w:sz="0" w:space="0" w:color="auto"/>
          </w:divBdr>
        </w:div>
        <w:div w:id="1676960545">
          <w:marLeft w:val="640"/>
          <w:marRight w:val="0"/>
          <w:marTop w:val="0"/>
          <w:marBottom w:val="0"/>
          <w:divBdr>
            <w:top w:val="none" w:sz="0" w:space="0" w:color="auto"/>
            <w:left w:val="none" w:sz="0" w:space="0" w:color="auto"/>
            <w:bottom w:val="none" w:sz="0" w:space="0" w:color="auto"/>
            <w:right w:val="none" w:sz="0" w:space="0" w:color="auto"/>
          </w:divBdr>
        </w:div>
        <w:div w:id="2070152209">
          <w:marLeft w:val="640"/>
          <w:marRight w:val="0"/>
          <w:marTop w:val="0"/>
          <w:marBottom w:val="0"/>
          <w:divBdr>
            <w:top w:val="none" w:sz="0" w:space="0" w:color="auto"/>
            <w:left w:val="none" w:sz="0" w:space="0" w:color="auto"/>
            <w:bottom w:val="none" w:sz="0" w:space="0" w:color="auto"/>
            <w:right w:val="none" w:sz="0" w:space="0" w:color="auto"/>
          </w:divBdr>
        </w:div>
        <w:div w:id="418841529">
          <w:marLeft w:val="640"/>
          <w:marRight w:val="0"/>
          <w:marTop w:val="0"/>
          <w:marBottom w:val="0"/>
          <w:divBdr>
            <w:top w:val="none" w:sz="0" w:space="0" w:color="auto"/>
            <w:left w:val="none" w:sz="0" w:space="0" w:color="auto"/>
            <w:bottom w:val="none" w:sz="0" w:space="0" w:color="auto"/>
            <w:right w:val="none" w:sz="0" w:space="0" w:color="auto"/>
          </w:divBdr>
        </w:div>
        <w:div w:id="1440489243">
          <w:marLeft w:val="640"/>
          <w:marRight w:val="0"/>
          <w:marTop w:val="0"/>
          <w:marBottom w:val="0"/>
          <w:divBdr>
            <w:top w:val="none" w:sz="0" w:space="0" w:color="auto"/>
            <w:left w:val="none" w:sz="0" w:space="0" w:color="auto"/>
            <w:bottom w:val="none" w:sz="0" w:space="0" w:color="auto"/>
            <w:right w:val="none" w:sz="0" w:space="0" w:color="auto"/>
          </w:divBdr>
        </w:div>
        <w:div w:id="1727486453">
          <w:marLeft w:val="640"/>
          <w:marRight w:val="0"/>
          <w:marTop w:val="0"/>
          <w:marBottom w:val="0"/>
          <w:divBdr>
            <w:top w:val="none" w:sz="0" w:space="0" w:color="auto"/>
            <w:left w:val="none" w:sz="0" w:space="0" w:color="auto"/>
            <w:bottom w:val="none" w:sz="0" w:space="0" w:color="auto"/>
            <w:right w:val="none" w:sz="0" w:space="0" w:color="auto"/>
          </w:divBdr>
        </w:div>
        <w:div w:id="1004554272">
          <w:marLeft w:val="640"/>
          <w:marRight w:val="0"/>
          <w:marTop w:val="0"/>
          <w:marBottom w:val="0"/>
          <w:divBdr>
            <w:top w:val="none" w:sz="0" w:space="0" w:color="auto"/>
            <w:left w:val="none" w:sz="0" w:space="0" w:color="auto"/>
            <w:bottom w:val="none" w:sz="0" w:space="0" w:color="auto"/>
            <w:right w:val="none" w:sz="0" w:space="0" w:color="auto"/>
          </w:divBdr>
        </w:div>
        <w:div w:id="115416701">
          <w:marLeft w:val="640"/>
          <w:marRight w:val="0"/>
          <w:marTop w:val="0"/>
          <w:marBottom w:val="0"/>
          <w:divBdr>
            <w:top w:val="none" w:sz="0" w:space="0" w:color="auto"/>
            <w:left w:val="none" w:sz="0" w:space="0" w:color="auto"/>
            <w:bottom w:val="none" w:sz="0" w:space="0" w:color="auto"/>
            <w:right w:val="none" w:sz="0" w:space="0" w:color="auto"/>
          </w:divBdr>
        </w:div>
        <w:div w:id="926352197">
          <w:marLeft w:val="640"/>
          <w:marRight w:val="0"/>
          <w:marTop w:val="0"/>
          <w:marBottom w:val="0"/>
          <w:divBdr>
            <w:top w:val="none" w:sz="0" w:space="0" w:color="auto"/>
            <w:left w:val="none" w:sz="0" w:space="0" w:color="auto"/>
            <w:bottom w:val="none" w:sz="0" w:space="0" w:color="auto"/>
            <w:right w:val="none" w:sz="0" w:space="0" w:color="auto"/>
          </w:divBdr>
        </w:div>
        <w:div w:id="2139061802">
          <w:marLeft w:val="640"/>
          <w:marRight w:val="0"/>
          <w:marTop w:val="0"/>
          <w:marBottom w:val="0"/>
          <w:divBdr>
            <w:top w:val="none" w:sz="0" w:space="0" w:color="auto"/>
            <w:left w:val="none" w:sz="0" w:space="0" w:color="auto"/>
            <w:bottom w:val="none" w:sz="0" w:space="0" w:color="auto"/>
            <w:right w:val="none" w:sz="0" w:space="0" w:color="auto"/>
          </w:divBdr>
        </w:div>
        <w:div w:id="885524565">
          <w:marLeft w:val="640"/>
          <w:marRight w:val="0"/>
          <w:marTop w:val="0"/>
          <w:marBottom w:val="0"/>
          <w:divBdr>
            <w:top w:val="none" w:sz="0" w:space="0" w:color="auto"/>
            <w:left w:val="none" w:sz="0" w:space="0" w:color="auto"/>
            <w:bottom w:val="none" w:sz="0" w:space="0" w:color="auto"/>
            <w:right w:val="none" w:sz="0" w:space="0" w:color="auto"/>
          </w:divBdr>
        </w:div>
        <w:div w:id="867454550">
          <w:marLeft w:val="640"/>
          <w:marRight w:val="0"/>
          <w:marTop w:val="0"/>
          <w:marBottom w:val="0"/>
          <w:divBdr>
            <w:top w:val="none" w:sz="0" w:space="0" w:color="auto"/>
            <w:left w:val="none" w:sz="0" w:space="0" w:color="auto"/>
            <w:bottom w:val="none" w:sz="0" w:space="0" w:color="auto"/>
            <w:right w:val="none" w:sz="0" w:space="0" w:color="auto"/>
          </w:divBdr>
        </w:div>
        <w:div w:id="1615861739">
          <w:marLeft w:val="640"/>
          <w:marRight w:val="0"/>
          <w:marTop w:val="0"/>
          <w:marBottom w:val="0"/>
          <w:divBdr>
            <w:top w:val="none" w:sz="0" w:space="0" w:color="auto"/>
            <w:left w:val="none" w:sz="0" w:space="0" w:color="auto"/>
            <w:bottom w:val="none" w:sz="0" w:space="0" w:color="auto"/>
            <w:right w:val="none" w:sz="0" w:space="0" w:color="auto"/>
          </w:divBdr>
        </w:div>
      </w:divsChild>
    </w:div>
    <w:div w:id="552810385">
      <w:bodyDiv w:val="1"/>
      <w:marLeft w:val="0"/>
      <w:marRight w:val="0"/>
      <w:marTop w:val="0"/>
      <w:marBottom w:val="0"/>
      <w:divBdr>
        <w:top w:val="none" w:sz="0" w:space="0" w:color="auto"/>
        <w:left w:val="none" w:sz="0" w:space="0" w:color="auto"/>
        <w:bottom w:val="none" w:sz="0" w:space="0" w:color="auto"/>
        <w:right w:val="none" w:sz="0" w:space="0" w:color="auto"/>
      </w:divBdr>
      <w:divsChild>
        <w:div w:id="1206681473">
          <w:marLeft w:val="640"/>
          <w:marRight w:val="0"/>
          <w:marTop w:val="0"/>
          <w:marBottom w:val="0"/>
          <w:divBdr>
            <w:top w:val="none" w:sz="0" w:space="0" w:color="auto"/>
            <w:left w:val="none" w:sz="0" w:space="0" w:color="auto"/>
            <w:bottom w:val="none" w:sz="0" w:space="0" w:color="auto"/>
            <w:right w:val="none" w:sz="0" w:space="0" w:color="auto"/>
          </w:divBdr>
        </w:div>
        <w:div w:id="464543772">
          <w:marLeft w:val="640"/>
          <w:marRight w:val="0"/>
          <w:marTop w:val="0"/>
          <w:marBottom w:val="0"/>
          <w:divBdr>
            <w:top w:val="none" w:sz="0" w:space="0" w:color="auto"/>
            <w:left w:val="none" w:sz="0" w:space="0" w:color="auto"/>
            <w:bottom w:val="none" w:sz="0" w:space="0" w:color="auto"/>
            <w:right w:val="none" w:sz="0" w:space="0" w:color="auto"/>
          </w:divBdr>
        </w:div>
        <w:div w:id="1101267116">
          <w:marLeft w:val="640"/>
          <w:marRight w:val="0"/>
          <w:marTop w:val="0"/>
          <w:marBottom w:val="0"/>
          <w:divBdr>
            <w:top w:val="none" w:sz="0" w:space="0" w:color="auto"/>
            <w:left w:val="none" w:sz="0" w:space="0" w:color="auto"/>
            <w:bottom w:val="none" w:sz="0" w:space="0" w:color="auto"/>
            <w:right w:val="none" w:sz="0" w:space="0" w:color="auto"/>
          </w:divBdr>
        </w:div>
        <w:div w:id="1040395742">
          <w:marLeft w:val="640"/>
          <w:marRight w:val="0"/>
          <w:marTop w:val="0"/>
          <w:marBottom w:val="0"/>
          <w:divBdr>
            <w:top w:val="none" w:sz="0" w:space="0" w:color="auto"/>
            <w:left w:val="none" w:sz="0" w:space="0" w:color="auto"/>
            <w:bottom w:val="none" w:sz="0" w:space="0" w:color="auto"/>
            <w:right w:val="none" w:sz="0" w:space="0" w:color="auto"/>
          </w:divBdr>
        </w:div>
        <w:div w:id="971711023">
          <w:marLeft w:val="640"/>
          <w:marRight w:val="0"/>
          <w:marTop w:val="0"/>
          <w:marBottom w:val="0"/>
          <w:divBdr>
            <w:top w:val="none" w:sz="0" w:space="0" w:color="auto"/>
            <w:left w:val="none" w:sz="0" w:space="0" w:color="auto"/>
            <w:bottom w:val="none" w:sz="0" w:space="0" w:color="auto"/>
            <w:right w:val="none" w:sz="0" w:space="0" w:color="auto"/>
          </w:divBdr>
        </w:div>
        <w:div w:id="2084063621">
          <w:marLeft w:val="640"/>
          <w:marRight w:val="0"/>
          <w:marTop w:val="0"/>
          <w:marBottom w:val="0"/>
          <w:divBdr>
            <w:top w:val="none" w:sz="0" w:space="0" w:color="auto"/>
            <w:left w:val="none" w:sz="0" w:space="0" w:color="auto"/>
            <w:bottom w:val="none" w:sz="0" w:space="0" w:color="auto"/>
            <w:right w:val="none" w:sz="0" w:space="0" w:color="auto"/>
          </w:divBdr>
        </w:div>
        <w:div w:id="603419636">
          <w:marLeft w:val="640"/>
          <w:marRight w:val="0"/>
          <w:marTop w:val="0"/>
          <w:marBottom w:val="0"/>
          <w:divBdr>
            <w:top w:val="none" w:sz="0" w:space="0" w:color="auto"/>
            <w:left w:val="none" w:sz="0" w:space="0" w:color="auto"/>
            <w:bottom w:val="none" w:sz="0" w:space="0" w:color="auto"/>
            <w:right w:val="none" w:sz="0" w:space="0" w:color="auto"/>
          </w:divBdr>
        </w:div>
        <w:div w:id="244731360">
          <w:marLeft w:val="640"/>
          <w:marRight w:val="0"/>
          <w:marTop w:val="0"/>
          <w:marBottom w:val="0"/>
          <w:divBdr>
            <w:top w:val="none" w:sz="0" w:space="0" w:color="auto"/>
            <w:left w:val="none" w:sz="0" w:space="0" w:color="auto"/>
            <w:bottom w:val="none" w:sz="0" w:space="0" w:color="auto"/>
            <w:right w:val="none" w:sz="0" w:space="0" w:color="auto"/>
          </w:divBdr>
        </w:div>
        <w:div w:id="618875668">
          <w:marLeft w:val="640"/>
          <w:marRight w:val="0"/>
          <w:marTop w:val="0"/>
          <w:marBottom w:val="0"/>
          <w:divBdr>
            <w:top w:val="none" w:sz="0" w:space="0" w:color="auto"/>
            <w:left w:val="none" w:sz="0" w:space="0" w:color="auto"/>
            <w:bottom w:val="none" w:sz="0" w:space="0" w:color="auto"/>
            <w:right w:val="none" w:sz="0" w:space="0" w:color="auto"/>
          </w:divBdr>
        </w:div>
        <w:div w:id="1572472126">
          <w:marLeft w:val="640"/>
          <w:marRight w:val="0"/>
          <w:marTop w:val="0"/>
          <w:marBottom w:val="0"/>
          <w:divBdr>
            <w:top w:val="none" w:sz="0" w:space="0" w:color="auto"/>
            <w:left w:val="none" w:sz="0" w:space="0" w:color="auto"/>
            <w:bottom w:val="none" w:sz="0" w:space="0" w:color="auto"/>
            <w:right w:val="none" w:sz="0" w:space="0" w:color="auto"/>
          </w:divBdr>
        </w:div>
        <w:div w:id="360128252">
          <w:marLeft w:val="640"/>
          <w:marRight w:val="0"/>
          <w:marTop w:val="0"/>
          <w:marBottom w:val="0"/>
          <w:divBdr>
            <w:top w:val="none" w:sz="0" w:space="0" w:color="auto"/>
            <w:left w:val="none" w:sz="0" w:space="0" w:color="auto"/>
            <w:bottom w:val="none" w:sz="0" w:space="0" w:color="auto"/>
            <w:right w:val="none" w:sz="0" w:space="0" w:color="auto"/>
          </w:divBdr>
        </w:div>
        <w:div w:id="769664457">
          <w:marLeft w:val="640"/>
          <w:marRight w:val="0"/>
          <w:marTop w:val="0"/>
          <w:marBottom w:val="0"/>
          <w:divBdr>
            <w:top w:val="none" w:sz="0" w:space="0" w:color="auto"/>
            <w:left w:val="none" w:sz="0" w:space="0" w:color="auto"/>
            <w:bottom w:val="none" w:sz="0" w:space="0" w:color="auto"/>
            <w:right w:val="none" w:sz="0" w:space="0" w:color="auto"/>
          </w:divBdr>
        </w:div>
        <w:div w:id="656148329">
          <w:marLeft w:val="640"/>
          <w:marRight w:val="0"/>
          <w:marTop w:val="0"/>
          <w:marBottom w:val="0"/>
          <w:divBdr>
            <w:top w:val="none" w:sz="0" w:space="0" w:color="auto"/>
            <w:left w:val="none" w:sz="0" w:space="0" w:color="auto"/>
            <w:bottom w:val="none" w:sz="0" w:space="0" w:color="auto"/>
            <w:right w:val="none" w:sz="0" w:space="0" w:color="auto"/>
          </w:divBdr>
        </w:div>
        <w:div w:id="1302348459">
          <w:marLeft w:val="640"/>
          <w:marRight w:val="0"/>
          <w:marTop w:val="0"/>
          <w:marBottom w:val="0"/>
          <w:divBdr>
            <w:top w:val="none" w:sz="0" w:space="0" w:color="auto"/>
            <w:left w:val="none" w:sz="0" w:space="0" w:color="auto"/>
            <w:bottom w:val="none" w:sz="0" w:space="0" w:color="auto"/>
            <w:right w:val="none" w:sz="0" w:space="0" w:color="auto"/>
          </w:divBdr>
        </w:div>
        <w:div w:id="1192916706">
          <w:marLeft w:val="640"/>
          <w:marRight w:val="0"/>
          <w:marTop w:val="0"/>
          <w:marBottom w:val="0"/>
          <w:divBdr>
            <w:top w:val="none" w:sz="0" w:space="0" w:color="auto"/>
            <w:left w:val="none" w:sz="0" w:space="0" w:color="auto"/>
            <w:bottom w:val="none" w:sz="0" w:space="0" w:color="auto"/>
            <w:right w:val="none" w:sz="0" w:space="0" w:color="auto"/>
          </w:divBdr>
        </w:div>
        <w:div w:id="1601990855">
          <w:marLeft w:val="640"/>
          <w:marRight w:val="0"/>
          <w:marTop w:val="0"/>
          <w:marBottom w:val="0"/>
          <w:divBdr>
            <w:top w:val="none" w:sz="0" w:space="0" w:color="auto"/>
            <w:left w:val="none" w:sz="0" w:space="0" w:color="auto"/>
            <w:bottom w:val="none" w:sz="0" w:space="0" w:color="auto"/>
            <w:right w:val="none" w:sz="0" w:space="0" w:color="auto"/>
          </w:divBdr>
        </w:div>
        <w:div w:id="437456383">
          <w:marLeft w:val="640"/>
          <w:marRight w:val="0"/>
          <w:marTop w:val="0"/>
          <w:marBottom w:val="0"/>
          <w:divBdr>
            <w:top w:val="none" w:sz="0" w:space="0" w:color="auto"/>
            <w:left w:val="none" w:sz="0" w:space="0" w:color="auto"/>
            <w:bottom w:val="none" w:sz="0" w:space="0" w:color="auto"/>
            <w:right w:val="none" w:sz="0" w:space="0" w:color="auto"/>
          </w:divBdr>
        </w:div>
        <w:div w:id="79178163">
          <w:marLeft w:val="640"/>
          <w:marRight w:val="0"/>
          <w:marTop w:val="0"/>
          <w:marBottom w:val="0"/>
          <w:divBdr>
            <w:top w:val="none" w:sz="0" w:space="0" w:color="auto"/>
            <w:left w:val="none" w:sz="0" w:space="0" w:color="auto"/>
            <w:bottom w:val="none" w:sz="0" w:space="0" w:color="auto"/>
            <w:right w:val="none" w:sz="0" w:space="0" w:color="auto"/>
          </w:divBdr>
        </w:div>
        <w:div w:id="1205632453">
          <w:marLeft w:val="640"/>
          <w:marRight w:val="0"/>
          <w:marTop w:val="0"/>
          <w:marBottom w:val="0"/>
          <w:divBdr>
            <w:top w:val="none" w:sz="0" w:space="0" w:color="auto"/>
            <w:left w:val="none" w:sz="0" w:space="0" w:color="auto"/>
            <w:bottom w:val="none" w:sz="0" w:space="0" w:color="auto"/>
            <w:right w:val="none" w:sz="0" w:space="0" w:color="auto"/>
          </w:divBdr>
        </w:div>
        <w:div w:id="235868062">
          <w:marLeft w:val="640"/>
          <w:marRight w:val="0"/>
          <w:marTop w:val="0"/>
          <w:marBottom w:val="0"/>
          <w:divBdr>
            <w:top w:val="none" w:sz="0" w:space="0" w:color="auto"/>
            <w:left w:val="none" w:sz="0" w:space="0" w:color="auto"/>
            <w:bottom w:val="none" w:sz="0" w:space="0" w:color="auto"/>
            <w:right w:val="none" w:sz="0" w:space="0" w:color="auto"/>
          </w:divBdr>
        </w:div>
        <w:div w:id="599147613">
          <w:marLeft w:val="640"/>
          <w:marRight w:val="0"/>
          <w:marTop w:val="0"/>
          <w:marBottom w:val="0"/>
          <w:divBdr>
            <w:top w:val="none" w:sz="0" w:space="0" w:color="auto"/>
            <w:left w:val="none" w:sz="0" w:space="0" w:color="auto"/>
            <w:bottom w:val="none" w:sz="0" w:space="0" w:color="auto"/>
            <w:right w:val="none" w:sz="0" w:space="0" w:color="auto"/>
          </w:divBdr>
        </w:div>
        <w:div w:id="972448750">
          <w:marLeft w:val="640"/>
          <w:marRight w:val="0"/>
          <w:marTop w:val="0"/>
          <w:marBottom w:val="0"/>
          <w:divBdr>
            <w:top w:val="none" w:sz="0" w:space="0" w:color="auto"/>
            <w:left w:val="none" w:sz="0" w:space="0" w:color="auto"/>
            <w:bottom w:val="none" w:sz="0" w:space="0" w:color="auto"/>
            <w:right w:val="none" w:sz="0" w:space="0" w:color="auto"/>
          </w:divBdr>
        </w:div>
        <w:div w:id="1225947704">
          <w:marLeft w:val="640"/>
          <w:marRight w:val="0"/>
          <w:marTop w:val="0"/>
          <w:marBottom w:val="0"/>
          <w:divBdr>
            <w:top w:val="none" w:sz="0" w:space="0" w:color="auto"/>
            <w:left w:val="none" w:sz="0" w:space="0" w:color="auto"/>
            <w:bottom w:val="none" w:sz="0" w:space="0" w:color="auto"/>
            <w:right w:val="none" w:sz="0" w:space="0" w:color="auto"/>
          </w:divBdr>
        </w:div>
        <w:div w:id="1770928546">
          <w:marLeft w:val="640"/>
          <w:marRight w:val="0"/>
          <w:marTop w:val="0"/>
          <w:marBottom w:val="0"/>
          <w:divBdr>
            <w:top w:val="none" w:sz="0" w:space="0" w:color="auto"/>
            <w:left w:val="none" w:sz="0" w:space="0" w:color="auto"/>
            <w:bottom w:val="none" w:sz="0" w:space="0" w:color="auto"/>
            <w:right w:val="none" w:sz="0" w:space="0" w:color="auto"/>
          </w:divBdr>
        </w:div>
        <w:div w:id="195972610">
          <w:marLeft w:val="640"/>
          <w:marRight w:val="0"/>
          <w:marTop w:val="0"/>
          <w:marBottom w:val="0"/>
          <w:divBdr>
            <w:top w:val="none" w:sz="0" w:space="0" w:color="auto"/>
            <w:left w:val="none" w:sz="0" w:space="0" w:color="auto"/>
            <w:bottom w:val="none" w:sz="0" w:space="0" w:color="auto"/>
            <w:right w:val="none" w:sz="0" w:space="0" w:color="auto"/>
          </w:divBdr>
        </w:div>
        <w:div w:id="1228950904">
          <w:marLeft w:val="640"/>
          <w:marRight w:val="0"/>
          <w:marTop w:val="0"/>
          <w:marBottom w:val="0"/>
          <w:divBdr>
            <w:top w:val="none" w:sz="0" w:space="0" w:color="auto"/>
            <w:left w:val="none" w:sz="0" w:space="0" w:color="auto"/>
            <w:bottom w:val="none" w:sz="0" w:space="0" w:color="auto"/>
            <w:right w:val="none" w:sz="0" w:space="0" w:color="auto"/>
          </w:divBdr>
        </w:div>
        <w:div w:id="579219381">
          <w:marLeft w:val="640"/>
          <w:marRight w:val="0"/>
          <w:marTop w:val="0"/>
          <w:marBottom w:val="0"/>
          <w:divBdr>
            <w:top w:val="none" w:sz="0" w:space="0" w:color="auto"/>
            <w:left w:val="none" w:sz="0" w:space="0" w:color="auto"/>
            <w:bottom w:val="none" w:sz="0" w:space="0" w:color="auto"/>
            <w:right w:val="none" w:sz="0" w:space="0" w:color="auto"/>
          </w:divBdr>
        </w:div>
        <w:div w:id="1333532983">
          <w:marLeft w:val="640"/>
          <w:marRight w:val="0"/>
          <w:marTop w:val="0"/>
          <w:marBottom w:val="0"/>
          <w:divBdr>
            <w:top w:val="none" w:sz="0" w:space="0" w:color="auto"/>
            <w:left w:val="none" w:sz="0" w:space="0" w:color="auto"/>
            <w:bottom w:val="none" w:sz="0" w:space="0" w:color="auto"/>
            <w:right w:val="none" w:sz="0" w:space="0" w:color="auto"/>
          </w:divBdr>
        </w:div>
        <w:div w:id="1604724590">
          <w:marLeft w:val="640"/>
          <w:marRight w:val="0"/>
          <w:marTop w:val="0"/>
          <w:marBottom w:val="0"/>
          <w:divBdr>
            <w:top w:val="none" w:sz="0" w:space="0" w:color="auto"/>
            <w:left w:val="none" w:sz="0" w:space="0" w:color="auto"/>
            <w:bottom w:val="none" w:sz="0" w:space="0" w:color="auto"/>
            <w:right w:val="none" w:sz="0" w:space="0" w:color="auto"/>
          </w:divBdr>
        </w:div>
        <w:div w:id="1271352393">
          <w:marLeft w:val="640"/>
          <w:marRight w:val="0"/>
          <w:marTop w:val="0"/>
          <w:marBottom w:val="0"/>
          <w:divBdr>
            <w:top w:val="none" w:sz="0" w:space="0" w:color="auto"/>
            <w:left w:val="none" w:sz="0" w:space="0" w:color="auto"/>
            <w:bottom w:val="none" w:sz="0" w:space="0" w:color="auto"/>
            <w:right w:val="none" w:sz="0" w:space="0" w:color="auto"/>
          </w:divBdr>
        </w:div>
        <w:div w:id="864946848">
          <w:marLeft w:val="640"/>
          <w:marRight w:val="0"/>
          <w:marTop w:val="0"/>
          <w:marBottom w:val="0"/>
          <w:divBdr>
            <w:top w:val="none" w:sz="0" w:space="0" w:color="auto"/>
            <w:left w:val="none" w:sz="0" w:space="0" w:color="auto"/>
            <w:bottom w:val="none" w:sz="0" w:space="0" w:color="auto"/>
            <w:right w:val="none" w:sz="0" w:space="0" w:color="auto"/>
          </w:divBdr>
        </w:div>
        <w:div w:id="700478287">
          <w:marLeft w:val="640"/>
          <w:marRight w:val="0"/>
          <w:marTop w:val="0"/>
          <w:marBottom w:val="0"/>
          <w:divBdr>
            <w:top w:val="none" w:sz="0" w:space="0" w:color="auto"/>
            <w:left w:val="none" w:sz="0" w:space="0" w:color="auto"/>
            <w:bottom w:val="none" w:sz="0" w:space="0" w:color="auto"/>
            <w:right w:val="none" w:sz="0" w:space="0" w:color="auto"/>
          </w:divBdr>
        </w:div>
        <w:div w:id="1232884332">
          <w:marLeft w:val="640"/>
          <w:marRight w:val="0"/>
          <w:marTop w:val="0"/>
          <w:marBottom w:val="0"/>
          <w:divBdr>
            <w:top w:val="none" w:sz="0" w:space="0" w:color="auto"/>
            <w:left w:val="none" w:sz="0" w:space="0" w:color="auto"/>
            <w:bottom w:val="none" w:sz="0" w:space="0" w:color="auto"/>
            <w:right w:val="none" w:sz="0" w:space="0" w:color="auto"/>
          </w:divBdr>
        </w:div>
        <w:div w:id="665018654">
          <w:marLeft w:val="640"/>
          <w:marRight w:val="0"/>
          <w:marTop w:val="0"/>
          <w:marBottom w:val="0"/>
          <w:divBdr>
            <w:top w:val="none" w:sz="0" w:space="0" w:color="auto"/>
            <w:left w:val="none" w:sz="0" w:space="0" w:color="auto"/>
            <w:bottom w:val="none" w:sz="0" w:space="0" w:color="auto"/>
            <w:right w:val="none" w:sz="0" w:space="0" w:color="auto"/>
          </w:divBdr>
        </w:div>
        <w:div w:id="1519345692">
          <w:marLeft w:val="640"/>
          <w:marRight w:val="0"/>
          <w:marTop w:val="0"/>
          <w:marBottom w:val="0"/>
          <w:divBdr>
            <w:top w:val="none" w:sz="0" w:space="0" w:color="auto"/>
            <w:left w:val="none" w:sz="0" w:space="0" w:color="auto"/>
            <w:bottom w:val="none" w:sz="0" w:space="0" w:color="auto"/>
            <w:right w:val="none" w:sz="0" w:space="0" w:color="auto"/>
          </w:divBdr>
        </w:div>
        <w:div w:id="757825275">
          <w:marLeft w:val="640"/>
          <w:marRight w:val="0"/>
          <w:marTop w:val="0"/>
          <w:marBottom w:val="0"/>
          <w:divBdr>
            <w:top w:val="none" w:sz="0" w:space="0" w:color="auto"/>
            <w:left w:val="none" w:sz="0" w:space="0" w:color="auto"/>
            <w:bottom w:val="none" w:sz="0" w:space="0" w:color="auto"/>
            <w:right w:val="none" w:sz="0" w:space="0" w:color="auto"/>
          </w:divBdr>
        </w:div>
        <w:div w:id="139731115">
          <w:marLeft w:val="640"/>
          <w:marRight w:val="0"/>
          <w:marTop w:val="0"/>
          <w:marBottom w:val="0"/>
          <w:divBdr>
            <w:top w:val="none" w:sz="0" w:space="0" w:color="auto"/>
            <w:left w:val="none" w:sz="0" w:space="0" w:color="auto"/>
            <w:bottom w:val="none" w:sz="0" w:space="0" w:color="auto"/>
            <w:right w:val="none" w:sz="0" w:space="0" w:color="auto"/>
          </w:divBdr>
        </w:div>
        <w:div w:id="1334257385">
          <w:marLeft w:val="640"/>
          <w:marRight w:val="0"/>
          <w:marTop w:val="0"/>
          <w:marBottom w:val="0"/>
          <w:divBdr>
            <w:top w:val="none" w:sz="0" w:space="0" w:color="auto"/>
            <w:left w:val="none" w:sz="0" w:space="0" w:color="auto"/>
            <w:bottom w:val="none" w:sz="0" w:space="0" w:color="auto"/>
            <w:right w:val="none" w:sz="0" w:space="0" w:color="auto"/>
          </w:divBdr>
        </w:div>
        <w:div w:id="1139302053">
          <w:marLeft w:val="640"/>
          <w:marRight w:val="0"/>
          <w:marTop w:val="0"/>
          <w:marBottom w:val="0"/>
          <w:divBdr>
            <w:top w:val="none" w:sz="0" w:space="0" w:color="auto"/>
            <w:left w:val="none" w:sz="0" w:space="0" w:color="auto"/>
            <w:bottom w:val="none" w:sz="0" w:space="0" w:color="auto"/>
            <w:right w:val="none" w:sz="0" w:space="0" w:color="auto"/>
          </w:divBdr>
        </w:div>
        <w:div w:id="10760696">
          <w:marLeft w:val="640"/>
          <w:marRight w:val="0"/>
          <w:marTop w:val="0"/>
          <w:marBottom w:val="0"/>
          <w:divBdr>
            <w:top w:val="none" w:sz="0" w:space="0" w:color="auto"/>
            <w:left w:val="none" w:sz="0" w:space="0" w:color="auto"/>
            <w:bottom w:val="none" w:sz="0" w:space="0" w:color="auto"/>
            <w:right w:val="none" w:sz="0" w:space="0" w:color="auto"/>
          </w:divBdr>
        </w:div>
        <w:div w:id="496388502">
          <w:marLeft w:val="640"/>
          <w:marRight w:val="0"/>
          <w:marTop w:val="0"/>
          <w:marBottom w:val="0"/>
          <w:divBdr>
            <w:top w:val="none" w:sz="0" w:space="0" w:color="auto"/>
            <w:left w:val="none" w:sz="0" w:space="0" w:color="auto"/>
            <w:bottom w:val="none" w:sz="0" w:space="0" w:color="auto"/>
            <w:right w:val="none" w:sz="0" w:space="0" w:color="auto"/>
          </w:divBdr>
        </w:div>
        <w:div w:id="223950079">
          <w:marLeft w:val="640"/>
          <w:marRight w:val="0"/>
          <w:marTop w:val="0"/>
          <w:marBottom w:val="0"/>
          <w:divBdr>
            <w:top w:val="none" w:sz="0" w:space="0" w:color="auto"/>
            <w:left w:val="none" w:sz="0" w:space="0" w:color="auto"/>
            <w:bottom w:val="none" w:sz="0" w:space="0" w:color="auto"/>
            <w:right w:val="none" w:sz="0" w:space="0" w:color="auto"/>
          </w:divBdr>
        </w:div>
        <w:div w:id="730275076">
          <w:marLeft w:val="640"/>
          <w:marRight w:val="0"/>
          <w:marTop w:val="0"/>
          <w:marBottom w:val="0"/>
          <w:divBdr>
            <w:top w:val="none" w:sz="0" w:space="0" w:color="auto"/>
            <w:left w:val="none" w:sz="0" w:space="0" w:color="auto"/>
            <w:bottom w:val="none" w:sz="0" w:space="0" w:color="auto"/>
            <w:right w:val="none" w:sz="0" w:space="0" w:color="auto"/>
          </w:divBdr>
        </w:div>
      </w:divsChild>
    </w:div>
    <w:div w:id="570697848">
      <w:bodyDiv w:val="1"/>
      <w:marLeft w:val="0"/>
      <w:marRight w:val="0"/>
      <w:marTop w:val="0"/>
      <w:marBottom w:val="0"/>
      <w:divBdr>
        <w:top w:val="none" w:sz="0" w:space="0" w:color="auto"/>
        <w:left w:val="none" w:sz="0" w:space="0" w:color="auto"/>
        <w:bottom w:val="none" w:sz="0" w:space="0" w:color="auto"/>
        <w:right w:val="none" w:sz="0" w:space="0" w:color="auto"/>
      </w:divBdr>
      <w:divsChild>
        <w:div w:id="174466274">
          <w:marLeft w:val="640"/>
          <w:marRight w:val="0"/>
          <w:marTop w:val="0"/>
          <w:marBottom w:val="0"/>
          <w:divBdr>
            <w:top w:val="none" w:sz="0" w:space="0" w:color="auto"/>
            <w:left w:val="none" w:sz="0" w:space="0" w:color="auto"/>
            <w:bottom w:val="none" w:sz="0" w:space="0" w:color="auto"/>
            <w:right w:val="none" w:sz="0" w:space="0" w:color="auto"/>
          </w:divBdr>
        </w:div>
        <w:div w:id="2097823972">
          <w:marLeft w:val="640"/>
          <w:marRight w:val="0"/>
          <w:marTop w:val="0"/>
          <w:marBottom w:val="0"/>
          <w:divBdr>
            <w:top w:val="none" w:sz="0" w:space="0" w:color="auto"/>
            <w:left w:val="none" w:sz="0" w:space="0" w:color="auto"/>
            <w:bottom w:val="none" w:sz="0" w:space="0" w:color="auto"/>
            <w:right w:val="none" w:sz="0" w:space="0" w:color="auto"/>
          </w:divBdr>
        </w:div>
        <w:div w:id="156389057">
          <w:marLeft w:val="640"/>
          <w:marRight w:val="0"/>
          <w:marTop w:val="0"/>
          <w:marBottom w:val="0"/>
          <w:divBdr>
            <w:top w:val="none" w:sz="0" w:space="0" w:color="auto"/>
            <w:left w:val="none" w:sz="0" w:space="0" w:color="auto"/>
            <w:bottom w:val="none" w:sz="0" w:space="0" w:color="auto"/>
            <w:right w:val="none" w:sz="0" w:space="0" w:color="auto"/>
          </w:divBdr>
        </w:div>
        <w:div w:id="1949198509">
          <w:marLeft w:val="640"/>
          <w:marRight w:val="0"/>
          <w:marTop w:val="0"/>
          <w:marBottom w:val="0"/>
          <w:divBdr>
            <w:top w:val="none" w:sz="0" w:space="0" w:color="auto"/>
            <w:left w:val="none" w:sz="0" w:space="0" w:color="auto"/>
            <w:bottom w:val="none" w:sz="0" w:space="0" w:color="auto"/>
            <w:right w:val="none" w:sz="0" w:space="0" w:color="auto"/>
          </w:divBdr>
        </w:div>
        <w:div w:id="1306934830">
          <w:marLeft w:val="640"/>
          <w:marRight w:val="0"/>
          <w:marTop w:val="0"/>
          <w:marBottom w:val="0"/>
          <w:divBdr>
            <w:top w:val="none" w:sz="0" w:space="0" w:color="auto"/>
            <w:left w:val="none" w:sz="0" w:space="0" w:color="auto"/>
            <w:bottom w:val="none" w:sz="0" w:space="0" w:color="auto"/>
            <w:right w:val="none" w:sz="0" w:space="0" w:color="auto"/>
          </w:divBdr>
        </w:div>
        <w:div w:id="2113477761">
          <w:marLeft w:val="640"/>
          <w:marRight w:val="0"/>
          <w:marTop w:val="0"/>
          <w:marBottom w:val="0"/>
          <w:divBdr>
            <w:top w:val="none" w:sz="0" w:space="0" w:color="auto"/>
            <w:left w:val="none" w:sz="0" w:space="0" w:color="auto"/>
            <w:bottom w:val="none" w:sz="0" w:space="0" w:color="auto"/>
            <w:right w:val="none" w:sz="0" w:space="0" w:color="auto"/>
          </w:divBdr>
        </w:div>
        <w:div w:id="151918220">
          <w:marLeft w:val="640"/>
          <w:marRight w:val="0"/>
          <w:marTop w:val="0"/>
          <w:marBottom w:val="0"/>
          <w:divBdr>
            <w:top w:val="none" w:sz="0" w:space="0" w:color="auto"/>
            <w:left w:val="none" w:sz="0" w:space="0" w:color="auto"/>
            <w:bottom w:val="none" w:sz="0" w:space="0" w:color="auto"/>
            <w:right w:val="none" w:sz="0" w:space="0" w:color="auto"/>
          </w:divBdr>
        </w:div>
        <w:div w:id="105656267">
          <w:marLeft w:val="640"/>
          <w:marRight w:val="0"/>
          <w:marTop w:val="0"/>
          <w:marBottom w:val="0"/>
          <w:divBdr>
            <w:top w:val="none" w:sz="0" w:space="0" w:color="auto"/>
            <w:left w:val="none" w:sz="0" w:space="0" w:color="auto"/>
            <w:bottom w:val="none" w:sz="0" w:space="0" w:color="auto"/>
            <w:right w:val="none" w:sz="0" w:space="0" w:color="auto"/>
          </w:divBdr>
        </w:div>
        <w:div w:id="153228484">
          <w:marLeft w:val="640"/>
          <w:marRight w:val="0"/>
          <w:marTop w:val="0"/>
          <w:marBottom w:val="0"/>
          <w:divBdr>
            <w:top w:val="none" w:sz="0" w:space="0" w:color="auto"/>
            <w:left w:val="none" w:sz="0" w:space="0" w:color="auto"/>
            <w:bottom w:val="none" w:sz="0" w:space="0" w:color="auto"/>
            <w:right w:val="none" w:sz="0" w:space="0" w:color="auto"/>
          </w:divBdr>
        </w:div>
        <w:div w:id="518547872">
          <w:marLeft w:val="640"/>
          <w:marRight w:val="0"/>
          <w:marTop w:val="0"/>
          <w:marBottom w:val="0"/>
          <w:divBdr>
            <w:top w:val="none" w:sz="0" w:space="0" w:color="auto"/>
            <w:left w:val="none" w:sz="0" w:space="0" w:color="auto"/>
            <w:bottom w:val="none" w:sz="0" w:space="0" w:color="auto"/>
            <w:right w:val="none" w:sz="0" w:space="0" w:color="auto"/>
          </w:divBdr>
        </w:div>
        <w:div w:id="1357198725">
          <w:marLeft w:val="640"/>
          <w:marRight w:val="0"/>
          <w:marTop w:val="0"/>
          <w:marBottom w:val="0"/>
          <w:divBdr>
            <w:top w:val="none" w:sz="0" w:space="0" w:color="auto"/>
            <w:left w:val="none" w:sz="0" w:space="0" w:color="auto"/>
            <w:bottom w:val="none" w:sz="0" w:space="0" w:color="auto"/>
            <w:right w:val="none" w:sz="0" w:space="0" w:color="auto"/>
          </w:divBdr>
        </w:div>
        <w:div w:id="1181435770">
          <w:marLeft w:val="640"/>
          <w:marRight w:val="0"/>
          <w:marTop w:val="0"/>
          <w:marBottom w:val="0"/>
          <w:divBdr>
            <w:top w:val="none" w:sz="0" w:space="0" w:color="auto"/>
            <w:left w:val="none" w:sz="0" w:space="0" w:color="auto"/>
            <w:bottom w:val="none" w:sz="0" w:space="0" w:color="auto"/>
            <w:right w:val="none" w:sz="0" w:space="0" w:color="auto"/>
          </w:divBdr>
        </w:div>
        <w:div w:id="896815685">
          <w:marLeft w:val="640"/>
          <w:marRight w:val="0"/>
          <w:marTop w:val="0"/>
          <w:marBottom w:val="0"/>
          <w:divBdr>
            <w:top w:val="none" w:sz="0" w:space="0" w:color="auto"/>
            <w:left w:val="none" w:sz="0" w:space="0" w:color="auto"/>
            <w:bottom w:val="none" w:sz="0" w:space="0" w:color="auto"/>
            <w:right w:val="none" w:sz="0" w:space="0" w:color="auto"/>
          </w:divBdr>
        </w:div>
        <w:div w:id="1156606884">
          <w:marLeft w:val="640"/>
          <w:marRight w:val="0"/>
          <w:marTop w:val="0"/>
          <w:marBottom w:val="0"/>
          <w:divBdr>
            <w:top w:val="none" w:sz="0" w:space="0" w:color="auto"/>
            <w:left w:val="none" w:sz="0" w:space="0" w:color="auto"/>
            <w:bottom w:val="none" w:sz="0" w:space="0" w:color="auto"/>
            <w:right w:val="none" w:sz="0" w:space="0" w:color="auto"/>
          </w:divBdr>
        </w:div>
        <w:div w:id="313998304">
          <w:marLeft w:val="640"/>
          <w:marRight w:val="0"/>
          <w:marTop w:val="0"/>
          <w:marBottom w:val="0"/>
          <w:divBdr>
            <w:top w:val="none" w:sz="0" w:space="0" w:color="auto"/>
            <w:left w:val="none" w:sz="0" w:space="0" w:color="auto"/>
            <w:bottom w:val="none" w:sz="0" w:space="0" w:color="auto"/>
            <w:right w:val="none" w:sz="0" w:space="0" w:color="auto"/>
          </w:divBdr>
        </w:div>
        <w:div w:id="274875319">
          <w:marLeft w:val="640"/>
          <w:marRight w:val="0"/>
          <w:marTop w:val="0"/>
          <w:marBottom w:val="0"/>
          <w:divBdr>
            <w:top w:val="none" w:sz="0" w:space="0" w:color="auto"/>
            <w:left w:val="none" w:sz="0" w:space="0" w:color="auto"/>
            <w:bottom w:val="none" w:sz="0" w:space="0" w:color="auto"/>
            <w:right w:val="none" w:sz="0" w:space="0" w:color="auto"/>
          </w:divBdr>
        </w:div>
        <w:div w:id="1282958100">
          <w:marLeft w:val="640"/>
          <w:marRight w:val="0"/>
          <w:marTop w:val="0"/>
          <w:marBottom w:val="0"/>
          <w:divBdr>
            <w:top w:val="none" w:sz="0" w:space="0" w:color="auto"/>
            <w:left w:val="none" w:sz="0" w:space="0" w:color="auto"/>
            <w:bottom w:val="none" w:sz="0" w:space="0" w:color="auto"/>
            <w:right w:val="none" w:sz="0" w:space="0" w:color="auto"/>
          </w:divBdr>
        </w:div>
        <w:div w:id="651570136">
          <w:marLeft w:val="640"/>
          <w:marRight w:val="0"/>
          <w:marTop w:val="0"/>
          <w:marBottom w:val="0"/>
          <w:divBdr>
            <w:top w:val="none" w:sz="0" w:space="0" w:color="auto"/>
            <w:left w:val="none" w:sz="0" w:space="0" w:color="auto"/>
            <w:bottom w:val="none" w:sz="0" w:space="0" w:color="auto"/>
            <w:right w:val="none" w:sz="0" w:space="0" w:color="auto"/>
          </w:divBdr>
        </w:div>
        <w:div w:id="265160458">
          <w:marLeft w:val="640"/>
          <w:marRight w:val="0"/>
          <w:marTop w:val="0"/>
          <w:marBottom w:val="0"/>
          <w:divBdr>
            <w:top w:val="none" w:sz="0" w:space="0" w:color="auto"/>
            <w:left w:val="none" w:sz="0" w:space="0" w:color="auto"/>
            <w:bottom w:val="none" w:sz="0" w:space="0" w:color="auto"/>
            <w:right w:val="none" w:sz="0" w:space="0" w:color="auto"/>
          </w:divBdr>
        </w:div>
        <w:div w:id="475755383">
          <w:marLeft w:val="640"/>
          <w:marRight w:val="0"/>
          <w:marTop w:val="0"/>
          <w:marBottom w:val="0"/>
          <w:divBdr>
            <w:top w:val="none" w:sz="0" w:space="0" w:color="auto"/>
            <w:left w:val="none" w:sz="0" w:space="0" w:color="auto"/>
            <w:bottom w:val="none" w:sz="0" w:space="0" w:color="auto"/>
            <w:right w:val="none" w:sz="0" w:space="0" w:color="auto"/>
          </w:divBdr>
        </w:div>
        <w:div w:id="1084301145">
          <w:marLeft w:val="640"/>
          <w:marRight w:val="0"/>
          <w:marTop w:val="0"/>
          <w:marBottom w:val="0"/>
          <w:divBdr>
            <w:top w:val="none" w:sz="0" w:space="0" w:color="auto"/>
            <w:left w:val="none" w:sz="0" w:space="0" w:color="auto"/>
            <w:bottom w:val="none" w:sz="0" w:space="0" w:color="auto"/>
            <w:right w:val="none" w:sz="0" w:space="0" w:color="auto"/>
          </w:divBdr>
        </w:div>
        <w:div w:id="762995136">
          <w:marLeft w:val="640"/>
          <w:marRight w:val="0"/>
          <w:marTop w:val="0"/>
          <w:marBottom w:val="0"/>
          <w:divBdr>
            <w:top w:val="none" w:sz="0" w:space="0" w:color="auto"/>
            <w:left w:val="none" w:sz="0" w:space="0" w:color="auto"/>
            <w:bottom w:val="none" w:sz="0" w:space="0" w:color="auto"/>
            <w:right w:val="none" w:sz="0" w:space="0" w:color="auto"/>
          </w:divBdr>
        </w:div>
        <w:div w:id="735398194">
          <w:marLeft w:val="640"/>
          <w:marRight w:val="0"/>
          <w:marTop w:val="0"/>
          <w:marBottom w:val="0"/>
          <w:divBdr>
            <w:top w:val="none" w:sz="0" w:space="0" w:color="auto"/>
            <w:left w:val="none" w:sz="0" w:space="0" w:color="auto"/>
            <w:bottom w:val="none" w:sz="0" w:space="0" w:color="auto"/>
            <w:right w:val="none" w:sz="0" w:space="0" w:color="auto"/>
          </w:divBdr>
        </w:div>
        <w:div w:id="412700690">
          <w:marLeft w:val="640"/>
          <w:marRight w:val="0"/>
          <w:marTop w:val="0"/>
          <w:marBottom w:val="0"/>
          <w:divBdr>
            <w:top w:val="none" w:sz="0" w:space="0" w:color="auto"/>
            <w:left w:val="none" w:sz="0" w:space="0" w:color="auto"/>
            <w:bottom w:val="none" w:sz="0" w:space="0" w:color="auto"/>
            <w:right w:val="none" w:sz="0" w:space="0" w:color="auto"/>
          </w:divBdr>
        </w:div>
        <w:div w:id="1746803637">
          <w:marLeft w:val="640"/>
          <w:marRight w:val="0"/>
          <w:marTop w:val="0"/>
          <w:marBottom w:val="0"/>
          <w:divBdr>
            <w:top w:val="none" w:sz="0" w:space="0" w:color="auto"/>
            <w:left w:val="none" w:sz="0" w:space="0" w:color="auto"/>
            <w:bottom w:val="none" w:sz="0" w:space="0" w:color="auto"/>
            <w:right w:val="none" w:sz="0" w:space="0" w:color="auto"/>
          </w:divBdr>
        </w:div>
        <w:div w:id="2042893899">
          <w:marLeft w:val="640"/>
          <w:marRight w:val="0"/>
          <w:marTop w:val="0"/>
          <w:marBottom w:val="0"/>
          <w:divBdr>
            <w:top w:val="none" w:sz="0" w:space="0" w:color="auto"/>
            <w:left w:val="none" w:sz="0" w:space="0" w:color="auto"/>
            <w:bottom w:val="none" w:sz="0" w:space="0" w:color="auto"/>
            <w:right w:val="none" w:sz="0" w:space="0" w:color="auto"/>
          </w:divBdr>
        </w:div>
        <w:div w:id="1234311083">
          <w:marLeft w:val="640"/>
          <w:marRight w:val="0"/>
          <w:marTop w:val="0"/>
          <w:marBottom w:val="0"/>
          <w:divBdr>
            <w:top w:val="none" w:sz="0" w:space="0" w:color="auto"/>
            <w:left w:val="none" w:sz="0" w:space="0" w:color="auto"/>
            <w:bottom w:val="none" w:sz="0" w:space="0" w:color="auto"/>
            <w:right w:val="none" w:sz="0" w:space="0" w:color="auto"/>
          </w:divBdr>
        </w:div>
        <w:div w:id="2126730468">
          <w:marLeft w:val="640"/>
          <w:marRight w:val="0"/>
          <w:marTop w:val="0"/>
          <w:marBottom w:val="0"/>
          <w:divBdr>
            <w:top w:val="none" w:sz="0" w:space="0" w:color="auto"/>
            <w:left w:val="none" w:sz="0" w:space="0" w:color="auto"/>
            <w:bottom w:val="none" w:sz="0" w:space="0" w:color="auto"/>
            <w:right w:val="none" w:sz="0" w:space="0" w:color="auto"/>
          </w:divBdr>
        </w:div>
        <w:div w:id="1302730318">
          <w:marLeft w:val="640"/>
          <w:marRight w:val="0"/>
          <w:marTop w:val="0"/>
          <w:marBottom w:val="0"/>
          <w:divBdr>
            <w:top w:val="none" w:sz="0" w:space="0" w:color="auto"/>
            <w:left w:val="none" w:sz="0" w:space="0" w:color="auto"/>
            <w:bottom w:val="none" w:sz="0" w:space="0" w:color="auto"/>
            <w:right w:val="none" w:sz="0" w:space="0" w:color="auto"/>
          </w:divBdr>
        </w:div>
        <w:div w:id="909458571">
          <w:marLeft w:val="640"/>
          <w:marRight w:val="0"/>
          <w:marTop w:val="0"/>
          <w:marBottom w:val="0"/>
          <w:divBdr>
            <w:top w:val="none" w:sz="0" w:space="0" w:color="auto"/>
            <w:left w:val="none" w:sz="0" w:space="0" w:color="auto"/>
            <w:bottom w:val="none" w:sz="0" w:space="0" w:color="auto"/>
            <w:right w:val="none" w:sz="0" w:space="0" w:color="auto"/>
          </w:divBdr>
        </w:div>
        <w:div w:id="1114401507">
          <w:marLeft w:val="640"/>
          <w:marRight w:val="0"/>
          <w:marTop w:val="0"/>
          <w:marBottom w:val="0"/>
          <w:divBdr>
            <w:top w:val="none" w:sz="0" w:space="0" w:color="auto"/>
            <w:left w:val="none" w:sz="0" w:space="0" w:color="auto"/>
            <w:bottom w:val="none" w:sz="0" w:space="0" w:color="auto"/>
            <w:right w:val="none" w:sz="0" w:space="0" w:color="auto"/>
          </w:divBdr>
        </w:div>
        <w:div w:id="964047783">
          <w:marLeft w:val="640"/>
          <w:marRight w:val="0"/>
          <w:marTop w:val="0"/>
          <w:marBottom w:val="0"/>
          <w:divBdr>
            <w:top w:val="none" w:sz="0" w:space="0" w:color="auto"/>
            <w:left w:val="none" w:sz="0" w:space="0" w:color="auto"/>
            <w:bottom w:val="none" w:sz="0" w:space="0" w:color="auto"/>
            <w:right w:val="none" w:sz="0" w:space="0" w:color="auto"/>
          </w:divBdr>
        </w:div>
        <w:div w:id="772750845">
          <w:marLeft w:val="640"/>
          <w:marRight w:val="0"/>
          <w:marTop w:val="0"/>
          <w:marBottom w:val="0"/>
          <w:divBdr>
            <w:top w:val="none" w:sz="0" w:space="0" w:color="auto"/>
            <w:left w:val="none" w:sz="0" w:space="0" w:color="auto"/>
            <w:bottom w:val="none" w:sz="0" w:space="0" w:color="auto"/>
            <w:right w:val="none" w:sz="0" w:space="0" w:color="auto"/>
          </w:divBdr>
        </w:div>
        <w:div w:id="452986583">
          <w:marLeft w:val="640"/>
          <w:marRight w:val="0"/>
          <w:marTop w:val="0"/>
          <w:marBottom w:val="0"/>
          <w:divBdr>
            <w:top w:val="none" w:sz="0" w:space="0" w:color="auto"/>
            <w:left w:val="none" w:sz="0" w:space="0" w:color="auto"/>
            <w:bottom w:val="none" w:sz="0" w:space="0" w:color="auto"/>
            <w:right w:val="none" w:sz="0" w:space="0" w:color="auto"/>
          </w:divBdr>
        </w:div>
        <w:div w:id="1796097003">
          <w:marLeft w:val="640"/>
          <w:marRight w:val="0"/>
          <w:marTop w:val="0"/>
          <w:marBottom w:val="0"/>
          <w:divBdr>
            <w:top w:val="none" w:sz="0" w:space="0" w:color="auto"/>
            <w:left w:val="none" w:sz="0" w:space="0" w:color="auto"/>
            <w:bottom w:val="none" w:sz="0" w:space="0" w:color="auto"/>
            <w:right w:val="none" w:sz="0" w:space="0" w:color="auto"/>
          </w:divBdr>
        </w:div>
        <w:div w:id="678653753">
          <w:marLeft w:val="640"/>
          <w:marRight w:val="0"/>
          <w:marTop w:val="0"/>
          <w:marBottom w:val="0"/>
          <w:divBdr>
            <w:top w:val="none" w:sz="0" w:space="0" w:color="auto"/>
            <w:left w:val="none" w:sz="0" w:space="0" w:color="auto"/>
            <w:bottom w:val="none" w:sz="0" w:space="0" w:color="auto"/>
            <w:right w:val="none" w:sz="0" w:space="0" w:color="auto"/>
          </w:divBdr>
        </w:div>
        <w:div w:id="2121219110">
          <w:marLeft w:val="640"/>
          <w:marRight w:val="0"/>
          <w:marTop w:val="0"/>
          <w:marBottom w:val="0"/>
          <w:divBdr>
            <w:top w:val="none" w:sz="0" w:space="0" w:color="auto"/>
            <w:left w:val="none" w:sz="0" w:space="0" w:color="auto"/>
            <w:bottom w:val="none" w:sz="0" w:space="0" w:color="auto"/>
            <w:right w:val="none" w:sz="0" w:space="0" w:color="auto"/>
          </w:divBdr>
        </w:div>
        <w:div w:id="698628527">
          <w:marLeft w:val="640"/>
          <w:marRight w:val="0"/>
          <w:marTop w:val="0"/>
          <w:marBottom w:val="0"/>
          <w:divBdr>
            <w:top w:val="none" w:sz="0" w:space="0" w:color="auto"/>
            <w:left w:val="none" w:sz="0" w:space="0" w:color="auto"/>
            <w:bottom w:val="none" w:sz="0" w:space="0" w:color="auto"/>
            <w:right w:val="none" w:sz="0" w:space="0" w:color="auto"/>
          </w:divBdr>
        </w:div>
        <w:div w:id="2018579616">
          <w:marLeft w:val="640"/>
          <w:marRight w:val="0"/>
          <w:marTop w:val="0"/>
          <w:marBottom w:val="0"/>
          <w:divBdr>
            <w:top w:val="none" w:sz="0" w:space="0" w:color="auto"/>
            <w:left w:val="none" w:sz="0" w:space="0" w:color="auto"/>
            <w:bottom w:val="none" w:sz="0" w:space="0" w:color="auto"/>
            <w:right w:val="none" w:sz="0" w:space="0" w:color="auto"/>
          </w:divBdr>
        </w:div>
        <w:div w:id="1304312276">
          <w:marLeft w:val="640"/>
          <w:marRight w:val="0"/>
          <w:marTop w:val="0"/>
          <w:marBottom w:val="0"/>
          <w:divBdr>
            <w:top w:val="none" w:sz="0" w:space="0" w:color="auto"/>
            <w:left w:val="none" w:sz="0" w:space="0" w:color="auto"/>
            <w:bottom w:val="none" w:sz="0" w:space="0" w:color="auto"/>
            <w:right w:val="none" w:sz="0" w:space="0" w:color="auto"/>
          </w:divBdr>
        </w:div>
      </w:divsChild>
    </w:div>
    <w:div w:id="881403262">
      <w:bodyDiv w:val="1"/>
      <w:marLeft w:val="0"/>
      <w:marRight w:val="0"/>
      <w:marTop w:val="0"/>
      <w:marBottom w:val="0"/>
      <w:divBdr>
        <w:top w:val="none" w:sz="0" w:space="0" w:color="auto"/>
        <w:left w:val="none" w:sz="0" w:space="0" w:color="auto"/>
        <w:bottom w:val="none" w:sz="0" w:space="0" w:color="auto"/>
        <w:right w:val="none" w:sz="0" w:space="0" w:color="auto"/>
      </w:divBdr>
      <w:divsChild>
        <w:div w:id="1495796294">
          <w:marLeft w:val="0"/>
          <w:marRight w:val="0"/>
          <w:marTop w:val="0"/>
          <w:marBottom w:val="0"/>
          <w:divBdr>
            <w:top w:val="none" w:sz="0" w:space="0" w:color="auto"/>
            <w:left w:val="none" w:sz="0" w:space="0" w:color="auto"/>
            <w:bottom w:val="none" w:sz="0" w:space="0" w:color="auto"/>
            <w:right w:val="none" w:sz="0" w:space="0" w:color="auto"/>
          </w:divBdr>
          <w:divsChild>
            <w:div w:id="186064403">
              <w:marLeft w:val="0"/>
              <w:marRight w:val="0"/>
              <w:marTop w:val="0"/>
              <w:marBottom w:val="0"/>
              <w:divBdr>
                <w:top w:val="none" w:sz="0" w:space="0" w:color="auto"/>
                <w:left w:val="none" w:sz="0" w:space="0" w:color="auto"/>
                <w:bottom w:val="none" w:sz="0" w:space="0" w:color="auto"/>
                <w:right w:val="none" w:sz="0" w:space="0" w:color="auto"/>
              </w:divBdr>
              <w:divsChild>
                <w:div w:id="8983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85768">
      <w:bodyDiv w:val="1"/>
      <w:marLeft w:val="0"/>
      <w:marRight w:val="0"/>
      <w:marTop w:val="0"/>
      <w:marBottom w:val="0"/>
      <w:divBdr>
        <w:top w:val="none" w:sz="0" w:space="0" w:color="auto"/>
        <w:left w:val="none" w:sz="0" w:space="0" w:color="auto"/>
        <w:bottom w:val="none" w:sz="0" w:space="0" w:color="auto"/>
        <w:right w:val="none" w:sz="0" w:space="0" w:color="auto"/>
      </w:divBdr>
      <w:divsChild>
        <w:div w:id="1984892985">
          <w:marLeft w:val="640"/>
          <w:marRight w:val="0"/>
          <w:marTop w:val="0"/>
          <w:marBottom w:val="0"/>
          <w:divBdr>
            <w:top w:val="none" w:sz="0" w:space="0" w:color="auto"/>
            <w:left w:val="none" w:sz="0" w:space="0" w:color="auto"/>
            <w:bottom w:val="none" w:sz="0" w:space="0" w:color="auto"/>
            <w:right w:val="none" w:sz="0" w:space="0" w:color="auto"/>
          </w:divBdr>
        </w:div>
        <w:div w:id="1790199963">
          <w:marLeft w:val="640"/>
          <w:marRight w:val="0"/>
          <w:marTop w:val="0"/>
          <w:marBottom w:val="0"/>
          <w:divBdr>
            <w:top w:val="none" w:sz="0" w:space="0" w:color="auto"/>
            <w:left w:val="none" w:sz="0" w:space="0" w:color="auto"/>
            <w:bottom w:val="none" w:sz="0" w:space="0" w:color="auto"/>
            <w:right w:val="none" w:sz="0" w:space="0" w:color="auto"/>
          </w:divBdr>
        </w:div>
        <w:div w:id="66810876">
          <w:marLeft w:val="640"/>
          <w:marRight w:val="0"/>
          <w:marTop w:val="0"/>
          <w:marBottom w:val="0"/>
          <w:divBdr>
            <w:top w:val="none" w:sz="0" w:space="0" w:color="auto"/>
            <w:left w:val="none" w:sz="0" w:space="0" w:color="auto"/>
            <w:bottom w:val="none" w:sz="0" w:space="0" w:color="auto"/>
            <w:right w:val="none" w:sz="0" w:space="0" w:color="auto"/>
          </w:divBdr>
        </w:div>
        <w:div w:id="886457868">
          <w:marLeft w:val="640"/>
          <w:marRight w:val="0"/>
          <w:marTop w:val="0"/>
          <w:marBottom w:val="0"/>
          <w:divBdr>
            <w:top w:val="none" w:sz="0" w:space="0" w:color="auto"/>
            <w:left w:val="none" w:sz="0" w:space="0" w:color="auto"/>
            <w:bottom w:val="none" w:sz="0" w:space="0" w:color="auto"/>
            <w:right w:val="none" w:sz="0" w:space="0" w:color="auto"/>
          </w:divBdr>
        </w:div>
        <w:div w:id="1342440017">
          <w:marLeft w:val="640"/>
          <w:marRight w:val="0"/>
          <w:marTop w:val="0"/>
          <w:marBottom w:val="0"/>
          <w:divBdr>
            <w:top w:val="none" w:sz="0" w:space="0" w:color="auto"/>
            <w:left w:val="none" w:sz="0" w:space="0" w:color="auto"/>
            <w:bottom w:val="none" w:sz="0" w:space="0" w:color="auto"/>
            <w:right w:val="none" w:sz="0" w:space="0" w:color="auto"/>
          </w:divBdr>
        </w:div>
        <w:div w:id="1574856801">
          <w:marLeft w:val="640"/>
          <w:marRight w:val="0"/>
          <w:marTop w:val="0"/>
          <w:marBottom w:val="0"/>
          <w:divBdr>
            <w:top w:val="none" w:sz="0" w:space="0" w:color="auto"/>
            <w:left w:val="none" w:sz="0" w:space="0" w:color="auto"/>
            <w:bottom w:val="none" w:sz="0" w:space="0" w:color="auto"/>
            <w:right w:val="none" w:sz="0" w:space="0" w:color="auto"/>
          </w:divBdr>
        </w:div>
        <w:div w:id="1722097080">
          <w:marLeft w:val="640"/>
          <w:marRight w:val="0"/>
          <w:marTop w:val="0"/>
          <w:marBottom w:val="0"/>
          <w:divBdr>
            <w:top w:val="none" w:sz="0" w:space="0" w:color="auto"/>
            <w:left w:val="none" w:sz="0" w:space="0" w:color="auto"/>
            <w:bottom w:val="none" w:sz="0" w:space="0" w:color="auto"/>
            <w:right w:val="none" w:sz="0" w:space="0" w:color="auto"/>
          </w:divBdr>
        </w:div>
        <w:div w:id="942802667">
          <w:marLeft w:val="640"/>
          <w:marRight w:val="0"/>
          <w:marTop w:val="0"/>
          <w:marBottom w:val="0"/>
          <w:divBdr>
            <w:top w:val="none" w:sz="0" w:space="0" w:color="auto"/>
            <w:left w:val="none" w:sz="0" w:space="0" w:color="auto"/>
            <w:bottom w:val="none" w:sz="0" w:space="0" w:color="auto"/>
            <w:right w:val="none" w:sz="0" w:space="0" w:color="auto"/>
          </w:divBdr>
        </w:div>
        <w:div w:id="1916427352">
          <w:marLeft w:val="640"/>
          <w:marRight w:val="0"/>
          <w:marTop w:val="0"/>
          <w:marBottom w:val="0"/>
          <w:divBdr>
            <w:top w:val="none" w:sz="0" w:space="0" w:color="auto"/>
            <w:left w:val="none" w:sz="0" w:space="0" w:color="auto"/>
            <w:bottom w:val="none" w:sz="0" w:space="0" w:color="auto"/>
            <w:right w:val="none" w:sz="0" w:space="0" w:color="auto"/>
          </w:divBdr>
        </w:div>
        <w:div w:id="1347899605">
          <w:marLeft w:val="640"/>
          <w:marRight w:val="0"/>
          <w:marTop w:val="0"/>
          <w:marBottom w:val="0"/>
          <w:divBdr>
            <w:top w:val="none" w:sz="0" w:space="0" w:color="auto"/>
            <w:left w:val="none" w:sz="0" w:space="0" w:color="auto"/>
            <w:bottom w:val="none" w:sz="0" w:space="0" w:color="auto"/>
            <w:right w:val="none" w:sz="0" w:space="0" w:color="auto"/>
          </w:divBdr>
        </w:div>
        <w:div w:id="179124664">
          <w:marLeft w:val="640"/>
          <w:marRight w:val="0"/>
          <w:marTop w:val="0"/>
          <w:marBottom w:val="0"/>
          <w:divBdr>
            <w:top w:val="none" w:sz="0" w:space="0" w:color="auto"/>
            <w:left w:val="none" w:sz="0" w:space="0" w:color="auto"/>
            <w:bottom w:val="none" w:sz="0" w:space="0" w:color="auto"/>
            <w:right w:val="none" w:sz="0" w:space="0" w:color="auto"/>
          </w:divBdr>
        </w:div>
        <w:div w:id="1930039522">
          <w:marLeft w:val="640"/>
          <w:marRight w:val="0"/>
          <w:marTop w:val="0"/>
          <w:marBottom w:val="0"/>
          <w:divBdr>
            <w:top w:val="none" w:sz="0" w:space="0" w:color="auto"/>
            <w:left w:val="none" w:sz="0" w:space="0" w:color="auto"/>
            <w:bottom w:val="none" w:sz="0" w:space="0" w:color="auto"/>
            <w:right w:val="none" w:sz="0" w:space="0" w:color="auto"/>
          </w:divBdr>
        </w:div>
        <w:div w:id="1034622505">
          <w:marLeft w:val="640"/>
          <w:marRight w:val="0"/>
          <w:marTop w:val="0"/>
          <w:marBottom w:val="0"/>
          <w:divBdr>
            <w:top w:val="none" w:sz="0" w:space="0" w:color="auto"/>
            <w:left w:val="none" w:sz="0" w:space="0" w:color="auto"/>
            <w:bottom w:val="none" w:sz="0" w:space="0" w:color="auto"/>
            <w:right w:val="none" w:sz="0" w:space="0" w:color="auto"/>
          </w:divBdr>
        </w:div>
        <w:div w:id="582447337">
          <w:marLeft w:val="640"/>
          <w:marRight w:val="0"/>
          <w:marTop w:val="0"/>
          <w:marBottom w:val="0"/>
          <w:divBdr>
            <w:top w:val="none" w:sz="0" w:space="0" w:color="auto"/>
            <w:left w:val="none" w:sz="0" w:space="0" w:color="auto"/>
            <w:bottom w:val="none" w:sz="0" w:space="0" w:color="auto"/>
            <w:right w:val="none" w:sz="0" w:space="0" w:color="auto"/>
          </w:divBdr>
        </w:div>
        <w:div w:id="955064654">
          <w:marLeft w:val="640"/>
          <w:marRight w:val="0"/>
          <w:marTop w:val="0"/>
          <w:marBottom w:val="0"/>
          <w:divBdr>
            <w:top w:val="none" w:sz="0" w:space="0" w:color="auto"/>
            <w:left w:val="none" w:sz="0" w:space="0" w:color="auto"/>
            <w:bottom w:val="none" w:sz="0" w:space="0" w:color="auto"/>
            <w:right w:val="none" w:sz="0" w:space="0" w:color="auto"/>
          </w:divBdr>
        </w:div>
        <w:div w:id="775760105">
          <w:marLeft w:val="640"/>
          <w:marRight w:val="0"/>
          <w:marTop w:val="0"/>
          <w:marBottom w:val="0"/>
          <w:divBdr>
            <w:top w:val="none" w:sz="0" w:space="0" w:color="auto"/>
            <w:left w:val="none" w:sz="0" w:space="0" w:color="auto"/>
            <w:bottom w:val="none" w:sz="0" w:space="0" w:color="auto"/>
            <w:right w:val="none" w:sz="0" w:space="0" w:color="auto"/>
          </w:divBdr>
        </w:div>
        <w:div w:id="374238454">
          <w:marLeft w:val="640"/>
          <w:marRight w:val="0"/>
          <w:marTop w:val="0"/>
          <w:marBottom w:val="0"/>
          <w:divBdr>
            <w:top w:val="none" w:sz="0" w:space="0" w:color="auto"/>
            <w:left w:val="none" w:sz="0" w:space="0" w:color="auto"/>
            <w:bottom w:val="none" w:sz="0" w:space="0" w:color="auto"/>
            <w:right w:val="none" w:sz="0" w:space="0" w:color="auto"/>
          </w:divBdr>
        </w:div>
        <w:div w:id="1390113827">
          <w:marLeft w:val="640"/>
          <w:marRight w:val="0"/>
          <w:marTop w:val="0"/>
          <w:marBottom w:val="0"/>
          <w:divBdr>
            <w:top w:val="none" w:sz="0" w:space="0" w:color="auto"/>
            <w:left w:val="none" w:sz="0" w:space="0" w:color="auto"/>
            <w:bottom w:val="none" w:sz="0" w:space="0" w:color="auto"/>
            <w:right w:val="none" w:sz="0" w:space="0" w:color="auto"/>
          </w:divBdr>
        </w:div>
        <w:div w:id="293408733">
          <w:marLeft w:val="640"/>
          <w:marRight w:val="0"/>
          <w:marTop w:val="0"/>
          <w:marBottom w:val="0"/>
          <w:divBdr>
            <w:top w:val="none" w:sz="0" w:space="0" w:color="auto"/>
            <w:left w:val="none" w:sz="0" w:space="0" w:color="auto"/>
            <w:bottom w:val="none" w:sz="0" w:space="0" w:color="auto"/>
            <w:right w:val="none" w:sz="0" w:space="0" w:color="auto"/>
          </w:divBdr>
        </w:div>
        <w:div w:id="666254717">
          <w:marLeft w:val="640"/>
          <w:marRight w:val="0"/>
          <w:marTop w:val="0"/>
          <w:marBottom w:val="0"/>
          <w:divBdr>
            <w:top w:val="none" w:sz="0" w:space="0" w:color="auto"/>
            <w:left w:val="none" w:sz="0" w:space="0" w:color="auto"/>
            <w:bottom w:val="none" w:sz="0" w:space="0" w:color="auto"/>
            <w:right w:val="none" w:sz="0" w:space="0" w:color="auto"/>
          </w:divBdr>
        </w:div>
        <w:div w:id="53623521">
          <w:marLeft w:val="640"/>
          <w:marRight w:val="0"/>
          <w:marTop w:val="0"/>
          <w:marBottom w:val="0"/>
          <w:divBdr>
            <w:top w:val="none" w:sz="0" w:space="0" w:color="auto"/>
            <w:left w:val="none" w:sz="0" w:space="0" w:color="auto"/>
            <w:bottom w:val="none" w:sz="0" w:space="0" w:color="auto"/>
            <w:right w:val="none" w:sz="0" w:space="0" w:color="auto"/>
          </w:divBdr>
        </w:div>
        <w:div w:id="1662931701">
          <w:marLeft w:val="640"/>
          <w:marRight w:val="0"/>
          <w:marTop w:val="0"/>
          <w:marBottom w:val="0"/>
          <w:divBdr>
            <w:top w:val="none" w:sz="0" w:space="0" w:color="auto"/>
            <w:left w:val="none" w:sz="0" w:space="0" w:color="auto"/>
            <w:bottom w:val="none" w:sz="0" w:space="0" w:color="auto"/>
            <w:right w:val="none" w:sz="0" w:space="0" w:color="auto"/>
          </w:divBdr>
        </w:div>
        <w:div w:id="524681434">
          <w:marLeft w:val="640"/>
          <w:marRight w:val="0"/>
          <w:marTop w:val="0"/>
          <w:marBottom w:val="0"/>
          <w:divBdr>
            <w:top w:val="none" w:sz="0" w:space="0" w:color="auto"/>
            <w:left w:val="none" w:sz="0" w:space="0" w:color="auto"/>
            <w:bottom w:val="none" w:sz="0" w:space="0" w:color="auto"/>
            <w:right w:val="none" w:sz="0" w:space="0" w:color="auto"/>
          </w:divBdr>
        </w:div>
        <w:div w:id="671027182">
          <w:marLeft w:val="640"/>
          <w:marRight w:val="0"/>
          <w:marTop w:val="0"/>
          <w:marBottom w:val="0"/>
          <w:divBdr>
            <w:top w:val="none" w:sz="0" w:space="0" w:color="auto"/>
            <w:left w:val="none" w:sz="0" w:space="0" w:color="auto"/>
            <w:bottom w:val="none" w:sz="0" w:space="0" w:color="auto"/>
            <w:right w:val="none" w:sz="0" w:space="0" w:color="auto"/>
          </w:divBdr>
        </w:div>
        <w:div w:id="1015575197">
          <w:marLeft w:val="640"/>
          <w:marRight w:val="0"/>
          <w:marTop w:val="0"/>
          <w:marBottom w:val="0"/>
          <w:divBdr>
            <w:top w:val="none" w:sz="0" w:space="0" w:color="auto"/>
            <w:left w:val="none" w:sz="0" w:space="0" w:color="auto"/>
            <w:bottom w:val="none" w:sz="0" w:space="0" w:color="auto"/>
            <w:right w:val="none" w:sz="0" w:space="0" w:color="auto"/>
          </w:divBdr>
        </w:div>
        <w:div w:id="189608743">
          <w:marLeft w:val="640"/>
          <w:marRight w:val="0"/>
          <w:marTop w:val="0"/>
          <w:marBottom w:val="0"/>
          <w:divBdr>
            <w:top w:val="none" w:sz="0" w:space="0" w:color="auto"/>
            <w:left w:val="none" w:sz="0" w:space="0" w:color="auto"/>
            <w:bottom w:val="none" w:sz="0" w:space="0" w:color="auto"/>
            <w:right w:val="none" w:sz="0" w:space="0" w:color="auto"/>
          </w:divBdr>
        </w:div>
        <w:div w:id="1958756702">
          <w:marLeft w:val="640"/>
          <w:marRight w:val="0"/>
          <w:marTop w:val="0"/>
          <w:marBottom w:val="0"/>
          <w:divBdr>
            <w:top w:val="none" w:sz="0" w:space="0" w:color="auto"/>
            <w:left w:val="none" w:sz="0" w:space="0" w:color="auto"/>
            <w:bottom w:val="none" w:sz="0" w:space="0" w:color="auto"/>
            <w:right w:val="none" w:sz="0" w:space="0" w:color="auto"/>
          </w:divBdr>
        </w:div>
        <w:div w:id="1573395011">
          <w:marLeft w:val="640"/>
          <w:marRight w:val="0"/>
          <w:marTop w:val="0"/>
          <w:marBottom w:val="0"/>
          <w:divBdr>
            <w:top w:val="none" w:sz="0" w:space="0" w:color="auto"/>
            <w:left w:val="none" w:sz="0" w:space="0" w:color="auto"/>
            <w:bottom w:val="none" w:sz="0" w:space="0" w:color="auto"/>
            <w:right w:val="none" w:sz="0" w:space="0" w:color="auto"/>
          </w:divBdr>
        </w:div>
        <w:div w:id="133836294">
          <w:marLeft w:val="640"/>
          <w:marRight w:val="0"/>
          <w:marTop w:val="0"/>
          <w:marBottom w:val="0"/>
          <w:divBdr>
            <w:top w:val="none" w:sz="0" w:space="0" w:color="auto"/>
            <w:left w:val="none" w:sz="0" w:space="0" w:color="auto"/>
            <w:bottom w:val="none" w:sz="0" w:space="0" w:color="auto"/>
            <w:right w:val="none" w:sz="0" w:space="0" w:color="auto"/>
          </w:divBdr>
        </w:div>
        <w:div w:id="1002970390">
          <w:marLeft w:val="640"/>
          <w:marRight w:val="0"/>
          <w:marTop w:val="0"/>
          <w:marBottom w:val="0"/>
          <w:divBdr>
            <w:top w:val="none" w:sz="0" w:space="0" w:color="auto"/>
            <w:left w:val="none" w:sz="0" w:space="0" w:color="auto"/>
            <w:bottom w:val="none" w:sz="0" w:space="0" w:color="auto"/>
            <w:right w:val="none" w:sz="0" w:space="0" w:color="auto"/>
          </w:divBdr>
        </w:div>
        <w:div w:id="1809930561">
          <w:marLeft w:val="640"/>
          <w:marRight w:val="0"/>
          <w:marTop w:val="0"/>
          <w:marBottom w:val="0"/>
          <w:divBdr>
            <w:top w:val="none" w:sz="0" w:space="0" w:color="auto"/>
            <w:left w:val="none" w:sz="0" w:space="0" w:color="auto"/>
            <w:bottom w:val="none" w:sz="0" w:space="0" w:color="auto"/>
            <w:right w:val="none" w:sz="0" w:space="0" w:color="auto"/>
          </w:divBdr>
        </w:div>
        <w:div w:id="604119014">
          <w:marLeft w:val="640"/>
          <w:marRight w:val="0"/>
          <w:marTop w:val="0"/>
          <w:marBottom w:val="0"/>
          <w:divBdr>
            <w:top w:val="none" w:sz="0" w:space="0" w:color="auto"/>
            <w:left w:val="none" w:sz="0" w:space="0" w:color="auto"/>
            <w:bottom w:val="none" w:sz="0" w:space="0" w:color="auto"/>
            <w:right w:val="none" w:sz="0" w:space="0" w:color="auto"/>
          </w:divBdr>
        </w:div>
        <w:div w:id="1048914958">
          <w:marLeft w:val="640"/>
          <w:marRight w:val="0"/>
          <w:marTop w:val="0"/>
          <w:marBottom w:val="0"/>
          <w:divBdr>
            <w:top w:val="none" w:sz="0" w:space="0" w:color="auto"/>
            <w:left w:val="none" w:sz="0" w:space="0" w:color="auto"/>
            <w:bottom w:val="none" w:sz="0" w:space="0" w:color="auto"/>
            <w:right w:val="none" w:sz="0" w:space="0" w:color="auto"/>
          </w:divBdr>
        </w:div>
        <w:div w:id="456533726">
          <w:marLeft w:val="640"/>
          <w:marRight w:val="0"/>
          <w:marTop w:val="0"/>
          <w:marBottom w:val="0"/>
          <w:divBdr>
            <w:top w:val="none" w:sz="0" w:space="0" w:color="auto"/>
            <w:left w:val="none" w:sz="0" w:space="0" w:color="auto"/>
            <w:bottom w:val="none" w:sz="0" w:space="0" w:color="auto"/>
            <w:right w:val="none" w:sz="0" w:space="0" w:color="auto"/>
          </w:divBdr>
        </w:div>
        <w:div w:id="345911651">
          <w:marLeft w:val="640"/>
          <w:marRight w:val="0"/>
          <w:marTop w:val="0"/>
          <w:marBottom w:val="0"/>
          <w:divBdr>
            <w:top w:val="none" w:sz="0" w:space="0" w:color="auto"/>
            <w:left w:val="none" w:sz="0" w:space="0" w:color="auto"/>
            <w:bottom w:val="none" w:sz="0" w:space="0" w:color="auto"/>
            <w:right w:val="none" w:sz="0" w:space="0" w:color="auto"/>
          </w:divBdr>
        </w:div>
        <w:div w:id="761727185">
          <w:marLeft w:val="640"/>
          <w:marRight w:val="0"/>
          <w:marTop w:val="0"/>
          <w:marBottom w:val="0"/>
          <w:divBdr>
            <w:top w:val="none" w:sz="0" w:space="0" w:color="auto"/>
            <w:left w:val="none" w:sz="0" w:space="0" w:color="auto"/>
            <w:bottom w:val="none" w:sz="0" w:space="0" w:color="auto"/>
            <w:right w:val="none" w:sz="0" w:space="0" w:color="auto"/>
          </w:divBdr>
        </w:div>
        <w:div w:id="1001350542">
          <w:marLeft w:val="640"/>
          <w:marRight w:val="0"/>
          <w:marTop w:val="0"/>
          <w:marBottom w:val="0"/>
          <w:divBdr>
            <w:top w:val="none" w:sz="0" w:space="0" w:color="auto"/>
            <w:left w:val="none" w:sz="0" w:space="0" w:color="auto"/>
            <w:bottom w:val="none" w:sz="0" w:space="0" w:color="auto"/>
            <w:right w:val="none" w:sz="0" w:space="0" w:color="auto"/>
          </w:divBdr>
        </w:div>
        <w:div w:id="590703430">
          <w:marLeft w:val="640"/>
          <w:marRight w:val="0"/>
          <w:marTop w:val="0"/>
          <w:marBottom w:val="0"/>
          <w:divBdr>
            <w:top w:val="none" w:sz="0" w:space="0" w:color="auto"/>
            <w:left w:val="none" w:sz="0" w:space="0" w:color="auto"/>
            <w:bottom w:val="none" w:sz="0" w:space="0" w:color="auto"/>
            <w:right w:val="none" w:sz="0" w:space="0" w:color="auto"/>
          </w:divBdr>
        </w:div>
        <w:div w:id="16201921">
          <w:marLeft w:val="640"/>
          <w:marRight w:val="0"/>
          <w:marTop w:val="0"/>
          <w:marBottom w:val="0"/>
          <w:divBdr>
            <w:top w:val="none" w:sz="0" w:space="0" w:color="auto"/>
            <w:left w:val="none" w:sz="0" w:space="0" w:color="auto"/>
            <w:bottom w:val="none" w:sz="0" w:space="0" w:color="auto"/>
            <w:right w:val="none" w:sz="0" w:space="0" w:color="auto"/>
          </w:divBdr>
        </w:div>
        <w:div w:id="1421489623">
          <w:marLeft w:val="640"/>
          <w:marRight w:val="0"/>
          <w:marTop w:val="0"/>
          <w:marBottom w:val="0"/>
          <w:divBdr>
            <w:top w:val="none" w:sz="0" w:space="0" w:color="auto"/>
            <w:left w:val="none" w:sz="0" w:space="0" w:color="auto"/>
            <w:bottom w:val="none" w:sz="0" w:space="0" w:color="auto"/>
            <w:right w:val="none" w:sz="0" w:space="0" w:color="auto"/>
          </w:divBdr>
        </w:div>
        <w:div w:id="439688405">
          <w:marLeft w:val="640"/>
          <w:marRight w:val="0"/>
          <w:marTop w:val="0"/>
          <w:marBottom w:val="0"/>
          <w:divBdr>
            <w:top w:val="none" w:sz="0" w:space="0" w:color="auto"/>
            <w:left w:val="none" w:sz="0" w:space="0" w:color="auto"/>
            <w:bottom w:val="none" w:sz="0" w:space="0" w:color="auto"/>
            <w:right w:val="none" w:sz="0" w:space="0" w:color="auto"/>
          </w:divBdr>
        </w:div>
        <w:div w:id="796262925">
          <w:marLeft w:val="640"/>
          <w:marRight w:val="0"/>
          <w:marTop w:val="0"/>
          <w:marBottom w:val="0"/>
          <w:divBdr>
            <w:top w:val="none" w:sz="0" w:space="0" w:color="auto"/>
            <w:left w:val="none" w:sz="0" w:space="0" w:color="auto"/>
            <w:bottom w:val="none" w:sz="0" w:space="0" w:color="auto"/>
            <w:right w:val="none" w:sz="0" w:space="0" w:color="auto"/>
          </w:divBdr>
        </w:div>
      </w:divsChild>
    </w:div>
    <w:div w:id="1016076410">
      <w:bodyDiv w:val="1"/>
      <w:marLeft w:val="0"/>
      <w:marRight w:val="0"/>
      <w:marTop w:val="0"/>
      <w:marBottom w:val="0"/>
      <w:divBdr>
        <w:top w:val="none" w:sz="0" w:space="0" w:color="auto"/>
        <w:left w:val="none" w:sz="0" w:space="0" w:color="auto"/>
        <w:bottom w:val="none" w:sz="0" w:space="0" w:color="auto"/>
        <w:right w:val="none" w:sz="0" w:space="0" w:color="auto"/>
      </w:divBdr>
      <w:divsChild>
        <w:div w:id="1382823543">
          <w:marLeft w:val="640"/>
          <w:marRight w:val="0"/>
          <w:marTop w:val="0"/>
          <w:marBottom w:val="0"/>
          <w:divBdr>
            <w:top w:val="none" w:sz="0" w:space="0" w:color="auto"/>
            <w:left w:val="none" w:sz="0" w:space="0" w:color="auto"/>
            <w:bottom w:val="none" w:sz="0" w:space="0" w:color="auto"/>
            <w:right w:val="none" w:sz="0" w:space="0" w:color="auto"/>
          </w:divBdr>
        </w:div>
        <w:div w:id="2086101991">
          <w:marLeft w:val="640"/>
          <w:marRight w:val="0"/>
          <w:marTop w:val="0"/>
          <w:marBottom w:val="0"/>
          <w:divBdr>
            <w:top w:val="none" w:sz="0" w:space="0" w:color="auto"/>
            <w:left w:val="none" w:sz="0" w:space="0" w:color="auto"/>
            <w:bottom w:val="none" w:sz="0" w:space="0" w:color="auto"/>
            <w:right w:val="none" w:sz="0" w:space="0" w:color="auto"/>
          </w:divBdr>
        </w:div>
        <w:div w:id="1000233280">
          <w:marLeft w:val="640"/>
          <w:marRight w:val="0"/>
          <w:marTop w:val="0"/>
          <w:marBottom w:val="0"/>
          <w:divBdr>
            <w:top w:val="none" w:sz="0" w:space="0" w:color="auto"/>
            <w:left w:val="none" w:sz="0" w:space="0" w:color="auto"/>
            <w:bottom w:val="none" w:sz="0" w:space="0" w:color="auto"/>
            <w:right w:val="none" w:sz="0" w:space="0" w:color="auto"/>
          </w:divBdr>
        </w:div>
        <w:div w:id="395398218">
          <w:marLeft w:val="640"/>
          <w:marRight w:val="0"/>
          <w:marTop w:val="0"/>
          <w:marBottom w:val="0"/>
          <w:divBdr>
            <w:top w:val="none" w:sz="0" w:space="0" w:color="auto"/>
            <w:left w:val="none" w:sz="0" w:space="0" w:color="auto"/>
            <w:bottom w:val="none" w:sz="0" w:space="0" w:color="auto"/>
            <w:right w:val="none" w:sz="0" w:space="0" w:color="auto"/>
          </w:divBdr>
        </w:div>
        <w:div w:id="1518733811">
          <w:marLeft w:val="640"/>
          <w:marRight w:val="0"/>
          <w:marTop w:val="0"/>
          <w:marBottom w:val="0"/>
          <w:divBdr>
            <w:top w:val="none" w:sz="0" w:space="0" w:color="auto"/>
            <w:left w:val="none" w:sz="0" w:space="0" w:color="auto"/>
            <w:bottom w:val="none" w:sz="0" w:space="0" w:color="auto"/>
            <w:right w:val="none" w:sz="0" w:space="0" w:color="auto"/>
          </w:divBdr>
        </w:div>
        <w:div w:id="1034960685">
          <w:marLeft w:val="640"/>
          <w:marRight w:val="0"/>
          <w:marTop w:val="0"/>
          <w:marBottom w:val="0"/>
          <w:divBdr>
            <w:top w:val="none" w:sz="0" w:space="0" w:color="auto"/>
            <w:left w:val="none" w:sz="0" w:space="0" w:color="auto"/>
            <w:bottom w:val="none" w:sz="0" w:space="0" w:color="auto"/>
            <w:right w:val="none" w:sz="0" w:space="0" w:color="auto"/>
          </w:divBdr>
        </w:div>
        <w:div w:id="1148715562">
          <w:marLeft w:val="640"/>
          <w:marRight w:val="0"/>
          <w:marTop w:val="0"/>
          <w:marBottom w:val="0"/>
          <w:divBdr>
            <w:top w:val="none" w:sz="0" w:space="0" w:color="auto"/>
            <w:left w:val="none" w:sz="0" w:space="0" w:color="auto"/>
            <w:bottom w:val="none" w:sz="0" w:space="0" w:color="auto"/>
            <w:right w:val="none" w:sz="0" w:space="0" w:color="auto"/>
          </w:divBdr>
        </w:div>
        <w:div w:id="193662766">
          <w:marLeft w:val="640"/>
          <w:marRight w:val="0"/>
          <w:marTop w:val="0"/>
          <w:marBottom w:val="0"/>
          <w:divBdr>
            <w:top w:val="none" w:sz="0" w:space="0" w:color="auto"/>
            <w:left w:val="none" w:sz="0" w:space="0" w:color="auto"/>
            <w:bottom w:val="none" w:sz="0" w:space="0" w:color="auto"/>
            <w:right w:val="none" w:sz="0" w:space="0" w:color="auto"/>
          </w:divBdr>
        </w:div>
        <w:div w:id="1626617943">
          <w:marLeft w:val="640"/>
          <w:marRight w:val="0"/>
          <w:marTop w:val="0"/>
          <w:marBottom w:val="0"/>
          <w:divBdr>
            <w:top w:val="none" w:sz="0" w:space="0" w:color="auto"/>
            <w:left w:val="none" w:sz="0" w:space="0" w:color="auto"/>
            <w:bottom w:val="none" w:sz="0" w:space="0" w:color="auto"/>
            <w:right w:val="none" w:sz="0" w:space="0" w:color="auto"/>
          </w:divBdr>
        </w:div>
        <w:div w:id="222176614">
          <w:marLeft w:val="640"/>
          <w:marRight w:val="0"/>
          <w:marTop w:val="0"/>
          <w:marBottom w:val="0"/>
          <w:divBdr>
            <w:top w:val="none" w:sz="0" w:space="0" w:color="auto"/>
            <w:left w:val="none" w:sz="0" w:space="0" w:color="auto"/>
            <w:bottom w:val="none" w:sz="0" w:space="0" w:color="auto"/>
            <w:right w:val="none" w:sz="0" w:space="0" w:color="auto"/>
          </w:divBdr>
        </w:div>
        <w:div w:id="1093042123">
          <w:marLeft w:val="640"/>
          <w:marRight w:val="0"/>
          <w:marTop w:val="0"/>
          <w:marBottom w:val="0"/>
          <w:divBdr>
            <w:top w:val="none" w:sz="0" w:space="0" w:color="auto"/>
            <w:left w:val="none" w:sz="0" w:space="0" w:color="auto"/>
            <w:bottom w:val="none" w:sz="0" w:space="0" w:color="auto"/>
            <w:right w:val="none" w:sz="0" w:space="0" w:color="auto"/>
          </w:divBdr>
        </w:div>
        <w:div w:id="853036874">
          <w:marLeft w:val="640"/>
          <w:marRight w:val="0"/>
          <w:marTop w:val="0"/>
          <w:marBottom w:val="0"/>
          <w:divBdr>
            <w:top w:val="none" w:sz="0" w:space="0" w:color="auto"/>
            <w:left w:val="none" w:sz="0" w:space="0" w:color="auto"/>
            <w:bottom w:val="none" w:sz="0" w:space="0" w:color="auto"/>
            <w:right w:val="none" w:sz="0" w:space="0" w:color="auto"/>
          </w:divBdr>
        </w:div>
        <w:div w:id="2007827897">
          <w:marLeft w:val="640"/>
          <w:marRight w:val="0"/>
          <w:marTop w:val="0"/>
          <w:marBottom w:val="0"/>
          <w:divBdr>
            <w:top w:val="none" w:sz="0" w:space="0" w:color="auto"/>
            <w:left w:val="none" w:sz="0" w:space="0" w:color="auto"/>
            <w:bottom w:val="none" w:sz="0" w:space="0" w:color="auto"/>
            <w:right w:val="none" w:sz="0" w:space="0" w:color="auto"/>
          </w:divBdr>
        </w:div>
        <w:div w:id="403576457">
          <w:marLeft w:val="640"/>
          <w:marRight w:val="0"/>
          <w:marTop w:val="0"/>
          <w:marBottom w:val="0"/>
          <w:divBdr>
            <w:top w:val="none" w:sz="0" w:space="0" w:color="auto"/>
            <w:left w:val="none" w:sz="0" w:space="0" w:color="auto"/>
            <w:bottom w:val="none" w:sz="0" w:space="0" w:color="auto"/>
            <w:right w:val="none" w:sz="0" w:space="0" w:color="auto"/>
          </w:divBdr>
        </w:div>
        <w:div w:id="273564367">
          <w:marLeft w:val="640"/>
          <w:marRight w:val="0"/>
          <w:marTop w:val="0"/>
          <w:marBottom w:val="0"/>
          <w:divBdr>
            <w:top w:val="none" w:sz="0" w:space="0" w:color="auto"/>
            <w:left w:val="none" w:sz="0" w:space="0" w:color="auto"/>
            <w:bottom w:val="none" w:sz="0" w:space="0" w:color="auto"/>
            <w:right w:val="none" w:sz="0" w:space="0" w:color="auto"/>
          </w:divBdr>
        </w:div>
        <w:div w:id="503058647">
          <w:marLeft w:val="640"/>
          <w:marRight w:val="0"/>
          <w:marTop w:val="0"/>
          <w:marBottom w:val="0"/>
          <w:divBdr>
            <w:top w:val="none" w:sz="0" w:space="0" w:color="auto"/>
            <w:left w:val="none" w:sz="0" w:space="0" w:color="auto"/>
            <w:bottom w:val="none" w:sz="0" w:space="0" w:color="auto"/>
            <w:right w:val="none" w:sz="0" w:space="0" w:color="auto"/>
          </w:divBdr>
        </w:div>
        <w:div w:id="78790048">
          <w:marLeft w:val="640"/>
          <w:marRight w:val="0"/>
          <w:marTop w:val="0"/>
          <w:marBottom w:val="0"/>
          <w:divBdr>
            <w:top w:val="none" w:sz="0" w:space="0" w:color="auto"/>
            <w:left w:val="none" w:sz="0" w:space="0" w:color="auto"/>
            <w:bottom w:val="none" w:sz="0" w:space="0" w:color="auto"/>
            <w:right w:val="none" w:sz="0" w:space="0" w:color="auto"/>
          </w:divBdr>
        </w:div>
        <w:div w:id="1099988771">
          <w:marLeft w:val="640"/>
          <w:marRight w:val="0"/>
          <w:marTop w:val="0"/>
          <w:marBottom w:val="0"/>
          <w:divBdr>
            <w:top w:val="none" w:sz="0" w:space="0" w:color="auto"/>
            <w:left w:val="none" w:sz="0" w:space="0" w:color="auto"/>
            <w:bottom w:val="none" w:sz="0" w:space="0" w:color="auto"/>
            <w:right w:val="none" w:sz="0" w:space="0" w:color="auto"/>
          </w:divBdr>
        </w:div>
        <w:div w:id="518786395">
          <w:marLeft w:val="640"/>
          <w:marRight w:val="0"/>
          <w:marTop w:val="0"/>
          <w:marBottom w:val="0"/>
          <w:divBdr>
            <w:top w:val="none" w:sz="0" w:space="0" w:color="auto"/>
            <w:left w:val="none" w:sz="0" w:space="0" w:color="auto"/>
            <w:bottom w:val="none" w:sz="0" w:space="0" w:color="auto"/>
            <w:right w:val="none" w:sz="0" w:space="0" w:color="auto"/>
          </w:divBdr>
        </w:div>
        <w:div w:id="1460876506">
          <w:marLeft w:val="640"/>
          <w:marRight w:val="0"/>
          <w:marTop w:val="0"/>
          <w:marBottom w:val="0"/>
          <w:divBdr>
            <w:top w:val="none" w:sz="0" w:space="0" w:color="auto"/>
            <w:left w:val="none" w:sz="0" w:space="0" w:color="auto"/>
            <w:bottom w:val="none" w:sz="0" w:space="0" w:color="auto"/>
            <w:right w:val="none" w:sz="0" w:space="0" w:color="auto"/>
          </w:divBdr>
        </w:div>
        <w:div w:id="496651791">
          <w:marLeft w:val="640"/>
          <w:marRight w:val="0"/>
          <w:marTop w:val="0"/>
          <w:marBottom w:val="0"/>
          <w:divBdr>
            <w:top w:val="none" w:sz="0" w:space="0" w:color="auto"/>
            <w:left w:val="none" w:sz="0" w:space="0" w:color="auto"/>
            <w:bottom w:val="none" w:sz="0" w:space="0" w:color="auto"/>
            <w:right w:val="none" w:sz="0" w:space="0" w:color="auto"/>
          </w:divBdr>
        </w:div>
        <w:div w:id="1001591863">
          <w:marLeft w:val="640"/>
          <w:marRight w:val="0"/>
          <w:marTop w:val="0"/>
          <w:marBottom w:val="0"/>
          <w:divBdr>
            <w:top w:val="none" w:sz="0" w:space="0" w:color="auto"/>
            <w:left w:val="none" w:sz="0" w:space="0" w:color="auto"/>
            <w:bottom w:val="none" w:sz="0" w:space="0" w:color="auto"/>
            <w:right w:val="none" w:sz="0" w:space="0" w:color="auto"/>
          </w:divBdr>
        </w:div>
        <w:div w:id="537664675">
          <w:marLeft w:val="640"/>
          <w:marRight w:val="0"/>
          <w:marTop w:val="0"/>
          <w:marBottom w:val="0"/>
          <w:divBdr>
            <w:top w:val="none" w:sz="0" w:space="0" w:color="auto"/>
            <w:left w:val="none" w:sz="0" w:space="0" w:color="auto"/>
            <w:bottom w:val="none" w:sz="0" w:space="0" w:color="auto"/>
            <w:right w:val="none" w:sz="0" w:space="0" w:color="auto"/>
          </w:divBdr>
        </w:div>
        <w:div w:id="435683334">
          <w:marLeft w:val="640"/>
          <w:marRight w:val="0"/>
          <w:marTop w:val="0"/>
          <w:marBottom w:val="0"/>
          <w:divBdr>
            <w:top w:val="none" w:sz="0" w:space="0" w:color="auto"/>
            <w:left w:val="none" w:sz="0" w:space="0" w:color="auto"/>
            <w:bottom w:val="none" w:sz="0" w:space="0" w:color="auto"/>
            <w:right w:val="none" w:sz="0" w:space="0" w:color="auto"/>
          </w:divBdr>
        </w:div>
        <w:div w:id="1643073775">
          <w:marLeft w:val="640"/>
          <w:marRight w:val="0"/>
          <w:marTop w:val="0"/>
          <w:marBottom w:val="0"/>
          <w:divBdr>
            <w:top w:val="none" w:sz="0" w:space="0" w:color="auto"/>
            <w:left w:val="none" w:sz="0" w:space="0" w:color="auto"/>
            <w:bottom w:val="none" w:sz="0" w:space="0" w:color="auto"/>
            <w:right w:val="none" w:sz="0" w:space="0" w:color="auto"/>
          </w:divBdr>
        </w:div>
        <w:div w:id="1662899">
          <w:marLeft w:val="640"/>
          <w:marRight w:val="0"/>
          <w:marTop w:val="0"/>
          <w:marBottom w:val="0"/>
          <w:divBdr>
            <w:top w:val="none" w:sz="0" w:space="0" w:color="auto"/>
            <w:left w:val="none" w:sz="0" w:space="0" w:color="auto"/>
            <w:bottom w:val="none" w:sz="0" w:space="0" w:color="auto"/>
            <w:right w:val="none" w:sz="0" w:space="0" w:color="auto"/>
          </w:divBdr>
        </w:div>
        <w:div w:id="1775783740">
          <w:marLeft w:val="640"/>
          <w:marRight w:val="0"/>
          <w:marTop w:val="0"/>
          <w:marBottom w:val="0"/>
          <w:divBdr>
            <w:top w:val="none" w:sz="0" w:space="0" w:color="auto"/>
            <w:left w:val="none" w:sz="0" w:space="0" w:color="auto"/>
            <w:bottom w:val="none" w:sz="0" w:space="0" w:color="auto"/>
            <w:right w:val="none" w:sz="0" w:space="0" w:color="auto"/>
          </w:divBdr>
        </w:div>
        <w:div w:id="1283852275">
          <w:marLeft w:val="640"/>
          <w:marRight w:val="0"/>
          <w:marTop w:val="0"/>
          <w:marBottom w:val="0"/>
          <w:divBdr>
            <w:top w:val="none" w:sz="0" w:space="0" w:color="auto"/>
            <w:left w:val="none" w:sz="0" w:space="0" w:color="auto"/>
            <w:bottom w:val="none" w:sz="0" w:space="0" w:color="auto"/>
            <w:right w:val="none" w:sz="0" w:space="0" w:color="auto"/>
          </w:divBdr>
        </w:div>
        <w:div w:id="1975019544">
          <w:marLeft w:val="640"/>
          <w:marRight w:val="0"/>
          <w:marTop w:val="0"/>
          <w:marBottom w:val="0"/>
          <w:divBdr>
            <w:top w:val="none" w:sz="0" w:space="0" w:color="auto"/>
            <w:left w:val="none" w:sz="0" w:space="0" w:color="auto"/>
            <w:bottom w:val="none" w:sz="0" w:space="0" w:color="auto"/>
            <w:right w:val="none" w:sz="0" w:space="0" w:color="auto"/>
          </w:divBdr>
        </w:div>
        <w:div w:id="102462086">
          <w:marLeft w:val="640"/>
          <w:marRight w:val="0"/>
          <w:marTop w:val="0"/>
          <w:marBottom w:val="0"/>
          <w:divBdr>
            <w:top w:val="none" w:sz="0" w:space="0" w:color="auto"/>
            <w:left w:val="none" w:sz="0" w:space="0" w:color="auto"/>
            <w:bottom w:val="none" w:sz="0" w:space="0" w:color="auto"/>
            <w:right w:val="none" w:sz="0" w:space="0" w:color="auto"/>
          </w:divBdr>
        </w:div>
        <w:div w:id="943001788">
          <w:marLeft w:val="640"/>
          <w:marRight w:val="0"/>
          <w:marTop w:val="0"/>
          <w:marBottom w:val="0"/>
          <w:divBdr>
            <w:top w:val="none" w:sz="0" w:space="0" w:color="auto"/>
            <w:left w:val="none" w:sz="0" w:space="0" w:color="auto"/>
            <w:bottom w:val="none" w:sz="0" w:space="0" w:color="auto"/>
            <w:right w:val="none" w:sz="0" w:space="0" w:color="auto"/>
          </w:divBdr>
        </w:div>
        <w:div w:id="165676171">
          <w:marLeft w:val="640"/>
          <w:marRight w:val="0"/>
          <w:marTop w:val="0"/>
          <w:marBottom w:val="0"/>
          <w:divBdr>
            <w:top w:val="none" w:sz="0" w:space="0" w:color="auto"/>
            <w:left w:val="none" w:sz="0" w:space="0" w:color="auto"/>
            <w:bottom w:val="none" w:sz="0" w:space="0" w:color="auto"/>
            <w:right w:val="none" w:sz="0" w:space="0" w:color="auto"/>
          </w:divBdr>
        </w:div>
        <w:div w:id="1081677492">
          <w:marLeft w:val="640"/>
          <w:marRight w:val="0"/>
          <w:marTop w:val="0"/>
          <w:marBottom w:val="0"/>
          <w:divBdr>
            <w:top w:val="none" w:sz="0" w:space="0" w:color="auto"/>
            <w:left w:val="none" w:sz="0" w:space="0" w:color="auto"/>
            <w:bottom w:val="none" w:sz="0" w:space="0" w:color="auto"/>
            <w:right w:val="none" w:sz="0" w:space="0" w:color="auto"/>
          </w:divBdr>
        </w:div>
        <w:div w:id="2002347348">
          <w:marLeft w:val="640"/>
          <w:marRight w:val="0"/>
          <w:marTop w:val="0"/>
          <w:marBottom w:val="0"/>
          <w:divBdr>
            <w:top w:val="none" w:sz="0" w:space="0" w:color="auto"/>
            <w:left w:val="none" w:sz="0" w:space="0" w:color="auto"/>
            <w:bottom w:val="none" w:sz="0" w:space="0" w:color="auto"/>
            <w:right w:val="none" w:sz="0" w:space="0" w:color="auto"/>
          </w:divBdr>
        </w:div>
        <w:div w:id="1929922383">
          <w:marLeft w:val="640"/>
          <w:marRight w:val="0"/>
          <w:marTop w:val="0"/>
          <w:marBottom w:val="0"/>
          <w:divBdr>
            <w:top w:val="none" w:sz="0" w:space="0" w:color="auto"/>
            <w:left w:val="none" w:sz="0" w:space="0" w:color="auto"/>
            <w:bottom w:val="none" w:sz="0" w:space="0" w:color="auto"/>
            <w:right w:val="none" w:sz="0" w:space="0" w:color="auto"/>
          </w:divBdr>
        </w:div>
        <w:div w:id="875852272">
          <w:marLeft w:val="640"/>
          <w:marRight w:val="0"/>
          <w:marTop w:val="0"/>
          <w:marBottom w:val="0"/>
          <w:divBdr>
            <w:top w:val="none" w:sz="0" w:space="0" w:color="auto"/>
            <w:left w:val="none" w:sz="0" w:space="0" w:color="auto"/>
            <w:bottom w:val="none" w:sz="0" w:space="0" w:color="auto"/>
            <w:right w:val="none" w:sz="0" w:space="0" w:color="auto"/>
          </w:divBdr>
        </w:div>
        <w:div w:id="872307727">
          <w:marLeft w:val="640"/>
          <w:marRight w:val="0"/>
          <w:marTop w:val="0"/>
          <w:marBottom w:val="0"/>
          <w:divBdr>
            <w:top w:val="none" w:sz="0" w:space="0" w:color="auto"/>
            <w:left w:val="none" w:sz="0" w:space="0" w:color="auto"/>
            <w:bottom w:val="none" w:sz="0" w:space="0" w:color="auto"/>
            <w:right w:val="none" w:sz="0" w:space="0" w:color="auto"/>
          </w:divBdr>
        </w:div>
        <w:div w:id="1518890703">
          <w:marLeft w:val="640"/>
          <w:marRight w:val="0"/>
          <w:marTop w:val="0"/>
          <w:marBottom w:val="0"/>
          <w:divBdr>
            <w:top w:val="none" w:sz="0" w:space="0" w:color="auto"/>
            <w:left w:val="none" w:sz="0" w:space="0" w:color="auto"/>
            <w:bottom w:val="none" w:sz="0" w:space="0" w:color="auto"/>
            <w:right w:val="none" w:sz="0" w:space="0" w:color="auto"/>
          </w:divBdr>
        </w:div>
        <w:div w:id="333805211">
          <w:marLeft w:val="640"/>
          <w:marRight w:val="0"/>
          <w:marTop w:val="0"/>
          <w:marBottom w:val="0"/>
          <w:divBdr>
            <w:top w:val="none" w:sz="0" w:space="0" w:color="auto"/>
            <w:left w:val="none" w:sz="0" w:space="0" w:color="auto"/>
            <w:bottom w:val="none" w:sz="0" w:space="0" w:color="auto"/>
            <w:right w:val="none" w:sz="0" w:space="0" w:color="auto"/>
          </w:divBdr>
        </w:div>
        <w:div w:id="1294095216">
          <w:marLeft w:val="640"/>
          <w:marRight w:val="0"/>
          <w:marTop w:val="0"/>
          <w:marBottom w:val="0"/>
          <w:divBdr>
            <w:top w:val="none" w:sz="0" w:space="0" w:color="auto"/>
            <w:left w:val="none" w:sz="0" w:space="0" w:color="auto"/>
            <w:bottom w:val="none" w:sz="0" w:space="0" w:color="auto"/>
            <w:right w:val="none" w:sz="0" w:space="0" w:color="auto"/>
          </w:divBdr>
        </w:div>
        <w:div w:id="414713597">
          <w:marLeft w:val="640"/>
          <w:marRight w:val="0"/>
          <w:marTop w:val="0"/>
          <w:marBottom w:val="0"/>
          <w:divBdr>
            <w:top w:val="none" w:sz="0" w:space="0" w:color="auto"/>
            <w:left w:val="none" w:sz="0" w:space="0" w:color="auto"/>
            <w:bottom w:val="none" w:sz="0" w:space="0" w:color="auto"/>
            <w:right w:val="none" w:sz="0" w:space="0" w:color="auto"/>
          </w:divBdr>
        </w:div>
        <w:div w:id="315500405">
          <w:marLeft w:val="640"/>
          <w:marRight w:val="0"/>
          <w:marTop w:val="0"/>
          <w:marBottom w:val="0"/>
          <w:divBdr>
            <w:top w:val="none" w:sz="0" w:space="0" w:color="auto"/>
            <w:left w:val="none" w:sz="0" w:space="0" w:color="auto"/>
            <w:bottom w:val="none" w:sz="0" w:space="0" w:color="auto"/>
            <w:right w:val="none" w:sz="0" w:space="0" w:color="auto"/>
          </w:divBdr>
        </w:div>
      </w:divsChild>
    </w:div>
    <w:div w:id="1342856768">
      <w:bodyDiv w:val="1"/>
      <w:marLeft w:val="0"/>
      <w:marRight w:val="0"/>
      <w:marTop w:val="0"/>
      <w:marBottom w:val="0"/>
      <w:divBdr>
        <w:top w:val="none" w:sz="0" w:space="0" w:color="auto"/>
        <w:left w:val="none" w:sz="0" w:space="0" w:color="auto"/>
        <w:bottom w:val="none" w:sz="0" w:space="0" w:color="auto"/>
        <w:right w:val="none" w:sz="0" w:space="0" w:color="auto"/>
      </w:divBdr>
      <w:divsChild>
        <w:div w:id="723524879">
          <w:marLeft w:val="640"/>
          <w:marRight w:val="0"/>
          <w:marTop w:val="0"/>
          <w:marBottom w:val="0"/>
          <w:divBdr>
            <w:top w:val="none" w:sz="0" w:space="0" w:color="auto"/>
            <w:left w:val="none" w:sz="0" w:space="0" w:color="auto"/>
            <w:bottom w:val="none" w:sz="0" w:space="0" w:color="auto"/>
            <w:right w:val="none" w:sz="0" w:space="0" w:color="auto"/>
          </w:divBdr>
        </w:div>
        <w:div w:id="1206794396">
          <w:marLeft w:val="640"/>
          <w:marRight w:val="0"/>
          <w:marTop w:val="0"/>
          <w:marBottom w:val="0"/>
          <w:divBdr>
            <w:top w:val="none" w:sz="0" w:space="0" w:color="auto"/>
            <w:left w:val="none" w:sz="0" w:space="0" w:color="auto"/>
            <w:bottom w:val="none" w:sz="0" w:space="0" w:color="auto"/>
            <w:right w:val="none" w:sz="0" w:space="0" w:color="auto"/>
          </w:divBdr>
        </w:div>
        <w:div w:id="1088500765">
          <w:marLeft w:val="640"/>
          <w:marRight w:val="0"/>
          <w:marTop w:val="0"/>
          <w:marBottom w:val="0"/>
          <w:divBdr>
            <w:top w:val="none" w:sz="0" w:space="0" w:color="auto"/>
            <w:left w:val="none" w:sz="0" w:space="0" w:color="auto"/>
            <w:bottom w:val="none" w:sz="0" w:space="0" w:color="auto"/>
            <w:right w:val="none" w:sz="0" w:space="0" w:color="auto"/>
          </w:divBdr>
        </w:div>
        <w:div w:id="1269894577">
          <w:marLeft w:val="640"/>
          <w:marRight w:val="0"/>
          <w:marTop w:val="0"/>
          <w:marBottom w:val="0"/>
          <w:divBdr>
            <w:top w:val="none" w:sz="0" w:space="0" w:color="auto"/>
            <w:left w:val="none" w:sz="0" w:space="0" w:color="auto"/>
            <w:bottom w:val="none" w:sz="0" w:space="0" w:color="auto"/>
            <w:right w:val="none" w:sz="0" w:space="0" w:color="auto"/>
          </w:divBdr>
        </w:div>
        <w:div w:id="1099913679">
          <w:marLeft w:val="640"/>
          <w:marRight w:val="0"/>
          <w:marTop w:val="0"/>
          <w:marBottom w:val="0"/>
          <w:divBdr>
            <w:top w:val="none" w:sz="0" w:space="0" w:color="auto"/>
            <w:left w:val="none" w:sz="0" w:space="0" w:color="auto"/>
            <w:bottom w:val="none" w:sz="0" w:space="0" w:color="auto"/>
            <w:right w:val="none" w:sz="0" w:space="0" w:color="auto"/>
          </w:divBdr>
        </w:div>
        <w:div w:id="1998728648">
          <w:marLeft w:val="640"/>
          <w:marRight w:val="0"/>
          <w:marTop w:val="0"/>
          <w:marBottom w:val="0"/>
          <w:divBdr>
            <w:top w:val="none" w:sz="0" w:space="0" w:color="auto"/>
            <w:left w:val="none" w:sz="0" w:space="0" w:color="auto"/>
            <w:bottom w:val="none" w:sz="0" w:space="0" w:color="auto"/>
            <w:right w:val="none" w:sz="0" w:space="0" w:color="auto"/>
          </w:divBdr>
        </w:div>
        <w:div w:id="1474132922">
          <w:marLeft w:val="640"/>
          <w:marRight w:val="0"/>
          <w:marTop w:val="0"/>
          <w:marBottom w:val="0"/>
          <w:divBdr>
            <w:top w:val="none" w:sz="0" w:space="0" w:color="auto"/>
            <w:left w:val="none" w:sz="0" w:space="0" w:color="auto"/>
            <w:bottom w:val="none" w:sz="0" w:space="0" w:color="auto"/>
            <w:right w:val="none" w:sz="0" w:space="0" w:color="auto"/>
          </w:divBdr>
        </w:div>
        <w:div w:id="699354792">
          <w:marLeft w:val="640"/>
          <w:marRight w:val="0"/>
          <w:marTop w:val="0"/>
          <w:marBottom w:val="0"/>
          <w:divBdr>
            <w:top w:val="none" w:sz="0" w:space="0" w:color="auto"/>
            <w:left w:val="none" w:sz="0" w:space="0" w:color="auto"/>
            <w:bottom w:val="none" w:sz="0" w:space="0" w:color="auto"/>
            <w:right w:val="none" w:sz="0" w:space="0" w:color="auto"/>
          </w:divBdr>
        </w:div>
        <w:div w:id="537543908">
          <w:marLeft w:val="640"/>
          <w:marRight w:val="0"/>
          <w:marTop w:val="0"/>
          <w:marBottom w:val="0"/>
          <w:divBdr>
            <w:top w:val="none" w:sz="0" w:space="0" w:color="auto"/>
            <w:left w:val="none" w:sz="0" w:space="0" w:color="auto"/>
            <w:bottom w:val="none" w:sz="0" w:space="0" w:color="auto"/>
            <w:right w:val="none" w:sz="0" w:space="0" w:color="auto"/>
          </w:divBdr>
        </w:div>
        <w:div w:id="1758363510">
          <w:marLeft w:val="640"/>
          <w:marRight w:val="0"/>
          <w:marTop w:val="0"/>
          <w:marBottom w:val="0"/>
          <w:divBdr>
            <w:top w:val="none" w:sz="0" w:space="0" w:color="auto"/>
            <w:left w:val="none" w:sz="0" w:space="0" w:color="auto"/>
            <w:bottom w:val="none" w:sz="0" w:space="0" w:color="auto"/>
            <w:right w:val="none" w:sz="0" w:space="0" w:color="auto"/>
          </w:divBdr>
        </w:div>
        <w:div w:id="1854999541">
          <w:marLeft w:val="640"/>
          <w:marRight w:val="0"/>
          <w:marTop w:val="0"/>
          <w:marBottom w:val="0"/>
          <w:divBdr>
            <w:top w:val="none" w:sz="0" w:space="0" w:color="auto"/>
            <w:left w:val="none" w:sz="0" w:space="0" w:color="auto"/>
            <w:bottom w:val="none" w:sz="0" w:space="0" w:color="auto"/>
            <w:right w:val="none" w:sz="0" w:space="0" w:color="auto"/>
          </w:divBdr>
        </w:div>
        <w:div w:id="1345741737">
          <w:marLeft w:val="640"/>
          <w:marRight w:val="0"/>
          <w:marTop w:val="0"/>
          <w:marBottom w:val="0"/>
          <w:divBdr>
            <w:top w:val="none" w:sz="0" w:space="0" w:color="auto"/>
            <w:left w:val="none" w:sz="0" w:space="0" w:color="auto"/>
            <w:bottom w:val="none" w:sz="0" w:space="0" w:color="auto"/>
            <w:right w:val="none" w:sz="0" w:space="0" w:color="auto"/>
          </w:divBdr>
        </w:div>
        <w:div w:id="1826433779">
          <w:marLeft w:val="640"/>
          <w:marRight w:val="0"/>
          <w:marTop w:val="0"/>
          <w:marBottom w:val="0"/>
          <w:divBdr>
            <w:top w:val="none" w:sz="0" w:space="0" w:color="auto"/>
            <w:left w:val="none" w:sz="0" w:space="0" w:color="auto"/>
            <w:bottom w:val="none" w:sz="0" w:space="0" w:color="auto"/>
            <w:right w:val="none" w:sz="0" w:space="0" w:color="auto"/>
          </w:divBdr>
        </w:div>
        <w:div w:id="897859817">
          <w:marLeft w:val="640"/>
          <w:marRight w:val="0"/>
          <w:marTop w:val="0"/>
          <w:marBottom w:val="0"/>
          <w:divBdr>
            <w:top w:val="none" w:sz="0" w:space="0" w:color="auto"/>
            <w:left w:val="none" w:sz="0" w:space="0" w:color="auto"/>
            <w:bottom w:val="none" w:sz="0" w:space="0" w:color="auto"/>
            <w:right w:val="none" w:sz="0" w:space="0" w:color="auto"/>
          </w:divBdr>
        </w:div>
        <w:div w:id="912474448">
          <w:marLeft w:val="640"/>
          <w:marRight w:val="0"/>
          <w:marTop w:val="0"/>
          <w:marBottom w:val="0"/>
          <w:divBdr>
            <w:top w:val="none" w:sz="0" w:space="0" w:color="auto"/>
            <w:left w:val="none" w:sz="0" w:space="0" w:color="auto"/>
            <w:bottom w:val="none" w:sz="0" w:space="0" w:color="auto"/>
            <w:right w:val="none" w:sz="0" w:space="0" w:color="auto"/>
          </w:divBdr>
        </w:div>
        <w:div w:id="907571101">
          <w:marLeft w:val="640"/>
          <w:marRight w:val="0"/>
          <w:marTop w:val="0"/>
          <w:marBottom w:val="0"/>
          <w:divBdr>
            <w:top w:val="none" w:sz="0" w:space="0" w:color="auto"/>
            <w:left w:val="none" w:sz="0" w:space="0" w:color="auto"/>
            <w:bottom w:val="none" w:sz="0" w:space="0" w:color="auto"/>
            <w:right w:val="none" w:sz="0" w:space="0" w:color="auto"/>
          </w:divBdr>
        </w:div>
        <w:div w:id="6949864">
          <w:marLeft w:val="640"/>
          <w:marRight w:val="0"/>
          <w:marTop w:val="0"/>
          <w:marBottom w:val="0"/>
          <w:divBdr>
            <w:top w:val="none" w:sz="0" w:space="0" w:color="auto"/>
            <w:left w:val="none" w:sz="0" w:space="0" w:color="auto"/>
            <w:bottom w:val="none" w:sz="0" w:space="0" w:color="auto"/>
            <w:right w:val="none" w:sz="0" w:space="0" w:color="auto"/>
          </w:divBdr>
        </w:div>
        <w:div w:id="1313100259">
          <w:marLeft w:val="640"/>
          <w:marRight w:val="0"/>
          <w:marTop w:val="0"/>
          <w:marBottom w:val="0"/>
          <w:divBdr>
            <w:top w:val="none" w:sz="0" w:space="0" w:color="auto"/>
            <w:left w:val="none" w:sz="0" w:space="0" w:color="auto"/>
            <w:bottom w:val="none" w:sz="0" w:space="0" w:color="auto"/>
            <w:right w:val="none" w:sz="0" w:space="0" w:color="auto"/>
          </w:divBdr>
        </w:div>
        <w:div w:id="619259814">
          <w:marLeft w:val="640"/>
          <w:marRight w:val="0"/>
          <w:marTop w:val="0"/>
          <w:marBottom w:val="0"/>
          <w:divBdr>
            <w:top w:val="none" w:sz="0" w:space="0" w:color="auto"/>
            <w:left w:val="none" w:sz="0" w:space="0" w:color="auto"/>
            <w:bottom w:val="none" w:sz="0" w:space="0" w:color="auto"/>
            <w:right w:val="none" w:sz="0" w:space="0" w:color="auto"/>
          </w:divBdr>
        </w:div>
        <w:div w:id="334189511">
          <w:marLeft w:val="640"/>
          <w:marRight w:val="0"/>
          <w:marTop w:val="0"/>
          <w:marBottom w:val="0"/>
          <w:divBdr>
            <w:top w:val="none" w:sz="0" w:space="0" w:color="auto"/>
            <w:left w:val="none" w:sz="0" w:space="0" w:color="auto"/>
            <w:bottom w:val="none" w:sz="0" w:space="0" w:color="auto"/>
            <w:right w:val="none" w:sz="0" w:space="0" w:color="auto"/>
          </w:divBdr>
        </w:div>
        <w:div w:id="502168136">
          <w:marLeft w:val="640"/>
          <w:marRight w:val="0"/>
          <w:marTop w:val="0"/>
          <w:marBottom w:val="0"/>
          <w:divBdr>
            <w:top w:val="none" w:sz="0" w:space="0" w:color="auto"/>
            <w:left w:val="none" w:sz="0" w:space="0" w:color="auto"/>
            <w:bottom w:val="none" w:sz="0" w:space="0" w:color="auto"/>
            <w:right w:val="none" w:sz="0" w:space="0" w:color="auto"/>
          </w:divBdr>
        </w:div>
        <w:div w:id="1522162708">
          <w:marLeft w:val="640"/>
          <w:marRight w:val="0"/>
          <w:marTop w:val="0"/>
          <w:marBottom w:val="0"/>
          <w:divBdr>
            <w:top w:val="none" w:sz="0" w:space="0" w:color="auto"/>
            <w:left w:val="none" w:sz="0" w:space="0" w:color="auto"/>
            <w:bottom w:val="none" w:sz="0" w:space="0" w:color="auto"/>
            <w:right w:val="none" w:sz="0" w:space="0" w:color="auto"/>
          </w:divBdr>
        </w:div>
        <w:div w:id="509612173">
          <w:marLeft w:val="640"/>
          <w:marRight w:val="0"/>
          <w:marTop w:val="0"/>
          <w:marBottom w:val="0"/>
          <w:divBdr>
            <w:top w:val="none" w:sz="0" w:space="0" w:color="auto"/>
            <w:left w:val="none" w:sz="0" w:space="0" w:color="auto"/>
            <w:bottom w:val="none" w:sz="0" w:space="0" w:color="auto"/>
            <w:right w:val="none" w:sz="0" w:space="0" w:color="auto"/>
          </w:divBdr>
        </w:div>
        <w:div w:id="2079858026">
          <w:marLeft w:val="640"/>
          <w:marRight w:val="0"/>
          <w:marTop w:val="0"/>
          <w:marBottom w:val="0"/>
          <w:divBdr>
            <w:top w:val="none" w:sz="0" w:space="0" w:color="auto"/>
            <w:left w:val="none" w:sz="0" w:space="0" w:color="auto"/>
            <w:bottom w:val="none" w:sz="0" w:space="0" w:color="auto"/>
            <w:right w:val="none" w:sz="0" w:space="0" w:color="auto"/>
          </w:divBdr>
        </w:div>
        <w:div w:id="229462102">
          <w:marLeft w:val="640"/>
          <w:marRight w:val="0"/>
          <w:marTop w:val="0"/>
          <w:marBottom w:val="0"/>
          <w:divBdr>
            <w:top w:val="none" w:sz="0" w:space="0" w:color="auto"/>
            <w:left w:val="none" w:sz="0" w:space="0" w:color="auto"/>
            <w:bottom w:val="none" w:sz="0" w:space="0" w:color="auto"/>
            <w:right w:val="none" w:sz="0" w:space="0" w:color="auto"/>
          </w:divBdr>
        </w:div>
        <w:div w:id="178550708">
          <w:marLeft w:val="640"/>
          <w:marRight w:val="0"/>
          <w:marTop w:val="0"/>
          <w:marBottom w:val="0"/>
          <w:divBdr>
            <w:top w:val="none" w:sz="0" w:space="0" w:color="auto"/>
            <w:left w:val="none" w:sz="0" w:space="0" w:color="auto"/>
            <w:bottom w:val="none" w:sz="0" w:space="0" w:color="auto"/>
            <w:right w:val="none" w:sz="0" w:space="0" w:color="auto"/>
          </w:divBdr>
        </w:div>
        <w:div w:id="1436055112">
          <w:marLeft w:val="640"/>
          <w:marRight w:val="0"/>
          <w:marTop w:val="0"/>
          <w:marBottom w:val="0"/>
          <w:divBdr>
            <w:top w:val="none" w:sz="0" w:space="0" w:color="auto"/>
            <w:left w:val="none" w:sz="0" w:space="0" w:color="auto"/>
            <w:bottom w:val="none" w:sz="0" w:space="0" w:color="auto"/>
            <w:right w:val="none" w:sz="0" w:space="0" w:color="auto"/>
          </w:divBdr>
        </w:div>
        <w:div w:id="1208226098">
          <w:marLeft w:val="640"/>
          <w:marRight w:val="0"/>
          <w:marTop w:val="0"/>
          <w:marBottom w:val="0"/>
          <w:divBdr>
            <w:top w:val="none" w:sz="0" w:space="0" w:color="auto"/>
            <w:left w:val="none" w:sz="0" w:space="0" w:color="auto"/>
            <w:bottom w:val="none" w:sz="0" w:space="0" w:color="auto"/>
            <w:right w:val="none" w:sz="0" w:space="0" w:color="auto"/>
          </w:divBdr>
        </w:div>
        <w:div w:id="1124544683">
          <w:marLeft w:val="640"/>
          <w:marRight w:val="0"/>
          <w:marTop w:val="0"/>
          <w:marBottom w:val="0"/>
          <w:divBdr>
            <w:top w:val="none" w:sz="0" w:space="0" w:color="auto"/>
            <w:left w:val="none" w:sz="0" w:space="0" w:color="auto"/>
            <w:bottom w:val="none" w:sz="0" w:space="0" w:color="auto"/>
            <w:right w:val="none" w:sz="0" w:space="0" w:color="auto"/>
          </w:divBdr>
        </w:div>
        <w:div w:id="658115212">
          <w:marLeft w:val="640"/>
          <w:marRight w:val="0"/>
          <w:marTop w:val="0"/>
          <w:marBottom w:val="0"/>
          <w:divBdr>
            <w:top w:val="none" w:sz="0" w:space="0" w:color="auto"/>
            <w:left w:val="none" w:sz="0" w:space="0" w:color="auto"/>
            <w:bottom w:val="none" w:sz="0" w:space="0" w:color="auto"/>
            <w:right w:val="none" w:sz="0" w:space="0" w:color="auto"/>
          </w:divBdr>
        </w:div>
        <w:div w:id="853803438">
          <w:marLeft w:val="640"/>
          <w:marRight w:val="0"/>
          <w:marTop w:val="0"/>
          <w:marBottom w:val="0"/>
          <w:divBdr>
            <w:top w:val="none" w:sz="0" w:space="0" w:color="auto"/>
            <w:left w:val="none" w:sz="0" w:space="0" w:color="auto"/>
            <w:bottom w:val="none" w:sz="0" w:space="0" w:color="auto"/>
            <w:right w:val="none" w:sz="0" w:space="0" w:color="auto"/>
          </w:divBdr>
        </w:div>
        <w:div w:id="1912303858">
          <w:marLeft w:val="640"/>
          <w:marRight w:val="0"/>
          <w:marTop w:val="0"/>
          <w:marBottom w:val="0"/>
          <w:divBdr>
            <w:top w:val="none" w:sz="0" w:space="0" w:color="auto"/>
            <w:left w:val="none" w:sz="0" w:space="0" w:color="auto"/>
            <w:bottom w:val="none" w:sz="0" w:space="0" w:color="auto"/>
            <w:right w:val="none" w:sz="0" w:space="0" w:color="auto"/>
          </w:divBdr>
        </w:div>
        <w:div w:id="677661774">
          <w:marLeft w:val="640"/>
          <w:marRight w:val="0"/>
          <w:marTop w:val="0"/>
          <w:marBottom w:val="0"/>
          <w:divBdr>
            <w:top w:val="none" w:sz="0" w:space="0" w:color="auto"/>
            <w:left w:val="none" w:sz="0" w:space="0" w:color="auto"/>
            <w:bottom w:val="none" w:sz="0" w:space="0" w:color="auto"/>
            <w:right w:val="none" w:sz="0" w:space="0" w:color="auto"/>
          </w:divBdr>
        </w:div>
        <w:div w:id="1630477185">
          <w:marLeft w:val="640"/>
          <w:marRight w:val="0"/>
          <w:marTop w:val="0"/>
          <w:marBottom w:val="0"/>
          <w:divBdr>
            <w:top w:val="none" w:sz="0" w:space="0" w:color="auto"/>
            <w:left w:val="none" w:sz="0" w:space="0" w:color="auto"/>
            <w:bottom w:val="none" w:sz="0" w:space="0" w:color="auto"/>
            <w:right w:val="none" w:sz="0" w:space="0" w:color="auto"/>
          </w:divBdr>
        </w:div>
        <w:div w:id="947347400">
          <w:marLeft w:val="640"/>
          <w:marRight w:val="0"/>
          <w:marTop w:val="0"/>
          <w:marBottom w:val="0"/>
          <w:divBdr>
            <w:top w:val="none" w:sz="0" w:space="0" w:color="auto"/>
            <w:left w:val="none" w:sz="0" w:space="0" w:color="auto"/>
            <w:bottom w:val="none" w:sz="0" w:space="0" w:color="auto"/>
            <w:right w:val="none" w:sz="0" w:space="0" w:color="auto"/>
          </w:divBdr>
        </w:div>
        <w:div w:id="251545091">
          <w:marLeft w:val="640"/>
          <w:marRight w:val="0"/>
          <w:marTop w:val="0"/>
          <w:marBottom w:val="0"/>
          <w:divBdr>
            <w:top w:val="none" w:sz="0" w:space="0" w:color="auto"/>
            <w:left w:val="none" w:sz="0" w:space="0" w:color="auto"/>
            <w:bottom w:val="none" w:sz="0" w:space="0" w:color="auto"/>
            <w:right w:val="none" w:sz="0" w:space="0" w:color="auto"/>
          </w:divBdr>
        </w:div>
        <w:div w:id="1836651149">
          <w:marLeft w:val="640"/>
          <w:marRight w:val="0"/>
          <w:marTop w:val="0"/>
          <w:marBottom w:val="0"/>
          <w:divBdr>
            <w:top w:val="none" w:sz="0" w:space="0" w:color="auto"/>
            <w:left w:val="none" w:sz="0" w:space="0" w:color="auto"/>
            <w:bottom w:val="none" w:sz="0" w:space="0" w:color="auto"/>
            <w:right w:val="none" w:sz="0" w:space="0" w:color="auto"/>
          </w:divBdr>
        </w:div>
        <w:div w:id="1260261461">
          <w:marLeft w:val="640"/>
          <w:marRight w:val="0"/>
          <w:marTop w:val="0"/>
          <w:marBottom w:val="0"/>
          <w:divBdr>
            <w:top w:val="none" w:sz="0" w:space="0" w:color="auto"/>
            <w:left w:val="none" w:sz="0" w:space="0" w:color="auto"/>
            <w:bottom w:val="none" w:sz="0" w:space="0" w:color="auto"/>
            <w:right w:val="none" w:sz="0" w:space="0" w:color="auto"/>
          </w:divBdr>
        </w:div>
        <w:div w:id="436290760">
          <w:marLeft w:val="640"/>
          <w:marRight w:val="0"/>
          <w:marTop w:val="0"/>
          <w:marBottom w:val="0"/>
          <w:divBdr>
            <w:top w:val="none" w:sz="0" w:space="0" w:color="auto"/>
            <w:left w:val="none" w:sz="0" w:space="0" w:color="auto"/>
            <w:bottom w:val="none" w:sz="0" w:space="0" w:color="auto"/>
            <w:right w:val="none" w:sz="0" w:space="0" w:color="auto"/>
          </w:divBdr>
        </w:div>
        <w:div w:id="1527865370">
          <w:marLeft w:val="640"/>
          <w:marRight w:val="0"/>
          <w:marTop w:val="0"/>
          <w:marBottom w:val="0"/>
          <w:divBdr>
            <w:top w:val="none" w:sz="0" w:space="0" w:color="auto"/>
            <w:left w:val="none" w:sz="0" w:space="0" w:color="auto"/>
            <w:bottom w:val="none" w:sz="0" w:space="0" w:color="auto"/>
            <w:right w:val="none" w:sz="0" w:space="0" w:color="auto"/>
          </w:divBdr>
        </w:div>
        <w:div w:id="1584216474">
          <w:marLeft w:val="640"/>
          <w:marRight w:val="0"/>
          <w:marTop w:val="0"/>
          <w:marBottom w:val="0"/>
          <w:divBdr>
            <w:top w:val="none" w:sz="0" w:space="0" w:color="auto"/>
            <w:left w:val="none" w:sz="0" w:space="0" w:color="auto"/>
            <w:bottom w:val="none" w:sz="0" w:space="0" w:color="auto"/>
            <w:right w:val="none" w:sz="0" w:space="0" w:color="auto"/>
          </w:divBdr>
        </w:div>
        <w:div w:id="1560362511">
          <w:marLeft w:val="640"/>
          <w:marRight w:val="0"/>
          <w:marTop w:val="0"/>
          <w:marBottom w:val="0"/>
          <w:divBdr>
            <w:top w:val="none" w:sz="0" w:space="0" w:color="auto"/>
            <w:left w:val="none" w:sz="0" w:space="0" w:color="auto"/>
            <w:bottom w:val="none" w:sz="0" w:space="0" w:color="auto"/>
            <w:right w:val="none" w:sz="0" w:space="0" w:color="auto"/>
          </w:divBdr>
        </w:div>
      </w:divsChild>
    </w:div>
    <w:div w:id="1390420495">
      <w:bodyDiv w:val="1"/>
      <w:marLeft w:val="0"/>
      <w:marRight w:val="0"/>
      <w:marTop w:val="0"/>
      <w:marBottom w:val="0"/>
      <w:divBdr>
        <w:top w:val="none" w:sz="0" w:space="0" w:color="auto"/>
        <w:left w:val="none" w:sz="0" w:space="0" w:color="auto"/>
        <w:bottom w:val="none" w:sz="0" w:space="0" w:color="auto"/>
        <w:right w:val="none" w:sz="0" w:space="0" w:color="auto"/>
      </w:divBdr>
      <w:divsChild>
        <w:div w:id="694381796">
          <w:marLeft w:val="640"/>
          <w:marRight w:val="0"/>
          <w:marTop w:val="0"/>
          <w:marBottom w:val="0"/>
          <w:divBdr>
            <w:top w:val="none" w:sz="0" w:space="0" w:color="auto"/>
            <w:left w:val="none" w:sz="0" w:space="0" w:color="auto"/>
            <w:bottom w:val="none" w:sz="0" w:space="0" w:color="auto"/>
            <w:right w:val="none" w:sz="0" w:space="0" w:color="auto"/>
          </w:divBdr>
        </w:div>
        <w:div w:id="82603674">
          <w:marLeft w:val="640"/>
          <w:marRight w:val="0"/>
          <w:marTop w:val="0"/>
          <w:marBottom w:val="0"/>
          <w:divBdr>
            <w:top w:val="none" w:sz="0" w:space="0" w:color="auto"/>
            <w:left w:val="none" w:sz="0" w:space="0" w:color="auto"/>
            <w:bottom w:val="none" w:sz="0" w:space="0" w:color="auto"/>
            <w:right w:val="none" w:sz="0" w:space="0" w:color="auto"/>
          </w:divBdr>
        </w:div>
        <w:div w:id="1010522745">
          <w:marLeft w:val="640"/>
          <w:marRight w:val="0"/>
          <w:marTop w:val="0"/>
          <w:marBottom w:val="0"/>
          <w:divBdr>
            <w:top w:val="none" w:sz="0" w:space="0" w:color="auto"/>
            <w:left w:val="none" w:sz="0" w:space="0" w:color="auto"/>
            <w:bottom w:val="none" w:sz="0" w:space="0" w:color="auto"/>
            <w:right w:val="none" w:sz="0" w:space="0" w:color="auto"/>
          </w:divBdr>
        </w:div>
        <w:div w:id="42141955">
          <w:marLeft w:val="640"/>
          <w:marRight w:val="0"/>
          <w:marTop w:val="0"/>
          <w:marBottom w:val="0"/>
          <w:divBdr>
            <w:top w:val="none" w:sz="0" w:space="0" w:color="auto"/>
            <w:left w:val="none" w:sz="0" w:space="0" w:color="auto"/>
            <w:bottom w:val="none" w:sz="0" w:space="0" w:color="auto"/>
            <w:right w:val="none" w:sz="0" w:space="0" w:color="auto"/>
          </w:divBdr>
        </w:div>
        <w:div w:id="1405570316">
          <w:marLeft w:val="640"/>
          <w:marRight w:val="0"/>
          <w:marTop w:val="0"/>
          <w:marBottom w:val="0"/>
          <w:divBdr>
            <w:top w:val="none" w:sz="0" w:space="0" w:color="auto"/>
            <w:left w:val="none" w:sz="0" w:space="0" w:color="auto"/>
            <w:bottom w:val="none" w:sz="0" w:space="0" w:color="auto"/>
            <w:right w:val="none" w:sz="0" w:space="0" w:color="auto"/>
          </w:divBdr>
        </w:div>
        <w:div w:id="1417552401">
          <w:marLeft w:val="640"/>
          <w:marRight w:val="0"/>
          <w:marTop w:val="0"/>
          <w:marBottom w:val="0"/>
          <w:divBdr>
            <w:top w:val="none" w:sz="0" w:space="0" w:color="auto"/>
            <w:left w:val="none" w:sz="0" w:space="0" w:color="auto"/>
            <w:bottom w:val="none" w:sz="0" w:space="0" w:color="auto"/>
            <w:right w:val="none" w:sz="0" w:space="0" w:color="auto"/>
          </w:divBdr>
        </w:div>
        <w:div w:id="1768383194">
          <w:marLeft w:val="640"/>
          <w:marRight w:val="0"/>
          <w:marTop w:val="0"/>
          <w:marBottom w:val="0"/>
          <w:divBdr>
            <w:top w:val="none" w:sz="0" w:space="0" w:color="auto"/>
            <w:left w:val="none" w:sz="0" w:space="0" w:color="auto"/>
            <w:bottom w:val="none" w:sz="0" w:space="0" w:color="auto"/>
            <w:right w:val="none" w:sz="0" w:space="0" w:color="auto"/>
          </w:divBdr>
        </w:div>
        <w:div w:id="1708988930">
          <w:marLeft w:val="640"/>
          <w:marRight w:val="0"/>
          <w:marTop w:val="0"/>
          <w:marBottom w:val="0"/>
          <w:divBdr>
            <w:top w:val="none" w:sz="0" w:space="0" w:color="auto"/>
            <w:left w:val="none" w:sz="0" w:space="0" w:color="auto"/>
            <w:bottom w:val="none" w:sz="0" w:space="0" w:color="auto"/>
            <w:right w:val="none" w:sz="0" w:space="0" w:color="auto"/>
          </w:divBdr>
        </w:div>
        <w:div w:id="1015039440">
          <w:marLeft w:val="640"/>
          <w:marRight w:val="0"/>
          <w:marTop w:val="0"/>
          <w:marBottom w:val="0"/>
          <w:divBdr>
            <w:top w:val="none" w:sz="0" w:space="0" w:color="auto"/>
            <w:left w:val="none" w:sz="0" w:space="0" w:color="auto"/>
            <w:bottom w:val="none" w:sz="0" w:space="0" w:color="auto"/>
            <w:right w:val="none" w:sz="0" w:space="0" w:color="auto"/>
          </w:divBdr>
        </w:div>
        <w:div w:id="1647708574">
          <w:marLeft w:val="640"/>
          <w:marRight w:val="0"/>
          <w:marTop w:val="0"/>
          <w:marBottom w:val="0"/>
          <w:divBdr>
            <w:top w:val="none" w:sz="0" w:space="0" w:color="auto"/>
            <w:left w:val="none" w:sz="0" w:space="0" w:color="auto"/>
            <w:bottom w:val="none" w:sz="0" w:space="0" w:color="auto"/>
            <w:right w:val="none" w:sz="0" w:space="0" w:color="auto"/>
          </w:divBdr>
        </w:div>
        <w:div w:id="2048335577">
          <w:marLeft w:val="640"/>
          <w:marRight w:val="0"/>
          <w:marTop w:val="0"/>
          <w:marBottom w:val="0"/>
          <w:divBdr>
            <w:top w:val="none" w:sz="0" w:space="0" w:color="auto"/>
            <w:left w:val="none" w:sz="0" w:space="0" w:color="auto"/>
            <w:bottom w:val="none" w:sz="0" w:space="0" w:color="auto"/>
            <w:right w:val="none" w:sz="0" w:space="0" w:color="auto"/>
          </w:divBdr>
        </w:div>
        <w:div w:id="2111854323">
          <w:marLeft w:val="640"/>
          <w:marRight w:val="0"/>
          <w:marTop w:val="0"/>
          <w:marBottom w:val="0"/>
          <w:divBdr>
            <w:top w:val="none" w:sz="0" w:space="0" w:color="auto"/>
            <w:left w:val="none" w:sz="0" w:space="0" w:color="auto"/>
            <w:bottom w:val="none" w:sz="0" w:space="0" w:color="auto"/>
            <w:right w:val="none" w:sz="0" w:space="0" w:color="auto"/>
          </w:divBdr>
        </w:div>
        <w:div w:id="939946548">
          <w:marLeft w:val="640"/>
          <w:marRight w:val="0"/>
          <w:marTop w:val="0"/>
          <w:marBottom w:val="0"/>
          <w:divBdr>
            <w:top w:val="none" w:sz="0" w:space="0" w:color="auto"/>
            <w:left w:val="none" w:sz="0" w:space="0" w:color="auto"/>
            <w:bottom w:val="none" w:sz="0" w:space="0" w:color="auto"/>
            <w:right w:val="none" w:sz="0" w:space="0" w:color="auto"/>
          </w:divBdr>
        </w:div>
        <w:div w:id="1353846279">
          <w:marLeft w:val="640"/>
          <w:marRight w:val="0"/>
          <w:marTop w:val="0"/>
          <w:marBottom w:val="0"/>
          <w:divBdr>
            <w:top w:val="none" w:sz="0" w:space="0" w:color="auto"/>
            <w:left w:val="none" w:sz="0" w:space="0" w:color="auto"/>
            <w:bottom w:val="none" w:sz="0" w:space="0" w:color="auto"/>
            <w:right w:val="none" w:sz="0" w:space="0" w:color="auto"/>
          </w:divBdr>
        </w:div>
        <w:div w:id="584530362">
          <w:marLeft w:val="640"/>
          <w:marRight w:val="0"/>
          <w:marTop w:val="0"/>
          <w:marBottom w:val="0"/>
          <w:divBdr>
            <w:top w:val="none" w:sz="0" w:space="0" w:color="auto"/>
            <w:left w:val="none" w:sz="0" w:space="0" w:color="auto"/>
            <w:bottom w:val="none" w:sz="0" w:space="0" w:color="auto"/>
            <w:right w:val="none" w:sz="0" w:space="0" w:color="auto"/>
          </w:divBdr>
        </w:div>
        <w:div w:id="647176461">
          <w:marLeft w:val="640"/>
          <w:marRight w:val="0"/>
          <w:marTop w:val="0"/>
          <w:marBottom w:val="0"/>
          <w:divBdr>
            <w:top w:val="none" w:sz="0" w:space="0" w:color="auto"/>
            <w:left w:val="none" w:sz="0" w:space="0" w:color="auto"/>
            <w:bottom w:val="none" w:sz="0" w:space="0" w:color="auto"/>
            <w:right w:val="none" w:sz="0" w:space="0" w:color="auto"/>
          </w:divBdr>
        </w:div>
        <w:div w:id="152767412">
          <w:marLeft w:val="640"/>
          <w:marRight w:val="0"/>
          <w:marTop w:val="0"/>
          <w:marBottom w:val="0"/>
          <w:divBdr>
            <w:top w:val="none" w:sz="0" w:space="0" w:color="auto"/>
            <w:left w:val="none" w:sz="0" w:space="0" w:color="auto"/>
            <w:bottom w:val="none" w:sz="0" w:space="0" w:color="auto"/>
            <w:right w:val="none" w:sz="0" w:space="0" w:color="auto"/>
          </w:divBdr>
        </w:div>
        <w:div w:id="361705938">
          <w:marLeft w:val="640"/>
          <w:marRight w:val="0"/>
          <w:marTop w:val="0"/>
          <w:marBottom w:val="0"/>
          <w:divBdr>
            <w:top w:val="none" w:sz="0" w:space="0" w:color="auto"/>
            <w:left w:val="none" w:sz="0" w:space="0" w:color="auto"/>
            <w:bottom w:val="none" w:sz="0" w:space="0" w:color="auto"/>
            <w:right w:val="none" w:sz="0" w:space="0" w:color="auto"/>
          </w:divBdr>
        </w:div>
        <w:div w:id="1227955390">
          <w:marLeft w:val="640"/>
          <w:marRight w:val="0"/>
          <w:marTop w:val="0"/>
          <w:marBottom w:val="0"/>
          <w:divBdr>
            <w:top w:val="none" w:sz="0" w:space="0" w:color="auto"/>
            <w:left w:val="none" w:sz="0" w:space="0" w:color="auto"/>
            <w:bottom w:val="none" w:sz="0" w:space="0" w:color="auto"/>
            <w:right w:val="none" w:sz="0" w:space="0" w:color="auto"/>
          </w:divBdr>
        </w:div>
        <w:div w:id="802382228">
          <w:marLeft w:val="640"/>
          <w:marRight w:val="0"/>
          <w:marTop w:val="0"/>
          <w:marBottom w:val="0"/>
          <w:divBdr>
            <w:top w:val="none" w:sz="0" w:space="0" w:color="auto"/>
            <w:left w:val="none" w:sz="0" w:space="0" w:color="auto"/>
            <w:bottom w:val="none" w:sz="0" w:space="0" w:color="auto"/>
            <w:right w:val="none" w:sz="0" w:space="0" w:color="auto"/>
          </w:divBdr>
        </w:div>
        <w:div w:id="58478756">
          <w:marLeft w:val="640"/>
          <w:marRight w:val="0"/>
          <w:marTop w:val="0"/>
          <w:marBottom w:val="0"/>
          <w:divBdr>
            <w:top w:val="none" w:sz="0" w:space="0" w:color="auto"/>
            <w:left w:val="none" w:sz="0" w:space="0" w:color="auto"/>
            <w:bottom w:val="none" w:sz="0" w:space="0" w:color="auto"/>
            <w:right w:val="none" w:sz="0" w:space="0" w:color="auto"/>
          </w:divBdr>
        </w:div>
        <w:div w:id="1358119595">
          <w:marLeft w:val="640"/>
          <w:marRight w:val="0"/>
          <w:marTop w:val="0"/>
          <w:marBottom w:val="0"/>
          <w:divBdr>
            <w:top w:val="none" w:sz="0" w:space="0" w:color="auto"/>
            <w:left w:val="none" w:sz="0" w:space="0" w:color="auto"/>
            <w:bottom w:val="none" w:sz="0" w:space="0" w:color="auto"/>
            <w:right w:val="none" w:sz="0" w:space="0" w:color="auto"/>
          </w:divBdr>
        </w:div>
        <w:div w:id="1072198237">
          <w:marLeft w:val="640"/>
          <w:marRight w:val="0"/>
          <w:marTop w:val="0"/>
          <w:marBottom w:val="0"/>
          <w:divBdr>
            <w:top w:val="none" w:sz="0" w:space="0" w:color="auto"/>
            <w:left w:val="none" w:sz="0" w:space="0" w:color="auto"/>
            <w:bottom w:val="none" w:sz="0" w:space="0" w:color="auto"/>
            <w:right w:val="none" w:sz="0" w:space="0" w:color="auto"/>
          </w:divBdr>
        </w:div>
        <w:div w:id="322203591">
          <w:marLeft w:val="640"/>
          <w:marRight w:val="0"/>
          <w:marTop w:val="0"/>
          <w:marBottom w:val="0"/>
          <w:divBdr>
            <w:top w:val="none" w:sz="0" w:space="0" w:color="auto"/>
            <w:left w:val="none" w:sz="0" w:space="0" w:color="auto"/>
            <w:bottom w:val="none" w:sz="0" w:space="0" w:color="auto"/>
            <w:right w:val="none" w:sz="0" w:space="0" w:color="auto"/>
          </w:divBdr>
        </w:div>
        <w:div w:id="1261599896">
          <w:marLeft w:val="640"/>
          <w:marRight w:val="0"/>
          <w:marTop w:val="0"/>
          <w:marBottom w:val="0"/>
          <w:divBdr>
            <w:top w:val="none" w:sz="0" w:space="0" w:color="auto"/>
            <w:left w:val="none" w:sz="0" w:space="0" w:color="auto"/>
            <w:bottom w:val="none" w:sz="0" w:space="0" w:color="auto"/>
            <w:right w:val="none" w:sz="0" w:space="0" w:color="auto"/>
          </w:divBdr>
        </w:div>
        <w:div w:id="1873225918">
          <w:marLeft w:val="640"/>
          <w:marRight w:val="0"/>
          <w:marTop w:val="0"/>
          <w:marBottom w:val="0"/>
          <w:divBdr>
            <w:top w:val="none" w:sz="0" w:space="0" w:color="auto"/>
            <w:left w:val="none" w:sz="0" w:space="0" w:color="auto"/>
            <w:bottom w:val="none" w:sz="0" w:space="0" w:color="auto"/>
            <w:right w:val="none" w:sz="0" w:space="0" w:color="auto"/>
          </w:divBdr>
        </w:div>
        <w:div w:id="403379556">
          <w:marLeft w:val="640"/>
          <w:marRight w:val="0"/>
          <w:marTop w:val="0"/>
          <w:marBottom w:val="0"/>
          <w:divBdr>
            <w:top w:val="none" w:sz="0" w:space="0" w:color="auto"/>
            <w:left w:val="none" w:sz="0" w:space="0" w:color="auto"/>
            <w:bottom w:val="none" w:sz="0" w:space="0" w:color="auto"/>
            <w:right w:val="none" w:sz="0" w:space="0" w:color="auto"/>
          </w:divBdr>
        </w:div>
        <w:div w:id="826673993">
          <w:marLeft w:val="640"/>
          <w:marRight w:val="0"/>
          <w:marTop w:val="0"/>
          <w:marBottom w:val="0"/>
          <w:divBdr>
            <w:top w:val="none" w:sz="0" w:space="0" w:color="auto"/>
            <w:left w:val="none" w:sz="0" w:space="0" w:color="auto"/>
            <w:bottom w:val="none" w:sz="0" w:space="0" w:color="auto"/>
            <w:right w:val="none" w:sz="0" w:space="0" w:color="auto"/>
          </w:divBdr>
        </w:div>
        <w:div w:id="2001352367">
          <w:marLeft w:val="640"/>
          <w:marRight w:val="0"/>
          <w:marTop w:val="0"/>
          <w:marBottom w:val="0"/>
          <w:divBdr>
            <w:top w:val="none" w:sz="0" w:space="0" w:color="auto"/>
            <w:left w:val="none" w:sz="0" w:space="0" w:color="auto"/>
            <w:bottom w:val="none" w:sz="0" w:space="0" w:color="auto"/>
            <w:right w:val="none" w:sz="0" w:space="0" w:color="auto"/>
          </w:divBdr>
        </w:div>
        <w:div w:id="1638410725">
          <w:marLeft w:val="640"/>
          <w:marRight w:val="0"/>
          <w:marTop w:val="0"/>
          <w:marBottom w:val="0"/>
          <w:divBdr>
            <w:top w:val="none" w:sz="0" w:space="0" w:color="auto"/>
            <w:left w:val="none" w:sz="0" w:space="0" w:color="auto"/>
            <w:bottom w:val="none" w:sz="0" w:space="0" w:color="auto"/>
            <w:right w:val="none" w:sz="0" w:space="0" w:color="auto"/>
          </w:divBdr>
        </w:div>
        <w:div w:id="1478961766">
          <w:marLeft w:val="640"/>
          <w:marRight w:val="0"/>
          <w:marTop w:val="0"/>
          <w:marBottom w:val="0"/>
          <w:divBdr>
            <w:top w:val="none" w:sz="0" w:space="0" w:color="auto"/>
            <w:left w:val="none" w:sz="0" w:space="0" w:color="auto"/>
            <w:bottom w:val="none" w:sz="0" w:space="0" w:color="auto"/>
            <w:right w:val="none" w:sz="0" w:space="0" w:color="auto"/>
          </w:divBdr>
        </w:div>
        <w:div w:id="468519145">
          <w:marLeft w:val="640"/>
          <w:marRight w:val="0"/>
          <w:marTop w:val="0"/>
          <w:marBottom w:val="0"/>
          <w:divBdr>
            <w:top w:val="none" w:sz="0" w:space="0" w:color="auto"/>
            <w:left w:val="none" w:sz="0" w:space="0" w:color="auto"/>
            <w:bottom w:val="none" w:sz="0" w:space="0" w:color="auto"/>
            <w:right w:val="none" w:sz="0" w:space="0" w:color="auto"/>
          </w:divBdr>
        </w:div>
        <w:div w:id="1423725276">
          <w:marLeft w:val="640"/>
          <w:marRight w:val="0"/>
          <w:marTop w:val="0"/>
          <w:marBottom w:val="0"/>
          <w:divBdr>
            <w:top w:val="none" w:sz="0" w:space="0" w:color="auto"/>
            <w:left w:val="none" w:sz="0" w:space="0" w:color="auto"/>
            <w:bottom w:val="none" w:sz="0" w:space="0" w:color="auto"/>
            <w:right w:val="none" w:sz="0" w:space="0" w:color="auto"/>
          </w:divBdr>
        </w:div>
        <w:div w:id="1911579822">
          <w:marLeft w:val="640"/>
          <w:marRight w:val="0"/>
          <w:marTop w:val="0"/>
          <w:marBottom w:val="0"/>
          <w:divBdr>
            <w:top w:val="none" w:sz="0" w:space="0" w:color="auto"/>
            <w:left w:val="none" w:sz="0" w:space="0" w:color="auto"/>
            <w:bottom w:val="none" w:sz="0" w:space="0" w:color="auto"/>
            <w:right w:val="none" w:sz="0" w:space="0" w:color="auto"/>
          </w:divBdr>
        </w:div>
        <w:div w:id="405882611">
          <w:marLeft w:val="640"/>
          <w:marRight w:val="0"/>
          <w:marTop w:val="0"/>
          <w:marBottom w:val="0"/>
          <w:divBdr>
            <w:top w:val="none" w:sz="0" w:space="0" w:color="auto"/>
            <w:left w:val="none" w:sz="0" w:space="0" w:color="auto"/>
            <w:bottom w:val="none" w:sz="0" w:space="0" w:color="auto"/>
            <w:right w:val="none" w:sz="0" w:space="0" w:color="auto"/>
          </w:divBdr>
        </w:div>
        <w:div w:id="1845363551">
          <w:marLeft w:val="640"/>
          <w:marRight w:val="0"/>
          <w:marTop w:val="0"/>
          <w:marBottom w:val="0"/>
          <w:divBdr>
            <w:top w:val="none" w:sz="0" w:space="0" w:color="auto"/>
            <w:left w:val="none" w:sz="0" w:space="0" w:color="auto"/>
            <w:bottom w:val="none" w:sz="0" w:space="0" w:color="auto"/>
            <w:right w:val="none" w:sz="0" w:space="0" w:color="auto"/>
          </w:divBdr>
        </w:div>
        <w:div w:id="1524056326">
          <w:marLeft w:val="640"/>
          <w:marRight w:val="0"/>
          <w:marTop w:val="0"/>
          <w:marBottom w:val="0"/>
          <w:divBdr>
            <w:top w:val="none" w:sz="0" w:space="0" w:color="auto"/>
            <w:left w:val="none" w:sz="0" w:space="0" w:color="auto"/>
            <w:bottom w:val="none" w:sz="0" w:space="0" w:color="auto"/>
            <w:right w:val="none" w:sz="0" w:space="0" w:color="auto"/>
          </w:divBdr>
        </w:div>
        <w:div w:id="648559773">
          <w:marLeft w:val="640"/>
          <w:marRight w:val="0"/>
          <w:marTop w:val="0"/>
          <w:marBottom w:val="0"/>
          <w:divBdr>
            <w:top w:val="none" w:sz="0" w:space="0" w:color="auto"/>
            <w:left w:val="none" w:sz="0" w:space="0" w:color="auto"/>
            <w:bottom w:val="none" w:sz="0" w:space="0" w:color="auto"/>
            <w:right w:val="none" w:sz="0" w:space="0" w:color="auto"/>
          </w:divBdr>
        </w:div>
        <w:div w:id="2109041026">
          <w:marLeft w:val="640"/>
          <w:marRight w:val="0"/>
          <w:marTop w:val="0"/>
          <w:marBottom w:val="0"/>
          <w:divBdr>
            <w:top w:val="none" w:sz="0" w:space="0" w:color="auto"/>
            <w:left w:val="none" w:sz="0" w:space="0" w:color="auto"/>
            <w:bottom w:val="none" w:sz="0" w:space="0" w:color="auto"/>
            <w:right w:val="none" w:sz="0" w:space="0" w:color="auto"/>
          </w:divBdr>
        </w:div>
        <w:div w:id="1297951417">
          <w:marLeft w:val="640"/>
          <w:marRight w:val="0"/>
          <w:marTop w:val="0"/>
          <w:marBottom w:val="0"/>
          <w:divBdr>
            <w:top w:val="none" w:sz="0" w:space="0" w:color="auto"/>
            <w:left w:val="none" w:sz="0" w:space="0" w:color="auto"/>
            <w:bottom w:val="none" w:sz="0" w:space="0" w:color="auto"/>
            <w:right w:val="none" w:sz="0" w:space="0" w:color="auto"/>
          </w:divBdr>
        </w:div>
        <w:div w:id="54863908">
          <w:marLeft w:val="640"/>
          <w:marRight w:val="0"/>
          <w:marTop w:val="0"/>
          <w:marBottom w:val="0"/>
          <w:divBdr>
            <w:top w:val="none" w:sz="0" w:space="0" w:color="auto"/>
            <w:left w:val="none" w:sz="0" w:space="0" w:color="auto"/>
            <w:bottom w:val="none" w:sz="0" w:space="0" w:color="auto"/>
            <w:right w:val="none" w:sz="0" w:space="0" w:color="auto"/>
          </w:divBdr>
        </w:div>
        <w:div w:id="155918437">
          <w:marLeft w:val="640"/>
          <w:marRight w:val="0"/>
          <w:marTop w:val="0"/>
          <w:marBottom w:val="0"/>
          <w:divBdr>
            <w:top w:val="none" w:sz="0" w:space="0" w:color="auto"/>
            <w:left w:val="none" w:sz="0" w:space="0" w:color="auto"/>
            <w:bottom w:val="none" w:sz="0" w:space="0" w:color="auto"/>
            <w:right w:val="none" w:sz="0" w:space="0" w:color="auto"/>
          </w:divBdr>
        </w:div>
      </w:divsChild>
    </w:div>
    <w:div w:id="1775978526">
      <w:bodyDiv w:val="1"/>
      <w:marLeft w:val="0"/>
      <w:marRight w:val="0"/>
      <w:marTop w:val="0"/>
      <w:marBottom w:val="0"/>
      <w:divBdr>
        <w:top w:val="none" w:sz="0" w:space="0" w:color="auto"/>
        <w:left w:val="none" w:sz="0" w:space="0" w:color="auto"/>
        <w:bottom w:val="none" w:sz="0" w:space="0" w:color="auto"/>
        <w:right w:val="none" w:sz="0" w:space="0" w:color="auto"/>
      </w:divBdr>
      <w:divsChild>
        <w:div w:id="1047412895">
          <w:marLeft w:val="640"/>
          <w:marRight w:val="0"/>
          <w:marTop w:val="0"/>
          <w:marBottom w:val="0"/>
          <w:divBdr>
            <w:top w:val="none" w:sz="0" w:space="0" w:color="auto"/>
            <w:left w:val="none" w:sz="0" w:space="0" w:color="auto"/>
            <w:bottom w:val="none" w:sz="0" w:space="0" w:color="auto"/>
            <w:right w:val="none" w:sz="0" w:space="0" w:color="auto"/>
          </w:divBdr>
        </w:div>
        <w:div w:id="1109861536">
          <w:marLeft w:val="640"/>
          <w:marRight w:val="0"/>
          <w:marTop w:val="0"/>
          <w:marBottom w:val="0"/>
          <w:divBdr>
            <w:top w:val="none" w:sz="0" w:space="0" w:color="auto"/>
            <w:left w:val="none" w:sz="0" w:space="0" w:color="auto"/>
            <w:bottom w:val="none" w:sz="0" w:space="0" w:color="auto"/>
            <w:right w:val="none" w:sz="0" w:space="0" w:color="auto"/>
          </w:divBdr>
        </w:div>
        <w:div w:id="508839402">
          <w:marLeft w:val="640"/>
          <w:marRight w:val="0"/>
          <w:marTop w:val="0"/>
          <w:marBottom w:val="0"/>
          <w:divBdr>
            <w:top w:val="none" w:sz="0" w:space="0" w:color="auto"/>
            <w:left w:val="none" w:sz="0" w:space="0" w:color="auto"/>
            <w:bottom w:val="none" w:sz="0" w:space="0" w:color="auto"/>
            <w:right w:val="none" w:sz="0" w:space="0" w:color="auto"/>
          </w:divBdr>
        </w:div>
        <w:div w:id="1260261236">
          <w:marLeft w:val="640"/>
          <w:marRight w:val="0"/>
          <w:marTop w:val="0"/>
          <w:marBottom w:val="0"/>
          <w:divBdr>
            <w:top w:val="none" w:sz="0" w:space="0" w:color="auto"/>
            <w:left w:val="none" w:sz="0" w:space="0" w:color="auto"/>
            <w:bottom w:val="none" w:sz="0" w:space="0" w:color="auto"/>
            <w:right w:val="none" w:sz="0" w:space="0" w:color="auto"/>
          </w:divBdr>
        </w:div>
        <w:div w:id="1755781688">
          <w:marLeft w:val="640"/>
          <w:marRight w:val="0"/>
          <w:marTop w:val="0"/>
          <w:marBottom w:val="0"/>
          <w:divBdr>
            <w:top w:val="none" w:sz="0" w:space="0" w:color="auto"/>
            <w:left w:val="none" w:sz="0" w:space="0" w:color="auto"/>
            <w:bottom w:val="none" w:sz="0" w:space="0" w:color="auto"/>
            <w:right w:val="none" w:sz="0" w:space="0" w:color="auto"/>
          </w:divBdr>
        </w:div>
        <w:div w:id="1806972915">
          <w:marLeft w:val="640"/>
          <w:marRight w:val="0"/>
          <w:marTop w:val="0"/>
          <w:marBottom w:val="0"/>
          <w:divBdr>
            <w:top w:val="none" w:sz="0" w:space="0" w:color="auto"/>
            <w:left w:val="none" w:sz="0" w:space="0" w:color="auto"/>
            <w:bottom w:val="none" w:sz="0" w:space="0" w:color="auto"/>
            <w:right w:val="none" w:sz="0" w:space="0" w:color="auto"/>
          </w:divBdr>
        </w:div>
        <w:div w:id="202325590">
          <w:marLeft w:val="640"/>
          <w:marRight w:val="0"/>
          <w:marTop w:val="0"/>
          <w:marBottom w:val="0"/>
          <w:divBdr>
            <w:top w:val="none" w:sz="0" w:space="0" w:color="auto"/>
            <w:left w:val="none" w:sz="0" w:space="0" w:color="auto"/>
            <w:bottom w:val="none" w:sz="0" w:space="0" w:color="auto"/>
            <w:right w:val="none" w:sz="0" w:space="0" w:color="auto"/>
          </w:divBdr>
        </w:div>
        <w:div w:id="2120568032">
          <w:marLeft w:val="640"/>
          <w:marRight w:val="0"/>
          <w:marTop w:val="0"/>
          <w:marBottom w:val="0"/>
          <w:divBdr>
            <w:top w:val="none" w:sz="0" w:space="0" w:color="auto"/>
            <w:left w:val="none" w:sz="0" w:space="0" w:color="auto"/>
            <w:bottom w:val="none" w:sz="0" w:space="0" w:color="auto"/>
            <w:right w:val="none" w:sz="0" w:space="0" w:color="auto"/>
          </w:divBdr>
        </w:div>
        <w:div w:id="1263613930">
          <w:marLeft w:val="640"/>
          <w:marRight w:val="0"/>
          <w:marTop w:val="0"/>
          <w:marBottom w:val="0"/>
          <w:divBdr>
            <w:top w:val="none" w:sz="0" w:space="0" w:color="auto"/>
            <w:left w:val="none" w:sz="0" w:space="0" w:color="auto"/>
            <w:bottom w:val="none" w:sz="0" w:space="0" w:color="auto"/>
            <w:right w:val="none" w:sz="0" w:space="0" w:color="auto"/>
          </w:divBdr>
        </w:div>
        <w:div w:id="653486708">
          <w:marLeft w:val="640"/>
          <w:marRight w:val="0"/>
          <w:marTop w:val="0"/>
          <w:marBottom w:val="0"/>
          <w:divBdr>
            <w:top w:val="none" w:sz="0" w:space="0" w:color="auto"/>
            <w:left w:val="none" w:sz="0" w:space="0" w:color="auto"/>
            <w:bottom w:val="none" w:sz="0" w:space="0" w:color="auto"/>
            <w:right w:val="none" w:sz="0" w:space="0" w:color="auto"/>
          </w:divBdr>
        </w:div>
        <w:div w:id="2069722126">
          <w:marLeft w:val="640"/>
          <w:marRight w:val="0"/>
          <w:marTop w:val="0"/>
          <w:marBottom w:val="0"/>
          <w:divBdr>
            <w:top w:val="none" w:sz="0" w:space="0" w:color="auto"/>
            <w:left w:val="none" w:sz="0" w:space="0" w:color="auto"/>
            <w:bottom w:val="none" w:sz="0" w:space="0" w:color="auto"/>
            <w:right w:val="none" w:sz="0" w:space="0" w:color="auto"/>
          </w:divBdr>
        </w:div>
        <w:div w:id="1619530045">
          <w:marLeft w:val="640"/>
          <w:marRight w:val="0"/>
          <w:marTop w:val="0"/>
          <w:marBottom w:val="0"/>
          <w:divBdr>
            <w:top w:val="none" w:sz="0" w:space="0" w:color="auto"/>
            <w:left w:val="none" w:sz="0" w:space="0" w:color="auto"/>
            <w:bottom w:val="none" w:sz="0" w:space="0" w:color="auto"/>
            <w:right w:val="none" w:sz="0" w:space="0" w:color="auto"/>
          </w:divBdr>
        </w:div>
        <w:div w:id="1541631915">
          <w:marLeft w:val="640"/>
          <w:marRight w:val="0"/>
          <w:marTop w:val="0"/>
          <w:marBottom w:val="0"/>
          <w:divBdr>
            <w:top w:val="none" w:sz="0" w:space="0" w:color="auto"/>
            <w:left w:val="none" w:sz="0" w:space="0" w:color="auto"/>
            <w:bottom w:val="none" w:sz="0" w:space="0" w:color="auto"/>
            <w:right w:val="none" w:sz="0" w:space="0" w:color="auto"/>
          </w:divBdr>
        </w:div>
        <w:div w:id="392823206">
          <w:marLeft w:val="640"/>
          <w:marRight w:val="0"/>
          <w:marTop w:val="0"/>
          <w:marBottom w:val="0"/>
          <w:divBdr>
            <w:top w:val="none" w:sz="0" w:space="0" w:color="auto"/>
            <w:left w:val="none" w:sz="0" w:space="0" w:color="auto"/>
            <w:bottom w:val="none" w:sz="0" w:space="0" w:color="auto"/>
            <w:right w:val="none" w:sz="0" w:space="0" w:color="auto"/>
          </w:divBdr>
        </w:div>
        <w:div w:id="1118261067">
          <w:marLeft w:val="640"/>
          <w:marRight w:val="0"/>
          <w:marTop w:val="0"/>
          <w:marBottom w:val="0"/>
          <w:divBdr>
            <w:top w:val="none" w:sz="0" w:space="0" w:color="auto"/>
            <w:left w:val="none" w:sz="0" w:space="0" w:color="auto"/>
            <w:bottom w:val="none" w:sz="0" w:space="0" w:color="auto"/>
            <w:right w:val="none" w:sz="0" w:space="0" w:color="auto"/>
          </w:divBdr>
        </w:div>
        <w:div w:id="220096127">
          <w:marLeft w:val="640"/>
          <w:marRight w:val="0"/>
          <w:marTop w:val="0"/>
          <w:marBottom w:val="0"/>
          <w:divBdr>
            <w:top w:val="none" w:sz="0" w:space="0" w:color="auto"/>
            <w:left w:val="none" w:sz="0" w:space="0" w:color="auto"/>
            <w:bottom w:val="none" w:sz="0" w:space="0" w:color="auto"/>
            <w:right w:val="none" w:sz="0" w:space="0" w:color="auto"/>
          </w:divBdr>
        </w:div>
        <w:div w:id="934362010">
          <w:marLeft w:val="640"/>
          <w:marRight w:val="0"/>
          <w:marTop w:val="0"/>
          <w:marBottom w:val="0"/>
          <w:divBdr>
            <w:top w:val="none" w:sz="0" w:space="0" w:color="auto"/>
            <w:left w:val="none" w:sz="0" w:space="0" w:color="auto"/>
            <w:bottom w:val="none" w:sz="0" w:space="0" w:color="auto"/>
            <w:right w:val="none" w:sz="0" w:space="0" w:color="auto"/>
          </w:divBdr>
        </w:div>
        <w:div w:id="454760599">
          <w:marLeft w:val="640"/>
          <w:marRight w:val="0"/>
          <w:marTop w:val="0"/>
          <w:marBottom w:val="0"/>
          <w:divBdr>
            <w:top w:val="none" w:sz="0" w:space="0" w:color="auto"/>
            <w:left w:val="none" w:sz="0" w:space="0" w:color="auto"/>
            <w:bottom w:val="none" w:sz="0" w:space="0" w:color="auto"/>
            <w:right w:val="none" w:sz="0" w:space="0" w:color="auto"/>
          </w:divBdr>
        </w:div>
        <w:div w:id="1646472162">
          <w:marLeft w:val="640"/>
          <w:marRight w:val="0"/>
          <w:marTop w:val="0"/>
          <w:marBottom w:val="0"/>
          <w:divBdr>
            <w:top w:val="none" w:sz="0" w:space="0" w:color="auto"/>
            <w:left w:val="none" w:sz="0" w:space="0" w:color="auto"/>
            <w:bottom w:val="none" w:sz="0" w:space="0" w:color="auto"/>
            <w:right w:val="none" w:sz="0" w:space="0" w:color="auto"/>
          </w:divBdr>
        </w:div>
        <w:div w:id="174073842">
          <w:marLeft w:val="640"/>
          <w:marRight w:val="0"/>
          <w:marTop w:val="0"/>
          <w:marBottom w:val="0"/>
          <w:divBdr>
            <w:top w:val="none" w:sz="0" w:space="0" w:color="auto"/>
            <w:left w:val="none" w:sz="0" w:space="0" w:color="auto"/>
            <w:bottom w:val="none" w:sz="0" w:space="0" w:color="auto"/>
            <w:right w:val="none" w:sz="0" w:space="0" w:color="auto"/>
          </w:divBdr>
        </w:div>
        <w:div w:id="2049179997">
          <w:marLeft w:val="640"/>
          <w:marRight w:val="0"/>
          <w:marTop w:val="0"/>
          <w:marBottom w:val="0"/>
          <w:divBdr>
            <w:top w:val="none" w:sz="0" w:space="0" w:color="auto"/>
            <w:left w:val="none" w:sz="0" w:space="0" w:color="auto"/>
            <w:bottom w:val="none" w:sz="0" w:space="0" w:color="auto"/>
            <w:right w:val="none" w:sz="0" w:space="0" w:color="auto"/>
          </w:divBdr>
        </w:div>
        <w:div w:id="1738699700">
          <w:marLeft w:val="640"/>
          <w:marRight w:val="0"/>
          <w:marTop w:val="0"/>
          <w:marBottom w:val="0"/>
          <w:divBdr>
            <w:top w:val="none" w:sz="0" w:space="0" w:color="auto"/>
            <w:left w:val="none" w:sz="0" w:space="0" w:color="auto"/>
            <w:bottom w:val="none" w:sz="0" w:space="0" w:color="auto"/>
            <w:right w:val="none" w:sz="0" w:space="0" w:color="auto"/>
          </w:divBdr>
        </w:div>
        <w:div w:id="2093238349">
          <w:marLeft w:val="640"/>
          <w:marRight w:val="0"/>
          <w:marTop w:val="0"/>
          <w:marBottom w:val="0"/>
          <w:divBdr>
            <w:top w:val="none" w:sz="0" w:space="0" w:color="auto"/>
            <w:left w:val="none" w:sz="0" w:space="0" w:color="auto"/>
            <w:bottom w:val="none" w:sz="0" w:space="0" w:color="auto"/>
            <w:right w:val="none" w:sz="0" w:space="0" w:color="auto"/>
          </w:divBdr>
        </w:div>
        <w:div w:id="1324552433">
          <w:marLeft w:val="640"/>
          <w:marRight w:val="0"/>
          <w:marTop w:val="0"/>
          <w:marBottom w:val="0"/>
          <w:divBdr>
            <w:top w:val="none" w:sz="0" w:space="0" w:color="auto"/>
            <w:left w:val="none" w:sz="0" w:space="0" w:color="auto"/>
            <w:bottom w:val="none" w:sz="0" w:space="0" w:color="auto"/>
            <w:right w:val="none" w:sz="0" w:space="0" w:color="auto"/>
          </w:divBdr>
        </w:div>
        <w:div w:id="5987759">
          <w:marLeft w:val="640"/>
          <w:marRight w:val="0"/>
          <w:marTop w:val="0"/>
          <w:marBottom w:val="0"/>
          <w:divBdr>
            <w:top w:val="none" w:sz="0" w:space="0" w:color="auto"/>
            <w:left w:val="none" w:sz="0" w:space="0" w:color="auto"/>
            <w:bottom w:val="none" w:sz="0" w:space="0" w:color="auto"/>
            <w:right w:val="none" w:sz="0" w:space="0" w:color="auto"/>
          </w:divBdr>
        </w:div>
        <w:div w:id="508839675">
          <w:marLeft w:val="640"/>
          <w:marRight w:val="0"/>
          <w:marTop w:val="0"/>
          <w:marBottom w:val="0"/>
          <w:divBdr>
            <w:top w:val="none" w:sz="0" w:space="0" w:color="auto"/>
            <w:left w:val="none" w:sz="0" w:space="0" w:color="auto"/>
            <w:bottom w:val="none" w:sz="0" w:space="0" w:color="auto"/>
            <w:right w:val="none" w:sz="0" w:space="0" w:color="auto"/>
          </w:divBdr>
        </w:div>
        <w:div w:id="549264203">
          <w:marLeft w:val="640"/>
          <w:marRight w:val="0"/>
          <w:marTop w:val="0"/>
          <w:marBottom w:val="0"/>
          <w:divBdr>
            <w:top w:val="none" w:sz="0" w:space="0" w:color="auto"/>
            <w:left w:val="none" w:sz="0" w:space="0" w:color="auto"/>
            <w:bottom w:val="none" w:sz="0" w:space="0" w:color="auto"/>
            <w:right w:val="none" w:sz="0" w:space="0" w:color="auto"/>
          </w:divBdr>
        </w:div>
        <w:div w:id="161943156">
          <w:marLeft w:val="640"/>
          <w:marRight w:val="0"/>
          <w:marTop w:val="0"/>
          <w:marBottom w:val="0"/>
          <w:divBdr>
            <w:top w:val="none" w:sz="0" w:space="0" w:color="auto"/>
            <w:left w:val="none" w:sz="0" w:space="0" w:color="auto"/>
            <w:bottom w:val="none" w:sz="0" w:space="0" w:color="auto"/>
            <w:right w:val="none" w:sz="0" w:space="0" w:color="auto"/>
          </w:divBdr>
        </w:div>
        <w:div w:id="259922240">
          <w:marLeft w:val="640"/>
          <w:marRight w:val="0"/>
          <w:marTop w:val="0"/>
          <w:marBottom w:val="0"/>
          <w:divBdr>
            <w:top w:val="none" w:sz="0" w:space="0" w:color="auto"/>
            <w:left w:val="none" w:sz="0" w:space="0" w:color="auto"/>
            <w:bottom w:val="none" w:sz="0" w:space="0" w:color="auto"/>
            <w:right w:val="none" w:sz="0" w:space="0" w:color="auto"/>
          </w:divBdr>
        </w:div>
        <w:div w:id="885144915">
          <w:marLeft w:val="640"/>
          <w:marRight w:val="0"/>
          <w:marTop w:val="0"/>
          <w:marBottom w:val="0"/>
          <w:divBdr>
            <w:top w:val="none" w:sz="0" w:space="0" w:color="auto"/>
            <w:left w:val="none" w:sz="0" w:space="0" w:color="auto"/>
            <w:bottom w:val="none" w:sz="0" w:space="0" w:color="auto"/>
            <w:right w:val="none" w:sz="0" w:space="0" w:color="auto"/>
          </w:divBdr>
        </w:div>
        <w:div w:id="838614513">
          <w:marLeft w:val="640"/>
          <w:marRight w:val="0"/>
          <w:marTop w:val="0"/>
          <w:marBottom w:val="0"/>
          <w:divBdr>
            <w:top w:val="none" w:sz="0" w:space="0" w:color="auto"/>
            <w:left w:val="none" w:sz="0" w:space="0" w:color="auto"/>
            <w:bottom w:val="none" w:sz="0" w:space="0" w:color="auto"/>
            <w:right w:val="none" w:sz="0" w:space="0" w:color="auto"/>
          </w:divBdr>
        </w:div>
        <w:div w:id="1574967102">
          <w:marLeft w:val="640"/>
          <w:marRight w:val="0"/>
          <w:marTop w:val="0"/>
          <w:marBottom w:val="0"/>
          <w:divBdr>
            <w:top w:val="none" w:sz="0" w:space="0" w:color="auto"/>
            <w:left w:val="none" w:sz="0" w:space="0" w:color="auto"/>
            <w:bottom w:val="none" w:sz="0" w:space="0" w:color="auto"/>
            <w:right w:val="none" w:sz="0" w:space="0" w:color="auto"/>
          </w:divBdr>
        </w:div>
        <w:div w:id="562721774">
          <w:marLeft w:val="640"/>
          <w:marRight w:val="0"/>
          <w:marTop w:val="0"/>
          <w:marBottom w:val="0"/>
          <w:divBdr>
            <w:top w:val="none" w:sz="0" w:space="0" w:color="auto"/>
            <w:left w:val="none" w:sz="0" w:space="0" w:color="auto"/>
            <w:bottom w:val="none" w:sz="0" w:space="0" w:color="auto"/>
            <w:right w:val="none" w:sz="0" w:space="0" w:color="auto"/>
          </w:divBdr>
        </w:div>
        <w:div w:id="748814559">
          <w:marLeft w:val="640"/>
          <w:marRight w:val="0"/>
          <w:marTop w:val="0"/>
          <w:marBottom w:val="0"/>
          <w:divBdr>
            <w:top w:val="none" w:sz="0" w:space="0" w:color="auto"/>
            <w:left w:val="none" w:sz="0" w:space="0" w:color="auto"/>
            <w:bottom w:val="none" w:sz="0" w:space="0" w:color="auto"/>
            <w:right w:val="none" w:sz="0" w:space="0" w:color="auto"/>
          </w:divBdr>
        </w:div>
        <w:div w:id="1721709358">
          <w:marLeft w:val="640"/>
          <w:marRight w:val="0"/>
          <w:marTop w:val="0"/>
          <w:marBottom w:val="0"/>
          <w:divBdr>
            <w:top w:val="none" w:sz="0" w:space="0" w:color="auto"/>
            <w:left w:val="none" w:sz="0" w:space="0" w:color="auto"/>
            <w:bottom w:val="none" w:sz="0" w:space="0" w:color="auto"/>
            <w:right w:val="none" w:sz="0" w:space="0" w:color="auto"/>
          </w:divBdr>
        </w:div>
        <w:div w:id="2829163">
          <w:marLeft w:val="640"/>
          <w:marRight w:val="0"/>
          <w:marTop w:val="0"/>
          <w:marBottom w:val="0"/>
          <w:divBdr>
            <w:top w:val="none" w:sz="0" w:space="0" w:color="auto"/>
            <w:left w:val="none" w:sz="0" w:space="0" w:color="auto"/>
            <w:bottom w:val="none" w:sz="0" w:space="0" w:color="auto"/>
            <w:right w:val="none" w:sz="0" w:space="0" w:color="auto"/>
          </w:divBdr>
        </w:div>
        <w:div w:id="775055017">
          <w:marLeft w:val="640"/>
          <w:marRight w:val="0"/>
          <w:marTop w:val="0"/>
          <w:marBottom w:val="0"/>
          <w:divBdr>
            <w:top w:val="none" w:sz="0" w:space="0" w:color="auto"/>
            <w:left w:val="none" w:sz="0" w:space="0" w:color="auto"/>
            <w:bottom w:val="none" w:sz="0" w:space="0" w:color="auto"/>
            <w:right w:val="none" w:sz="0" w:space="0" w:color="auto"/>
          </w:divBdr>
        </w:div>
        <w:div w:id="98262981">
          <w:marLeft w:val="640"/>
          <w:marRight w:val="0"/>
          <w:marTop w:val="0"/>
          <w:marBottom w:val="0"/>
          <w:divBdr>
            <w:top w:val="none" w:sz="0" w:space="0" w:color="auto"/>
            <w:left w:val="none" w:sz="0" w:space="0" w:color="auto"/>
            <w:bottom w:val="none" w:sz="0" w:space="0" w:color="auto"/>
            <w:right w:val="none" w:sz="0" w:space="0" w:color="auto"/>
          </w:divBdr>
        </w:div>
        <w:div w:id="857042078">
          <w:marLeft w:val="640"/>
          <w:marRight w:val="0"/>
          <w:marTop w:val="0"/>
          <w:marBottom w:val="0"/>
          <w:divBdr>
            <w:top w:val="none" w:sz="0" w:space="0" w:color="auto"/>
            <w:left w:val="none" w:sz="0" w:space="0" w:color="auto"/>
            <w:bottom w:val="none" w:sz="0" w:space="0" w:color="auto"/>
            <w:right w:val="none" w:sz="0" w:space="0" w:color="auto"/>
          </w:divBdr>
        </w:div>
        <w:div w:id="547959591">
          <w:marLeft w:val="640"/>
          <w:marRight w:val="0"/>
          <w:marTop w:val="0"/>
          <w:marBottom w:val="0"/>
          <w:divBdr>
            <w:top w:val="none" w:sz="0" w:space="0" w:color="auto"/>
            <w:left w:val="none" w:sz="0" w:space="0" w:color="auto"/>
            <w:bottom w:val="none" w:sz="0" w:space="0" w:color="auto"/>
            <w:right w:val="none" w:sz="0" w:space="0" w:color="auto"/>
          </w:divBdr>
        </w:div>
      </w:divsChild>
    </w:div>
    <w:div w:id="1842042322">
      <w:bodyDiv w:val="1"/>
      <w:marLeft w:val="0"/>
      <w:marRight w:val="0"/>
      <w:marTop w:val="0"/>
      <w:marBottom w:val="0"/>
      <w:divBdr>
        <w:top w:val="none" w:sz="0" w:space="0" w:color="auto"/>
        <w:left w:val="none" w:sz="0" w:space="0" w:color="auto"/>
        <w:bottom w:val="none" w:sz="0" w:space="0" w:color="auto"/>
        <w:right w:val="none" w:sz="0" w:space="0" w:color="auto"/>
      </w:divBdr>
      <w:divsChild>
        <w:div w:id="2058552175">
          <w:marLeft w:val="640"/>
          <w:marRight w:val="0"/>
          <w:marTop w:val="0"/>
          <w:marBottom w:val="0"/>
          <w:divBdr>
            <w:top w:val="none" w:sz="0" w:space="0" w:color="auto"/>
            <w:left w:val="none" w:sz="0" w:space="0" w:color="auto"/>
            <w:bottom w:val="none" w:sz="0" w:space="0" w:color="auto"/>
            <w:right w:val="none" w:sz="0" w:space="0" w:color="auto"/>
          </w:divBdr>
        </w:div>
        <w:div w:id="1207109714">
          <w:marLeft w:val="640"/>
          <w:marRight w:val="0"/>
          <w:marTop w:val="0"/>
          <w:marBottom w:val="0"/>
          <w:divBdr>
            <w:top w:val="none" w:sz="0" w:space="0" w:color="auto"/>
            <w:left w:val="none" w:sz="0" w:space="0" w:color="auto"/>
            <w:bottom w:val="none" w:sz="0" w:space="0" w:color="auto"/>
            <w:right w:val="none" w:sz="0" w:space="0" w:color="auto"/>
          </w:divBdr>
        </w:div>
        <w:div w:id="796724137">
          <w:marLeft w:val="640"/>
          <w:marRight w:val="0"/>
          <w:marTop w:val="0"/>
          <w:marBottom w:val="0"/>
          <w:divBdr>
            <w:top w:val="none" w:sz="0" w:space="0" w:color="auto"/>
            <w:left w:val="none" w:sz="0" w:space="0" w:color="auto"/>
            <w:bottom w:val="none" w:sz="0" w:space="0" w:color="auto"/>
            <w:right w:val="none" w:sz="0" w:space="0" w:color="auto"/>
          </w:divBdr>
        </w:div>
        <w:div w:id="1645040723">
          <w:marLeft w:val="640"/>
          <w:marRight w:val="0"/>
          <w:marTop w:val="0"/>
          <w:marBottom w:val="0"/>
          <w:divBdr>
            <w:top w:val="none" w:sz="0" w:space="0" w:color="auto"/>
            <w:left w:val="none" w:sz="0" w:space="0" w:color="auto"/>
            <w:bottom w:val="none" w:sz="0" w:space="0" w:color="auto"/>
            <w:right w:val="none" w:sz="0" w:space="0" w:color="auto"/>
          </w:divBdr>
        </w:div>
        <w:div w:id="632710475">
          <w:marLeft w:val="640"/>
          <w:marRight w:val="0"/>
          <w:marTop w:val="0"/>
          <w:marBottom w:val="0"/>
          <w:divBdr>
            <w:top w:val="none" w:sz="0" w:space="0" w:color="auto"/>
            <w:left w:val="none" w:sz="0" w:space="0" w:color="auto"/>
            <w:bottom w:val="none" w:sz="0" w:space="0" w:color="auto"/>
            <w:right w:val="none" w:sz="0" w:space="0" w:color="auto"/>
          </w:divBdr>
        </w:div>
        <w:div w:id="521092004">
          <w:marLeft w:val="640"/>
          <w:marRight w:val="0"/>
          <w:marTop w:val="0"/>
          <w:marBottom w:val="0"/>
          <w:divBdr>
            <w:top w:val="none" w:sz="0" w:space="0" w:color="auto"/>
            <w:left w:val="none" w:sz="0" w:space="0" w:color="auto"/>
            <w:bottom w:val="none" w:sz="0" w:space="0" w:color="auto"/>
            <w:right w:val="none" w:sz="0" w:space="0" w:color="auto"/>
          </w:divBdr>
        </w:div>
        <w:div w:id="166940137">
          <w:marLeft w:val="640"/>
          <w:marRight w:val="0"/>
          <w:marTop w:val="0"/>
          <w:marBottom w:val="0"/>
          <w:divBdr>
            <w:top w:val="none" w:sz="0" w:space="0" w:color="auto"/>
            <w:left w:val="none" w:sz="0" w:space="0" w:color="auto"/>
            <w:bottom w:val="none" w:sz="0" w:space="0" w:color="auto"/>
            <w:right w:val="none" w:sz="0" w:space="0" w:color="auto"/>
          </w:divBdr>
        </w:div>
        <w:div w:id="310184711">
          <w:marLeft w:val="640"/>
          <w:marRight w:val="0"/>
          <w:marTop w:val="0"/>
          <w:marBottom w:val="0"/>
          <w:divBdr>
            <w:top w:val="none" w:sz="0" w:space="0" w:color="auto"/>
            <w:left w:val="none" w:sz="0" w:space="0" w:color="auto"/>
            <w:bottom w:val="none" w:sz="0" w:space="0" w:color="auto"/>
            <w:right w:val="none" w:sz="0" w:space="0" w:color="auto"/>
          </w:divBdr>
        </w:div>
        <w:div w:id="216013468">
          <w:marLeft w:val="640"/>
          <w:marRight w:val="0"/>
          <w:marTop w:val="0"/>
          <w:marBottom w:val="0"/>
          <w:divBdr>
            <w:top w:val="none" w:sz="0" w:space="0" w:color="auto"/>
            <w:left w:val="none" w:sz="0" w:space="0" w:color="auto"/>
            <w:bottom w:val="none" w:sz="0" w:space="0" w:color="auto"/>
            <w:right w:val="none" w:sz="0" w:space="0" w:color="auto"/>
          </w:divBdr>
        </w:div>
        <w:div w:id="1678577268">
          <w:marLeft w:val="640"/>
          <w:marRight w:val="0"/>
          <w:marTop w:val="0"/>
          <w:marBottom w:val="0"/>
          <w:divBdr>
            <w:top w:val="none" w:sz="0" w:space="0" w:color="auto"/>
            <w:left w:val="none" w:sz="0" w:space="0" w:color="auto"/>
            <w:bottom w:val="none" w:sz="0" w:space="0" w:color="auto"/>
            <w:right w:val="none" w:sz="0" w:space="0" w:color="auto"/>
          </w:divBdr>
        </w:div>
        <w:div w:id="268658093">
          <w:marLeft w:val="640"/>
          <w:marRight w:val="0"/>
          <w:marTop w:val="0"/>
          <w:marBottom w:val="0"/>
          <w:divBdr>
            <w:top w:val="none" w:sz="0" w:space="0" w:color="auto"/>
            <w:left w:val="none" w:sz="0" w:space="0" w:color="auto"/>
            <w:bottom w:val="none" w:sz="0" w:space="0" w:color="auto"/>
            <w:right w:val="none" w:sz="0" w:space="0" w:color="auto"/>
          </w:divBdr>
        </w:div>
        <w:div w:id="1426920996">
          <w:marLeft w:val="640"/>
          <w:marRight w:val="0"/>
          <w:marTop w:val="0"/>
          <w:marBottom w:val="0"/>
          <w:divBdr>
            <w:top w:val="none" w:sz="0" w:space="0" w:color="auto"/>
            <w:left w:val="none" w:sz="0" w:space="0" w:color="auto"/>
            <w:bottom w:val="none" w:sz="0" w:space="0" w:color="auto"/>
            <w:right w:val="none" w:sz="0" w:space="0" w:color="auto"/>
          </w:divBdr>
        </w:div>
        <w:div w:id="2015298938">
          <w:marLeft w:val="640"/>
          <w:marRight w:val="0"/>
          <w:marTop w:val="0"/>
          <w:marBottom w:val="0"/>
          <w:divBdr>
            <w:top w:val="none" w:sz="0" w:space="0" w:color="auto"/>
            <w:left w:val="none" w:sz="0" w:space="0" w:color="auto"/>
            <w:bottom w:val="none" w:sz="0" w:space="0" w:color="auto"/>
            <w:right w:val="none" w:sz="0" w:space="0" w:color="auto"/>
          </w:divBdr>
        </w:div>
        <w:div w:id="339163369">
          <w:marLeft w:val="640"/>
          <w:marRight w:val="0"/>
          <w:marTop w:val="0"/>
          <w:marBottom w:val="0"/>
          <w:divBdr>
            <w:top w:val="none" w:sz="0" w:space="0" w:color="auto"/>
            <w:left w:val="none" w:sz="0" w:space="0" w:color="auto"/>
            <w:bottom w:val="none" w:sz="0" w:space="0" w:color="auto"/>
            <w:right w:val="none" w:sz="0" w:space="0" w:color="auto"/>
          </w:divBdr>
        </w:div>
        <w:div w:id="1251431508">
          <w:marLeft w:val="640"/>
          <w:marRight w:val="0"/>
          <w:marTop w:val="0"/>
          <w:marBottom w:val="0"/>
          <w:divBdr>
            <w:top w:val="none" w:sz="0" w:space="0" w:color="auto"/>
            <w:left w:val="none" w:sz="0" w:space="0" w:color="auto"/>
            <w:bottom w:val="none" w:sz="0" w:space="0" w:color="auto"/>
            <w:right w:val="none" w:sz="0" w:space="0" w:color="auto"/>
          </w:divBdr>
        </w:div>
        <w:div w:id="1225219657">
          <w:marLeft w:val="640"/>
          <w:marRight w:val="0"/>
          <w:marTop w:val="0"/>
          <w:marBottom w:val="0"/>
          <w:divBdr>
            <w:top w:val="none" w:sz="0" w:space="0" w:color="auto"/>
            <w:left w:val="none" w:sz="0" w:space="0" w:color="auto"/>
            <w:bottom w:val="none" w:sz="0" w:space="0" w:color="auto"/>
            <w:right w:val="none" w:sz="0" w:space="0" w:color="auto"/>
          </w:divBdr>
        </w:div>
        <w:div w:id="1294018326">
          <w:marLeft w:val="640"/>
          <w:marRight w:val="0"/>
          <w:marTop w:val="0"/>
          <w:marBottom w:val="0"/>
          <w:divBdr>
            <w:top w:val="none" w:sz="0" w:space="0" w:color="auto"/>
            <w:left w:val="none" w:sz="0" w:space="0" w:color="auto"/>
            <w:bottom w:val="none" w:sz="0" w:space="0" w:color="auto"/>
            <w:right w:val="none" w:sz="0" w:space="0" w:color="auto"/>
          </w:divBdr>
        </w:div>
        <w:div w:id="450131313">
          <w:marLeft w:val="640"/>
          <w:marRight w:val="0"/>
          <w:marTop w:val="0"/>
          <w:marBottom w:val="0"/>
          <w:divBdr>
            <w:top w:val="none" w:sz="0" w:space="0" w:color="auto"/>
            <w:left w:val="none" w:sz="0" w:space="0" w:color="auto"/>
            <w:bottom w:val="none" w:sz="0" w:space="0" w:color="auto"/>
            <w:right w:val="none" w:sz="0" w:space="0" w:color="auto"/>
          </w:divBdr>
        </w:div>
        <w:div w:id="191305551">
          <w:marLeft w:val="640"/>
          <w:marRight w:val="0"/>
          <w:marTop w:val="0"/>
          <w:marBottom w:val="0"/>
          <w:divBdr>
            <w:top w:val="none" w:sz="0" w:space="0" w:color="auto"/>
            <w:left w:val="none" w:sz="0" w:space="0" w:color="auto"/>
            <w:bottom w:val="none" w:sz="0" w:space="0" w:color="auto"/>
            <w:right w:val="none" w:sz="0" w:space="0" w:color="auto"/>
          </w:divBdr>
        </w:div>
        <w:div w:id="1023019232">
          <w:marLeft w:val="640"/>
          <w:marRight w:val="0"/>
          <w:marTop w:val="0"/>
          <w:marBottom w:val="0"/>
          <w:divBdr>
            <w:top w:val="none" w:sz="0" w:space="0" w:color="auto"/>
            <w:left w:val="none" w:sz="0" w:space="0" w:color="auto"/>
            <w:bottom w:val="none" w:sz="0" w:space="0" w:color="auto"/>
            <w:right w:val="none" w:sz="0" w:space="0" w:color="auto"/>
          </w:divBdr>
        </w:div>
        <w:div w:id="260384411">
          <w:marLeft w:val="640"/>
          <w:marRight w:val="0"/>
          <w:marTop w:val="0"/>
          <w:marBottom w:val="0"/>
          <w:divBdr>
            <w:top w:val="none" w:sz="0" w:space="0" w:color="auto"/>
            <w:left w:val="none" w:sz="0" w:space="0" w:color="auto"/>
            <w:bottom w:val="none" w:sz="0" w:space="0" w:color="auto"/>
            <w:right w:val="none" w:sz="0" w:space="0" w:color="auto"/>
          </w:divBdr>
        </w:div>
        <w:div w:id="553084522">
          <w:marLeft w:val="640"/>
          <w:marRight w:val="0"/>
          <w:marTop w:val="0"/>
          <w:marBottom w:val="0"/>
          <w:divBdr>
            <w:top w:val="none" w:sz="0" w:space="0" w:color="auto"/>
            <w:left w:val="none" w:sz="0" w:space="0" w:color="auto"/>
            <w:bottom w:val="none" w:sz="0" w:space="0" w:color="auto"/>
            <w:right w:val="none" w:sz="0" w:space="0" w:color="auto"/>
          </w:divBdr>
        </w:div>
        <w:div w:id="187379564">
          <w:marLeft w:val="640"/>
          <w:marRight w:val="0"/>
          <w:marTop w:val="0"/>
          <w:marBottom w:val="0"/>
          <w:divBdr>
            <w:top w:val="none" w:sz="0" w:space="0" w:color="auto"/>
            <w:left w:val="none" w:sz="0" w:space="0" w:color="auto"/>
            <w:bottom w:val="none" w:sz="0" w:space="0" w:color="auto"/>
            <w:right w:val="none" w:sz="0" w:space="0" w:color="auto"/>
          </w:divBdr>
        </w:div>
        <w:div w:id="1229730254">
          <w:marLeft w:val="640"/>
          <w:marRight w:val="0"/>
          <w:marTop w:val="0"/>
          <w:marBottom w:val="0"/>
          <w:divBdr>
            <w:top w:val="none" w:sz="0" w:space="0" w:color="auto"/>
            <w:left w:val="none" w:sz="0" w:space="0" w:color="auto"/>
            <w:bottom w:val="none" w:sz="0" w:space="0" w:color="auto"/>
            <w:right w:val="none" w:sz="0" w:space="0" w:color="auto"/>
          </w:divBdr>
        </w:div>
        <w:div w:id="1240599541">
          <w:marLeft w:val="640"/>
          <w:marRight w:val="0"/>
          <w:marTop w:val="0"/>
          <w:marBottom w:val="0"/>
          <w:divBdr>
            <w:top w:val="none" w:sz="0" w:space="0" w:color="auto"/>
            <w:left w:val="none" w:sz="0" w:space="0" w:color="auto"/>
            <w:bottom w:val="none" w:sz="0" w:space="0" w:color="auto"/>
            <w:right w:val="none" w:sz="0" w:space="0" w:color="auto"/>
          </w:divBdr>
        </w:div>
        <w:div w:id="1188831454">
          <w:marLeft w:val="640"/>
          <w:marRight w:val="0"/>
          <w:marTop w:val="0"/>
          <w:marBottom w:val="0"/>
          <w:divBdr>
            <w:top w:val="none" w:sz="0" w:space="0" w:color="auto"/>
            <w:left w:val="none" w:sz="0" w:space="0" w:color="auto"/>
            <w:bottom w:val="none" w:sz="0" w:space="0" w:color="auto"/>
            <w:right w:val="none" w:sz="0" w:space="0" w:color="auto"/>
          </w:divBdr>
        </w:div>
        <w:div w:id="91903237">
          <w:marLeft w:val="640"/>
          <w:marRight w:val="0"/>
          <w:marTop w:val="0"/>
          <w:marBottom w:val="0"/>
          <w:divBdr>
            <w:top w:val="none" w:sz="0" w:space="0" w:color="auto"/>
            <w:left w:val="none" w:sz="0" w:space="0" w:color="auto"/>
            <w:bottom w:val="none" w:sz="0" w:space="0" w:color="auto"/>
            <w:right w:val="none" w:sz="0" w:space="0" w:color="auto"/>
          </w:divBdr>
        </w:div>
        <w:div w:id="1179350835">
          <w:marLeft w:val="640"/>
          <w:marRight w:val="0"/>
          <w:marTop w:val="0"/>
          <w:marBottom w:val="0"/>
          <w:divBdr>
            <w:top w:val="none" w:sz="0" w:space="0" w:color="auto"/>
            <w:left w:val="none" w:sz="0" w:space="0" w:color="auto"/>
            <w:bottom w:val="none" w:sz="0" w:space="0" w:color="auto"/>
            <w:right w:val="none" w:sz="0" w:space="0" w:color="auto"/>
          </w:divBdr>
        </w:div>
        <w:div w:id="138235408">
          <w:marLeft w:val="640"/>
          <w:marRight w:val="0"/>
          <w:marTop w:val="0"/>
          <w:marBottom w:val="0"/>
          <w:divBdr>
            <w:top w:val="none" w:sz="0" w:space="0" w:color="auto"/>
            <w:left w:val="none" w:sz="0" w:space="0" w:color="auto"/>
            <w:bottom w:val="none" w:sz="0" w:space="0" w:color="auto"/>
            <w:right w:val="none" w:sz="0" w:space="0" w:color="auto"/>
          </w:divBdr>
        </w:div>
        <w:div w:id="1736707052">
          <w:marLeft w:val="640"/>
          <w:marRight w:val="0"/>
          <w:marTop w:val="0"/>
          <w:marBottom w:val="0"/>
          <w:divBdr>
            <w:top w:val="none" w:sz="0" w:space="0" w:color="auto"/>
            <w:left w:val="none" w:sz="0" w:space="0" w:color="auto"/>
            <w:bottom w:val="none" w:sz="0" w:space="0" w:color="auto"/>
            <w:right w:val="none" w:sz="0" w:space="0" w:color="auto"/>
          </w:divBdr>
        </w:div>
        <w:div w:id="2031561414">
          <w:marLeft w:val="640"/>
          <w:marRight w:val="0"/>
          <w:marTop w:val="0"/>
          <w:marBottom w:val="0"/>
          <w:divBdr>
            <w:top w:val="none" w:sz="0" w:space="0" w:color="auto"/>
            <w:left w:val="none" w:sz="0" w:space="0" w:color="auto"/>
            <w:bottom w:val="none" w:sz="0" w:space="0" w:color="auto"/>
            <w:right w:val="none" w:sz="0" w:space="0" w:color="auto"/>
          </w:divBdr>
        </w:div>
        <w:div w:id="272445403">
          <w:marLeft w:val="640"/>
          <w:marRight w:val="0"/>
          <w:marTop w:val="0"/>
          <w:marBottom w:val="0"/>
          <w:divBdr>
            <w:top w:val="none" w:sz="0" w:space="0" w:color="auto"/>
            <w:left w:val="none" w:sz="0" w:space="0" w:color="auto"/>
            <w:bottom w:val="none" w:sz="0" w:space="0" w:color="auto"/>
            <w:right w:val="none" w:sz="0" w:space="0" w:color="auto"/>
          </w:divBdr>
        </w:div>
        <w:div w:id="1976712206">
          <w:marLeft w:val="640"/>
          <w:marRight w:val="0"/>
          <w:marTop w:val="0"/>
          <w:marBottom w:val="0"/>
          <w:divBdr>
            <w:top w:val="none" w:sz="0" w:space="0" w:color="auto"/>
            <w:left w:val="none" w:sz="0" w:space="0" w:color="auto"/>
            <w:bottom w:val="none" w:sz="0" w:space="0" w:color="auto"/>
            <w:right w:val="none" w:sz="0" w:space="0" w:color="auto"/>
          </w:divBdr>
        </w:div>
        <w:div w:id="272786642">
          <w:marLeft w:val="640"/>
          <w:marRight w:val="0"/>
          <w:marTop w:val="0"/>
          <w:marBottom w:val="0"/>
          <w:divBdr>
            <w:top w:val="none" w:sz="0" w:space="0" w:color="auto"/>
            <w:left w:val="none" w:sz="0" w:space="0" w:color="auto"/>
            <w:bottom w:val="none" w:sz="0" w:space="0" w:color="auto"/>
            <w:right w:val="none" w:sz="0" w:space="0" w:color="auto"/>
          </w:divBdr>
        </w:div>
        <w:div w:id="2023119115">
          <w:marLeft w:val="640"/>
          <w:marRight w:val="0"/>
          <w:marTop w:val="0"/>
          <w:marBottom w:val="0"/>
          <w:divBdr>
            <w:top w:val="none" w:sz="0" w:space="0" w:color="auto"/>
            <w:left w:val="none" w:sz="0" w:space="0" w:color="auto"/>
            <w:bottom w:val="none" w:sz="0" w:space="0" w:color="auto"/>
            <w:right w:val="none" w:sz="0" w:space="0" w:color="auto"/>
          </w:divBdr>
        </w:div>
        <w:div w:id="457651926">
          <w:marLeft w:val="640"/>
          <w:marRight w:val="0"/>
          <w:marTop w:val="0"/>
          <w:marBottom w:val="0"/>
          <w:divBdr>
            <w:top w:val="none" w:sz="0" w:space="0" w:color="auto"/>
            <w:left w:val="none" w:sz="0" w:space="0" w:color="auto"/>
            <w:bottom w:val="none" w:sz="0" w:space="0" w:color="auto"/>
            <w:right w:val="none" w:sz="0" w:space="0" w:color="auto"/>
          </w:divBdr>
        </w:div>
        <w:div w:id="1358309790">
          <w:marLeft w:val="640"/>
          <w:marRight w:val="0"/>
          <w:marTop w:val="0"/>
          <w:marBottom w:val="0"/>
          <w:divBdr>
            <w:top w:val="none" w:sz="0" w:space="0" w:color="auto"/>
            <w:left w:val="none" w:sz="0" w:space="0" w:color="auto"/>
            <w:bottom w:val="none" w:sz="0" w:space="0" w:color="auto"/>
            <w:right w:val="none" w:sz="0" w:space="0" w:color="auto"/>
          </w:divBdr>
        </w:div>
        <w:div w:id="777026742">
          <w:marLeft w:val="640"/>
          <w:marRight w:val="0"/>
          <w:marTop w:val="0"/>
          <w:marBottom w:val="0"/>
          <w:divBdr>
            <w:top w:val="none" w:sz="0" w:space="0" w:color="auto"/>
            <w:left w:val="none" w:sz="0" w:space="0" w:color="auto"/>
            <w:bottom w:val="none" w:sz="0" w:space="0" w:color="auto"/>
            <w:right w:val="none" w:sz="0" w:space="0" w:color="auto"/>
          </w:divBdr>
        </w:div>
        <w:div w:id="1877429713">
          <w:marLeft w:val="640"/>
          <w:marRight w:val="0"/>
          <w:marTop w:val="0"/>
          <w:marBottom w:val="0"/>
          <w:divBdr>
            <w:top w:val="none" w:sz="0" w:space="0" w:color="auto"/>
            <w:left w:val="none" w:sz="0" w:space="0" w:color="auto"/>
            <w:bottom w:val="none" w:sz="0" w:space="0" w:color="auto"/>
            <w:right w:val="none" w:sz="0" w:space="0" w:color="auto"/>
          </w:divBdr>
        </w:div>
      </w:divsChild>
    </w:div>
    <w:div w:id="1880586547">
      <w:bodyDiv w:val="1"/>
      <w:marLeft w:val="0"/>
      <w:marRight w:val="0"/>
      <w:marTop w:val="0"/>
      <w:marBottom w:val="0"/>
      <w:divBdr>
        <w:top w:val="none" w:sz="0" w:space="0" w:color="auto"/>
        <w:left w:val="none" w:sz="0" w:space="0" w:color="auto"/>
        <w:bottom w:val="none" w:sz="0" w:space="0" w:color="auto"/>
        <w:right w:val="none" w:sz="0" w:space="0" w:color="auto"/>
      </w:divBdr>
      <w:divsChild>
        <w:div w:id="1560555132">
          <w:marLeft w:val="640"/>
          <w:marRight w:val="0"/>
          <w:marTop w:val="0"/>
          <w:marBottom w:val="0"/>
          <w:divBdr>
            <w:top w:val="none" w:sz="0" w:space="0" w:color="auto"/>
            <w:left w:val="none" w:sz="0" w:space="0" w:color="auto"/>
            <w:bottom w:val="none" w:sz="0" w:space="0" w:color="auto"/>
            <w:right w:val="none" w:sz="0" w:space="0" w:color="auto"/>
          </w:divBdr>
        </w:div>
        <w:div w:id="1811678280">
          <w:marLeft w:val="640"/>
          <w:marRight w:val="0"/>
          <w:marTop w:val="0"/>
          <w:marBottom w:val="0"/>
          <w:divBdr>
            <w:top w:val="none" w:sz="0" w:space="0" w:color="auto"/>
            <w:left w:val="none" w:sz="0" w:space="0" w:color="auto"/>
            <w:bottom w:val="none" w:sz="0" w:space="0" w:color="auto"/>
            <w:right w:val="none" w:sz="0" w:space="0" w:color="auto"/>
          </w:divBdr>
        </w:div>
        <w:div w:id="1324696188">
          <w:marLeft w:val="640"/>
          <w:marRight w:val="0"/>
          <w:marTop w:val="0"/>
          <w:marBottom w:val="0"/>
          <w:divBdr>
            <w:top w:val="none" w:sz="0" w:space="0" w:color="auto"/>
            <w:left w:val="none" w:sz="0" w:space="0" w:color="auto"/>
            <w:bottom w:val="none" w:sz="0" w:space="0" w:color="auto"/>
            <w:right w:val="none" w:sz="0" w:space="0" w:color="auto"/>
          </w:divBdr>
        </w:div>
        <w:div w:id="986477810">
          <w:marLeft w:val="640"/>
          <w:marRight w:val="0"/>
          <w:marTop w:val="0"/>
          <w:marBottom w:val="0"/>
          <w:divBdr>
            <w:top w:val="none" w:sz="0" w:space="0" w:color="auto"/>
            <w:left w:val="none" w:sz="0" w:space="0" w:color="auto"/>
            <w:bottom w:val="none" w:sz="0" w:space="0" w:color="auto"/>
            <w:right w:val="none" w:sz="0" w:space="0" w:color="auto"/>
          </w:divBdr>
        </w:div>
        <w:div w:id="251202016">
          <w:marLeft w:val="640"/>
          <w:marRight w:val="0"/>
          <w:marTop w:val="0"/>
          <w:marBottom w:val="0"/>
          <w:divBdr>
            <w:top w:val="none" w:sz="0" w:space="0" w:color="auto"/>
            <w:left w:val="none" w:sz="0" w:space="0" w:color="auto"/>
            <w:bottom w:val="none" w:sz="0" w:space="0" w:color="auto"/>
            <w:right w:val="none" w:sz="0" w:space="0" w:color="auto"/>
          </w:divBdr>
        </w:div>
        <w:div w:id="1920363738">
          <w:marLeft w:val="640"/>
          <w:marRight w:val="0"/>
          <w:marTop w:val="0"/>
          <w:marBottom w:val="0"/>
          <w:divBdr>
            <w:top w:val="none" w:sz="0" w:space="0" w:color="auto"/>
            <w:left w:val="none" w:sz="0" w:space="0" w:color="auto"/>
            <w:bottom w:val="none" w:sz="0" w:space="0" w:color="auto"/>
            <w:right w:val="none" w:sz="0" w:space="0" w:color="auto"/>
          </w:divBdr>
        </w:div>
        <w:div w:id="222759540">
          <w:marLeft w:val="640"/>
          <w:marRight w:val="0"/>
          <w:marTop w:val="0"/>
          <w:marBottom w:val="0"/>
          <w:divBdr>
            <w:top w:val="none" w:sz="0" w:space="0" w:color="auto"/>
            <w:left w:val="none" w:sz="0" w:space="0" w:color="auto"/>
            <w:bottom w:val="none" w:sz="0" w:space="0" w:color="auto"/>
            <w:right w:val="none" w:sz="0" w:space="0" w:color="auto"/>
          </w:divBdr>
        </w:div>
        <w:div w:id="404306442">
          <w:marLeft w:val="640"/>
          <w:marRight w:val="0"/>
          <w:marTop w:val="0"/>
          <w:marBottom w:val="0"/>
          <w:divBdr>
            <w:top w:val="none" w:sz="0" w:space="0" w:color="auto"/>
            <w:left w:val="none" w:sz="0" w:space="0" w:color="auto"/>
            <w:bottom w:val="none" w:sz="0" w:space="0" w:color="auto"/>
            <w:right w:val="none" w:sz="0" w:space="0" w:color="auto"/>
          </w:divBdr>
        </w:div>
        <w:div w:id="492187393">
          <w:marLeft w:val="640"/>
          <w:marRight w:val="0"/>
          <w:marTop w:val="0"/>
          <w:marBottom w:val="0"/>
          <w:divBdr>
            <w:top w:val="none" w:sz="0" w:space="0" w:color="auto"/>
            <w:left w:val="none" w:sz="0" w:space="0" w:color="auto"/>
            <w:bottom w:val="none" w:sz="0" w:space="0" w:color="auto"/>
            <w:right w:val="none" w:sz="0" w:space="0" w:color="auto"/>
          </w:divBdr>
        </w:div>
        <w:div w:id="1021594011">
          <w:marLeft w:val="640"/>
          <w:marRight w:val="0"/>
          <w:marTop w:val="0"/>
          <w:marBottom w:val="0"/>
          <w:divBdr>
            <w:top w:val="none" w:sz="0" w:space="0" w:color="auto"/>
            <w:left w:val="none" w:sz="0" w:space="0" w:color="auto"/>
            <w:bottom w:val="none" w:sz="0" w:space="0" w:color="auto"/>
            <w:right w:val="none" w:sz="0" w:space="0" w:color="auto"/>
          </w:divBdr>
        </w:div>
        <w:div w:id="1467383690">
          <w:marLeft w:val="640"/>
          <w:marRight w:val="0"/>
          <w:marTop w:val="0"/>
          <w:marBottom w:val="0"/>
          <w:divBdr>
            <w:top w:val="none" w:sz="0" w:space="0" w:color="auto"/>
            <w:left w:val="none" w:sz="0" w:space="0" w:color="auto"/>
            <w:bottom w:val="none" w:sz="0" w:space="0" w:color="auto"/>
            <w:right w:val="none" w:sz="0" w:space="0" w:color="auto"/>
          </w:divBdr>
        </w:div>
        <w:div w:id="136457360">
          <w:marLeft w:val="640"/>
          <w:marRight w:val="0"/>
          <w:marTop w:val="0"/>
          <w:marBottom w:val="0"/>
          <w:divBdr>
            <w:top w:val="none" w:sz="0" w:space="0" w:color="auto"/>
            <w:left w:val="none" w:sz="0" w:space="0" w:color="auto"/>
            <w:bottom w:val="none" w:sz="0" w:space="0" w:color="auto"/>
            <w:right w:val="none" w:sz="0" w:space="0" w:color="auto"/>
          </w:divBdr>
        </w:div>
        <w:div w:id="546911266">
          <w:marLeft w:val="640"/>
          <w:marRight w:val="0"/>
          <w:marTop w:val="0"/>
          <w:marBottom w:val="0"/>
          <w:divBdr>
            <w:top w:val="none" w:sz="0" w:space="0" w:color="auto"/>
            <w:left w:val="none" w:sz="0" w:space="0" w:color="auto"/>
            <w:bottom w:val="none" w:sz="0" w:space="0" w:color="auto"/>
            <w:right w:val="none" w:sz="0" w:space="0" w:color="auto"/>
          </w:divBdr>
        </w:div>
        <w:div w:id="433551457">
          <w:marLeft w:val="640"/>
          <w:marRight w:val="0"/>
          <w:marTop w:val="0"/>
          <w:marBottom w:val="0"/>
          <w:divBdr>
            <w:top w:val="none" w:sz="0" w:space="0" w:color="auto"/>
            <w:left w:val="none" w:sz="0" w:space="0" w:color="auto"/>
            <w:bottom w:val="none" w:sz="0" w:space="0" w:color="auto"/>
            <w:right w:val="none" w:sz="0" w:space="0" w:color="auto"/>
          </w:divBdr>
        </w:div>
        <w:div w:id="1485661562">
          <w:marLeft w:val="640"/>
          <w:marRight w:val="0"/>
          <w:marTop w:val="0"/>
          <w:marBottom w:val="0"/>
          <w:divBdr>
            <w:top w:val="none" w:sz="0" w:space="0" w:color="auto"/>
            <w:left w:val="none" w:sz="0" w:space="0" w:color="auto"/>
            <w:bottom w:val="none" w:sz="0" w:space="0" w:color="auto"/>
            <w:right w:val="none" w:sz="0" w:space="0" w:color="auto"/>
          </w:divBdr>
        </w:div>
        <w:div w:id="630093870">
          <w:marLeft w:val="640"/>
          <w:marRight w:val="0"/>
          <w:marTop w:val="0"/>
          <w:marBottom w:val="0"/>
          <w:divBdr>
            <w:top w:val="none" w:sz="0" w:space="0" w:color="auto"/>
            <w:left w:val="none" w:sz="0" w:space="0" w:color="auto"/>
            <w:bottom w:val="none" w:sz="0" w:space="0" w:color="auto"/>
            <w:right w:val="none" w:sz="0" w:space="0" w:color="auto"/>
          </w:divBdr>
        </w:div>
        <w:div w:id="842864794">
          <w:marLeft w:val="640"/>
          <w:marRight w:val="0"/>
          <w:marTop w:val="0"/>
          <w:marBottom w:val="0"/>
          <w:divBdr>
            <w:top w:val="none" w:sz="0" w:space="0" w:color="auto"/>
            <w:left w:val="none" w:sz="0" w:space="0" w:color="auto"/>
            <w:bottom w:val="none" w:sz="0" w:space="0" w:color="auto"/>
            <w:right w:val="none" w:sz="0" w:space="0" w:color="auto"/>
          </w:divBdr>
        </w:div>
        <w:div w:id="1605307895">
          <w:marLeft w:val="640"/>
          <w:marRight w:val="0"/>
          <w:marTop w:val="0"/>
          <w:marBottom w:val="0"/>
          <w:divBdr>
            <w:top w:val="none" w:sz="0" w:space="0" w:color="auto"/>
            <w:left w:val="none" w:sz="0" w:space="0" w:color="auto"/>
            <w:bottom w:val="none" w:sz="0" w:space="0" w:color="auto"/>
            <w:right w:val="none" w:sz="0" w:space="0" w:color="auto"/>
          </w:divBdr>
        </w:div>
        <w:div w:id="1541088803">
          <w:marLeft w:val="640"/>
          <w:marRight w:val="0"/>
          <w:marTop w:val="0"/>
          <w:marBottom w:val="0"/>
          <w:divBdr>
            <w:top w:val="none" w:sz="0" w:space="0" w:color="auto"/>
            <w:left w:val="none" w:sz="0" w:space="0" w:color="auto"/>
            <w:bottom w:val="none" w:sz="0" w:space="0" w:color="auto"/>
            <w:right w:val="none" w:sz="0" w:space="0" w:color="auto"/>
          </w:divBdr>
        </w:div>
        <w:div w:id="738795685">
          <w:marLeft w:val="640"/>
          <w:marRight w:val="0"/>
          <w:marTop w:val="0"/>
          <w:marBottom w:val="0"/>
          <w:divBdr>
            <w:top w:val="none" w:sz="0" w:space="0" w:color="auto"/>
            <w:left w:val="none" w:sz="0" w:space="0" w:color="auto"/>
            <w:bottom w:val="none" w:sz="0" w:space="0" w:color="auto"/>
            <w:right w:val="none" w:sz="0" w:space="0" w:color="auto"/>
          </w:divBdr>
        </w:div>
        <w:div w:id="1512836250">
          <w:marLeft w:val="640"/>
          <w:marRight w:val="0"/>
          <w:marTop w:val="0"/>
          <w:marBottom w:val="0"/>
          <w:divBdr>
            <w:top w:val="none" w:sz="0" w:space="0" w:color="auto"/>
            <w:left w:val="none" w:sz="0" w:space="0" w:color="auto"/>
            <w:bottom w:val="none" w:sz="0" w:space="0" w:color="auto"/>
            <w:right w:val="none" w:sz="0" w:space="0" w:color="auto"/>
          </w:divBdr>
        </w:div>
        <w:div w:id="2101220992">
          <w:marLeft w:val="640"/>
          <w:marRight w:val="0"/>
          <w:marTop w:val="0"/>
          <w:marBottom w:val="0"/>
          <w:divBdr>
            <w:top w:val="none" w:sz="0" w:space="0" w:color="auto"/>
            <w:left w:val="none" w:sz="0" w:space="0" w:color="auto"/>
            <w:bottom w:val="none" w:sz="0" w:space="0" w:color="auto"/>
            <w:right w:val="none" w:sz="0" w:space="0" w:color="auto"/>
          </w:divBdr>
        </w:div>
        <w:div w:id="866675737">
          <w:marLeft w:val="640"/>
          <w:marRight w:val="0"/>
          <w:marTop w:val="0"/>
          <w:marBottom w:val="0"/>
          <w:divBdr>
            <w:top w:val="none" w:sz="0" w:space="0" w:color="auto"/>
            <w:left w:val="none" w:sz="0" w:space="0" w:color="auto"/>
            <w:bottom w:val="none" w:sz="0" w:space="0" w:color="auto"/>
            <w:right w:val="none" w:sz="0" w:space="0" w:color="auto"/>
          </w:divBdr>
        </w:div>
        <w:div w:id="565411632">
          <w:marLeft w:val="640"/>
          <w:marRight w:val="0"/>
          <w:marTop w:val="0"/>
          <w:marBottom w:val="0"/>
          <w:divBdr>
            <w:top w:val="none" w:sz="0" w:space="0" w:color="auto"/>
            <w:left w:val="none" w:sz="0" w:space="0" w:color="auto"/>
            <w:bottom w:val="none" w:sz="0" w:space="0" w:color="auto"/>
            <w:right w:val="none" w:sz="0" w:space="0" w:color="auto"/>
          </w:divBdr>
        </w:div>
        <w:div w:id="2054650294">
          <w:marLeft w:val="640"/>
          <w:marRight w:val="0"/>
          <w:marTop w:val="0"/>
          <w:marBottom w:val="0"/>
          <w:divBdr>
            <w:top w:val="none" w:sz="0" w:space="0" w:color="auto"/>
            <w:left w:val="none" w:sz="0" w:space="0" w:color="auto"/>
            <w:bottom w:val="none" w:sz="0" w:space="0" w:color="auto"/>
            <w:right w:val="none" w:sz="0" w:space="0" w:color="auto"/>
          </w:divBdr>
        </w:div>
        <w:div w:id="1733386698">
          <w:marLeft w:val="640"/>
          <w:marRight w:val="0"/>
          <w:marTop w:val="0"/>
          <w:marBottom w:val="0"/>
          <w:divBdr>
            <w:top w:val="none" w:sz="0" w:space="0" w:color="auto"/>
            <w:left w:val="none" w:sz="0" w:space="0" w:color="auto"/>
            <w:bottom w:val="none" w:sz="0" w:space="0" w:color="auto"/>
            <w:right w:val="none" w:sz="0" w:space="0" w:color="auto"/>
          </w:divBdr>
        </w:div>
        <w:div w:id="468203334">
          <w:marLeft w:val="640"/>
          <w:marRight w:val="0"/>
          <w:marTop w:val="0"/>
          <w:marBottom w:val="0"/>
          <w:divBdr>
            <w:top w:val="none" w:sz="0" w:space="0" w:color="auto"/>
            <w:left w:val="none" w:sz="0" w:space="0" w:color="auto"/>
            <w:bottom w:val="none" w:sz="0" w:space="0" w:color="auto"/>
            <w:right w:val="none" w:sz="0" w:space="0" w:color="auto"/>
          </w:divBdr>
        </w:div>
        <w:div w:id="455371405">
          <w:marLeft w:val="640"/>
          <w:marRight w:val="0"/>
          <w:marTop w:val="0"/>
          <w:marBottom w:val="0"/>
          <w:divBdr>
            <w:top w:val="none" w:sz="0" w:space="0" w:color="auto"/>
            <w:left w:val="none" w:sz="0" w:space="0" w:color="auto"/>
            <w:bottom w:val="none" w:sz="0" w:space="0" w:color="auto"/>
            <w:right w:val="none" w:sz="0" w:space="0" w:color="auto"/>
          </w:divBdr>
        </w:div>
        <w:div w:id="1416244451">
          <w:marLeft w:val="640"/>
          <w:marRight w:val="0"/>
          <w:marTop w:val="0"/>
          <w:marBottom w:val="0"/>
          <w:divBdr>
            <w:top w:val="none" w:sz="0" w:space="0" w:color="auto"/>
            <w:left w:val="none" w:sz="0" w:space="0" w:color="auto"/>
            <w:bottom w:val="none" w:sz="0" w:space="0" w:color="auto"/>
            <w:right w:val="none" w:sz="0" w:space="0" w:color="auto"/>
          </w:divBdr>
        </w:div>
        <w:div w:id="684943611">
          <w:marLeft w:val="640"/>
          <w:marRight w:val="0"/>
          <w:marTop w:val="0"/>
          <w:marBottom w:val="0"/>
          <w:divBdr>
            <w:top w:val="none" w:sz="0" w:space="0" w:color="auto"/>
            <w:left w:val="none" w:sz="0" w:space="0" w:color="auto"/>
            <w:bottom w:val="none" w:sz="0" w:space="0" w:color="auto"/>
            <w:right w:val="none" w:sz="0" w:space="0" w:color="auto"/>
          </w:divBdr>
        </w:div>
        <w:div w:id="489565273">
          <w:marLeft w:val="640"/>
          <w:marRight w:val="0"/>
          <w:marTop w:val="0"/>
          <w:marBottom w:val="0"/>
          <w:divBdr>
            <w:top w:val="none" w:sz="0" w:space="0" w:color="auto"/>
            <w:left w:val="none" w:sz="0" w:space="0" w:color="auto"/>
            <w:bottom w:val="none" w:sz="0" w:space="0" w:color="auto"/>
            <w:right w:val="none" w:sz="0" w:space="0" w:color="auto"/>
          </w:divBdr>
        </w:div>
        <w:div w:id="1520773396">
          <w:marLeft w:val="640"/>
          <w:marRight w:val="0"/>
          <w:marTop w:val="0"/>
          <w:marBottom w:val="0"/>
          <w:divBdr>
            <w:top w:val="none" w:sz="0" w:space="0" w:color="auto"/>
            <w:left w:val="none" w:sz="0" w:space="0" w:color="auto"/>
            <w:bottom w:val="none" w:sz="0" w:space="0" w:color="auto"/>
            <w:right w:val="none" w:sz="0" w:space="0" w:color="auto"/>
          </w:divBdr>
        </w:div>
        <w:div w:id="1848863047">
          <w:marLeft w:val="640"/>
          <w:marRight w:val="0"/>
          <w:marTop w:val="0"/>
          <w:marBottom w:val="0"/>
          <w:divBdr>
            <w:top w:val="none" w:sz="0" w:space="0" w:color="auto"/>
            <w:left w:val="none" w:sz="0" w:space="0" w:color="auto"/>
            <w:bottom w:val="none" w:sz="0" w:space="0" w:color="auto"/>
            <w:right w:val="none" w:sz="0" w:space="0" w:color="auto"/>
          </w:divBdr>
        </w:div>
        <w:div w:id="1818764206">
          <w:marLeft w:val="640"/>
          <w:marRight w:val="0"/>
          <w:marTop w:val="0"/>
          <w:marBottom w:val="0"/>
          <w:divBdr>
            <w:top w:val="none" w:sz="0" w:space="0" w:color="auto"/>
            <w:left w:val="none" w:sz="0" w:space="0" w:color="auto"/>
            <w:bottom w:val="none" w:sz="0" w:space="0" w:color="auto"/>
            <w:right w:val="none" w:sz="0" w:space="0" w:color="auto"/>
          </w:divBdr>
        </w:div>
        <w:div w:id="1707490218">
          <w:marLeft w:val="640"/>
          <w:marRight w:val="0"/>
          <w:marTop w:val="0"/>
          <w:marBottom w:val="0"/>
          <w:divBdr>
            <w:top w:val="none" w:sz="0" w:space="0" w:color="auto"/>
            <w:left w:val="none" w:sz="0" w:space="0" w:color="auto"/>
            <w:bottom w:val="none" w:sz="0" w:space="0" w:color="auto"/>
            <w:right w:val="none" w:sz="0" w:space="0" w:color="auto"/>
          </w:divBdr>
        </w:div>
        <w:div w:id="361370910">
          <w:marLeft w:val="640"/>
          <w:marRight w:val="0"/>
          <w:marTop w:val="0"/>
          <w:marBottom w:val="0"/>
          <w:divBdr>
            <w:top w:val="none" w:sz="0" w:space="0" w:color="auto"/>
            <w:left w:val="none" w:sz="0" w:space="0" w:color="auto"/>
            <w:bottom w:val="none" w:sz="0" w:space="0" w:color="auto"/>
            <w:right w:val="none" w:sz="0" w:space="0" w:color="auto"/>
          </w:divBdr>
        </w:div>
        <w:div w:id="1078096439">
          <w:marLeft w:val="640"/>
          <w:marRight w:val="0"/>
          <w:marTop w:val="0"/>
          <w:marBottom w:val="0"/>
          <w:divBdr>
            <w:top w:val="none" w:sz="0" w:space="0" w:color="auto"/>
            <w:left w:val="none" w:sz="0" w:space="0" w:color="auto"/>
            <w:bottom w:val="none" w:sz="0" w:space="0" w:color="auto"/>
            <w:right w:val="none" w:sz="0" w:space="0" w:color="auto"/>
          </w:divBdr>
        </w:div>
        <w:div w:id="1241866877">
          <w:marLeft w:val="640"/>
          <w:marRight w:val="0"/>
          <w:marTop w:val="0"/>
          <w:marBottom w:val="0"/>
          <w:divBdr>
            <w:top w:val="none" w:sz="0" w:space="0" w:color="auto"/>
            <w:left w:val="none" w:sz="0" w:space="0" w:color="auto"/>
            <w:bottom w:val="none" w:sz="0" w:space="0" w:color="auto"/>
            <w:right w:val="none" w:sz="0" w:space="0" w:color="auto"/>
          </w:divBdr>
        </w:div>
        <w:div w:id="2121532248">
          <w:marLeft w:val="640"/>
          <w:marRight w:val="0"/>
          <w:marTop w:val="0"/>
          <w:marBottom w:val="0"/>
          <w:divBdr>
            <w:top w:val="none" w:sz="0" w:space="0" w:color="auto"/>
            <w:left w:val="none" w:sz="0" w:space="0" w:color="auto"/>
            <w:bottom w:val="none" w:sz="0" w:space="0" w:color="auto"/>
            <w:right w:val="none" w:sz="0" w:space="0" w:color="auto"/>
          </w:divBdr>
        </w:div>
        <w:div w:id="1378311202">
          <w:marLeft w:val="640"/>
          <w:marRight w:val="0"/>
          <w:marTop w:val="0"/>
          <w:marBottom w:val="0"/>
          <w:divBdr>
            <w:top w:val="none" w:sz="0" w:space="0" w:color="auto"/>
            <w:left w:val="none" w:sz="0" w:space="0" w:color="auto"/>
            <w:bottom w:val="none" w:sz="0" w:space="0" w:color="auto"/>
            <w:right w:val="none" w:sz="0" w:space="0" w:color="auto"/>
          </w:divBdr>
        </w:div>
        <w:div w:id="665203557">
          <w:marLeft w:val="640"/>
          <w:marRight w:val="0"/>
          <w:marTop w:val="0"/>
          <w:marBottom w:val="0"/>
          <w:divBdr>
            <w:top w:val="none" w:sz="0" w:space="0" w:color="auto"/>
            <w:left w:val="none" w:sz="0" w:space="0" w:color="auto"/>
            <w:bottom w:val="none" w:sz="0" w:space="0" w:color="auto"/>
            <w:right w:val="none" w:sz="0" w:space="0" w:color="auto"/>
          </w:divBdr>
        </w:div>
        <w:div w:id="1282034249">
          <w:marLeft w:val="640"/>
          <w:marRight w:val="0"/>
          <w:marTop w:val="0"/>
          <w:marBottom w:val="0"/>
          <w:divBdr>
            <w:top w:val="none" w:sz="0" w:space="0" w:color="auto"/>
            <w:left w:val="none" w:sz="0" w:space="0" w:color="auto"/>
            <w:bottom w:val="none" w:sz="0" w:space="0" w:color="auto"/>
            <w:right w:val="none" w:sz="0" w:space="0" w:color="auto"/>
          </w:divBdr>
        </w:div>
      </w:divsChild>
    </w:div>
    <w:div w:id="1951743526">
      <w:bodyDiv w:val="1"/>
      <w:marLeft w:val="0"/>
      <w:marRight w:val="0"/>
      <w:marTop w:val="0"/>
      <w:marBottom w:val="0"/>
      <w:divBdr>
        <w:top w:val="none" w:sz="0" w:space="0" w:color="auto"/>
        <w:left w:val="none" w:sz="0" w:space="0" w:color="auto"/>
        <w:bottom w:val="none" w:sz="0" w:space="0" w:color="auto"/>
        <w:right w:val="none" w:sz="0" w:space="0" w:color="auto"/>
      </w:divBdr>
      <w:divsChild>
        <w:div w:id="1666979593">
          <w:marLeft w:val="640"/>
          <w:marRight w:val="0"/>
          <w:marTop w:val="0"/>
          <w:marBottom w:val="0"/>
          <w:divBdr>
            <w:top w:val="none" w:sz="0" w:space="0" w:color="auto"/>
            <w:left w:val="none" w:sz="0" w:space="0" w:color="auto"/>
            <w:bottom w:val="none" w:sz="0" w:space="0" w:color="auto"/>
            <w:right w:val="none" w:sz="0" w:space="0" w:color="auto"/>
          </w:divBdr>
        </w:div>
        <w:div w:id="1279217469">
          <w:marLeft w:val="640"/>
          <w:marRight w:val="0"/>
          <w:marTop w:val="0"/>
          <w:marBottom w:val="0"/>
          <w:divBdr>
            <w:top w:val="none" w:sz="0" w:space="0" w:color="auto"/>
            <w:left w:val="none" w:sz="0" w:space="0" w:color="auto"/>
            <w:bottom w:val="none" w:sz="0" w:space="0" w:color="auto"/>
            <w:right w:val="none" w:sz="0" w:space="0" w:color="auto"/>
          </w:divBdr>
        </w:div>
        <w:div w:id="1966305311">
          <w:marLeft w:val="640"/>
          <w:marRight w:val="0"/>
          <w:marTop w:val="0"/>
          <w:marBottom w:val="0"/>
          <w:divBdr>
            <w:top w:val="none" w:sz="0" w:space="0" w:color="auto"/>
            <w:left w:val="none" w:sz="0" w:space="0" w:color="auto"/>
            <w:bottom w:val="none" w:sz="0" w:space="0" w:color="auto"/>
            <w:right w:val="none" w:sz="0" w:space="0" w:color="auto"/>
          </w:divBdr>
        </w:div>
        <w:div w:id="195243864">
          <w:marLeft w:val="640"/>
          <w:marRight w:val="0"/>
          <w:marTop w:val="0"/>
          <w:marBottom w:val="0"/>
          <w:divBdr>
            <w:top w:val="none" w:sz="0" w:space="0" w:color="auto"/>
            <w:left w:val="none" w:sz="0" w:space="0" w:color="auto"/>
            <w:bottom w:val="none" w:sz="0" w:space="0" w:color="auto"/>
            <w:right w:val="none" w:sz="0" w:space="0" w:color="auto"/>
          </w:divBdr>
        </w:div>
        <w:div w:id="1398938874">
          <w:marLeft w:val="640"/>
          <w:marRight w:val="0"/>
          <w:marTop w:val="0"/>
          <w:marBottom w:val="0"/>
          <w:divBdr>
            <w:top w:val="none" w:sz="0" w:space="0" w:color="auto"/>
            <w:left w:val="none" w:sz="0" w:space="0" w:color="auto"/>
            <w:bottom w:val="none" w:sz="0" w:space="0" w:color="auto"/>
            <w:right w:val="none" w:sz="0" w:space="0" w:color="auto"/>
          </w:divBdr>
        </w:div>
        <w:div w:id="989021829">
          <w:marLeft w:val="640"/>
          <w:marRight w:val="0"/>
          <w:marTop w:val="0"/>
          <w:marBottom w:val="0"/>
          <w:divBdr>
            <w:top w:val="none" w:sz="0" w:space="0" w:color="auto"/>
            <w:left w:val="none" w:sz="0" w:space="0" w:color="auto"/>
            <w:bottom w:val="none" w:sz="0" w:space="0" w:color="auto"/>
            <w:right w:val="none" w:sz="0" w:space="0" w:color="auto"/>
          </w:divBdr>
        </w:div>
        <w:div w:id="1783264566">
          <w:marLeft w:val="640"/>
          <w:marRight w:val="0"/>
          <w:marTop w:val="0"/>
          <w:marBottom w:val="0"/>
          <w:divBdr>
            <w:top w:val="none" w:sz="0" w:space="0" w:color="auto"/>
            <w:left w:val="none" w:sz="0" w:space="0" w:color="auto"/>
            <w:bottom w:val="none" w:sz="0" w:space="0" w:color="auto"/>
            <w:right w:val="none" w:sz="0" w:space="0" w:color="auto"/>
          </w:divBdr>
        </w:div>
        <w:div w:id="984745811">
          <w:marLeft w:val="640"/>
          <w:marRight w:val="0"/>
          <w:marTop w:val="0"/>
          <w:marBottom w:val="0"/>
          <w:divBdr>
            <w:top w:val="none" w:sz="0" w:space="0" w:color="auto"/>
            <w:left w:val="none" w:sz="0" w:space="0" w:color="auto"/>
            <w:bottom w:val="none" w:sz="0" w:space="0" w:color="auto"/>
            <w:right w:val="none" w:sz="0" w:space="0" w:color="auto"/>
          </w:divBdr>
        </w:div>
        <w:div w:id="1953854474">
          <w:marLeft w:val="640"/>
          <w:marRight w:val="0"/>
          <w:marTop w:val="0"/>
          <w:marBottom w:val="0"/>
          <w:divBdr>
            <w:top w:val="none" w:sz="0" w:space="0" w:color="auto"/>
            <w:left w:val="none" w:sz="0" w:space="0" w:color="auto"/>
            <w:bottom w:val="none" w:sz="0" w:space="0" w:color="auto"/>
            <w:right w:val="none" w:sz="0" w:space="0" w:color="auto"/>
          </w:divBdr>
        </w:div>
        <w:div w:id="1605067857">
          <w:marLeft w:val="640"/>
          <w:marRight w:val="0"/>
          <w:marTop w:val="0"/>
          <w:marBottom w:val="0"/>
          <w:divBdr>
            <w:top w:val="none" w:sz="0" w:space="0" w:color="auto"/>
            <w:left w:val="none" w:sz="0" w:space="0" w:color="auto"/>
            <w:bottom w:val="none" w:sz="0" w:space="0" w:color="auto"/>
            <w:right w:val="none" w:sz="0" w:space="0" w:color="auto"/>
          </w:divBdr>
        </w:div>
        <w:div w:id="691300239">
          <w:marLeft w:val="640"/>
          <w:marRight w:val="0"/>
          <w:marTop w:val="0"/>
          <w:marBottom w:val="0"/>
          <w:divBdr>
            <w:top w:val="none" w:sz="0" w:space="0" w:color="auto"/>
            <w:left w:val="none" w:sz="0" w:space="0" w:color="auto"/>
            <w:bottom w:val="none" w:sz="0" w:space="0" w:color="auto"/>
            <w:right w:val="none" w:sz="0" w:space="0" w:color="auto"/>
          </w:divBdr>
        </w:div>
        <w:div w:id="190992420">
          <w:marLeft w:val="640"/>
          <w:marRight w:val="0"/>
          <w:marTop w:val="0"/>
          <w:marBottom w:val="0"/>
          <w:divBdr>
            <w:top w:val="none" w:sz="0" w:space="0" w:color="auto"/>
            <w:left w:val="none" w:sz="0" w:space="0" w:color="auto"/>
            <w:bottom w:val="none" w:sz="0" w:space="0" w:color="auto"/>
            <w:right w:val="none" w:sz="0" w:space="0" w:color="auto"/>
          </w:divBdr>
        </w:div>
        <w:div w:id="520246179">
          <w:marLeft w:val="640"/>
          <w:marRight w:val="0"/>
          <w:marTop w:val="0"/>
          <w:marBottom w:val="0"/>
          <w:divBdr>
            <w:top w:val="none" w:sz="0" w:space="0" w:color="auto"/>
            <w:left w:val="none" w:sz="0" w:space="0" w:color="auto"/>
            <w:bottom w:val="none" w:sz="0" w:space="0" w:color="auto"/>
            <w:right w:val="none" w:sz="0" w:space="0" w:color="auto"/>
          </w:divBdr>
        </w:div>
        <w:div w:id="846603800">
          <w:marLeft w:val="640"/>
          <w:marRight w:val="0"/>
          <w:marTop w:val="0"/>
          <w:marBottom w:val="0"/>
          <w:divBdr>
            <w:top w:val="none" w:sz="0" w:space="0" w:color="auto"/>
            <w:left w:val="none" w:sz="0" w:space="0" w:color="auto"/>
            <w:bottom w:val="none" w:sz="0" w:space="0" w:color="auto"/>
            <w:right w:val="none" w:sz="0" w:space="0" w:color="auto"/>
          </w:divBdr>
        </w:div>
        <w:div w:id="2091005975">
          <w:marLeft w:val="640"/>
          <w:marRight w:val="0"/>
          <w:marTop w:val="0"/>
          <w:marBottom w:val="0"/>
          <w:divBdr>
            <w:top w:val="none" w:sz="0" w:space="0" w:color="auto"/>
            <w:left w:val="none" w:sz="0" w:space="0" w:color="auto"/>
            <w:bottom w:val="none" w:sz="0" w:space="0" w:color="auto"/>
            <w:right w:val="none" w:sz="0" w:space="0" w:color="auto"/>
          </w:divBdr>
        </w:div>
        <w:div w:id="1755280583">
          <w:marLeft w:val="640"/>
          <w:marRight w:val="0"/>
          <w:marTop w:val="0"/>
          <w:marBottom w:val="0"/>
          <w:divBdr>
            <w:top w:val="none" w:sz="0" w:space="0" w:color="auto"/>
            <w:left w:val="none" w:sz="0" w:space="0" w:color="auto"/>
            <w:bottom w:val="none" w:sz="0" w:space="0" w:color="auto"/>
            <w:right w:val="none" w:sz="0" w:space="0" w:color="auto"/>
          </w:divBdr>
        </w:div>
        <w:div w:id="343016248">
          <w:marLeft w:val="640"/>
          <w:marRight w:val="0"/>
          <w:marTop w:val="0"/>
          <w:marBottom w:val="0"/>
          <w:divBdr>
            <w:top w:val="none" w:sz="0" w:space="0" w:color="auto"/>
            <w:left w:val="none" w:sz="0" w:space="0" w:color="auto"/>
            <w:bottom w:val="none" w:sz="0" w:space="0" w:color="auto"/>
            <w:right w:val="none" w:sz="0" w:space="0" w:color="auto"/>
          </w:divBdr>
        </w:div>
        <w:div w:id="381560256">
          <w:marLeft w:val="640"/>
          <w:marRight w:val="0"/>
          <w:marTop w:val="0"/>
          <w:marBottom w:val="0"/>
          <w:divBdr>
            <w:top w:val="none" w:sz="0" w:space="0" w:color="auto"/>
            <w:left w:val="none" w:sz="0" w:space="0" w:color="auto"/>
            <w:bottom w:val="none" w:sz="0" w:space="0" w:color="auto"/>
            <w:right w:val="none" w:sz="0" w:space="0" w:color="auto"/>
          </w:divBdr>
        </w:div>
        <w:div w:id="1204442182">
          <w:marLeft w:val="640"/>
          <w:marRight w:val="0"/>
          <w:marTop w:val="0"/>
          <w:marBottom w:val="0"/>
          <w:divBdr>
            <w:top w:val="none" w:sz="0" w:space="0" w:color="auto"/>
            <w:left w:val="none" w:sz="0" w:space="0" w:color="auto"/>
            <w:bottom w:val="none" w:sz="0" w:space="0" w:color="auto"/>
            <w:right w:val="none" w:sz="0" w:space="0" w:color="auto"/>
          </w:divBdr>
        </w:div>
        <w:div w:id="800464395">
          <w:marLeft w:val="640"/>
          <w:marRight w:val="0"/>
          <w:marTop w:val="0"/>
          <w:marBottom w:val="0"/>
          <w:divBdr>
            <w:top w:val="none" w:sz="0" w:space="0" w:color="auto"/>
            <w:left w:val="none" w:sz="0" w:space="0" w:color="auto"/>
            <w:bottom w:val="none" w:sz="0" w:space="0" w:color="auto"/>
            <w:right w:val="none" w:sz="0" w:space="0" w:color="auto"/>
          </w:divBdr>
        </w:div>
        <w:div w:id="271516525">
          <w:marLeft w:val="640"/>
          <w:marRight w:val="0"/>
          <w:marTop w:val="0"/>
          <w:marBottom w:val="0"/>
          <w:divBdr>
            <w:top w:val="none" w:sz="0" w:space="0" w:color="auto"/>
            <w:left w:val="none" w:sz="0" w:space="0" w:color="auto"/>
            <w:bottom w:val="none" w:sz="0" w:space="0" w:color="auto"/>
            <w:right w:val="none" w:sz="0" w:space="0" w:color="auto"/>
          </w:divBdr>
        </w:div>
        <w:div w:id="2124567353">
          <w:marLeft w:val="640"/>
          <w:marRight w:val="0"/>
          <w:marTop w:val="0"/>
          <w:marBottom w:val="0"/>
          <w:divBdr>
            <w:top w:val="none" w:sz="0" w:space="0" w:color="auto"/>
            <w:left w:val="none" w:sz="0" w:space="0" w:color="auto"/>
            <w:bottom w:val="none" w:sz="0" w:space="0" w:color="auto"/>
            <w:right w:val="none" w:sz="0" w:space="0" w:color="auto"/>
          </w:divBdr>
        </w:div>
        <w:div w:id="1616597163">
          <w:marLeft w:val="640"/>
          <w:marRight w:val="0"/>
          <w:marTop w:val="0"/>
          <w:marBottom w:val="0"/>
          <w:divBdr>
            <w:top w:val="none" w:sz="0" w:space="0" w:color="auto"/>
            <w:left w:val="none" w:sz="0" w:space="0" w:color="auto"/>
            <w:bottom w:val="none" w:sz="0" w:space="0" w:color="auto"/>
            <w:right w:val="none" w:sz="0" w:space="0" w:color="auto"/>
          </w:divBdr>
        </w:div>
        <w:div w:id="1273853683">
          <w:marLeft w:val="640"/>
          <w:marRight w:val="0"/>
          <w:marTop w:val="0"/>
          <w:marBottom w:val="0"/>
          <w:divBdr>
            <w:top w:val="none" w:sz="0" w:space="0" w:color="auto"/>
            <w:left w:val="none" w:sz="0" w:space="0" w:color="auto"/>
            <w:bottom w:val="none" w:sz="0" w:space="0" w:color="auto"/>
            <w:right w:val="none" w:sz="0" w:space="0" w:color="auto"/>
          </w:divBdr>
        </w:div>
        <w:div w:id="1750036531">
          <w:marLeft w:val="640"/>
          <w:marRight w:val="0"/>
          <w:marTop w:val="0"/>
          <w:marBottom w:val="0"/>
          <w:divBdr>
            <w:top w:val="none" w:sz="0" w:space="0" w:color="auto"/>
            <w:left w:val="none" w:sz="0" w:space="0" w:color="auto"/>
            <w:bottom w:val="none" w:sz="0" w:space="0" w:color="auto"/>
            <w:right w:val="none" w:sz="0" w:space="0" w:color="auto"/>
          </w:divBdr>
        </w:div>
        <w:div w:id="1884436619">
          <w:marLeft w:val="640"/>
          <w:marRight w:val="0"/>
          <w:marTop w:val="0"/>
          <w:marBottom w:val="0"/>
          <w:divBdr>
            <w:top w:val="none" w:sz="0" w:space="0" w:color="auto"/>
            <w:left w:val="none" w:sz="0" w:space="0" w:color="auto"/>
            <w:bottom w:val="none" w:sz="0" w:space="0" w:color="auto"/>
            <w:right w:val="none" w:sz="0" w:space="0" w:color="auto"/>
          </w:divBdr>
        </w:div>
        <w:div w:id="1002396463">
          <w:marLeft w:val="640"/>
          <w:marRight w:val="0"/>
          <w:marTop w:val="0"/>
          <w:marBottom w:val="0"/>
          <w:divBdr>
            <w:top w:val="none" w:sz="0" w:space="0" w:color="auto"/>
            <w:left w:val="none" w:sz="0" w:space="0" w:color="auto"/>
            <w:bottom w:val="none" w:sz="0" w:space="0" w:color="auto"/>
            <w:right w:val="none" w:sz="0" w:space="0" w:color="auto"/>
          </w:divBdr>
        </w:div>
        <w:div w:id="798961478">
          <w:marLeft w:val="640"/>
          <w:marRight w:val="0"/>
          <w:marTop w:val="0"/>
          <w:marBottom w:val="0"/>
          <w:divBdr>
            <w:top w:val="none" w:sz="0" w:space="0" w:color="auto"/>
            <w:left w:val="none" w:sz="0" w:space="0" w:color="auto"/>
            <w:bottom w:val="none" w:sz="0" w:space="0" w:color="auto"/>
            <w:right w:val="none" w:sz="0" w:space="0" w:color="auto"/>
          </w:divBdr>
        </w:div>
        <w:div w:id="404423757">
          <w:marLeft w:val="640"/>
          <w:marRight w:val="0"/>
          <w:marTop w:val="0"/>
          <w:marBottom w:val="0"/>
          <w:divBdr>
            <w:top w:val="none" w:sz="0" w:space="0" w:color="auto"/>
            <w:left w:val="none" w:sz="0" w:space="0" w:color="auto"/>
            <w:bottom w:val="none" w:sz="0" w:space="0" w:color="auto"/>
            <w:right w:val="none" w:sz="0" w:space="0" w:color="auto"/>
          </w:divBdr>
        </w:div>
        <w:div w:id="172115684">
          <w:marLeft w:val="640"/>
          <w:marRight w:val="0"/>
          <w:marTop w:val="0"/>
          <w:marBottom w:val="0"/>
          <w:divBdr>
            <w:top w:val="none" w:sz="0" w:space="0" w:color="auto"/>
            <w:left w:val="none" w:sz="0" w:space="0" w:color="auto"/>
            <w:bottom w:val="none" w:sz="0" w:space="0" w:color="auto"/>
            <w:right w:val="none" w:sz="0" w:space="0" w:color="auto"/>
          </w:divBdr>
        </w:div>
        <w:div w:id="659046263">
          <w:marLeft w:val="640"/>
          <w:marRight w:val="0"/>
          <w:marTop w:val="0"/>
          <w:marBottom w:val="0"/>
          <w:divBdr>
            <w:top w:val="none" w:sz="0" w:space="0" w:color="auto"/>
            <w:left w:val="none" w:sz="0" w:space="0" w:color="auto"/>
            <w:bottom w:val="none" w:sz="0" w:space="0" w:color="auto"/>
            <w:right w:val="none" w:sz="0" w:space="0" w:color="auto"/>
          </w:divBdr>
        </w:div>
        <w:div w:id="1443262480">
          <w:marLeft w:val="640"/>
          <w:marRight w:val="0"/>
          <w:marTop w:val="0"/>
          <w:marBottom w:val="0"/>
          <w:divBdr>
            <w:top w:val="none" w:sz="0" w:space="0" w:color="auto"/>
            <w:left w:val="none" w:sz="0" w:space="0" w:color="auto"/>
            <w:bottom w:val="none" w:sz="0" w:space="0" w:color="auto"/>
            <w:right w:val="none" w:sz="0" w:space="0" w:color="auto"/>
          </w:divBdr>
        </w:div>
        <w:div w:id="1313411428">
          <w:marLeft w:val="640"/>
          <w:marRight w:val="0"/>
          <w:marTop w:val="0"/>
          <w:marBottom w:val="0"/>
          <w:divBdr>
            <w:top w:val="none" w:sz="0" w:space="0" w:color="auto"/>
            <w:left w:val="none" w:sz="0" w:space="0" w:color="auto"/>
            <w:bottom w:val="none" w:sz="0" w:space="0" w:color="auto"/>
            <w:right w:val="none" w:sz="0" w:space="0" w:color="auto"/>
          </w:divBdr>
        </w:div>
        <w:div w:id="1156802420">
          <w:marLeft w:val="640"/>
          <w:marRight w:val="0"/>
          <w:marTop w:val="0"/>
          <w:marBottom w:val="0"/>
          <w:divBdr>
            <w:top w:val="none" w:sz="0" w:space="0" w:color="auto"/>
            <w:left w:val="none" w:sz="0" w:space="0" w:color="auto"/>
            <w:bottom w:val="none" w:sz="0" w:space="0" w:color="auto"/>
            <w:right w:val="none" w:sz="0" w:space="0" w:color="auto"/>
          </w:divBdr>
        </w:div>
        <w:div w:id="2016568478">
          <w:marLeft w:val="640"/>
          <w:marRight w:val="0"/>
          <w:marTop w:val="0"/>
          <w:marBottom w:val="0"/>
          <w:divBdr>
            <w:top w:val="none" w:sz="0" w:space="0" w:color="auto"/>
            <w:left w:val="none" w:sz="0" w:space="0" w:color="auto"/>
            <w:bottom w:val="none" w:sz="0" w:space="0" w:color="auto"/>
            <w:right w:val="none" w:sz="0" w:space="0" w:color="auto"/>
          </w:divBdr>
        </w:div>
        <w:div w:id="813451746">
          <w:marLeft w:val="640"/>
          <w:marRight w:val="0"/>
          <w:marTop w:val="0"/>
          <w:marBottom w:val="0"/>
          <w:divBdr>
            <w:top w:val="none" w:sz="0" w:space="0" w:color="auto"/>
            <w:left w:val="none" w:sz="0" w:space="0" w:color="auto"/>
            <w:bottom w:val="none" w:sz="0" w:space="0" w:color="auto"/>
            <w:right w:val="none" w:sz="0" w:space="0" w:color="auto"/>
          </w:divBdr>
        </w:div>
        <w:div w:id="196091080">
          <w:marLeft w:val="640"/>
          <w:marRight w:val="0"/>
          <w:marTop w:val="0"/>
          <w:marBottom w:val="0"/>
          <w:divBdr>
            <w:top w:val="none" w:sz="0" w:space="0" w:color="auto"/>
            <w:left w:val="none" w:sz="0" w:space="0" w:color="auto"/>
            <w:bottom w:val="none" w:sz="0" w:space="0" w:color="auto"/>
            <w:right w:val="none" w:sz="0" w:space="0" w:color="auto"/>
          </w:divBdr>
        </w:div>
        <w:div w:id="730153841">
          <w:marLeft w:val="640"/>
          <w:marRight w:val="0"/>
          <w:marTop w:val="0"/>
          <w:marBottom w:val="0"/>
          <w:divBdr>
            <w:top w:val="none" w:sz="0" w:space="0" w:color="auto"/>
            <w:left w:val="none" w:sz="0" w:space="0" w:color="auto"/>
            <w:bottom w:val="none" w:sz="0" w:space="0" w:color="auto"/>
            <w:right w:val="none" w:sz="0" w:space="0" w:color="auto"/>
          </w:divBdr>
        </w:div>
        <w:div w:id="1686051859">
          <w:marLeft w:val="640"/>
          <w:marRight w:val="0"/>
          <w:marTop w:val="0"/>
          <w:marBottom w:val="0"/>
          <w:divBdr>
            <w:top w:val="none" w:sz="0" w:space="0" w:color="auto"/>
            <w:left w:val="none" w:sz="0" w:space="0" w:color="auto"/>
            <w:bottom w:val="none" w:sz="0" w:space="0" w:color="auto"/>
            <w:right w:val="none" w:sz="0" w:space="0" w:color="auto"/>
          </w:divBdr>
        </w:div>
        <w:div w:id="255097892">
          <w:marLeft w:val="640"/>
          <w:marRight w:val="0"/>
          <w:marTop w:val="0"/>
          <w:marBottom w:val="0"/>
          <w:divBdr>
            <w:top w:val="none" w:sz="0" w:space="0" w:color="auto"/>
            <w:left w:val="none" w:sz="0" w:space="0" w:color="auto"/>
            <w:bottom w:val="none" w:sz="0" w:space="0" w:color="auto"/>
            <w:right w:val="none" w:sz="0" w:space="0" w:color="auto"/>
          </w:divBdr>
        </w:div>
        <w:div w:id="426853211">
          <w:marLeft w:val="640"/>
          <w:marRight w:val="0"/>
          <w:marTop w:val="0"/>
          <w:marBottom w:val="0"/>
          <w:divBdr>
            <w:top w:val="none" w:sz="0" w:space="0" w:color="auto"/>
            <w:left w:val="none" w:sz="0" w:space="0" w:color="auto"/>
            <w:bottom w:val="none" w:sz="0" w:space="0" w:color="auto"/>
            <w:right w:val="none" w:sz="0" w:space="0" w:color="auto"/>
          </w:divBdr>
        </w:div>
        <w:div w:id="219021518">
          <w:marLeft w:val="640"/>
          <w:marRight w:val="0"/>
          <w:marTop w:val="0"/>
          <w:marBottom w:val="0"/>
          <w:divBdr>
            <w:top w:val="none" w:sz="0" w:space="0" w:color="auto"/>
            <w:left w:val="none" w:sz="0" w:space="0" w:color="auto"/>
            <w:bottom w:val="none" w:sz="0" w:space="0" w:color="auto"/>
            <w:right w:val="none" w:sz="0" w:space="0" w:color="auto"/>
          </w:divBdr>
        </w:div>
      </w:divsChild>
    </w:div>
    <w:div w:id="2081050164">
      <w:bodyDiv w:val="1"/>
      <w:marLeft w:val="0"/>
      <w:marRight w:val="0"/>
      <w:marTop w:val="0"/>
      <w:marBottom w:val="0"/>
      <w:divBdr>
        <w:top w:val="none" w:sz="0" w:space="0" w:color="auto"/>
        <w:left w:val="none" w:sz="0" w:space="0" w:color="auto"/>
        <w:bottom w:val="none" w:sz="0" w:space="0" w:color="auto"/>
        <w:right w:val="none" w:sz="0" w:space="0" w:color="auto"/>
      </w:divBdr>
      <w:divsChild>
        <w:div w:id="987591427">
          <w:marLeft w:val="640"/>
          <w:marRight w:val="0"/>
          <w:marTop w:val="0"/>
          <w:marBottom w:val="0"/>
          <w:divBdr>
            <w:top w:val="none" w:sz="0" w:space="0" w:color="auto"/>
            <w:left w:val="none" w:sz="0" w:space="0" w:color="auto"/>
            <w:bottom w:val="none" w:sz="0" w:space="0" w:color="auto"/>
            <w:right w:val="none" w:sz="0" w:space="0" w:color="auto"/>
          </w:divBdr>
        </w:div>
        <w:div w:id="1401054133">
          <w:marLeft w:val="640"/>
          <w:marRight w:val="0"/>
          <w:marTop w:val="0"/>
          <w:marBottom w:val="0"/>
          <w:divBdr>
            <w:top w:val="none" w:sz="0" w:space="0" w:color="auto"/>
            <w:left w:val="none" w:sz="0" w:space="0" w:color="auto"/>
            <w:bottom w:val="none" w:sz="0" w:space="0" w:color="auto"/>
            <w:right w:val="none" w:sz="0" w:space="0" w:color="auto"/>
          </w:divBdr>
        </w:div>
        <w:div w:id="980306657">
          <w:marLeft w:val="640"/>
          <w:marRight w:val="0"/>
          <w:marTop w:val="0"/>
          <w:marBottom w:val="0"/>
          <w:divBdr>
            <w:top w:val="none" w:sz="0" w:space="0" w:color="auto"/>
            <w:left w:val="none" w:sz="0" w:space="0" w:color="auto"/>
            <w:bottom w:val="none" w:sz="0" w:space="0" w:color="auto"/>
            <w:right w:val="none" w:sz="0" w:space="0" w:color="auto"/>
          </w:divBdr>
        </w:div>
        <w:div w:id="703210290">
          <w:marLeft w:val="640"/>
          <w:marRight w:val="0"/>
          <w:marTop w:val="0"/>
          <w:marBottom w:val="0"/>
          <w:divBdr>
            <w:top w:val="none" w:sz="0" w:space="0" w:color="auto"/>
            <w:left w:val="none" w:sz="0" w:space="0" w:color="auto"/>
            <w:bottom w:val="none" w:sz="0" w:space="0" w:color="auto"/>
            <w:right w:val="none" w:sz="0" w:space="0" w:color="auto"/>
          </w:divBdr>
        </w:div>
        <w:div w:id="922907664">
          <w:marLeft w:val="640"/>
          <w:marRight w:val="0"/>
          <w:marTop w:val="0"/>
          <w:marBottom w:val="0"/>
          <w:divBdr>
            <w:top w:val="none" w:sz="0" w:space="0" w:color="auto"/>
            <w:left w:val="none" w:sz="0" w:space="0" w:color="auto"/>
            <w:bottom w:val="none" w:sz="0" w:space="0" w:color="auto"/>
            <w:right w:val="none" w:sz="0" w:space="0" w:color="auto"/>
          </w:divBdr>
        </w:div>
        <w:div w:id="1138377032">
          <w:marLeft w:val="640"/>
          <w:marRight w:val="0"/>
          <w:marTop w:val="0"/>
          <w:marBottom w:val="0"/>
          <w:divBdr>
            <w:top w:val="none" w:sz="0" w:space="0" w:color="auto"/>
            <w:left w:val="none" w:sz="0" w:space="0" w:color="auto"/>
            <w:bottom w:val="none" w:sz="0" w:space="0" w:color="auto"/>
            <w:right w:val="none" w:sz="0" w:space="0" w:color="auto"/>
          </w:divBdr>
        </w:div>
        <w:div w:id="1892183429">
          <w:marLeft w:val="640"/>
          <w:marRight w:val="0"/>
          <w:marTop w:val="0"/>
          <w:marBottom w:val="0"/>
          <w:divBdr>
            <w:top w:val="none" w:sz="0" w:space="0" w:color="auto"/>
            <w:left w:val="none" w:sz="0" w:space="0" w:color="auto"/>
            <w:bottom w:val="none" w:sz="0" w:space="0" w:color="auto"/>
            <w:right w:val="none" w:sz="0" w:space="0" w:color="auto"/>
          </w:divBdr>
        </w:div>
        <w:div w:id="590554973">
          <w:marLeft w:val="640"/>
          <w:marRight w:val="0"/>
          <w:marTop w:val="0"/>
          <w:marBottom w:val="0"/>
          <w:divBdr>
            <w:top w:val="none" w:sz="0" w:space="0" w:color="auto"/>
            <w:left w:val="none" w:sz="0" w:space="0" w:color="auto"/>
            <w:bottom w:val="none" w:sz="0" w:space="0" w:color="auto"/>
            <w:right w:val="none" w:sz="0" w:space="0" w:color="auto"/>
          </w:divBdr>
        </w:div>
        <w:div w:id="923303136">
          <w:marLeft w:val="640"/>
          <w:marRight w:val="0"/>
          <w:marTop w:val="0"/>
          <w:marBottom w:val="0"/>
          <w:divBdr>
            <w:top w:val="none" w:sz="0" w:space="0" w:color="auto"/>
            <w:left w:val="none" w:sz="0" w:space="0" w:color="auto"/>
            <w:bottom w:val="none" w:sz="0" w:space="0" w:color="auto"/>
            <w:right w:val="none" w:sz="0" w:space="0" w:color="auto"/>
          </w:divBdr>
        </w:div>
        <w:div w:id="1266767672">
          <w:marLeft w:val="640"/>
          <w:marRight w:val="0"/>
          <w:marTop w:val="0"/>
          <w:marBottom w:val="0"/>
          <w:divBdr>
            <w:top w:val="none" w:sz="0" w:space="0" w:color="auto"/>
            <w:left w:val="none" w:sz="0" w:space="0" w:color="auto"/>
            <w:bottom w:val="none" w:sz="0" w:space="0" w:color="auto"/>
            <w:right w:val="none" w:sz="0" w:space="0" w:color="auto"/>
          </w:divBdr>
        </w:div>
        <w:div w:id="547957670">
          <w:marLeft w:val="640"/>
          <w:marRight w:val="0"/>
          <w:marTop w:val="0"/>
          <w:marBottom w:val="0"/>
          <w:divBdr>
            <w:top w:val="none" w:sz="0" w:space="0" w:color="auto"/>
            <w:left w:val="none" w:sz="0" w:space="0" w:color="auto"/>
            <w:bottom w:val="none" w:sz="0" w:space="0" w:color="auto"/>
            <w:right w:val="none" w:sz="0" w:space="0" w:color="auto"/>
          </w:divBdr>
        </w:div>
        <w:div w:id="234631093">
          <w:marLeft w:val="640"/>
          <w:marRight w:val="0"/>
          <w:marTop w:val="0"/>
          <w:marBottom w:val="0"/>
          <w:divBdr>
            <w:top w:val="none" w:sz="0" w:space="0" w:color="auto"/>
            <w:left w:val="none" w:sz="0" w:space="0" w:color="auto"/>
            <w:bottom w:val="none" w:sz="0" w:space="0" w:color="auto"/>
            <w:right w:val="none" w:sz="0" w:space="0" w:color="auto"/>
          </w:divBdr>
        </w:div>
        <w:div w:id="906569964">
          <w:marLeft w:val="640"/>
          <w:marRight w:val="0"/>
          <w:marTop w:val="0"/>
          <w:marBottom w:val="0"/>
          <w:divBdr>
            <w:top w:val="none" w:sz="0" w:space="0" w:color="auto"/>
            <w:left w:val="none" w:sz="0" w:space="0" w:color="auto"/>
            <w:bottom w:val="none" w:sz="0" w:space="0" w:color="auto"/>
            <w:right w:val="none" w:sz="0" w:space="0" w:color="auto"/>
          </w:divBdr>
        </w:div>
        <w:div w:id="1937010311">
          <w:marLeft w:val="640"/>
          <w:marRight w:val="0"/>
          <w:marTop w:val="0"/>
          <w:marBottom w:val="0"/>
          <w:divBdr>
            <w:top w:val="none" w:sz="0" w:space="0" w:color="auto"/>
            <w:left w:val="none" w:sz="0" w:space="0" w:color="auto"/>
            <w:bottom w:val="none" w:sz="0" w:space="0" w:color="auto"/>
            <w:right w:val="none" w:sz="0" w:space="0" w:color="auto"/>
          </w:divBdr>
        </w:div>
        <w:div w:id="1698194924">
          <w:marLeft w:val="640"/>
          <w:marRight w:val="0"/>
          <w:marTop w:val="0"/>
          <w:marBottom w:val="0"/>
          <w:divBdr>
            <w:top w:val="none" w:sz="0" w:space="0" w:color="auto"/>
            <w:left w:val="none" w:sz="0" w:space="0" w:color="auto"/>
            <w:bottom w:val="none" w:sz="0" w:space="0" w:color="auto"/>
            <w:right w:val="none" w:sz="0" w:space="0" w:color="auto"/>
          </w:divBdr>
        </w:div>
        <w:div w:id="928197186">
          <w:marLeft w:val="640"/>
          <w:marRight w:val="0"/>
          <w:marTop w:val="0"/>
          <w:marBottom w:val="0"/>
          <w:divBdr>
            <w:top w:val="none" w:sz="0" w:space="0" w:color="auto"/>
            <w:left w:val="none" w:sz="0" w:space="0" w:color="auto"/>
            <w:bottom w:val="none" w:sz="0" w:space="0" w:color="auto"/>
            <w:right w:val="none" w:sz="0" w:space="0" w:color="auto"/>
          </w:divBdr>
        </w:div>
        <w:div w:id="811672729">
          <w:marLeft w:val="640"/>
          <w:marRight w:val="0"/>
          <w:marTop w:val="0"/>
          <w:marBottom w:val="0"/>
          <w:divBdr>
            <w:top w:val="none" w:sz="0" w:space="0" w:color="auto"/>
            <w:left w:val="none" w:sz="0" w:space="0" w:color="auto"/>
            <w:bottom w:val="none" w:sz="0" w:space="0" w:color="auto"/>
            <w:right w:val="none" w:sz="0" w:space="0" w:color="auto"/>
          </w:divBdr>
        </w:div>
        <w:div w:id="284820157">
          <w:marLeft w:val="640"/>
          <w:marRight w:val="0"/>
          <w:marTop w:val="0"/>
          <w:marBottom w:val="0"/>
          <w:divBdr>
            <w:top w:val="none" w:sz="0" w:space="0" w:color="auto"/>
            <w:left w:val="none" w:sz="0" w:space="0" w:color="auto"/>
            <w:bottom w:val="none" w:sz="0" w:space="0" w:color="auto"/>
            <w:right w:val="none" w:sz="0" w:space="0" w:color="auto"/>
          </w:divBdr>
        </w:div>
        <w:div w:id="588466565">
          <w:marLeft w:val="640"/>
          <w:marRight w:val="0"/>
          <w:marTop w:val="0"/>
          <w:marBottom w:val="0"/>
          <w:divBdr>
            <w:top w:val="none" w:sz="0" w:space="0" w:color="auto"/>
            <w:left w:val="none" w:sz="0" w:space="0" w:color="auto"/>
            <w:bottom w:val="none" w:sz="0" w:space="0" w:color="auto"/>
            <w:right w:val="none" w:sz="0" w:space="0" w:color="auto"/>
          </w:divBdr>
        </w:div>
        <w:div w:id="317658589">
          <w:marLeft w:val="640"/>
          <w:marRight w:val="0"/>
          <w:marTop w:val="0"/>
          <w:marBottom w:val="0"/>
          <w:divBdr>
            <w:top w:val="none" w:sz="0" w:space="0" w:color="auto"/>
            <w:left w:val="none" w:sz="0" w:space="0" w:color="auto"/>
            <w:bottom w:val="none" w:sz="0" w:space="0" w:color="auto"/>
            <w:right w:val="none" w:sz="0" w:space="0" w:color="auto"/>
          </w:divBdr>
        </w:div>
        <w:div w:id="1505977806">
          <w:marLeft w:val="640"/>
          <w:marRight w:val="0"/>
          <w:marTop w:val="0"/>
          <w:marBottom w:val="0"/>
          <w:divBdr>
            <w:top w:val="none" w:sz="0" w:space="0" w:color="auto"/>
            <w:left w:val="none" w:sz="0" w:space="0" w:color="auto"/>
            <w:bottom w:val="none" w:sz="0" w:space="0" w:color="auto"/>
            <w:right w:val="none" w:sz="0" w:space="0" w:color="auto"/>
          </w:divBdr>
        </w:div>
        <w:div w:id="618875399">
          <w:marLeft w:val="640"/>
          <w:marRight w:val="0"/>
          <w:marTop w:val="0"/>
          <w:marBottom w:val="0"/>
          <w:divBdr>
            <w:top w:val="none" w:sz="0" w:space="0" w:color="auto"/>
            <w:left w:val="none" w:sz="0" w:space="0" w:color="auto"/>
            <w:bottom w:val="none" w:sz="0" w:space="0" w:color="auto"/>
            <w:right w:val="none" w:sz="0" w:space="0" w:color="auto"/>
          </w:divBdr>
        </w:div>
        <w:div w:id="2133865559">
          <w:marLeft w:val="640"/>
          <w:marRight w:val="0"/>
          <w:marTop w:val="0"/>
          <w:marBottom w:val="0"/>
          <w:divBdr>
            <w:top w:val="none" w:sz="0" w:space="0" w:color="auto"/>
            <w:left w:val="none" w:sz="0" w:space="0" w:color="auto"/>
            <w:bottom w:val="none" w:sz="0" w:space="0" w:color="auto"/>
            <w:right w:val="none" w:sz="0" w:space="0" w:color="auto"/>
          </w:divBdr>
        </w:div>
        <w:div w:id="348995513">
          <w:marLeft w:val="640"/>
          <w:marRight w:val="0"/>
          <w:marTop w:val="0"/>
          <w:marBottom w:val="0"/>
          <w:divBdr>
            <w:top w:val="none" w:sz="0" w:space="0" w:color="auto"/>
            <w:left w:val="none" w:sz="0" w:space="0" w:color="auto"/>
            <w:bottom w:val="none" w:sz="0" w:space="0" w:color="auto"/>
            <w:right w:val="none" w:sz="0" w:space="0" w:color="auto"/>
          </w:divBdr>
        </w:div>
        <w:div w:id="1045987096">
          <w:marLeft w:val="640"/>
          <w:marRight w:val="0"/>
          <w:marTop w:val="0"/>
          <w:marBottom w:val="0"/>
          <w:divBdr>
            <w:top w:val="none" w:sz="0" w:space="0" w:color="auto"/>
            <w:left w:val="none" w:sz="0" w:space="0" w:color="auto"/>
            <w:bottom w:val="none" w:sz="0" w:space="0" w:color="auto"/>
            <w:right w:val="none" w:sz="0" w:space="0" w:color="auto"/>
          </w:divBdr>
        </w:div>
        <w:div w:id="1992706247">
          <w:marLeft w:val="640"/>
          <w:marRight w:val="0"/>
          <w:marTop w:val="0"/>
          <w:marBottom w:val="0"/>
          <w:divBdr>
            <w:top w:val="none" w:sz="0" w:space="0" w:color="auto"/>
            <w:left w:val="none" w:sz="0" w:space="0" w:color="auto"/>
            <w:bottom w:val="none" w:sz="0" w:space="0" w:color="auto"/>
            <w:right w:val="none" w:sz="0" w:space="0" w:color="auto"/>
          </w:divBdr>
        </w:div>
        <w:div w:id="308554242">
          <w:marLeft w:val="640"/>
          <w:marRight w:val="0"/>
          <w:marTop w:val="0"/>
          <w:marBottom w:val="0"/>
          <w:divBdr>
            <w:top w:val="none" w:sz="0" w:space="0" w:color="auto"/>
            <w:left w:val="none" w:sz="0" w:space="0" w:color="auto"/>
            <w:bottom w:val="none" w:sz="0" w:space="0" w:color="auto"/>
            <w:right w:val="none" w:sz="0" w:space="0" w:color="auto"/>
          </w:divBdr>
        </w:div>
        <w:div w:id="750539256">
          <w:marLeft w:val="640"/>
          <w:marRight w:val="0"/>
          <w:marTop w:val="0"/>
          <w:marBottom w:val="0"/>
          <w:divBdr>
            <w:top w:val="none" w:sz="0" w:space="0" w:color="auto"/>
            <w:left w:val="none" w:sz="0" w:space="0" w:color="auto"/>
            <w:bottom w:val="none" w:sz="0" w:space="0" w:color="auto"/>
            <w:right w:val="none" w:sz="0" w:space="0" w:color="auto"/>
          </w:divBdr>
        </w:div>
        <w:div w:id="922690612">
          <w:marLeft w:val="640"/>
          <w:marRight w:val="0"/>
          <w:marTop w:val="0"/>
          <w:marBottom w:val="0"/>
          <w:divBdr>
            <w:top w:val="none" w:sz="0" w:space="0" w:color="auto"/>
            <w:left w:val="none" w:sz="0" w:space="0" w:color="auto"/>
            <w:bottom w:val="none" w:sz="0" w:space="0" w:color="auto"/>
            <w:right w:val="none" w:sz="0" w:space="0" w:color="auto"/>
          </w:divBdr>
        </w:div>
        <w:div w:id="2086950664">
          <w:marLeft w:val="640"/>
          <w:marRight w:val="0"/>
          <w:marTop w:val="0"/>
          <w:marBottom w:val="0"/>
          <w:divBdr>
            <w:top w:val="none" w:sz="0" w:space="0" w:color="auto"/>
            <w:left w:val="none" w:sz="0" w:space="0" w:color="auto"/>
            <w:bottom w:val="none" w:sz="0" w:space="0" w:color="auto"/>
            <w:right w:val="none" w:sz="0" w:space="0" w:color="auto"/>
          </w:divBdr>
        </w:div>
        <w:div w:id="1979602224">
          <w:marLeft w:val="640"/>
          <w:marRight w:val="0"/>
          <w:marTop w:val="0"/>
          <w:marBottom w:val="0"/>
          <w:divBdr>
            <w:top w:val="none" w:sz="0" w:space="0" w:color="auto"/>
            <w:left w:val="none" w:sz="0" w:space="0" w:color="auto"/>
            <w:bottom w:val="none" w:sz="0" w:space="0" w:color="auto"/>
            <w:right w:val="none" w:sz="0" w:space="0" w:color="auto"/>
          </w:divBdr>
        </w:div>
        <w:div w:id="845487278">
          <w:marLeft w:val="640"/>
          <w:marRight w:val="0"/>
          <w:marTop w:val="0"/>
          <w:marBottom w:val="0"/>
          <w:divBdr>
            <w:top w:val="none" w:sz="0" w:space="0" w:color="auto"/>
            <w:left w:val="none" w:sz="0" w:space="0" w:color="auto"/>
            <w:bottom w:val="none" w:sz="0" w:space="0" w:color="auto"/>
            <w:right w:val="none" w:sz="0" w:space="0" w:color="auto"/>
          </w:divBdr>
        </w:div>
        <w:div w:id="1598633918">
          <w:marLeft w:val="640"/>
          <w:marRight w:val="0"/>
          <w:marTop w:val="0"/>
          <w:marBottom w:val="0"/>
          <w:divBdr>
            <w:top w:val="none" w:sz="0" w:space="0" w:color="auto"/>
            <w:left w:val="none" w:sz="0" w:space="0" w:color="auto"/>
            <w:bottom w:val="none" w:sz="0" w:space="0" w:color="auto"/>
            <w:right w:val="none" w:sz="0" w:space="0" w:color="auto"/>
          </w:divBdr>
        </w:div>
        <w:div w:id="15157179">
          <w:marLeft w:val="640"/>
          <w:marRight w:val="0"/>
          <w:marTop w:val="0"/>
          <w:marBottom w:val="0"/>
          <w:divBdr>
            <w:top w:val="none" w:sz="0" w:space="0" w:color="auto"/>
            <w:left w:val="none" w:sz="0" w:space="0" w:color="auto"/>
            <w:bottom w:val="none" w:sz="0" w:space="0" w:color="auto"/>
            <w:right w:val="none" w:sz="0" w:space="0" w:color="auto"/>
          </w:divBdr>
        </w:div>
        <w:div w:id="1882210327">
          <w:marLeft w:val="640"/>
          <w:marRight w:val="0"/>
          <w:marTop w:val="0"/>
          <w:marBottom w:val="0"/>
          <w:divBdr>
            <w:top w:val="none" w:sz="0" w:space="0" w:color="auto"/>
            <w:left w:val="none" w:sz="0" w:space="0" w:color="auto"/>
            <w:bottom w:val="none" w:sz="0" w:space="0" w:color="auto"/>
            <w:right w:val="none" w:sz="0" w:space="0" w:color="auto"/>
          </w:divBdr>
        </w:div>
        <w:div w:id="1585143923">
          <w:marLeft w:val="640"/>
          <w:marRight w:val="0"/>
          <w:marTop w:val="0"/>
          <w:marBottom w:val="0"/>
          <w:divBdr>
            <w:top w:val="none" w:sz="0" w:space="0" w:color="auto"/>
            <w:left w:val="none" w:sz="0" w:space="0" w:color="auto"/>
            <w:bottom w:val="none" w:sz="0" w:space="0" w:color="auto"/>
            <w:right w:val="none" w:sz="0" w:space="0" w:color="auto"/>
          </w:divBdr>
        </w:div>
        <w:div w:id="981351499">
          <w:marLeft w:val="640"/>
          <w:marRight w:val="0"/>
          <w:marTop w:val="0"/>
          <w:marBottom w:val="0"/>
          <w:divBdr>
            <w:top w:val="none" w:sz="0" w:space="0" w:color="auto"/>
            <w:left w:val="none" w:sz="0" w:space="0" w:color="auto"/>
            <w:bottom w:val="none" w:sz="0" w:space="0" w:color="auto"/>
            <w:right w:val="none" w:sz="0" w:space="0" w:color="auto"/>
          </w:divBdr>
        </w:div>
        <w:div w:id="823622175">
          <w:marLeft w:val="640"/>
          <w:marRight w:val="0"/>
          <w:marTop w:val="0"/>
          <w:marBottom w:val="0"/>
          <w:divBdr>
            <w:top w:val="none" w:sz="0" w:space="0" w:color="auto"/>
            <w:left w:val="none" w:sz="0" w:space="0" w:color="auto"/>
            <w:bottom w:val="none" w:sz="0" w:space="0" w:color="auto"/>
            <w:right w:val="none" w:sz="0" w:space="0" w:color="auto"/>
          </w:divBdr>
        </w:div>
        <w:div w:id="340276342">
          <w:marLeft w:val="640"/>
          <w:marRight w:val="0"/>
          <w:marTop w:val="0"/>
          <w:marBottom w:val="0"/>
          <w:divBdr>
            <w:top w:val="none" w:sz="0" w:space="0" w:color="auto"/>
            <w:left w:val="none" w:sz="0" w:space="0" w:color="auto"/>
            <w:bottom w:val="none" w:sz="0" w:space="0" w:color="auto"/>
            <w:right w:val="none" w:sz="0" w:space="0" w:color="auto"/>
          </w:divBdr>
        </w:div>
        <w:div w:id="419760928">
          <w:marLeft w:val="640"/>
          <w:marRight w:val="0"/>
          <w:marTop w:val="0"/>
          <w:marBottom w:val="0"/>
          <w:divBdr>
            <w:top w:val="none" w:sz="0" w:space="0" w:color="auto"/>
            <w:left w:val="none" w:sz="0" w:space="0" w:color="auto"/>
            <w:bottom w:val="none" w:sz="0" w:space="0" w:color="auto"/>
            <w:right w:val="none" w:sz="0" w:space="0" w:color="auto"/>
          </w:divBdr>
        </w:div>
        <w:div w:id="1600527566">
          <w:marLeft w:val="640"/>
          <w:marRight w:val="0"/>
          <w:marTop w:val="0"/>
          <w:marBottom w:val="0"/>
          <w:divBdr>
            <w:top w:val="none" w:sz="0" w:space="0" w:color="auto"/>
            <w:left w:val="none" w:sz="0" w:space="0" w:color="auto"/>
            <w:bottom w:val="none" w:sz="0" w:space="0" w:color="auto"/>
            <w:right w:val="none" w:sz="0" w:space="0" w:color="auto"/>
          </w:divBdr>
        </w:div>
        <w:div w:id="63329149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5F83AF6-24DE-4045-836E-41C8F7CF820D}"/>
      </w:docPartPr>
      <w:docPartBody>
        <w:p w:rsidR="00396050" w:rsidRDefault="00DF4E4E">
          <w:r w:rsidRPr="006E1045">
            <w:rPr>
              <w:rStyle w:val="PlaceholderText"/>
            </w:rPr>
            <w:t>Click or tap here to enter text.</w:t>
          </w:r>
        </w:p>
      </w:docPartBody>
    </w:docPart>
    <w:docPart>
      <w:docPartPr>
        <w:name w:val="4BA7AABEF5FEBE48AFB8565373DE1986"/>
        <w:category>
          <w:name w:val="General"/>
          <w:gallery w:val="placeholder"/>
        </w:category>
        <w:types>
          <w:type w:val="bbPlcHdr"/>
        </w:types>
        <w:behaviors>
          <w:behavior w:val="content"/>
        </w:behaviors>
        <w:guid w:val="{A4D9127A-F120-F34D-BC48-E81C44EE0400}"/>
      </w:docPartPr>
      <w:docPartBody>
        <w:p w:rsidR="00000000" w:rsidRDefault="00AB6FFB" w:rsidP="00AB6FFB">
          <w:pPr>
            <w:pStyle w:val="4BA7AABEF5FEBE48AFB8565373DE1986"/>
          </w:pPr>
          <w:r w:rsidRPr="006E10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E4E"/>
    <w:rsid w:val="00342E43"/>
    <w:rsid w:val="00396050"/>
    <w:rsid w:val="006168A4"/>
    <w:rsid w:val="006D354F"/>
    <w:rsid w:val="006E4D3B"/>
    <w:rsid w:val="00824168"/>
    <w:rsid w:val="009B5C9A"/>
    <w:rsid w:val="00AB6FFB"/>
    <w:rsid w:val="00C34A54"/>
    <w:rsid w:val="00D536EF"/>
    <w:rsid w:val="00D65E64"/>
    <w:rsid w:val="00DF4E4E"/>
    <w:rsid w:val="00EF6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FFB"/>
    <w:rPr>
      <w:color w:val="808080"/>
    </w:rPr>
  </w:style>
  <w:style w:type="paragraph" w:customStyle="1" w:styleId="4BA7AABEF5FEBE48AFB8565373DE1986">
    <w:name w:val="4BA7AABEF5FEBE48AFB8565373DE1986"/>
    <w:rsid w:val="00AB6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6C0334-D99C-374F-B43D-A27BC17D0732}">
  <we:reference id="wa104382081" version="1.55.1.0" store="en-US" storeType="OMEX"/>
  <we:alternateReferences>
    <we:reference id="wa104382081" version="1.55.1.0" store="en-US" storeType="OMEX"/>
  </we:alternateReferences>
  <we:properties>
    <we:property name="MENDELEY_CITATIONS" value="[{&quot;citationID&quot;:&quot;MENDELEY_CITATION_d4a0ac2b-2343-4564-b48e-97a1bc3fb0f8&quot;,&quot;properties&quot;:{&quot;noteIndex&quot;:0},&quot;isEdited&quot;:false,&quot;manualOverride&quot;:{&quot;citeprocText&quot;:&quot;&lt;sup&gt;1&lt;/sup&gt;&quot;,&quot;isManuallyOverridden&quot;:false,&quot;manualOverrideText&quot;:&quot;&quot;},&quot;citationTag&quot;:&quot;MENDELEY_CITATION_v3_eyJjaXRhdGlvbklEIjoiTUVOREVMRVlfQ0lUQVRJT05fZDRhMGFjMmItMjM0My00NTY0LWI0OGUtOTdhMWJjM2ZiMGY4IiwicHJvcGVydGllcyI6eyJub3RlSW5kZXgiOjB9LCJpc0VkaXRlZCI6ZmFsc2UsIm1hbnVhbE92ZXJyaWRlIjp7ImNpdGVwcm9jVGV4dCI6IjxzdXA+MTwvc3VwPiIsImlzTWFudWFsbHlPdmVycmlkZGVuIjpmYWxzZSwibWFudWFsT3ZlcnJpZGVUZXh0IjoiIn0sImNpdGF0aW9uSXRlbXMiOlt7ImlkIjoiYWUzYmMxNmYtZGFiOS01ZDdmLTgzYjEtZDY2YmRmMTBlY2YzIiwiaXRlbURhdGEiOnsiYXV0aG9yIjpbeyJkcm9wcGluZy1wYXJ0aWNsZSI6IiIsImZhbWlseSI6IlUuUy4gRVBBIiwiZ2l2ZW4iOiIiLCJub24tZHJvcHBpbmctcGFydGljbGUiOiIiLCJwYXJzZS1uYW1lcyI6ZmFsc2UsInN1ZmZpeCI6IiJ9XSwiaWQiOiJhZTNiYzE2Zi1kYWI5LTVkN2YtODNiMS1kNjZiZGYxMGVjZjMiLCJpc3N1ZWQiOnsiZGF0ZS1wYXJ0cyI6W1siMjAxOSJdXX0sInRpdGxlIjoiRmFzdCBGYWN0cyBvbiBUcmFuc3BvcnRhdGlvbiBHcmVlbmhvdXNlIEdhcyBFbWlzc2lvbnMiLCJ0eXBlIjoid2VicGFnZSIsImNvbnRhaW5lci10aXRsZS1zaG9ydCI6IiJ9LCJ1cmlzIjpbImh0dHA6Ly93d3cubWVuZGVsZXkuY29tL2RvY3VtZW50cy8/dXVpZD1hYTc2MTE4NC05YjI0LTRiMDMtYjZiZi0wYjU3MDU2MDI0NzEiXSwiaXNUZW1wb3JhcnkiOmZhbHNlLCJsZWdhY3lEZXNrdG9wSWQiOiJhYTc2MTE4NC05YjI0LTRiMDMtYjZiZi0wYjU3MDU2MDI0NzEifV19&quot;,&quot;citationItems&quot;:[{&quot;id&quot;:&quot;ae3bc16f-dab9-5d7f-83b1-d66bdf10ecf3&quot;,&quot;itemData&quot;:{&quot;author&quot;:[{&quot;dropping-particle&quot;:&quot;&quot;,&quot;family&quot;:&quot;U.S. EPA&quot;,&quot;given&quot;:&quot;&quot;,&quot;non-dropping-particle&quot;:&quot;&quot;,&quot;parse-names&quot;:false,&quot;suffix&quot;:&quot;&quot;}],&quot;id&quot;:&quot;ae3bc16f-dab9-5d7f-83b1-d66bdf10ecf3&quot;,&quot;issued&quot;:{&quot;date-parts&quot;:[[&quot;2019&quot;]]},&quot;title&quot;:&quot;Fast Facts on Transportation Greenhouse Gas Emissions&quot;,&quot;type&quot;:&quot;webpage&quot;,&quot;container-title-short&quot;:&quot;&quot;},&quot;uris&quot;:[&quot;http://www.mendeley.com/documents/?uuid=aa761184-9b24-4b03-b6bf-0b5705602471&quot;],&quot;isTemporary&quot;:false,&quot;legacyDesktopId&quot;:&quot;aa761184-9b24-4b03-b6bf-0b5705602471&quot;}]},{&quot;citationID&quot;:&quot;MENDELEY_CITATION_b4bc034f-0fd7-44a3-a829-08876aa55208&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jRiYzAzNGYtMGZkNy00NGEzLWE4MjktMDg4NzZhYTU1MjA4IiwicHJvcGVydGllcyI6eyJub3RlSW5kZXgiOjB9LCJpc0VkaXRlZCI6ZmFsc2UsIm1hbnVhbE92ZXJyaWRlIjp7ImlzTWFudWFsbHlPdmVycmlkZGVuIjpmYWxzZSwiY2l0ZXByb2NUZXh0IjoiPHN1cD4yLDM8L3N1cD4iLCJtYW51YWxPdmVycmlkZVRleHQiOiIifSwiY2l0YXRpb25JdGVtcyI6W3siaWQiOiIyMWQzYjcwZC02OGU2LTNmZGYtYWYwMS04MDNiMmIzYTM4ODEiLCJpdGVtRGF0YSI6eyJ0eXBlIjoiYXJ0aWNsZS1qb3VybmFsIiwiaWQiOiIyMWQzYjcwZC02OGU2LTNmZGYtYWYwMS04MDNiMmIzYTM4ODEiLCJ0aXRsZSI6IkJhcnJpZXJzIHRvIHdpZGVzcHJlYWQgYWRvcHRpb24gb2YgZWxlY3RyaWMgdmVoaWNsZXM6IEFuIGFuYWx5c2lzIG9mIGNvbnN1bWVyIGF0dGl0dWRlcyBhbmQgcGVyY2VwdGlvbnMiLCJhdXRob3IiOlt7ImZhbWlseSI6IkVnYnVlIiwiZ2l2ZW4iOiJPbmEiLCJwYXJzZS1uYW1lcyI6ZmFsc2UsImRyb3BwaW5nLXBhcnRpY2xlIjoiIiwibm9uLWRyb3BwaW5nLXBhcnRpY2xlIjoiIn0seyJmYW1pbHkiOiJMb25nIiwiZ2l2ZW4iOiJTdXphbm5hIiwicGFyc2UtbmFtZXMiOmZhbHNlLCJkcm9wcGluZy1wYXJ0aWNsZSI6IiIsIm5vbi1kcm9wcGluZy1wYXJ0aWNsZSI6IiJ9XSwiY29udGFpbmVyLXRpdGxlIjoiRW5lcmd5IFBvbGljeSIsImNvbnRhaW5lci10aXRsZS1zaG9ydCI6IkVuZXJneSBQb2xpY3kiLCJET0kiOiIxMC4xMDE2L2ouZW5wb2wuMjAxMi4wNi4wMDkiLCJJU1NOIjoiMDMwMTQyMTUiLCJVUkwiOiJodHRwOi8vZHguZG9pLm9yZy8xMC4xMDE2L2ouZW5wb2wuMjAxMi4wNi4wMDkiLCJpc3N1ZWQiOnsiZGF0ZS1wYXJ0cyI6W1syMDEyXV19LCJwYWdlIjoiNzE3LTcyOSIsImFic3RyYWN0IjoiRWxlY3RyaWMgVmVoaWNsZXMgKEVWcykgYXJlIHByb21vdGVkIGFzIGEgdmlhYmxlIG5lYXItdGVybSB2ZWhpY2xlIHRlY2hub2xvZ3kgdG8gcmVkdWNlIGRlcGVuZGVuY2Ugb24gZm9zc2lsIGZ1ZWxzIGFuZCByZXN1bHRpbmcgZ3JlZW5ob3VzZSBnYXMgKEdIRykgZW1pc3Npb25zIGFzc29jaWF0ZWQgd2l0aCBjb252ZW50aW9uYWwgdmVoaWNsZXMgKENWcykuIEluIHNwaXRlIG9mIHRoZSBiZW5lZml0cyBvZiBFVnMsIHNldmVyYWwgb2JzdGFjbGVzIG5lZWQgdG8gYmUgb3ZlcmNvbWUgYmVmb3JlIEVWcyB3aWxsIGJlIHdpZGVseSBhZG9wdGVkLiBBIG1ham9yIGJhcnJpZXIgaXMgdGhhdCBjb25zdW1lcnMgdGVuZCB0byByZXNpc3QgbmV3IHRlY2hub2xvZ2llcyB0aGF0IGFyZSBjb25zaWRlcmVkIGFsaWVuIG9yIHVucHJvdmVkLCB0aHVzLCBwb2xpY3kgZGVjaXNpb25zIHRoYXQgY29uc2lkZXIgdGhlaXIgY3JpdGljYWwgY29uY2VybnMgd2lsbCBoYXZlIGEgaGlnaGVyIGxldmVsIG9mIHN1Y2Nlc3MuIFRoaXMgcmVzZWFyY2ggaWRlbnRpZmllcyBwb3RlbnRpYWwgc29jaW8tdGVjaG5pY2FsIGJhcnJpZXJzIHRvIGNvbnN1bWVyIGFkb3B0aW9uIG9mIEVWcyBhbmQgZGV0ZXJtaW5lcyBpZiBzdXN0YWluYWJpbGl0eSBpc3N1ZXMgaW5mbHVlbmNlIGNvbnN1bWVyIGRlY2lzaW9uIHRvIHB1cmNoYXNlIGFuIEVWLiBUaGlzIHN0dWR5IHByb3ZpZGVzIHZhbHVhYmxlIGluc2lnaHRzIGludG8gcHJlZmVyZW5jZXMgYW5kIHBlcmNlcHRpb25zIG9mIHRlY2hub2xvZ3kgZW50aHVzaWFzdHM7IGluZGl2aWR1YWxzIGhpZ2hseSBjb25uZWN0ZWQgdG8gdGVjaG5vbG9neSBkZXZlbG9wbWVudCBhbmQgYmV0dGVyIGVxdWlwcGVkIHRvIHNvcnQgb3V0IHRoZSBtYW55IGRpZmZlcmVuY2VzIGJldHdlZW4gRVZzIGFuZCBDVnMuIFRoaXMgZ3JvdXAgb2YgaW5kaXZpZHVhbHMgd2lsbCBsaWtlbHkgYmUgZWFybHkgYWRvcHRlcnMgb2YgRVZzIG9ubHkgaWYgdGhleSBwZXJjZWl2ZSB0aGVtIHRvIGJlIHN1cGVyaW9yIGluIHBlcmZvcm1hbmNlIGNvbXBhcmVkIHRvIENWcy4gVGhlc2UgcmVzdWx0cyBjYW4gZ3VpZGUgcG9saWN5bWFrZXJzIGluIGNyYWZ0aW5nIGVuZXJneSBhbmQgdHJhbnNwb3J0YXRpb24gcG9saWN5LiBJdCBjYW4gYWxzbyBwcm92aWRlIGd1aWRhbmNlIHRvIEVWIGVuZ2luZWVycycgZGVjaXNpb24gaW4gaW5jb3Jwb3JhdGluZyBjb25zdW1lciBwcmVmZXJlbmNlIGludG8gRVYgZW5naW5lZXJpbmcgZGVzaWduLiDCqSAyMDEyIEVsc2V2aWVyIEx0ZC4iLCJwdWJsaXNoZXIiOiJFbHNldmllciIsImlzc3VlIjoiMjAxMiIsInZvbHVtZSI6IjQ4In0sImlzVGVtcG9yYXJ5IjpmYWxzZX0seyJpZCI6IjVjOTI4OThlLWNjNmUtMzM1Mi1iMTFhLTJlMTdlYWU1NDE1ZCIsIml0ZW1EYXRhIjp7InR5cGUiOiJhcnRpY2xlLWpvdXJuYWwiLCJpZCI6IjVjOTI4OThlLWNjNmUtMzM1Mi1iMTFhLTJlMTdlYWU1NDE1ZCIsInRpdGxlIjoiV2lsbCBTdWJzaWRpZXMgRHJpdmUgRWxlY3RyaWMgVmVoaWNsZSBBZG9wdGlvbj8gTWVhc3VyaW5nIENvbnN1bWVyIFByZWZlcmVuY2VzIGluIHRoZSBVLlMuIGFuZCBDaGluYSIsImF1dGhvciI6W3siZmFtaWx5IjoiSGVsdmVzdG9uIiwiZ2l2ZW4iOiJKb2huIFBhdWwiLCJwYXJzZS1uYW1lcyI6ZmFsc2UsImRyb3BwaW5nLXBhcnRpY2xlIjoiIiwibm9uLWRyb3BwaW5nLXBhcnRpY2xlIjoiIn0seyJmYW1pbHkiOiJMaXUiLCJnaXZlbiI6IllpbWluIiwicGFyc2UtbmFtZXMiOmZhbHNlLCJkcm9wcGluZy1wYXJ0aWNsZSI6IiIsIm5vbi1kcm9wcGluZy1wYXJ0aWNsZSI6IiJ9LHsiZmFtaWx5IjoiRmVpdCIsImdpdmVuIjoiRWxlYW5vciBNY2Rvbm5lbGwiLCJwYXJzZS1uYW1lcyI6ZmFsc2UsImRyb3BwaW5nLXBhcnRpY2xlIjoiIiwibm9uLWRyb3BwaW5nLXBhcnRpY2xlIjoiIn0seyJmYW1pbHkiOiJGdWNocyIsImdpdmVuIjoiRXJpY2EgUi5ILiIsInBhcnNlLW5hbWVzIjpmYWxzZSwiZHJvcHBpbmctcGFydGljbGUiOiIiLCJub24tZHJvcHBpbmctcGFydGljbGUiOiIifSx7ImZhbWlseSI6IktsYW1wZmwiLCJnaXZlbiI6IkVyaWNhIiwicGFyc2UtbmFtZXMiOmZhbHNlLCJkcm9wcGluZy1wYXJ0aWNsZSI6IiIsIm5vbi1kcm9wcGluZy1wYXJ0aWNsZSI6IiJ9LHsiZmFtaWx5IjoiTWljaGFsZWsiLCJnaXZlbiI6IkplcmVteSBKLiIsInBhcnNlLW5hbWVzIjpmYWxzZSwiZHJvcHBpbmctcGFydGljbGUiOiIiLCJub24tZHJvcHBpbmctcGFydGljbGUiOiIifV0sImNvbnRhaW5lci10aXRsZSI6IlRyYW5zcG9ydGF0aW9uIFJlc2VhcmNoIFBhcnQgQTogUG9saWN5IGFuZCBQcmFjdGljZSIsImNvbnRhaW5lci10aXRsZS1zaG9ydCI6IlRyYW5zcCBSZXMgUGFydCBBIFBvbGljeSBQcmFjdCIsIkRPSSI6IjEwLjEwMTYvai50cmEuMjAxNS4wMS4wMDIiLCJJU1NOIjoiMDk2NTg1NjQiLCJVUkwiOiJodHRwOi8vZHguZG9pLm9yZy8xMC4xMDE2L2oudHJhLjIwMTUuMDEuMDAyIiwiaXNzdWVkIjp7ImRhdGUtcGFydHMiOltbMjAxNV1dfSwicGFnZSI6Ijk2LTExMiIsInB1Ymxpc2hlciI6IkVsc2V2aWVyIEx0ZCIsInZvbHVtZSI6IjczIn0sImlzVGVtcG9yYXJ5IjpmYWxzZX1dfQ==&quot;,&quot;citationItems&quot;:[{&quot;id&quot;:&quot;21d3b70d-68e6-3fdf-af01-803b2b3a3881&quot;,&quot;itemData&quot;:{&quot;type&quot;:&quot;article-journal&quot;,&quot;id&quot;:&quot;21d3b70d-68e6-3fdf-af01-803b2b3a3881&quot;,&quot;title&quot;:&quot;Barriers to widespread adoption of electric vehicles: An analysis of consumer attitudes and perceptions&quot;,&quot;author&quot;:[{&quot;family&quot;:&quot;Egbue&quot;,&quot;given&quot;:&quot;Ona&quot;,&quot;parse-names&quot;:false,&quot;dropping-particle&quot;:&quot;&quot;,&quot;non-dropping-particle&quot;:&quot;&quot;},{&quot;family&quot;:&quot;Long&quot;,&quot;given&quot;:&quot;Suzanna&quot;,&quot;parse-names&quot;:false,&quot;dropping-particle&quot;:&quot;&quot;,&quot;non-dropping-particle&quot;:&quot;&quot;}],&quot;container-title&quot;:&quot;Energy Policy&quot;,&quot;container-title-short&quot;:&quot;Energy Policy&quot;,&quot;DOI&quot;:&quot;10.1016/j.enpol.2012.06.009&quot;,&quot;ISSN&quot;:&quot;03014215&quot;,&quot;URL&quot;:&quot;http://dx.doi.org/10.1016/j.enpol.2012.06.009&quot;,&quot;issued&quot;:{&quot;date-parts&quot;:[[2012]]},&quot;page&quot;:&quot;717-729&quot;,&quot;abstract&quot;:&quot;Electric Vehicles (EVs) are promoted as a viable near-term vehicle technology to reduce dependence on fossil fuels and resulting greenhouse gas (GHG) emissions associated with conventional vehicles (CVs). In spite of the benefits of EVs, several obstacles need to be overcome before EVs will be widely adopted. A major barrier is that consumers tend to resist new technologies that are considered alien or unproved, thus, policy decisions that consider their critical concerns will have a higher level of success. This research identifies potential socio-technical barriers to consumer adoption of EVs and determines if sustainability issues influence consumer decision to purchase an EV. This study provides valuable insights into preferences and perceptions of technology enthusiasts; individuals highly connected to technology development and better equipped to sort out the many differences between EVs and CVs. This group of individuals will likely be early adopters of EVs only if they perceive them to be superior in performance compared to CVs. These results can guide policymakers in crafting energy and transportation policy. It can also provide guidance to EV engineers' decision in incorporating consumer preference into EV engineering design. © 2012 Elsevier Ltd.&quot;,&quot;publisher&quot;:&quot;Elsevier&quot;,&quot;issue&quot;:&quot;2012&quot;,&quot;volume&quot;:&quot;48&quot;},&quot;isTemporary&quot;:false},{&quot;id&quot;:&quot;5c92898e-cc6e-3352-b11a-2e17eae5415d&quot;,&quot;itemData&quot;:{&quot;type&quot;:&quot;article-journal&quot;,&quot;id&quot;:&quot;5c92898e-cc6e-3352-b11a-2e17eae5415d&quot;,&quot;title&quot;:&quot;Will Subsidies Drive Electric Vehicle Adoption? Measuring Consumer Preferences in the U.S. and China&quot;,&quot;author&quot;:[{&quot;family&quot;:&quot;Helveston&quot;,&quot;given&quot;:&quot;John Paul&quot;,&quot;parse-names&quot;:false,&quot;dropping-particle&quot;:&quot;&quot;,&quot;non-dropping-particle&quot;:&quot;&quot;},{&quot;family&quot;:&quot;Liu&quot;,&quot;given&quot;:&quot;Yimin&quot;,&quot;parse-names&quot;:false,&quot;dropping-particle&quot;:&quot;&quot;,&quot;non-dropping-particle&quot;:&quot;&quot;},{&quot;family&quot;:&quot;Feit&quot;,&quot;given&quot;:&quot;Eleanor Mcdonnell&quot;,&quot;parse-names&quot;:false,&quot;dropping-particle&quot;:&quot;&quot;,&quot;non-dropping-particle&quot;:&quot;&quot;},{&quot;family&quot;:&quot;Fuchs&quot;,&quot;given&quot;:&quot;Erica R.H.&quot;,&quot;parse-names&quot;:false,&quot;dropping-particle&quot;:&quot;&quot;,&quot;non-dropping-particle&quot;:&quot;&quot;},{&quot;family&quot;:&quot;Klampfl&quot;,&quot;given&quot;:&quot;Erica&quot;,&quot;parse-names&quot;:false,&quot;dropping-particle&quot;:&quot;&quot;,&quot;non-dropping-particle&quot;:&quot;&quot;},{&quot;family&quot;:&quot;Michalek&quot;,&quot;given&quot;:&quot;Jeremy J.&quot;,&quot;parse-names&quot;:false,&quot;dropping-particle&quot;:&quot;&quot;,&quot;non-dropping-particle&quot;:&quot;&quot;}],&quot;container-title&quot;:&quot;Transportation Research Part A: Policy and Practice&quot;,&quot;container-title-short&quot;:&quot;Transp Res Part A Policy Pract&quot;,&quot;DOI&quot;:&quot;10.1016/j.tra.2015.01.002&quot;,&quot;ISSN&quot;:&quot;09658564&quot;,&quot;URL&quot;:&quot;http://dx.doi.org/10.1016/j.tra.2015.01.002&quot;,&quot;issued&quot;:{&quot;date-parts&quot;:[[2015]]},&quot;page&quot;:&quot;96-112&quot;,&quot;publisher&quot;:&quot;Elsevier Ltd&quot;,&quot;volume&quot;:&quot;73&quot;},&quot;isTemporary&quot;:false}]},{&quot;citationID&quot;:&quot;MENDELEY_CITATION_d4d68c47-9ad9-4c63-a1a7-218dd331f6f9&quot;,&quot;properties&quot;:{&quot;noteIndex&quot;:0},&quot;isEdited&quot;:false,&quot;manualOverride&quot;:{&quot;citeprocText&quot;:&quot;&lt;sup&gt;4&lt;/sup&gt;&quot;,&quot;isManuallyOverridden&quot;:false,&quot;manualOverrideText&quot;:&quot;&quot;},&quot;citationTag&quot;:&quot;MENDELEY_CITATION_v3_eyJjaXRhdGlvbklEIjoiTUVOREVMRVlfQ0lUQVRJT05fZDRkNjhjNDctOWFkOS00YzYzLWExYTctMjE4ZGQzMzFmNmY5IiwicHJvcGVydGllcyI6eyJub3RlSW5kZXgiOjB9LCJpc0VkaXRlZCI6ZmFsc2UsIm1hbnVhbE92ZXJyaWRlIjp7ImNpdGVwcm9jVGV4dCI6IjxzdXA+NDwvc3VwPiIsImlzTWFudWFsbHlPdmVycmlkZGVuIjpmYWxzZSwibWFudWFsT3ZlcnJpZGVUZXh0IjoiIn0sImNpdGF0aW9uSXRlbXMiOlt7ImlkIjoiMDE4YjIyYjAtNTE3Yy01NWFjLThjM2QtN2ZmYTlmZDIyZmVmIiwiaXRlbURhdGEiOnsiRE9JIjoiMTAuMTA4OC8xNzQ4LTkzMjYvYWMzNTMxIiwiSVNTTiI6IjE3NDg5MzI2IiwiYWJzdHJhY3QiOiJFbGVjdHJpZmljYXRpb24gb2YgcHJpdmF0ZSBtb3RvcmlzZWQgdHJhbnNwb3J0IGlzIG9uZSBvZiB0aGUgbW9zdCBlZmZlY3RpdmUgcGF0aHdheXMgdG8gbmV0LXplcm8gY2FyYm9uIGVtaXNzaW9ucyBpbiB0aGUgcm9hZCB0cmFuc3BvcnQgc2VjdG9yLiBIb3dldmVyLCBhZG9wdGlvbiByYXRlcyBvZiBiYXR0ZXJ5LWVsZWN0cmljIHZlaGljbGVzIChCRVZzKSBhcmUgc3RpbGwgcmVsYXRpdmVseSBsb3cgaW4gbW9zdCBhZHZhbmNlZCBpbmR1c3RyaWFsaXNlZCBjb3VudHJpZXMuIE9uZSBvZiB0aGUgbW9zdCB3aWRlbHkgZGlzY3Vzc2VkIGJ1dCBzbyBmYXIgdW5kZXJzdHVkaWVkIHBvdGVudGlhbCBvYnN0YWNsZXMgdG8gQkVWIGFkb3B0aW9uIGlzIHJlc2FsZSBhbnhpZXR5LiBJdCByZWZlcnMgdG8gdGhlIGZlYXIgb2YgY29tcGFyYXRpdmVseSBsb3cgZXhwZWN0ZWQgcmVzYWxlIHZhbHVlcyBvZiBCRVZzLCByZXN1bHRpbmcsIGFtb25nIG90aGVyIHJlYXNvbnMsIGZyb20gZXhwZWN0YXRpb25zIGNvbmNlcm5pbmcgcmFwaWQgcHJvZ3Jlc3MgaW4gYmF0dGVyeSB0ZWNobm9sb2d5LiBIb3dldmVyLCBiYXNlZCBvbiB0aHJlZSBzdXJ2ZXktZW1iZWRkZWQgdmlnbmV0dGUgZXhwZXJpbWVudHMgaW4gU3dpdHplcmxhbmQgKE4gPSAzOTAxIGluIHRvdGFsKSwgd2UgZmluZCB0aGUgb3Bwb3NpdGUgb2YgcmVzYWxlIGFueGlldHk6IGEgaGlnaGVyIGV4cGVjdGVkIHJlc2FsZSB2YWx1ZSBvZiBCRVZzIGNvbXBhcmVkIHRvIGNvbnZlbnRpb25hbCBjYXJzLiBPdXIgZmluZGluZ3Mgc3VnZ2VzdCB0aGF0IHJlZ3VsYXRvcnkgcG9saWN5IGFuZCBzb2NpYWwgbm9ybSBzaWduYWxzIGluIHRoaXMgYXJlYSBhcmUgZ2FpbmluZyBncm91bmQsIGJvZGluZyB3ZWxsIGZvciBjb25zdW1lciBhY2NlcHRhbmNlIG9mIEJFVnMgaW4gdGhlIGNvbWluZyB5ZWFycy4iLCJhdXRob3IiOlt7ImRyb3BwaW5nLXBhcnRpY2xlIjoiIiwiZmFtaWx5IjoiQnLDvGNrbWFubiIsImdpdmVuIjoiR3JhY2lhIiwibm9uLWRyb3BwaW5nLXBhcnRpY2xlIjoiIiwicGFyc2UtbmFtZXMiOmZhbHNlLCJzdWZmaXgiOiIifSx7ImRyb3BwaW5nLXBhcnRpY2xlIjoiIiwiZmFtaWx5IjoiV2lja2kiLCJnaXZlbiI6Ik1pY2hhZWwiLCJub24tZHJvcHBpbmctcGFydGljbGUiOiIiLCJwYXJzZS1uYW1lcyI6ZmFsc2UsInN1ZmZpeCI6IiJ9LHsiZHJvcHBpbmctcGFydGljbGUiOiIiLCJmYW1pbHkiOiJCZXJuYXVlciIsImdpdmVuIjoiVGhvbWFzIiwibm9uLWRyb3BwaW5nLXBhcnRpY2xlIjoiIiwicGFyc2UtbmFtZXMiOmZhbHNlLCJzdWZmaXgiOiIifV0sImNvbnRhaW5lci10aXRsZSI6IkVudmlyb25tZW50YWwgUmVzZWFyY2ggTGV0dGVycyIsImlkIjoiMDE4YjIyYjAtNTE3Yy01NWFjLThjM2QtN2ZmYTlmZDIyZmVmIiwiaXNzdWUiOiIxMiIsImlzc3VlZCI6eyJkYXRlLXBhcnRzIjpbWyIyMDIxIl1dfSwicHVibGlzaGVyIjoiSU9QIFB1Ymxpc2hpbmciLCJ0aXRsZSI6IklzIHJlc2FsZSBhbnhpZXR5IGFuIG9ic3RhY2xlIHRvIGVsZWN0cmljIHZlaGljbGUgYWRvcHRpb24/IFJlc3VsdHMgZnJvbSBhIHN1cnZleSBleHBlcmltZW50IGluIFN3aXR6ZXJsYW5kIiwidHlwZSI6ImFydGljbGUtam91cm5hbCIsInZvbHVtZSI6IjE2IiwiY29udGFpbmVyLXRpdGxlLXNob3J0IjoiIn0sInVyaXMiOlsiaHR0cDovL3d3dy5tZW5kZWxleS5jb20vZG9jdW1lbnRzLz91dWlkPTNjYjUyZjYxLWZlOTUtNGQwYS1iOGMxLTc0YjlhYzkyZWIwMyJdLCJpc1RlbXBvcmFyeSI6ZmFsc2UsImxlZ2FjeURlc2t0b3BJZCI6IjNjYjUyZjYxLWZlOTUtNGQwYS1iOGMxLTc0YjlhYzkyZWIwMyJ9XX0=&quot;,&quot;citationItems&quot;:[{&quot;id&quot;:&quot;018b22b0-517c-55ac-8c3d-7ffa9fd22fef&quot;,&quot;itemData&quot;:{&quot;DOI&quot;:&quot;10.1088/1748-9326/ac3531&quot;,&quot;ISSN&quot;:&quot;17489326&quot;,&quot;abstract&quot;:&quot;Electrification of private motorised transport is one of the most effective pathways to net-zero carbon emissions in the road transport sector. However, adoption rates of battery-electric vehicles (BEVs) are still relatively low in most advanced industrialised countries. One of the most widely discussed but so far understudied potential obstacles to BEV adoption is resale anxiety. It refers to the fear of comparatively low expected resale values of BEVs, resulting, among other reasons, from expectations concerning rapid progress in battery technology. However, based on three survey-embedded vignette experiments in Switzerland (N = 3901 in total), we find the opposite of resale anxiety: a higher expected resale value of BEVs compared to conventional cars. Our findings suggest that regulatory policy and social norm signals in this area are gaining ground, boding well for consumer acceptance of BEVs in the coming years.&quot;,&quot;author&quot;:[{&quot;dropping-particle&quot;:&quot;&quot;,&quot;family&quot;:&quot;Brückmann&quot;,&quot;given&quot;:&quot;Gracia&quot;,&quot;non-dropping-particle&quot;:&quot;&quot;,&quot;parse-names&quot;:false,&quot;suffix&quot;:&quot;&quot;},{&quot;dropping-particle&quot;:&quot;&quot;,&quot;family&quot;:&quot;Wicki&quot;,&quot;given&quot;:&quot;Michael&quot;,&quot;non-dropping-particle&quot;:&quot;&quot;,&quot;parse-names&quot;:false,&quot;suffix&quot;:&quot;&quot;},{&quot;dropping-particle&quot;:&quot;&quot;,&quot;family&quot;:&quot;Bernauer&quot;,&quot;given&quot;:&quot;Thomas&quot;,&quot;non-dropping-particle&quot;:&quot;&quot;,&quot;parse-names&quot;:false,&quot;suffix&quot;:&quot;&quot;}],&quot;container-title&quot;:&quot;Environmental Research Letters&quot;,&quot;id&quot;:&quot;018b22b0-517c-55ac-8c3d-7ffa9fd22fef&quot;,&quot;issue&quot;:&quot;12&quot;,&quot;issued&quot;:{&quot;date-parts&quot;:[[&quot;2021&quot;]]},&quot;publisher&quot;:&quot;IOP Publishing&quot;,&quot;title&quot;:&quot;Is resale anxiety an obstacle to electric vehicle adoption? Results from a survey experiment in Switzerland&quot;,&quot;type&quot;:&quot;article-journal&quot;,&quot;volume&quot;:&quot;16&quot;,&quot;container-title-short&quot;:&quot;&quot;},&quot;uris&quot;:[&quot;http://www.mendeley.com/documents/?uuid=3cb52f61-fe95-4d0a-b8c1-74b9ac92eb03&quot;],&quot;isTemporary&quot;:false,&quot;legacyDesktopId&quot;:&quot;3cb52f61-fe95-4d0a-b8c1-74b9ac92eb03&quot;}]},{&quot;citationID&quot;:&quot;MENDELEY_CITATION_b6650ac2-33ba-4421-b505-303fa9d8fc53&quot;,&quot;properties&quot;:{&quot;noteIndex&quot;:0},&quot;isEdited&quot;:false,&quot;manualOverride&quot;:{&quot;citeprocText&quot;:&quot;&lt;sup&gt;5&lt;/sup&gt;&quot;,&quot;isManuallyOverridden&quot;:false,&quot;manualOverrideText&quot;:&quot;&quot;},&quot;citationTag&quot;:&quot;MENDELEY_CITATION_v3_eyJjaXRhdGlvbklEIjoiTUVOREVMRVlfQ0lUQVRJT05fYjY2NTBhYzItMzNiYS00NDIxLWI1MDUtMzAzZmE5ZDhmYzUzIiwicHJvcGVydGllcyI6eyJub3RlSW5kZXgiOjB9LCJpc0VkaXRlZCI6ZmFsc2UsIm1hbnVhbE92ZXJyaWRlIjp7ImNpdGVwcm9jVGV4dCI6IjxzdXA+NTwvc3VwPiIsImlzTWFudWFsbHlPdmVycmlkZGVuIjpmYWxzZSwibWFudWFsT3ZlcnJpZGVUZXh0IjoiIn0sImNpdGF0aW9uSXRlbXMiOlt7ImlkIjoiNTM1YzdhNmUtOGZmZS01NjRmLWJjYzMtMmUzNmEwZmZkYzc0IiwiaXRlbURhdGEiOnsiRE9JIjoiMTAuMTI4Ny9NU09NLjIwMTQuMDUwNCIsIklTU04iOiIxNTI2NTQ5OCIsImFic3RyYWN0IjoiS2V5IHRvIHRoZSBtYXNzIGFkb3B0aW9uIG9mIGVsZWN0cmljIHZlaGljbGVzIChFVnMpIGlzIHRoZSBlc3RhYmxpc2htZW50IG9mIHN1Y2Nlc3NmdWwgYnVzaW5lc3MgbW9kZWxzIGJhc2VkIG9uIHNvdW5kIHVuZGVyc3RhbmRpbmcgb2YgY29uc3VtZXIgYmVoYXZpb3IgaW4gYWRvcHRpbmcgdGhpcyBuZXcgdGVjaG5vbG9neS4gSW4gdGhpcyBwYXAuLi4iLCJhdXRob3IiOlt7ImRyb3BwaW5nLXBhcnRpY2xlIjoiIiwiZmFtaWx5IjoiTGltIiwiZ2l2ZW4iOiJNaWNoYWVsIEsuIiwibm9uLWRyb3BwaW5nLXBhcnRpY2xlIjoiIiwicGFyc2UtbmFtZXMiOmZhbHNlLCJzdWZmaXgiOiIifSx7ImRyb3BwaW5nLXBhcnRpY2xlIjoiIiwiZmFtaWx5IjoiTWFrIiwiZ2l2ZW4iOiJIbyBZaW4iLCJub24tZHJvcHBpbmctcGFydGljbGUiOiIiLCJwYXJzZS1uYW1lcyI6ZmFsc2UsInN1ZmZpeCI6IiJ9LHsiZHJvcHBpbmctcGFydGljbGUiOiIiLCJmYW1pbHkiOiJSb25nIiwiZ2l2ZW4iOiJZaW5nIiwibm9uLWRyb3BwaW5nLXBhcnRpY2xlIjoiIiwicGFyc2UtbmFtZXMiOmZhbHNlLCJzdWZmaXgiOiIifV0sImNvbnRhaW5lci10aXRsZSI6Imh0dHBzOi8vZG9pLm9yZy8xMC4xMjg3L21zb20uMjAxNC4wNTA0IiwiaWQiOiI1MzVjN2E2ZS04ZmZlLTU2NGYtYmNjMy0yZTM2YTBmZmRjNzQiLCJpc3N1ZSI6IjEiLCJpc3N1ZWQiOnsiZGF0ZS1wYXJ0cyI6W1siMjAxNCIsIjEyIl1dfSwicGFnZSI6IjEwMS0xMTkiLCJwdWJsaXNoZXIiOiIgSU5GT1JNUyAiLCJ0aXRsZSI6IlRvd2FyZCBNYXNzIEFkb3B0aW9uIG9mIEVsZWN0cmljIFZlaGljbGVzOiBJbXBhY3Qgb2YgdGhlIFJhbmdlIGFuZCBSZXNhbGUgQW54aWV0aWVzIiwidHlwZSI6ImFydGljbGUtam91cm5hbCIsInZvbHVtZSI6IjE3IiwiY29udGFpbmVyLXRpdGxlLXNob3J0IjoiIn0sInVyaXMiOlsiaHR0cDovL3d3dy5tZW5kZWxleS5jb20vZG9jdW1lbnRzLz91dWlkPTYzN2EzNTE2LTZjNGMtNDdiMS05YTUxLWVhNDc5ZmYyNmRkMiJdLCJpc1RlbXBvcmFyeSI6ZmFsc2UsImxlZ2FjeURlc2t0b3BJZCI6IjYzN2EzNTE2LTZjNGMtNDdiMS05YTUxLWVhNDc5ZmYyNmRkMiJ9XX0=&quot;,&quot;citationItems&quot;:[{&quot;id&quot;:&quot;535c7a6e-8ffe-564f-bcc3-2e36a0ffdc74&quot;,&quot;itemData&quot;:{&quot;DOI&quot;:&quot;10.1287/MSOM.2014.0504&quot;,&quot;ISSN&quot;:&quot;15265498&quot;,&quot;abstract&quot;:&quot;Key to the mass adoption of electric vehicles (EVs) is the establishment of successful business models based on sound understanding of consumer behavior in adopting this new technology. In this pap...&quot;,&quot;author&quot;:[{&quot;dropping-particle&quot;:&quot;&quot;,&quot;family&quot;:&quot;Lim&quot;,&quot;given&quot;:&quot;Michael K.&quot;,&quot;non-dropping-particle&quot;:&quot;&quot;,&quot;parse-names&quot;:false,&quot;suffix&quot;:&quot;&quot;},{&quot;dropping-particle&quot;:&quot;&quot;,&quot;family&quot;:&quot;Mak&quot;,&quot;given&quot;:&quot;Ho Yin&quot;,&quot;non-dropping-particle&quot;:&quot;&quot;,&quot;parse-names&quot;:false,&quot;suffix&quot;:&quot;&quot;},{&quot;dropping-particle&quot;:&quot;&quot;,&quot;family&quot;:&quot;Rong&quot;,&quot;given&quot;:&quot;Ying&quot;,&quot;non-dropping-particle&quot;:&quot;&quot;,&quot;parse-names&quot;:false,&quot;suffix&quot;:&quot;&quot;}],&quot;container-title&quot;:&quot;https://doi.org/10.1287/msom.2014.0504&quot;,&quot;id&quot;:&quot;535c7a6e-8ffe-564f-bcc3-2e36a0ffdc74&quot;,&quot;issue&quot;:&quot;1&quot;,&quot;issued&quot;:{&quot;date-parts&quot;:[[&quot;2014&quot;,&quot;12&quot;]]},&quot;page&quot;:&quot;101-119&quot;,&quot;publisher&quot;:&quot; INFORMS &quot;,&quot;title&quot;:&quot;Toward Mass Adoption of Electric Vehicles: Impact of the Range and Resale Anxieties&quot;,&quot;type&quot;:&quot;article-journal&quot;,&quot;volume&quot;:&quot;17&quot;,&quot;container-title-short&quot;:&quot;&quot;},&quot;uris&quot;:[&quot;http://www.mendeley.com/documents/?uuid=637a3516-6c4c-47b1-9a51-ea479ff26dd2&quot;],&quot;isTemporary&quot;:false,&quot;legacyDesktopId&quot;:&quot;637a3516-6c4c-47b1-9a51-ea479ff26dd2&quot;}]},{&quot;citationID&quot;:&quot;MENDELEY_CITATION_16282e2b-36ec-46d3-96bc-70a2606cae85&quot;,&quot;properties&quot;:{&quot;noteIndex&quot;:0},&quot;isEdited&quot;:false,&quot;manualOverride&quot;:{&quot;citeprocText&quot;:&quot;&lt;sup&gt;6&lt;/sup&gt;&quot;,&quot;isManuallyOverridden&quot;:false,&quot;manualOverrideText&quot;:&quot;&quot;},&quot;citationTag&quot;:&quot;MENDELEY_CITATION_v3_eyJjaXRhdGlvbklEIjoiTUVOREVMRVlfQ0lUQVRJT05fMTYyODJlMmItMzZlYy00NmQzLTk2YmMtNzBhMjYwNmNhZTg1IiwicHJvcGVydGllcyI6eyJub3RlSW5kZXgiOjB9LCJpc0VkaXRlZCI6ZmFsc2UsIm1hbnVhbE92ZXJyaWRlIjp7ImNpdGVwcm9jVGV4dCI6IjxzdXA+Njwvc3VwPiIsImlzTWFudWFsbHlPdmVycmlkZGVuIjpmYWxzZSwibWFudWFsT3ZlcnJpZGVUZXh0IjoiIn0sImNpdGF0aW9uSXRlbXMiOlt7ImlkIjoiYmM4YmFmMGQtNmExYy01MzY3LThkN2UtMGJkMDBmY2U0NGNiIiwiaXRlbURhdGEiOnsiYXV0aG9yIjpbeyJkcm9wcGluZy1wYXJ0aWNsZSI6IiIsImZhbWlseSI6IkJ1cmVhdSBvZiBUcmFuc3BvcnRhdGlvbiBTdGF0aXN0aWNzIiwiZ2l2ZW4iOiIiLCJub24tZHJvcHBpbmctcGFydGljbGUiOiIiLCJwYXJzZS1uYW1lcyI6ZmFsc2UsInN1ZmZpeCI6IiJ9XSwiaWQiOiJiYzhiYWYwZC02YTFjLTUzNjctOGQ3ZS0wYmQwMGZjZTQ0Y2IiLCJpc3N1ZWQiOnsiZGF0ZS1wYXJ0cyI6W1siMCJdXX0sInRpdGxlIjoiTmV3IGFuZCBVc2VkIFBhc3NlbmdlciBDYXIgYW5kIExpZ2h0IFRydWNrIFNhbGVzIGFuZCBMZWFzZXMiLCJ0eXBlIjoid2VicGFnZSIsImNvbnRhaW5lci10aXRsZS1zaG9ydCI6IiJ9LCJ1cmlzIjpbImh0dHA6Ly93d3cubWVuZGVsZXkuY29tL2RvY3VtZW50cy8/dXVpZD05YTA0ZTY4My1hMjBjLTQ5OWUtYjNjZC0yMzkxMjI5Zjc3NjYiXSwiaXNUZW1wb3JhcnkiOmZhbHNlLCJsZWdhY3lEZXNrdG9wSWQiOiI5YTA0ZTY4My1hMjBjLTQ5OWUtYjNjZC0yMzkxMjI5Zjc3NjYifV19&quot;,&quot;citationItems&quot;:[{&quot;id&quot;:&quot;bc8baf0d-6a1c-5367-8d7e-0bd00fce44cb&quot;,&quot;itemData&quot;:{&quot;author&quot;:[{&quot;dropping-particle&quot;:&quot;&quot;,&quot;family&quot;:&quot;Bureau of Transportation Statistics&quot;,&quot;given&quot;:&quot;&quot;,&quot;non-dropping-particle&quot;:&quot;&quot;,&quot;parse-names&quot;:false,&quot;suffix&quot;:&quot;&quot;}],&quot;id&quot;:&quot;bc8baf0d-6a1c-5367-8d7e-0bd00fce44cb&quot;,&quot;issued&quot;:{&quot;date-parts&quot;:[[&quot;0&quot;]]},&quot;title&quot;:&quot;New and Used Passenger Car and Light Truck Sales and Leases&quot;,&quot;type&quot;:&quot;webpage&quot;,&quot;container-title-short&quot;:&quot;&quot;},&quot;uris&quot;:[&quot;http://www.mendeley.com/documents/?uuid=9a04e683-a20c-499e-b3cd-2391229f7766&quot;],&quot;isTemporary&quot;:false,&quot;legacyDesktopId&quot;:&quot;9a04e683-a20c-499e-b3cd-2391229f7766&quot;}]},{&quot;citationID&quot;:&quot;MENDELEY_CITATION_302fc6fa-f866-42aa-ae9a-74567fc42adb&quot;,&quot;properties&quot;:{&quot;noteIndex&quot;:0},&quot;isEdited&quot;:false,&quot;manualOverride&quot;:{&quot;citeprocText&quot;:&quot;&lt;sup&gt;7&lt;/sup&gt;&quot;,&quot;isManuallyOverridden&quot;:false,&quot;manualOverrideText&quot;:&quot;&quot;},&quot;citationTag&quot;:&quot;MENDELEY_CITATION_v3_eyJjaXRhdGlvbklEIjoiTUVOREVMRVlfQ0lUQVRJT05fMzAyZmM2ZmEtZjg2Ni00MmFhLWFlOWEtNzQ1NjdmYzQyYWRiIiwicHJvcGVydGllcyI6eyJub3RlSW5kZXgiOjB9LCJpc0VkaXRlZCI6ZmFsc2UsIm1hbnVhbE92ZXJyaWRlIjp7ImNpdGVwcm9jVGV4dCI6IjxzdXA+Nzwvc3VwPiIsImlzTWFudWFsbHlPdmVycmlkZGVuIjpmYWxzZSwibWFudWFsT3ZlcnJpZGVUZXh0IjoiIn0sImNpdGF0aW9uSXRlbXMiOlt7ImlkIjoiMTY3MWY3NDQtNDQzYi01MjVkLWEzODAtMDg3NzViYzU4MDUzIiwiaXRlbURhdGEiOnsiYXV0aG9yIjpbeyJkcm9wcGluZy1wYXJ0aWNsZSI6IiIsImZhbWlseSI6IkVkbXVuZHMiLCJnaXZlbiI6IiIsIm5vbi1kcm9wcGluZy1wYXJ0aWNsZSI6IiIsInBhcnNlLW5hbWVzIjpmYWxzZSwic3VmZml4IjoiIn1dLCJpZCI6IjE2NzFmNzQ0LTQ0M2ItNTI1ZC1hMzgwLTA4Nzc1YmM1ODA1MyIsImlzc3VlIjoiSmFudWFyeSIsImlzc3VlZCI6eyJkYXRlLXBhcnRzIjpbWyIyMDIwIl1dfSwidGl0bGUiOiJBdXRvbW90aXZlIGluZHVzdHJ5IHRyZW5kcyB8IDIwMjAiLCJ0eXBlIjoicmVwb3J0IiwiY29udGFpbmVyLXRpdGxlLXNob3J0IjoiIn0sInVyaXMiOlsiaHR0cDovL3d3dy5tZW5kZWxleS5jb20vZG9jdW1lbnRzLz91dWlkPTI1MjRiOWQ0LWJiYWMtNDg1My05ODdiLTIxMDI5MTMyM2IzMCIsImh0dHA6Ly93d3cubWVuZGVsZXkuY29tL2RvY3VtZW50cy8/dXVpZD1iMmZhMWQzOC04ZjYwLTRiYTEtOTIzNi1iMzdiZDc1Y2IzYjAiXSwiaXNUZW1wb3JhcnkiOmZhbHNlLCJsZWdhY3lEZXNrdG9wSWQiOiIyNTI0YjlkNC1iYmFjLTQ4NTMtOTg3Yi0yMTAyOTEzMjNiMzAifV19&quot;,&quot;citationItems&quot;:[{&quot;id&quot;:&quot;1671f744-443b-525d-a380-08775bc58053&quot;,&quot;itemData&quot;:{&quot;author&quot;:[{&quot;dropping-particle&quot;:&quot;&quot;,&quot;family&quot;:&quot;Edmunds&quot;,&quot;given&quot;:&quot;&quot;,&quot;non-dropping-particle&quot;:&quot;&quot;,&quot;parse-names&quot;:false,&quot;suffix&quot;:&quot;&quot;}],&quot;id&quot;:&quot;1671f744-443b-525d-a380-08775bc58053&quot;,&quot;issue&quot;:&quot;January&quot;,&quot;issued&quot;:{&quot;date-parts&quot;:[[&quot;2020&quot;]]},&quot;title&quot;:&quot;Automotive industry trends | 2020&quot;,&quot;type&quot;:&quot;report&quot;,&quot;container-title-short&quot;:&quot;&quot;},&quot;uris&quot;:[&quot;http://www.mendeley.com/documents/?uuid=2524b9d4-bbac-4853-987b-210291323b30&quot;,&quot;http://www.mendeley.com/documents/?uuid=b2fa1d38-8f60-4ba1-9236-b37bd75cb3b0&quot;],&quot;isTemporary&quot;:false,&quot;legacyDesktopId&quot;:&quot;2524b9d4-bbac-4853-987b-210291323b30&quot;}]},{&quot;citationID&quot;:&quot;MENDELEY_CITATION_263c3c9c-e20b-4f52-a995-847f332a052a&quot;,&quot;properties&quot;:{&quot;noteIndex&quot;:0},&quot;isEdited&quot;:false,&quot;manualOverride&quot;:{&quot;citeprocText&quot;:&quot;&lt;sup&gt;8&lt;/sup&gt;&quot;,&quot;isManuallyOverridden&quot;:false,&quot;manualOverrideText&quot;:&quot;&quot;},&quot;citationItems&quot;:[{&quot;id&quot;:&quot;28dc93e3-5fd5-53f4-a4e1-2c0b01e9f55e&quot;,&quot;itemData&quot;:{&quot;abstract&quot;:&quot;This report examines improving the equity of low-income households through access to reliable means of transportation. Used plug-in electric vehicles (PEVs) can serve as a low-cost and low-maintenance means of transport for low-income households. Zero tail-pipe …&quot;,&quot;author&quot;:[{&quot;dropping-particle&quot;:&quot;&quot;,&quot;family&quot;:&quot;Winjobi&quot;,&quot;given&quot;:&quot;Olumide&quot;,&quot;non-dropping-particle&quot;:&quot;&quot;,&quot;parse-names&quot;:false,&quot;suffix&quot;:&quot;&quot;},{&quot;dropping-particle&quot;:&quot;&quot;,&quot;family&quot;:&quot;Kelly&quot;,&quot;given&quot;:&quot;Jarod C&quot;,&quot;non-dropping-particle&quot;:&quot;&quot;,&quot;parse-names&quot;:false,&quot;suffix&quot;:&quot;&quot;}],&quot;id&quot;:&quot;28dc93e3-5fd5-53f4-a4e1-2c0b01e9f55e&quot;,&quot;issued&quot;:{&quot;date-parts&quot;:[[&quot;2021&quot;]]},&quot;page&quot;:&quot;1-33&quot;,&quot;title&quot;:&quot;Used Plug-in Electric Vehicles as a Means of Transportation Equity in Low-Income Households: A Literature Review Energy Systems Division&quot;,&quot;type&quot;:&quot;article-journal&quot;,&quot;container-title-short&quot;:&quot;&quot;},&quot;uris&quot;:[&quot;http://www.mendeley.com/documents/?uuid=f2913d24-7315-4fb0-8220-0105e96e96e6&quot;,&quot;http://www.mendeley.com/documents/?uuid=d37f3a44-f9db-445e-92e8-2b0a27925ea8&quot;],&quot;isTemporary&quot;:false,&quot;legacyDesktopId&quot;:&quot;f2913d24-7315-4fb0-8220-0105e96e96e6&quot;}],&quot;citationTag&quot;:&quot;MENDELEY_CITATION_v3_eyJjaXRhdGlvbklEIjoiTUVOREVMRVlfQ0lUQVRJT05fMjYzYzNjOWMtZTIwYi00ZjUyLWE5OTUtODQ3ZjMzMmEwNTJhIiwicHJvcGVydGllcyI6eyJub3RlSW5kZXgiOjB9LCJpc0VkaXRlZCI6ZmFsc2UsIm1hbnVhbE92ZXJyaWRlIjp7ImNpdGVwcm9jVGV4dCI6IjxzdXA+ODwvc3VwPiIsImlzTWFudWFsbHlPdmVycmlkZGVuIjpmYWxzZSwibWFudWFsT3ZlcnJpZGVUZXh0IjoiIn0sImNpdGF0aW9uSXRlbXMiOlt7ImlkIjoiMjhkYzkzZTMtNWZkNS01M2Y0LWE0ZTEtMmMwYjAxZTlmNTVlIiwiaXRlbURhdGEiOnsiYWJzdHJhY3QiOiJUaGlzIHJlcG9ydCBleGFtaW5lcyBpbXByb3ZpbmcgdGhlIGVxdWl0eSBvZiBsb3ctaW5jb21lIGhvdXNlaG9sZHMgdGhyb3VnaCBhY2Nlc3MgdG8gcmVsaWFibGUgbWVhbnMgb2YgdHJhbnNwb3J0YXRpb24uIFVzZWQgcGx1Zy1pbiBlbGVjdHJpYyB2ZWhpY2xlcyAoUEVWcykgY2FuIHNlcnZlIGFzIGEgbG93LWNvc3QgYW5kIGxvdy1tYWludGVuYW5jZSBtZWFucyBvZiB0cmFuc3BvcnQgZm9yIGxvdy1pbmNvbWUgaG91c2Vob2xkcy4gWmVybyB0YWlsLXBpcGUg4oCmIiwiYXV0aG9yIjpbeyJkcm9wcGluZy1wYXJ0aWNsZSI6IiIsImZhbWlseSI6IldpbmpvYmkiLCJnaXZlbiI6Ik9sdW1pZGUiLCJub24tZHJvcHBpbmctcGFydGljbGUiOiIiLCJwYXJzZS1uYW1lcyI6ZmFsc2UsInN1ZmZpeCI6IiJ9LHsiZHJvcHBpbmctcGFydGljbGUiOiIiLCJmYW1pbHkiOiJLZWxseSIsImdpdmVuIjoiSmFyb2QgQyIsIm5vbi1kcm9wcGluZy1wYXJ0aWNsZSI6IiIsInBhcnNlLW5hbWVzIjpmYWxzZSwic3VmZml4IjoiIn1dLCJpZCI6IjI4ZGM5M2UzLTVmZDUtNTNmNC1hNGUxLTJjMGIwMWU5ZjU1ZSIsImlzc3VlZCI6eyJkYXRlLXBhcnRzIjpbWyIyMDIxIl1dfSwicGFnZSI6IjEtMzMiLCJ0aXRsZSI6IlVzZWQgUGx1Zy1pbiBFbGVjdHJpYyBWZWhpY2xlcyBhcyBhIE1lYW5zIG9mIFRyYW5zcG9ydGF0aW9uIEVxdWl0eSBpbiBMb3ctSW5jb21lIEhvdXNlaG9sZHM6IEEgTGl0ZXJhdHVyZSBSZXZpZXcgRW5lcmd5IFN5c3RlbXMgRGl2aXNpb24iLCJ0eXBlIjoiYXJ0aWNsZS1qb3VybmFsIiwiY29udGFpbmVyLXRpdGxlLXNob3J0IjoiIn0sInVyaXMiOlsiaHR0cDovL3d3dy5tZW5kZWxleS5jb20vZG9jdW1lbnRzLz91dWlkPWYyOTEzZDI0LTczMTUtNGZiMC04MjIwLTAxMDVlOTZlOTZlNiIsImh0dHA6Ly93d3cubWVuZGVsZXkuY29tL2RvY3VtZW50cy8/dXVpZD1kMzdmM2E0NC1mOWRiLTQ0NWUtOTJlOC0yYjBhMjc5MjVlYTgiXSwiaXNUZW1wb3JhcnkiOmZhbHNlLCJsZWdhY3lEZXNrdG9wSWQiOiJmMjkxM2QyNC03MzE1LTRmYjAtODIyMC0wMTA1ZTk2ZTk2ZTYifV19&quot;},{&quot;citationID&quot;:&quot;MENDELEY_CITATION_a4c46055-93bd-47c3-acde-1f8e6357b6c1&quot;,&quot;properties&quot;:{&quot;noteIndex&quot;:0},&quot;isEdited&quot;:false,&quot;manualOverride&quot;:{&quot;citeprocText&quot;:&quot;&lt;sup&gt;9&lt;/sup&gt;&quot;,&quot;isManuallyOverridden&quot;:false,&quot;manualOverrideText&quot;:&quot;&quot;},&quot;citationTag&quot;:&quot;MENDELEY_CITATION_v3_eyJjaXRhdGlvbklEIjoiTUVOREVMRVlfQ0lUQVRJT05fYTRjNDYwNTUtOTNiZC00N2MzLWFjZGUtMWY4ZTYzNTdiNmMxIiwicHJvcGVydGllcyI6eyJub3RlSW5kZXgiOjB9LCJpc0VkaXRlZCI6ZmFsc2UsIm1hbnVhbE92ZXJyaWRlIjp7ImNpdGVwcm9jVGV4dCI6IjxzdXA+OTwvc3VwPiIsImlzTWFudWFsbHlPdmVycmlkZGVuIjpmYWxzZSwibWFudWFsT3ZlcnJpZGVUZXh0IjoiIn0sImNpdGF0aW9uSXRlbXMiOlt7ImlkIjoiZTFjMTFhN2ItZWM3NC01NTk5LWI4NzAtZTc2NzZkYmQzOWFkIiwiaXRlbURhdGEiOnsiYXV0aG9yIjpbeyJkcm9wcGluZy1wYXJ0aWNsZSI6IiIsImZhbWlseSI6IkJ1cmVhdSBvZiBUcmFuc3BvcnRhdGlvbiBTdGF0aXN0aWNzIiwiZ2l2ZW4iOiIiLCJub24tZHJvcHBpbmctcGFydGljbGUiOiIiLCJwYXJzZS1uYW1lcyI6ZmFsc2UsInN1ZmZpeCI6IiJ9XSwiaWQiOiJlMWMxMWE3Yi1lYzc0LTU1OTktYjg3MC1lNzY3NmRiZDM5YWQiLCJpc3N1ZWQiOnsiZGF0ZS1wYXJ0cyI6W1siMCJdXX0sInRpdGxlIjoiTmV3IGFuZCBVc2VkIFBhc3NlbmdlciBDYXIgYW5kIExpZ2h0IFRydWNrIFNhbGVzIGFuZCBMZWFzZXMiLCJ0eXBlIjoid2VicGFnZSIsImNvbnRhaW5lci10aXRsZS1zaG9ydCI6IiJ9LCJ1cmlzIjpbImh0dHA6Ly93d3cubWVuZGVsZXkuY29tL2RvY3VtZW50cy8/dXVpZD1kYmVjNzMzNy1iZWU1LTNhZTAtOTQzZS03MzhlYjRhMTI0ZWUiLCJodHRwOi8vd3d3Lm1lbmRlbGV5LmNvbS9kb2N1bWVudHMvP3V1aWQ9OWEwNGU2ODMtYTIwYy00OTllLWIzY2QtMjM5MTIyOWY3NzY2Il0sImlzVGVtcG9yYXJ5IjpmYWxzZSwibGVnYWN5RGVza3RvcElkIjoiZGJlYzczMzctYmVlNS0zYWUwLTk0M2UtNzM4ZWI0YTEyNGVlIn1dfQ==&quot;,&quot;citationItems&quot;:[{&quot;id&quot;:&quot;e1c11a7b-ec74-5599-b870-e7676dbd39ad&quot;,&quot;itemData&quot;:{&quot;author&quot;:[{&quot;dropping-particle&quot;:&quot;&quot;,&quot;family&quot;:&quot;Bureau of Transportation Statistics&quot;,&quot;given&quot;:&quot;&quot;,&quot;non-dropping-particle&quot;:&quot;&quot;,&quot;parse-names&quot;:false,&quot;suffix&quot;:&quot;&quot;}],&quot;id&quot;:&quot;e1c11a7b-ec74-5599-b870-e7676dbd39ad&quot;,&quot;issued&quot;:{&quot;date-parts&quot;:[[&quot;0&quot;]]},&quot;title&quot;:&quot;New and Used Passenger Car and Light Truck Sales and Leases&quot;,&quot;type&quot;:&quot;webpage&quot;,&quot;container-title-short&quot;:&quot;&quot;},&quot;uris&quot;:[&quot;http://www.mendeley.com/documents/?uuid=dbec7337-bee5-3ae0-943e-738eb4a124ee&quot;,&quot;http://www.mendeley.com/documents/?uuid=9a04e683-a20c-499e-b3cd-2391229f7766&quot;],&quot;isTemporary&quot;:false,&quot;legacyDesktopId&quot;:&quot;dbec7337-bee5-3ae0-943e-738eb4a124ee&quot;}]},{&quot;citationID&quot;:&quot;MENDELEY_CITATION_50e91050-806d-459d-a159-445ba541eee7&quot;,&quot;properties&quot;:{&quot;noteIndex&quot;:0},&quot;isEdited&quot;:false,&quot;manualOverride&quot;:{&quot;citeprocText&quot;:&quot;&lt;sup&gt;10&lt;/sup&gt;&quot;,&quot;isManuallyOverridden&quot;:false,&quot;manualOverrideText&quot;:&quot;&quot;},&quot;citationTag&quot;:&quot;MENDELEY_CITATION_v3_eyJjaXRhdGlvbklEIjoiTUVOREVMRVlfQ0lUQVRJT05fNTBlOTEwNTAtODA2ZC00NTlkLWExNTktNDQ1YmE1NDFlZWU3IiwicHJvcGVydGllcyI6eyJub3RlSW5kZXgiOjB9LCJpc0VkaXRlZCI6ZmFsc2UsIm1hbnVhbE92ZXJyaWRlIjp7ImNpdGVwcm9jVGV4dCI6IjxzdXA+MTA8L3N1cD4iLCJpc01hbnVhbGx5T3ZlcnJpZGRlbiI6ZmFsc2UsIm1hbnVhbE92ZXJyaWRlVGV4dCI6IiJ9LCJjaXRhdGlvbkl0ZW1zIjpbeyJpZCI6IjgzMDJiMWY3LWExNjYtNTc1MS1iOTJhLWY4YmQxNzJmMmZlMyIsIml0ZW1EYXRhIjp7ImF1dGhvciI6W3siZHJvcHBpbmctcGFydGljbGUiOiIiLCJmYW1pbHkiOiJFZG11bmRzIiwiZ2l2ZW4iOiIiLCJub24tZHJvcHBpbmctcGFydGljbGUiOiIiLCJwYXJzZS1uYW1lcyI6ZmFsc2UsInN1ZmZpeCI6IiJ9XSwiaWQiOiI4MzAyYjFmNy1hMTY2LTU3NTEtYjkyYS1mOGJkMTcyZjJmZTMiLCJpc3N1ZSI6IkphbnVhcnkiLCJpc3N1ZWQiOnsiZGF0ZS1wYXJ0cyI6W1siMjAyMCJdXX0sInRpdGxlIjoiQXV0b21vdGl2ZSBpbmR1c3RyeSB0cmVuZHMgfCAyMDIwIiwidHlwZSI6InJlcG9ydCIsImNvbnRhaW5lci10aXRsZS1zaG9ydCI6IiJ9LCJ1cmlzIjpbImh0dHA6Ly93d3cubWVuZGVsZXkuY29tL2RvY3VtZW50cy8/dXVpZD1iMmZhMWQzOC04ZjYwLTRiYTEtOTIzNi1iMzdiZDc1Y2IzYjAiLCJodHRwOi8vd3d3Lm1lbmRlbGV5LmNvbS9kb2N1bWVudHMvP3V1aWQ9MjUyNGI5ZDQtYmJhYy00ODUzLTk4N2ItMjEwMjkxMzIzYjMwIl0sImlzVGVtcG9yYXJ5IjpmYWxzZSwibGVnYWN5RGVza3RvcElkIjoiYjJmYTFkMzgtOGY2MC00YmExLTkyMzYtYjM3YmQ3NWNiM2IwIn1dfQ==&quot;,&quot;citationItems&quot;:[{&quot;id&quot;:&quot;8302b1f7-a166-5751-b92a-f8bd172f2fe3&quot;,&quot;itemData&quot;:{&quot;author&quot;:[{&quot;dropping-particle&quot;:&quot;&quot;,&quot;family&quot;:&quot;Edmunds&quot;,&quot;given&quot;:&quot;&quot;,&quot;non-dropping-particle&quot;:&quot;&quot;,&quot;parse-names&quot;:false,&quot;suffix&quot;:&quot;&quot;}],&quot;id&quot;:&quot;8302b1f7-a166-5751-b92a-f8bd172f2fe3&quot;,&quot;issue&quot;:&quot;January&quot;,&quot;issued&quot;:{&quot;date-parts&quot;:[[&quot;2020&quot;]]},&quot;title&quot;:&quot;Automotive industry trends | 2020&quot;,&quot;type&quot;:&quot;report&quot;,&quot;container-title-short&quot;:&quot;&quot;},&quot;uris&quot;:[&quot;http://www.mendeley.com/documents/?uuid=b2fa1d38-8f60-4ba1-9236-b37bd75cb3b0&quot;,&quot;http://www.mendeley.com/documents/?uuid=2524b9d4-bbac-4853-987b-210291323b30&quot;],&quot;isTemporary&quot;:false,&quot;legacyDesktopId&quot;:&quot;b2fa1d38-8f60-4ba1-9236-b37bd75cb3b0&quot;}]},{&quot;citationID&quot;:&quot;MENDELEY_CITATION_29b16dea-c1a0-49bc-ae35-7525b2d4b4fe&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MjliMTZkZWEtYzFhMC00OWJjLWFlMzUtNzUyNWIyZDRiNGZlIiwicHJvcGVydGllcyI6eyJub3RlSW5kZXgiOjB9LCJpc0VkaXRlZCI6ZmFsc2UsIm1hbnVhbE92ZXJyaWRlIjp7ImNpdGVwcm9jVGV4dCI6IjxzdXA+MTE8L3N1cD4iLCJpc01hbnVhbGx5T3ZlcnJpZGRlbiI6ZmFsc2UsIm1hbnVhbE92ZXJyaWRlVGV4dCI6IiJ9LCJjaXRhdGlvbkl0ZW1zIjpbeyJpZCI6IjM0YmUwYzZkLWY5MGQtNTc4NS1iNDM0LWE1MzA0OGYzMjE0YyIsIml0ZW1EYXRhIjp7IkRPSSI6IjEwLjEwMTYvai5lbnBvbC4yMDE4LjEwLjAyMyIsIklTU04iOiIwMzAxNDIxNSIsImFic3RyYWN0IjoiS25vd2xlZGdlIGFib3V0IHRoZSB2YWx1ZSBvZiB1c2VkIHBsdWctaW4gZWxlY3RyaWMgdmVoaWNsZXMgKFBFVnMpLCBrbm93biBhcyByZXNpZHVhbCB2YWx1ZSwgaXMgY3JpdGljYWwgZm9yIHBvdGVudGlhbCBQRVYgcHVyY2hhc2VycywgY29ycG9yYXRpb25zLCBhbmQgZ292ZXJubWVudHMgd2hvIHdpc2ggdG8gY29uc2lkZXIgdGhlIGxpZmV0aW1lIGNvc3QgZWZmZWN0aXZlbmVzcyBvZiBQRVZzLiBXZSBpbnZlc3RpZ2F0ZSB0aGUgcmVzaWR1YWwgdmFsdWVzIG9mIFBFVnMgYW5kIGNvbXBhcmUgdGhlbSB3aXRoIHRob3NlIG9mIG90aGVyIHZlaGljbGUgcG93ZXJ0cmFpbiB0ZWNobm9sb2dpZXMgdXNpbmcgdGhlIOKAnHRydWUgbWFya2V0IHZhbHVl4oCdIGRhdGEgZnJvbSBFZG11bmRzLmNvbSwgYW5kIGNvbnNpZGVyaW5nIFUuUy4gZmVkZXJhbCBpbmNlbnRpdmVzLiBXZSBkZWZpbmUgdGhlIGFkanVzdGVkIHJldGVudGlvbiByYXRlIGFzIHRoZSByYXRpbyBiZXR3ZWVuIHJlc2FsZSB2YWx1ZSBhbmQgdGhlIG1hbnVmYWN0dXJlcidzIHN1Z2dlc3RlZCByZXRhaWwgcHJpY2UsIHN1YnRyYWN0aW5nIGluY2VudGl2ZXMuIFdlIGRldmVsb3Agc3RhdGlzdGljYWwgbW9kZWxzIHRvIHF1YW50aWZ5IHRoZSBlZmZlY3RzIG9mIHBvd2VydHJhaW4gdGVjaG5vbG9naWVzIG9uIHJlc2lkdWFsIHZhbHVlIHdoaWxlIGNvbnRyb2xsaW5nIGtleSBmYWN0b3JzLCBpbmNsdWRpbmcgdmVoaWNsZSBzaXplLCBicmFuZCwgYW5kIG1hcmtldCBzZWdtZW50cy4gV2UgZmluZCB0aGF0IHRoZSBsb25nLXJhbmdlIGhpZ2gtcGVyZm9ybWFuY2UgVGVzbGEgTW9kZWwgUyBob2xkcyB2YWx1ZSBzaWduaWZpY2FudGx5IGJldHRlciB0aGFuIGFueSBvdGhlciB2ZWhpY2xlIHR5cGUgZXZhbHVhdGVkLCBpbmNsdWRpbmcgaW50ZXJuYWwgY29tYnVzdGlvbiBlbmdpbmUgdmVoaWNsZXMuIEh5YnJpZCBlbGVjdHJpYyB2ZWhpY2xlcyBhbmQgcGx1Zy1pbiBoeWJyaWQgZWxlY3RyaWMgdmVoaWNsZXMgYXJlIGNvbXBhcmFibGUgdG8gb25lIGFub3RoZXIuIFRoZXkgaG9sZCBzbGlnaHRseSBsZXNzIHZhbHVlIHRoYW4gaW50ZXJuYWwgY29tYnVzdGlvbiBlbmdpbmUgdmVoaWNsZXMsIGJ1dCBzaWduaWZpY2FudGx5IG1vcmUgdGhhbiBzaG9ydC1yYW5nZSAoPCAxMjUgbWlsZXMpIGJhdHRlcnkgZWxlY3RyaWMgdmVoaWNsZXMuIEhvd2V2ZXIsIHNob3J0LXJhbmdlIGJhdHRlcnkgZWxlY3RyaWMgdmVoaWNsZXMgaGF2ZSBhIGZhc3RlciBpbXByb3ZlbWVudCBpbiAzLXllYXIgYWRqdXN0ZWQgcmV0ZW50aW9uIHJhdGUgdGhhbiBhbnkgb3RoZXIgcG93ZXJ0cmFpbiB0ZWNobm9sb2d5IGZyb20gbW9kZWwgeWVhciAyMDEz4oCTMjAxNC4gVGhlIG90aGVyIGZhY3RvciB0aGF0IHNpZ25pZmljYW50bHkgaW5mbHVlbmNlcyBhZGp1c3RlZCByZXRlbnRpb24gcmF0ZSBpcyB0aGUgaG9tZSBjb3VudHJ5IG9mIHRoZSB2ZWhpY2xlIG1hbnVmYWN0dXJlciAoZS5nLiwgVW5pdGVkIFN0YXRlcywgSmFwYW4sIG9yIEdlcm1hbnkpLiIsImF1dGhvciI6W3siZHJvcHBpbmctcGFydGljbGUiOiIiLCJmYW1pbHkiOiJHdW8iLCJnaXZlbiI6IlpoYW9taWFvIiwibm9uLWRyb3BwaW5nLXBhcnRpY2xlIjoiIiwicGFyc2UtbmFtZXMiOmZhbHNlLCJzdWZmaXgiOiIifSx7ImRyb3BwaW5nLXBhcnRpY2xlIjoiIiwiZmFtaWx5IjoiWmhvdSIsImdpdmVuIjoiWWFuIiwibm9uLWRyb3BwaW5nLXBhcnRpY2xlIjoiIiwicGFyc2UtbmFtZXMiOmZhbHNlLCJzdWZmaXgiOiIifV0sImNvbnRhaW5lci10aXRsZSI6IkVuZXJneSBQb2xpY3kiLCJpZCI6IjM0YmUwYzZkLWY5MGQtNTc4NS1iNDM0LWE1MzA0OGYzMjE0YyIsImlzc3VlIjoiTWFyY2ggMjAxOCIsImlzc3VlZCI6eyJkYXRlLXBhcnRzIjpbWyIyMDE5Il1dfSwicGFnZSI6IjQ0NS00NTUiLCJwdWJsaXNoZXIiOiJFbHNldmllciBMdGQiLCJ0aXRsZSI6IlJlc2lkdWFsIHZhbHVlIGFuYWx5c2lzIG9mIHBsdWctaW4gdmVoaWNsZXMgaW4gdGhlIFVuaXRlZCBTdGF0ZXMiLCJ0eXBlIjoiYXJ0aWNsZS1qb3VybmFsIiwidm9sdW1lIjoiMTI1IiwiY29udGFpbmVyLXRpdGxlLXNob3J0IjoiRW5lcmd5IFBvbGljeSJ9LCJ1cmlzIjpbImh0dHA6Ly93d3cubWVuZGVsZXkuY29tL2RvY3VtZW50cy8/dXVpZD1jNjRhNzA4Mi0zMDk4LTQ4M2MtYTJlMi02MDJhOTg4NTljNWIiXSwiaXNUZW1wb3JhcnkiOmZhbHNlLCJsZWdhY3lEZXNrdG9wSWQiOiJjNjRhNzA4Mi0zMDk4LTQ4M2MtYTJlMi02MDJhOTg4NTljNWIifV19&quot;,&quot;citationItems&quot;:[{&quot;id&quot;:&quot;34be0c6d-f90d-5785-b434-a53048f3214c&quot;,&quot;itemData&quot;:{&quot;DOI&quot;:&quot;10.1016/j.enpol.2018.10.023&quot;,&quot;ISSN&quot;:&quot;03014215&quot;,&quot;abstract&quot;:&quot;Knowledge about the value of used plug-in electric vehicles (PEVs), known as residual value, is critical for potential PEV purchasers, corporations, and governments who wish to consider the lifetime cost effectiveness of PEVs. We investigate the residual values of PEVs and compare them with those of other vehicle powertrain technologies using the “true market value” data from Edmunds.com, and considering U.S. federal incentives. We define the adjusted retention rate as the ratio between resale value and the manufacturer's suggested retail price, subtracting incentives. We develop statistical models to quantify the effects of powertrain technologies on residual value while controlling key factors, including vehicle size, brand, and market segments. We find that the long-range high-performance Tesla Model S holds value significantly better than any other vehicle type evaluated, including internal combustion engine vehicles. Hybrid electric vehicles and plug-in hybrid electric vehicles are comparable to one another. They hold slightly less value than internal combustion engine vehicles, but significantly more than short-range (&lt; 125 miles) battery electric vehicles. However, short-range battery electric vehicles have a faster improvement in 3-year adjusted retention rate than any other powertrain technology from model year 2013–2014. The other factor that significantly influences adjusted retention rate is the home country of the vehicle manufacturer (e.g., United States, Japan, or Germany).&quot;,&quot;author&quot;:[{&quot;dropping-particle&quot;:&quot;&quot;,&quot;family&quot;:&quot;Guo&quot;,&quot;given&quot;:&quot;Zhaomiao&quot;,&quot;non-dropping-particle&quot;:&quot;&quot;,&quot;parse-names&quot;:false,&quot;suffix&quot;:&quot;&quot;},{&quot;dropping-particle&quot;:&quot;&quot;,&quot;family&quot;:&quot;Zhou&quot;,&quot;given&quot;:&quot;Yan&quot;,&quot;non-dropping-particle&quot;:&quot;&quot;,&quot;parse-names&quot;:false,&quot;suffix&quot;:&quot;&quot;}],&quot;container-title&quot;:&quot;Energy Policy&quot;,&quot;id&quot;:&quot;34be0c6d-f90d-5785-b434-a53048f3214c&quot;,&quot;issue&quot;:&quot;March 2018&quot;,&quot;issued&quot;:{&quot;date-parts&quot;:[[&quot;2019&quot;]]},&quot;page&quot;:&quot;445-455&quot;,&quot;publisher&quot;:&quot;Elsevier Ltd&quot;,&quot;title&quot;:&quot;Residual value analysis of plug-in vehicles in the United States&quot;,&quot;type&quot;:&quot;article-journal&quot;,&quot;volume&quot;:&quot;125&quot;,&quot;container-title-short&quot;:&quot;Energy Policy&quot;},&quot;uris&quot;:[&quot;http://www.mendeley.com/documents/?uuid=c64a7082-3098-483c-a2e2-602a98859c5b&quot;],&quot;isTemporary&quot;:false,&quot;legacyDesktopId&quot;:&quot;c64a7082-3098-483c-a2e2-602a98859c5b&quot;}]},{&quot;citationID&quot;:&quot;MENDELEY_CITATION_a6bd4dda-17c6-4b20-a214-b123779f2842&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YTZiZDRkZGEtMTdjNi00YjIwLWEyMTQtYjEyMzc3OWYyODQyIiwicHJvcGVydGllcyI6eyJub3RlSW5kZXgiOjB9LCJpc0VkaXRlZCI6ZmFsc2UsIm1hbnVhbE92ZXJyaWRlIjp7ImNpdGVwcm9jVGV4dCI6IjxzdXA+MTI8L3N1cD4iLCJpc01hbnVhbGx5T3ZlcnJpZGRlbiI6ZmFsc2UsIm1hbnVhbE92ZXJyaWRlVGV4dCI6IiJ9LCJjaXRhdGlvbkl0ZW1zIjpbeyJpZCI6ImM5NWFhYjM5LTZlNDAtNWJlZS1iYTNhLTc4NTUyYzcxNTViYyIsIml0ZW1EYXRhIjp7IkRPSSI6IjEwLjExMTEvSVJGSS4xMjA5NCIsIklTU04iOiIxNDY4LTI0NDMiLCJhYnN0cmFjdCI6IlRheCBpbmNlbnRpdmVzIGFyZSBvbmUgb2YgdGhlIG1vc3QgaW1wb3J0YW50IGZpc2NhbCB0b29scyBhdCB0aGUgZ292ZXJubWVudCdzIGRpc3Bvc2FsIHRoYXQgY2FuIGJlIHVzZWQgdG8gaW5mbHVlbmNlIHRoZSBlY29ub215LiBPZnRlbiwgcG9saWNpZXMgYXJlIHRhcmdldGVkIHRvIHNwdXIgaW52ZXN0bWVudCBpbiBkdXJhYmxlIGdvb2RzLiBJbiB0aGlzIGFydGljbGUsIHdlIGZvY3VzIG9uIHRoZSBpbXBhY3QgdGhhdCBhIHByaW1hcnktbWFya2V0IHRheCBpbmNlbnRpdmUgaGFzIG9uIHRoZSBzZWNvbmRhcnkgbWFya2V0IGZvciBkdXJhYmxlIGdvb2RzIOKAkyBzcGVjaWZpY2FsbHksIHRoZSBhdXRvbW9iaWxlIG1hcmtldC4gVXNpbmcgYSBmaXJzdC1jYXIgdGF4IHJlYmF0ZSBzY2hlbWUgaW1wbGVtZW50ZWQgaW4gVGhhaWxhbmQgaW4gMjAxMSBhcyBhIG5hdHVyYWwgZXhwZXJpbWVudCwgd2UgZmluZCB0aGF0IHRoZSBwb2xpY3kgcmVkdWNlcyB0aGUgbGlzdGluZyBwcmljZXMgb2YgdXNlZCBjYXJzIGluIHRoZSB0YXgtZWxpZ2libGUgY2F0ZWdvcnkgYnkgNi43NSUgdG8gMTAuMzElLiIsImF1dGhvciI6W3siZHJvcHBpbmctcGFydGljbGUiOiIiLCJmYW1pbHkiOiJOb3BhcnVtcGEiLCJnaXZlbiI6IlRpbSIsIm5vbi1kcm9wcGluZy1wYXJ0aWNsZSI6IiIsInBhcnNlLW5hbWVzIjpmYWxzZSwic3VmZml4IjoiIn0seyJkcm9wcGluZy1wYXJ0aWNsZSI6IiIsImZhbWlseSI6IlNhZW5nY2hvdGUiLCJnaXZlbiI6IkthbmlzIiwibm9uLWRyb3BwaW5nLXBhcnRpY2xlIjoiIiwicGFyc2UtbmFtZXMiOmZhbHNlLCJzdWZmaXgiOiIifV0sImNvbnRhaW5lci10aXRsZSI6IkludGVybmF0aW9uYWwgUmV2aWV3IG9mIEZpbmFuY2UiLCJpZCI6ImM5NWFhYjM5LTZlNDAtNWJlZS1iYTNhLTc4NTUyYzcxNTViYyIsImlzc3VlIjoiMSIsImlzc3VlZCI6eyJkYXRlLXBhcnRzIjpbWyIyMDE3IiwiMyJdXX0sInBhZ2UiOiIxNDctMTU0IiwicHVibGlzaGVyIjoiSm9obiBXaWxleSAmIFNvbnMsIEx0ZCIsInRpdGxlIjoiVGhlIEltcGFjdCBvZiBUYXggUmViYXRlIG9uIFVzZWQgQ2FyIE1hcmtldDogRXZpZGVuY2UgZnJvbSBUaGFpbGFuZCIsInR5cGUiOiJhcnRpY2xlLWpvdXJuYWwiLCJ2b2x1bWUiOiIxNyIsImNvbnRhaW5lci10aXRsZS1zaG9ydCI6IiJ9LCJ1cmlzIjpbImh0dHA6Ly93d3cubWVuZGVsZXkuY29tL2RvY3VtZW50cy8/dXVpZD00Y2VhZGU2Yi00ZWQxLTMwZDQtOTk0ZS05MThiNzM3ZWViYzkiLCJodHRwOi8vd3d3Lm1lbmRlbGV5LmNvbS9kb2N1bWVudHMvP3V1aWQ9ZTViYThkNWYtOWJkYi00MDBlLTk4MzktMmE3MjExMDFlMTk4Il0sImlzVGVtcG9yYXJ5IjpmYWxzZSwibGVnYWN5RGVza3RvcElkIjoiNGNlYWRlNmItNGVkMS0zMGQ0LTk5NGUtOTE4YjczN2VlYmM5In1dfQ==&quot;,&quot;citationItems&quot;:[{&quot;id&quot;:&quot;c95aab39-6e40-5bee-ba3a-78552c7155bc&quot;,&quot;itemData&quot;:{&quot;DOI&quot;:&quot;10.1111/IRFI.12094&quot;,&quot;ISSN&quot;:&quot;1468-2443&quot;,&quot;abstract&quot;:&quot;Tax incentives are one of the most important fiscal tools at the government's disposal that can be used to influence the economy. Often, policies are targeted to spur investment in durable goods. In this article, we focus on the impact that a primary-market tax incentive has on the secondary market for durable goods – specifically, the automobile market. Using a first-car tax rebate scheme implemented in Thailand in 2011 as a natural experiment, we find that the policy reduces the listing prices of used cars in the tax-eligible category by 6.75% to 10.31%.&quot;,&quot;author&quot;:[{&quot;dropping-particle&quot;:&quot;&quot;,&quot;family&quot;:&quot;Noparumpa&quot;,&quot;given&quot;:&quot;Tim&quot;,&quot;non-dropping-particle&quot;:&quot;&quot;,&quot;parse-names&quot;:false,&quot;suffix&quot;:&quot;&quot;},{&quot;dropping-particle&quot;:&quot;&quot;,&quot;family&quot;:&quot;Saengchote&quot;,&quot;given&quot;:&quot;Kanis&quot;,&quot;non-dropping-particle&quot;:&quot;&quot;,&quot;parse-names&quot;:false,&quot;suffix&quot;:&quot;&quot;}],&quot;container-title&quot;:&quot;International Review of Finance&quot;,&quot;id&quot;:&quot;c95aab39-6e40-5bee-ba3a-78552c7155bc&quot;,&quot;issue&quot;:&quot;1&quot;,&quot;issued&quot;:{&quot;date-parts&quot;:[[&quot;2017&quot;,&quot;3&quot;]]},&quot;page&quot;:&quot;147-154&quot;,&quot;publisher&quot;:&quot;John Wiley &amp; Sons, Ltd&quot;,&quot;title&quot;:&quot;The Impact of Tax Rebate on Used Car Market: Evidence from Thailand&quot;,&quot;type&quot;:&quot;article-journal&quot;,&quot;volume&quot;:&quot;17&quot;,&quot;container-title-short&quot;:&quot;&quot;},&quot;uris&quot;:[&quot;http://www.mendeley.com/documents/?uuid=4ceade6b-4ed1-30d4-994e-918b737eebc9&quot;,&quot;http://www.mendeley.com/documents/?uuid=e5ba8d5f-9bdb-400e-9839-2a721101e198&quot;],&quot;isTemporary&quot;:false,&quot;legacyDesktopId&quot;:&quot;4ceade6b-4ed1-30d4-994e-918b737eebc9&quot;}]},{&quot;citationID&quot;:&quot;MENDELEY_CITATION_119fb700-0aa7-40ee-8d82-cd0a9053096f&quot;,&quot;properties&quot;:{&quot;noteIndex&quot;:0},&quot;isEdited&quot;:false,&quot;manualOverride&quot;:{&quot;citeprocText&quot;:&quot;&lt;sup&gt;13–16&lt;/sup&gt;&quot;,&quot;isManuallyOverridden&quot;:false,&quot;manualOverrideText&quot;:&quot;&quot;},&quot;citationTag&quot;:&quot;MENDELEY_CITATION_v3_eyJjaXRhdGlvbklEIjoiTUVOREVMRVlfQ0lUQVRJT05fMTE5ZmI3MDAtMGFhNy00MGVlLThkODItY2QwYTkwNTMwOTZmIiwicHJvcGVydGllcyI6eyJub3RlSW5kZXgiOjB9LCJpc0VkaXRlZCI6ZmFsc2UsIm1hbnVhbE92ZXJyaWRlIjp7ImNpdGVwcm9jVGV4dCI6IjxzdXA+MTPigJMxNjwvc3VwPiIsImlzTWFudWFsbHlPdmVycmlkZGVuIjpmYWxzZSwibWFudWFsT3ZlcnJpZGVUZXh0IjoiIn0sImNpdGF0aW9uSXRlbXMiOlt7ImlkIjoiY2IyZDIwZDQtMDYzMy01Y2YyLTkzODgtMWZlZWUyMjdmNjhkIiwiaXRlbURhdGEiOnsiYXV0aG9yIjpbeyJkcm9wcGluZy1wYXJ0aWNsZSI6IiIsImZhbWlseSI6IkFBQSIsImdpdmVuIjoiIiwibm9uLWRyb3BwaW5nLXBhcnRpY2xlIjoiIiwicGFyc2UtbmFtZXMiOmZhbHNlLCJzdWZmaXgiOiIifV0sImNvbnRhaW5lci10aXRsZSI6IkFBQSBOZXdzcm9vbSIsImlkIjoiY2IyZDIwZDQtMDYzMy01Y2YyLTkzODgtMWZlZWUyMjdmNjhkIiwiaXNzdWVkIjp7ImRhdGUtcGFydHMiOltbIjIwMTciXV19LCJ0aXRsZSI6IkFBQSBSZXZlYWxzIFRydWUgQ29zdCBvZiBWZWhpY2xlIE93bmVyc2hpcCIsInR5cGUiOiJyZXBvcnQiLCJjb250YWluZXItdGl0bGUtc2hvcnQiOiIifSwidXJpcyI6WyJodHRwOi8vd3d3Lm1lbmRlbGV5LmNvbS9kb2N1bWVudHMvP3V1aWQ9ZTJjYWU4YWItZGRjOC0zOWFiLWJiMTItM2U3Y2JiYmJlM2I0IiwiaHR0cDovL3d3dy5tZW5kZWxleS5jb20vZG9jdW1lbnRzLz91dWlkPTMyNGJiMzRiLWM0OTMtNDAyNS04NmM3LTFkYThlYzhhNWQ0MCJdLCJpc1RlbXBvcmFyeSI6ZmFsc2UsImxlZ2FjeURlc2t0b3BJZCI6ImUyY2FlOGFiLWRkYzgtMzlhYi1iYjEyLTNlN2NiYmJiZTNiNCJ9LHsiaWQiOiI1ZTI0ODQyMy05YWJmLTVlYjMtOWM0Yi1hZjQ2YjNmNjgwZTQiLCJpdGVtRGF0YSI6eyJhdXRob3IiOlt7ImRyb3BwaW5nLXBhcnRpY2xlIjoiIiwiZmFtaWx5IjoiRml0Y2giLCJnaXZlbiI6IiIsIm5vbi1kcm9wcGluZy1wYXJ0aWNsZSI6IiIsInBhcnNlLW5hbWVzIjpmYWxzZSwic3VmZml4IjoiIn1dLCJpZCI6IjVlMjQ4NDIzLTlhYmYtNWViMy05YzRiLWFmNDZiM2Y2ODBlNCIsImlzc3VlIjoiRmVicnVhcnkiLCJpc3N1ZWQiOnsiZGF0ZS1wYXJ0cyI6W1siMjAxNyJdXX0sInRpdGxlIjoiVmVoaWNsZSBkZXByZWNpYXRpb24gcmVwb3J0IiwidHlwZSI6InJlcG9ydCIsImNvbnRhaW5lci10aXRsZS1zaG9ydCI6IiJ9LCJ1cmlzIjpbImh0dHA6Ly93d3cubWVuZGVsZXkuY29tL2RvY3VtZW50cy8/dXVpZD0yZTdmMWM0Ni05MmMwLTRmNTYtYWFmMy02NDc4ODBiODVmYjciLCJodHRwOi8vd3d3Lm1lbmRlbGV5LmNvbS9kb2N1bWVudHMvP3V1aWQ9ZjQyODc5N2QtMWI3ZC00YmI0LTgxNWEtNGU0Y2JhNTk5M2VlIl0sImlzVGVtcG9yYXJ5IjpmYWxzZSwibGVnYWN5RGVza3RvcElkIjoiMmU3ZjFjNDYtOTJjMC00ZjU2LWFhZjMtNjQ3ODgwYjg1ZmI3In0seyJpZCI6IjI4ZjY0OTUyLTkzODctNWM2Zi04NTZjLWNlNjcwNzMwMTA2YiIsIml0ZW1EYXRhIjp7ImF1dGhvciI6W3siZHJvcHBpbmctcGFydGljbGUiOiIiLCJmYW1pbHkiOiJWb2dhbiIsImdpdmVuIjoiTWljaGFlbCIsIm5vbi1kcm9wcGluZy1wYXJ0aWNsZSI6IiIsInBhcnNlLW5hbWVzIjpmYWxzZSwic3VmZml4IjoiIn0seyJkcm9wcGluZy1wYXJ0aWNsZSI6IiIsImZhbWlseSI6Ik1vb2R5cyBBbmFseXRpY3MiLCJnaXZlbiI6IiIsIm5vbi1kcm9wcGluZy1wYXJ0aWNsZSI6IiIsInBhcnNlLW5hbWVzIjpmYWxzZSwic3VmZml4IjoiIn1dLCJpZCI6IjI4ZjY0OTUyLTkzODctNWM2Zi04NTZjLWNlNjcwNzMwMTA2YiIsImlzc3VlZCI6eyJkYXRlLXBhcnRzIjpbWyIyMDE3Il1dfSwidGl0bGUiOiJFbGVjdHJpYyBWZWhpY2xlIFJlc2lkdWFsIFZhbHVlIE91dGxvb2sgU3BlYWtlciIsInR5cGUiOiJyZXBvcnQiLCJjb250YWluZXItdGl0bGUtc2hvcnQiOiIifSwidXJpcyI6WyJodHRwOi8vd3d3Lm1lbmRlbGV5LmNvbS9kb2N1bWVudHMvP3V1aWQ9MWRhNmUxNjEtZGE3Mi00ZGYxLWFkMmMtMjcyYzZlNzEwMTVjIiwiaHR0cDovL3d3dy5tZW5kZWxleS5jb20vZG9jdW1lbnRzLz91dWlkPWJkYzZkMDE3LTg2MDctNDUyMi05YzQxLTM3MWQxZTcyZTcxNyJdLCJpc1RlbXBvcmFyeSI6ZmFsc2UsImxlZ2FjeURlc2t0b3BJZCI6IjFkYTZlMTYxLWRhNzItNGRmMS1hZDJjLTI3MmM2ZTcxMDE1YyJ9LHsiaWQiOiI4ODc2YTVlOS01NmE4LTUxZDgtODM2Mi0wNTBiOWVhMDVmZmYiLCJpdGVtRGF0YSI6eyJhdXRob3IiOlt7ImRyb3BwaW5nLXBhcnRpY2xlIjoiIiwiZmFtaWx5IjoiQ2hyaXN0aW5hIFJvZ2VycyIsImdpdmVuIjoiIiwibm9uLWRyb3BwaW5nLXBhcnRpY2xlIjoiIiwicGFyc2UtbmFtZXMiOmZhbHNlLCJzdWZmaXgiOiIifV0sImNvbnRhaW5lci10aXRsZSI6IldhbGwgU3RyZWV0IEpvdXJuYWwiLCJpZCI6Ijg4NzZhNWU5LTU2YTgtNTFkOC04MzYyLTA1MGI5ZWEwNWZmZiIsImlzc3VlZCI6eyJkYXRlLXBhcnRzIjpbWyIyMDE1Il1dfSwidGl0bGUiOiJSZXNhbGUgUHJpY2VzIFR1bWJsZSBvbiBFbGVjdHJpYyBDYXJzIiwidHlwZSI6ImFydGljbGUtbmV3c3BhcGVyIiwiY29udGFpbmVyLXRpdGxlLXNob3J0IjoiIn0sInVyaXMiOlsiaHR0cDovL3d3dy5tZW5kZWxleS5jb20vZG9jdW1lbnRzLz91dWlkPWE3ZWYzYjBhLThiZmUtMzc1ZC04MWU3LTk3MDIxOTQ0ODQ3MiIsImh0dHA6Ly93d3cubWVuZGVsZXkuY29tL2RvY3VtZW50cy8/dXVpZD1hMDc2YWUxYS03MmMxLTRhODItYTc3ZC05N2NjMDUyMTM0NWIiXSwiaXNUZW1wb3JhcnkiOmZhbHNlLCJsZWdhY3lEZXNrdG9wSWQiOiJhN2VmM2IwYS04YmZlLTM3NWQtODFlNy05NzAyMTk0NDg0NzIifV19&quot;,&quot;citationItems&quot;:[{&quot;id&quot;:&quot;cb2d20d4-0633-5cf2-9388-1feee227f68d&quot;,&quot;itemData&quot;:{&quot;author&quot;:[{&quot;dropping-particle&quot;:&quot;&quot;,&quot;family&quot;:&quot;AAA&quot;,&quot;given&quot;:&quot;&quot;,&quot;non-dropping-particle&quot;:&quot;&quot;,&quot;parse-names&quot;:false,&quot;suffix&quot;:&quot;&quot;}],&quot;container-title&quot;:&quot;AAA Newsroom&quot;,&quot;id&quot;:&quot;cb2d20d4-0633-5cf2-9388-1feee227f68d&quot;,&quot;issued&quot;:{&quot;date-parts&quot;:[[&quot;2017&quot;]]},&quot;title&quot;:&quot;AAA Reveals True Cost of Vehicle Ownership&quot;,&quot;type&quot;:&quot;report&quot;,&quot;container-title-short&quot;:&quot;&quot;},&quot;uris&quot;:[&quot;http://www.mendeley.com/documents/?uuid=e2cae8ab-ddc8-39ab-bb12-3e7cbbbbe3b4&quot;,&quot;http://www.mendeley.com/documents/?uuid=324bb34b-c493-4025-86c7-1da8ec8a5d40&quot;],&quot;isTemporary&quot;:false,&quot;legacyDesktopId&quot;:&quot;e2cae8ab-ddc8-39ab-bb12-3e7cbbbbe3b4&quot;},{&quot;id&quot;:&quot;5e248423-9abf-5eb3-9c4b-af46b3f680e4&quot;,&quot;itemData&quot;:{&quot;author&quot;:[{&quot;dropping-particle&quot;:&quot;&quot;,&quot;family&quot;:&quot;Fitch&quot;,&quot;given&quot;:&quot;&quot;,&quot;non-dropping-particle&quot;:&quot;&quot;,&quot;parse-names&quot;:false,&quot;suffix&quot;:&quot;&quot;}],&quot;id&quot;:&quot;5e248423-9abf-5eb3-9c4b-af46b3f680e4&quot;,&quot;issue&quot;:&quot;February&quot;,&quot;issued&quot;:{&quot;date-parts&quot;:[[&quot;2017&quot;]]},&quot;title&quot;:&quot;Vehicle depreciation report&quot;,&quot;type&quot;:&quot;report&quot;,&quot;container-title-short&quot;:&quot;&quot;},&quot;uris&quot;:[&quot;http://www.mendeley.com/documents/?uuid=2e7f1c46-92c0-4f56-aaf3-647880b85fb7&quot;,&quot;http://www.mendeley.com/documents/?uuid=f428797d-1b7d-4bb4-815a-4e4cba5993ee&quot;],&quot;isTemporary&quot;:false,&quot;legacyDesktopId&quot;:&quot;2e7f1c46-92c0-4f56-aaf3-647880b85fb7&quot;},{&quot;id&quot;:&quot;28f64952-9387-5c6f-856c-ce670730106b&quot;,&quot;itemData&quot;:{&quot;author&quot;:[{&quot;dropping-particle&quot;:&quot;&quot;,&quot;family&quot;:&quot;Vogan&quot;,&quot;given&quot;:&quot;Michael&quot;,&quot;non-dropping-particle&quot;:&quot;&quot;,&quot;parse-names&quot;:false,&quot;suffix&quot;:&quot;&quot;},{&quot;dropping-particle&quot;:&quot;&quot;,&quot;family&quot;:&quot;Moodys Analytics&quot;,&quot;given&quot;:&quot;&quot;,&quot;non-dropping-particle&quot;:&quot;&quot;,&quot;parse-names&quot;:false,&quot;suffix&quot;:&quot;&quot;}],&quot;id&quot;:&quot;28f64952-9387-5c6f-856c-ce670730106b&quot;,&quot;issued&quot;:{&quot;date-parts&quot;:[[&quot;2017&quot;]]},&quot;title&quot;:&quot;Electric Vehicle Residual Value Outlook Speaker&quot;,&quot;type&quot;:&quot;report&quot;,&quot;container-title-short&quot;:&quot;&quot;},&quot;uris&quot;:[&quot;http://www.mendeley.com/documents/?uuid=1da6e161-da72-4df1-ad2c-272c6e71015c&quot;,&quot;http://www.mendeley.com/documents/?uuid=bdc6d017-8607-4522-9c41-371d1e72e717&quot;],&quot;isTemporary&quot;:false,&quot;legacyDesktopId&quot;:&quot;1da6e161-da72-4df1-ad2c-272c6e71015c&quot;},{&quot;id&quot;:&quot;8876a5e9-56a8-51d8-8362-050b9ea05fff&quot;,&quot;itemData&quot;:{&quot;author&quot;:[{&quot;dropping-particle&quot;:&quot;&quot;,&quot;family&quot;:&quot;Christina Rogers&quot;,&quot;given&quot;:&quot;&quot;,&quot;non-dropping-particle&quot;:&quot;&quot;,&quot;parse-names&quot;:false,&quot;suffix&quot;:&quot;&quot;}],&quot;container-title&quot;:&quot;Wall Street Journal&quot;,&quot;id&quot;:&quot;8876a5e9-56a8-51d8-8362-050b9ea05fff&quot;,&quot;issued&quot;:{&quot;date-parts&quot;:[[&quot;2015&quot;]]},&quot;title&quot;:&quot;Resale Prices Tumble on Electric Cars&quot;,&quot;type&quot;:&quot;article-newspaper&quot;,&quot;container-title-short&quot;:&quot;&quot;},&quot;uris&quot;:[&quot;http://www.mendeley.com/documents/?uuid=a7ef3b0a-8bfe-375d-81e7-970219448472&quot;,&quot;http://www.mendeley.com/documents/?uuid=a076ae1a-72c1-4a82-a77d-97cc0521345b&quot;],&quot;isTemporary&quot;:false,&quot;legacyDesktopId&quot;:&quot;a7ef3b0a-8bfe-375d-81e7-970219448472&quot;}]},{&quot;citationID&quot;:&quot;MENDELEY_CITATION_bfcff969-59ff-452e-8a74-f36b2d67915e&quot;,&quot;properties&quot;:{&quot;noteIndex&quot;:0},&quot;isEdited&quot;:false,&quot;manualOverride&quot;:{&quot;citeprocText&quot;:&quot;&lt;sup&gt;17&lt;/sup&gt;&quot;,&quot;isManuallyOverridden&quot;:false,&quot;manualOverrideText&quot;:&quot;&quot;},&quot;citationTag&quot;:&quot;MENDELEY_CITATION_v3_eyJjaXRhdGlvbklEIjoiTUVOREVMRVlfQ0lUQVRJT05fYmZjZmY5NjktNTlmZi00NTJlLThhNzQtZjM2YjJkNjc5MTVlIiwicHJvcGVydGllcyI6eyJub3RlSW5kZXgiOjB9LCJpc0VkaXRlZCI6ZmFsc2UsIm1hbnVhbE92ZXJyaWRlIjp7ImNpdGVwcm9jVGV4dCI6IjxzdXA+MTc8L3N1cD4iLCJpc01hbnVhbGx5T3ZlcnJpZGRlbiI6ZmFsc2UsIm1hbnVhbE92ZXJyaWRlVGV4dCI6IiJ9LCJjaXRhdGlvbkl0ZW1zIjpbeyJpZCI6IjczZDMyZWVhLTBmNDMtNWI4MS05ODRhLTAxMmNlZGFhY2MxOCIsIml0ZW1EYXRhIjp7ImF1dGhvciI6W3siZHJvcHBpbmctcGFydGljbGUiOiIiLCJmYW1pbHkiOiJSdXNoIiwiZ2l2ZW4iOiJMdWtlIiwibm9uLWRyb3BwaW5nLXBhcnRpY2xlIjoiIiwicGFyc2UtbmFtZXMiOmZhbHNlLCJzdWZmaXgiOiIifSx7ImRyb3BwaW5nLXBhcnRpY2xlIjoiIiwiZmFtaWx5IjoiWmhvdSIsImdpdmVuIjoiWWFuIiwibm9uLWRyb3BwaW5nLXBhcnRpY2xlIjoiIiwicGFyc2UtbmFtZXMiOmZhbHNlLCJzdWZmaXgiOiIifSx7ImRyb3BwaW5nLXBhcnRpY2xlIjoiIiwiZmFtaWx5IjoiR29obGtlIiwiZ2l2ZW4iOiJEYXZpZCIsIm5vbi1kcm9wcGluZy1wYXJ0aWNsZSI6IiIsInBhcnNlLW5hbWVzIjpmYWxzZSwic3VmZml4IjoiIn1dLCJpZCI6IjczZDMyZWVhLTBmNDMtNWI4MS05ODRhLTAxMmNlZGFhY2MxOCIsImlzc3VlZCI6eyJkYXRlLXBhcnRzIjpbWyIyMDIyIl1dfSwidGl0bGUiOiJWZWhpY2xlIFJlc2lkdWFsIFZhbHVlIEFuYWx5c2lzIGJ5IFBvd2VydHJhaW4gVHlwZSBhbmQgIEltcGFjdHMgb24gVG90YWwgQ29zdCBvZiBPd25lcnNoaXAiLCJ0eXBlIjoiYXJ0aWNsZS1qb3VybmFsIiwiY29udGFpbmVyLXRpdGxlLXNob3J0IjoiIn0sInVyaXMiOlsiaHR0cDovL3d3dy5tZW5kZWxleS5jb20vZG9jdW1lbnRzLz91dWlkPTBlODUxZmYyLWVjZGEtNDA5MC1hNzg0LWMzOTJjODlhOWE3NSIsImh0dHA6Ly93d3cubWVuZGVsZXkuY29tL2RvY3VtZW50cy8/dXVpZD04MzhhMmM1ZS1jOTM3LTQ2YWEtODkzOC04NTBhOWUyZmM4NDQiXSwiaXNUZW1wb3JhcnkiOmZhbHNlLCJsZWdhY3lEZXNrdG9wSWQiOiIwZTg1MWZmMi1lY2RhLTQwOTAtYTc4NC1jMzkyYzg5YTlhNzUifV19&quot;,&quot;citationItems&quot;:[{&quot;id&quot;:&quot;73d32eea-0f43-5b81-984a-012cedaacc18&quot;,&quot;itemData&quot;:{&quot;author&quot;:[{&quot;dropping-particle&quot;:&quot;&quot;,&quot;family&quot;:&quot;Rush&quot;,&quot;given&quot;:&quot;Luke&quot;,&quot;non-dropping-particle&quot;:&quot;&quot;,&quot;parse-names&quot;:false,&quot;suffix&quot;:&quot;&quot;},{&quot;dropping-particle&quot;:&quot;&quot;,&quot;family&quot;:&quot;Zhou&quot;,&quot;given&quot;:&quot;Yan&quot;,&quot;non-dropping-particle&quot;:&quot;&quot;,&quot;parse-names&quot;:false,&quot;suffix&quot;:&quot;&quot;},{&quot;dropping-particle&quot;:&quot;&quot;,&quot;family&quot;:&quot;Gohlke&quot;,&quot;given&quot;:&quot;David&quot;,&quot;non-dropping-particle&quot;:&quot;&quot;,&quot;parse-names&quot;:false,&quot;suffix&quot;:&quot;&quot;}],&quot;id&quot;:&quot;73d32eea-0f43-5b81-984a-012cedaacc18&quot;,&quot;issued&quot;:{&quot;date-parts&quot;:[[&quot;2022&quot;]]},&quot;title&quot;:&quot;Vehicle Residual Value Analysis by Powertrain Type and  Impacts on Total Cost of Ownership&quot;,&quot;type&quot;:&quot;article-journal&quot;,&quot;container-title-short&quot;:&quot;&quot;},&quot;uris&quot;:[&quot;http://www.mendeley.com/documents/?uuid=0e851ff2-ecda-4090-a784-c392c89a9a75&quot;,&quot;http://www.mendeley.com/documents/?uuid=838a2c5e-c937-46aa-8938-850a9e2fc844&quot;],&quot;isTemporary&quot;:false,&quot;legacyDesktopId&quot;:&quot;0e851ff2-ecda-4090-a784-c392c89a9a75&quot;}]},{&quot;citationID&quot;:&quot;MENDELEY_CITATION_f9b70ab9-aee7-4cac-8e96-595bcef93c85&quot;,&quot;properties&quot;:{&quot;noteIndex&quot;:0},&quot;isEdited&quot;:false,&quot;manualOverride&quot;:{&quot;citeprocText&quot;:&quot;&lt;sup&gt;18&lt;/sup&gt;&quot;,&quot;isManuallyOverridden&quot;:false,&quot;manualOverrideText&quot;:&quot;&quot;},&quot;citationTag&quot;:&quot;MENDELEY_CITATION_v3_eyJjaXRhdGlvbklEIjoiTUVOREVMRVlfQ0lUQVRJT05fZjliNzBhYjktYWVlNy00Y2FjLThlOTYtNTk1YmNlZjkzYzg1IiwicHJvcGVydGllcyI6eyJub3RlSW5kZXgiOjB9LCJpc0VkaXRlZCI6ZmFsc2UsIm1hbnVhbE92ZXJyaWRlIjp7ImNpdGVwcm9jVGV4dCI6IjxzdXA+MTg8L3N1cD4iLCJpc01hbnVhbGx5T3ZlcnJpZGRlbiI6ZmFsc2UsIm1hbnVhbE92ZXJyaWRlVGV4dCI6IiJ9LCJjaXRhdGlvbkl0ZW1zIjpbeyJpZCI6IjQ4NzMwYWY5LTUwYmMtNWE4Zi05NGMyLTA2Njk1YzViNmEzOCIsIml0ZW1EYXRhIjp7ImFic3RyYWN0IjoiSW4gb3JkZXIgdG8gYWNjdXJhdGVseSBjb21wYXJlIHRoZSBjb3N0cyBvZiB0d28gdmVoaWNsZXMsIHRoZSB0b3RhbCBjb3N0IG9mIG93bmVyc2hpcCAoVENPKSBzaG91bGQgY29uc2lzdCBvZiBhbGwgY29zdHMgcmVsYXRlZCB0byBib3RoIHB1cmNoYXNpbmcgYW5kIG9wZXJhdGluZyB0aGUgdmVoaWNsZS4gVGhpcyBUQ08gYW5hbHlzaXMgYnVpbGRzIG9uIHByZXZpb3VzIHdvcmsgdG8gcHJvdmlkZSBhIGNvbXByZWhlbnNpdmUgcGVyc3BlY3RpdmUgb2YgYWxsIHJlbGV2YW50IHZlaGljbGUgY29zdHMgb2Ygb3duZXJzaGlwLiBJbiB0aGlzIHJlcG9ydCwgd2UgcHJlc2VudCB3aGF0IHdlIGJlbGlldmUgdG8gYmUgdGhlIG1vc3QgY29tcHJlaGVuc2l2ZSBleHBsaWNpdCBmaW5hbmNpYWwgYW5hbHlzaXMgb2YgdGhlIGNvc3RzIHRoYXQgd2lsbCBiZSBpbmN1cnJlZCBieSBhIHZlaGljbGUgb3duZXIuIFRoaXMgc3R1ZHkgY29uc2lkZXJzIHZlaGljbGUgY29zdCBhbmQgZGVwcmVjaWF0aW9uLCBmaW5hbmNpbmcsIGZ1ZWwgY29zdHMsIGluc3VyYW5jZSBjb3N0cywgbWFpbnRlbmFuY2UgYW5kIHJlcGFpciBjb3N0cywgdGF4ZXMgYW5kIGZlZXMsIGFuZCBvdGhlciBvcGVyYXRpb25hbCBjb3N0cyB0byBmb3JtdWxhdGUgYSBob2xpc3RpYyB0b3RhbCBjb3N0IG9mIG93bmVyc2hpcCBhbmQgb3BlcmF0aW9uIG9mIG11bHRpcGxlIGRpZmZlcmVudCB2ZWhpY2xlcy4gRm9yIGVhY2ggb2YgdGhlc2UgY29zdCBwYXJhbWV0ZXJzIHRoYXQgdG9nZXRoZXIgY29uc3RpdHV0ZSBhIGNvbXByZWhlbnNpdmUgVENPLCBleHRlbnNpdmUgbGl0ZXJhdHVyZSByZXZpZXcgYW5kIGRhdGEgYW5hbHlzaXMgd2VyZSBwZXJmb3JtZWQgdG8gZmluZCByZXByZXNlbnRhdGl2ZSB2YWx1ZXMgaW4gb3JkZXIgdG8gYnVpbGQgYSBob2xpc3RpYyBUQ08gZm9yIHZlaGljbGVzIG9mIGFsbCBzaXplIGNsYXNzZXMuIFRoZSBsaWdodC0gYW5kIGhlYXZ5LWR1dHkgdmVoaWNsZXMgc2VsZWN0ZWQgZm9yIGFuYWx5c2lzIGluIHRoaXMgcmVwb3J0IGFyZSByZXByZXNlbnRhdGl2ZSBvZiB0aG9zZSB0aGF0IGFyZSBvbiB0aGUgcm9hZCB0b2RheSBhbmQgZXhwZWN0ZWQgdG8gYmUgYXZhaWxhYmxlIGluIHRoZSBmdXR1cmUuIEltcG9ydGFudCBhZGRpdGl2ZSBhbmFseXNlcyBpbiB0aGlzIHN0dWR5IGluY2x1ZGUgc3lzdGVtYXRpYyBhbmFseXNpcyBvZiB2ZWhpY2xlIGRlcHJlY2lhdGlvbiwgaW4tZGVwdGggZXhhbWluYXRpb24gb2YgaW5zdXJhbmNlIHByZW1pdW0gY29zdHMsIGNvbXByZWhlbnNpdmUgbWFpbnRlbmFuY2UgYW5kIHJlcGFpciBlc3RpbWF0ZXMsIGFuYWx5c2lzIG9mIGFsbCByZWxldmFudCB0YXhlcyBhbmQgZmVlcywgYW5kIGNvbnNpZGVyYXRpb25zIG9mIHNwZWNpZmljIGNvc3RzIGFwcGxpY2FibGUgdG8gY29tbWVyY2lhbCB2ZWhpY2xlcy4gV2UgZmluZCB0aGF0IGNhcnMgZGVwcmVjaWF0ZSBmYXN0ZXIgdGhhbiBsaWdodCB0cnVja3MgYW5kIHRoYXQgb2xkZXIgcGx1Zy1pbiBlbGVjdHJpYyB2ZWhpY2xlcyBoYXZlIGEgZ3JlYXRlciBkZXByZWNpYXRpb24gcmF0ZSB0aGFuIG5ld2VyIGVsZWN0cmljIHZlaGljbGVzLiBMaWdodC1kdXR5IHZlaGljbGUgKExEVikgaW5zdXJhbmNlIGNvc3RzIHNob3cgY29tcGFyYWJsZSBjb3N0cyBmb3IgZGlmZmVyZW50IHBvd2VydHJhaW5zLCBhbmQgbG93ZXIgY29zdHMgZm9yIGxhcmdlciBzaXplIGNsYXNzZXMuIE1lZGl1bS0gYW5kIGhlYXZ5LWR1dHkgdmVoaWNsZSAoTUhEVikgaW5zdXJhbmNlIGNvc3RzIHZhcnkgc2lnbmlmaWNhbnRseSBieSB2b2NhdGlvbi4gRWxlY3RyaWMgYW5kIGVsZWN0cmlmaWVkIHBvd2VydHJhaW5zIGhhdmUgbG93ZXIgbWFpbnRlbmFuY2UgYW5kIHJlcGFpciBjb3N0cyB0aGFuIGludGVybmFsIGNvbWJ1c3Rpb24gZW5naW5lIChJQ0UpIHBvd2VydHJhaW5zIGZvciBhbGwgdmVoaWNsZSBzaXplcywgcmVsYXRpdmUgdG8gdmVoaWNsZSBwcmljZS4gTUhEViBtYWludGVuYW5jZSBhbmQgcmVwYWlyIGNvc3RzIGRlcGVuZCBoZWF2aWx5IG9uIHZvY2F0aW9uIGFuZCBkdXR5IGN5Y2xlLiBMRFYgdGF4ZXMgYW5kIGZlZXMgYXJlIGNvbXBhcmFibGUgYWNyb3NzIHBvd2VydHJhaW4gdHlwZXMgYW5kIHNpemUgY2xhc3NlcywgdGhvdWdoIG1hcmdpbmFsbHkgaGlnaGVyIHJlZ2lzdHJhdGlvbiBmZWVzIGV4aXN0IGZvciBhbHRlcm5hdGl2ZSBmdWVsIHZlaGljbGVzLiBNSERWIGZlZXMgZGVwZW5kIG9uIHRoZSB2b2NhdGlvbiwgd2VpZ2h0IHJhdGluZywgYW5kIHN0YXRlLiBNYW55IGVsZWN0cmljIHRyYWN0b3IgdHJhaWxlcnMgd291bGQgYmUgYWZmZWN0ZWQgYnkgYWRkaXRpb25hbCBiYXR0ZXJ5IHdlaWdodCwgcmVkdWNpbmcgdGhlIGF2YWlsYWJsZSBwYXlsb2FkIGNhcGFjaXR5LCBhbmQgdGhpcyBjb3N0IGNhbiBiZSBzdWJzdGFudGlhbC4gRWxlY3RyaWMgdmVoaWNsZSBjaGFyZ2luZyBmb3IgY29tbWVyY2lhbCB2ZWhpY2xlcyBjYW4gYmUgdGltZS1jb25zdW1pbuKApiIsImF1dGhvciI6W3siZHJvcHBpbmctcGFydGljbGUiOiIiLCJmYW1pbHkiOiJCdXJuaGFtIiwiZ2l2ZW4iOiJBbmRyZXciLCJub24tZHJvcHBpbmctcGFydGljbGUiOiIiLCJwYXJzZS1uYW1lcyI6ZmFsc2UsInN1ZmZpeCI6IiJ9LHsiZHJvcHBpbmctcGFydGljbGUiOiIiLCJmYW1pbHkiOiJHb2hsa2UiLCJnaXZlbiI6IkRhdmlkIiwibm9uLWRyb3BwaW5nLXBhcnRpY2xlIjoiIiwicGFyc2UtbmFtZXMiOmZhbHNlLCJzdWZmaXgiOiIifSx7ImRyb3BwaW5nLXBhcnRpY2xlIjoiIiwiZmFtaWx5IjoiUnVzaCIsImdpdmVuIjoiTHVrZSIsIm5vbi1kcm9wcGluZy1wYXJ0aWNsZSI6IiIsInBhcnNlLW5hbWVzIjpmYWxzZSwic3VmZml4IjoiIn0seyJkcm9wcGluZy1wYXJ0aWNsZSI6IiIsImZhbWlseSI6IlN0ZXBoZW5zIiwiZ2l2ZW4iOiJUaG9tYXMiLCJub24tZHJvcHBpbmctcGFydGljbGUiOiIiLCJwYXJzZS1uYW1lcyI6ZmFsc2UsInN1ZmZpeCI6IiJ9LHsiZHJvcHBpbmctcGFydGljbGUiOiIiLCJmYW1pbHkiOiJaaG91IiwiZ2l2ZW4iOiJZYW4iLCJub24tZHJvcHBpbmctcGFydGljbGUiOiIiLCJwYXJzZS1uYW1lcyI6ZmFsc2UsInN1ZmZpeCI6IiJ9LHsiZHJvcHBpbmctcGFydGljbGUiOiIiLCJmYW1pbHkiOiJEZWx1Y2NoaSIsImdpdmVuIjoiTWFyayIsIm5vbi1kcm9wcGluZy1wYXJ0aWNsZSI6IiIsInBhcnNlLW5hbWVzIjpmYWxzZSwic3VmZml4IjoiIn0seyJkcm9wcGluZy1wYXJ0aWNsZSI6IiIsImZhbWlseSI6IkJpcmt5IiwiZ2l2ZW4iOiJBbGljaWEiLCJub24tZHJvcHBpbmctcGFydGljbGUiOiIiLCJwYXJzZS1uYW1lcyI6ZmFsc2UsInN1ZmZpeCI6IiJ9XSwiY29udGFpbmVyLXRpdGxlIjoiT2ZmaWNlIG9mIFNjaWVudGlmaWMgYW5kIFRlY2huaWNhbCBJbmZvcm1hdGlvbiIsImlkIjoiNDg3MzBhZjktNTBiYy01YThmLTk0YzItMDY2OTVjNWI2YTM4IiwiaXNzdWUiOiJBcHJpbCAyMDIxIiwiaXNzdWVkIjp7ImRhdGUtcGFydHMiOltbIjIwMjEiXV19LCJwYWdlIjoiODQiLCJ0aXRsZSI6IkNvbXByZWhlbnNpdmUgVG90YWwgQ29zdCBvZiBPd25lcnNoaXAgUXVhbnRpZmljYXRpb24gZm9yIFZlaGljbGVzIHdpdGggRGlmZmVyZW50IFNpemUgQ2xhc3NlcyBhbmQgUG93ZXJ0cmFpbnMgRW5lcmd5IFN5c3RlbXMgRGl2aXNpb24iLCJ0eXBlIjoiYXJ0aWNsZS1qb3VybmFsIiwidm9sdW1lIjoiSSIsImNvbnRhaW5lci10aXRsZS1zaG9ydCI6IiJ9LCJ1cmlzIjpbImh0dHA6Ly93d3cubWVuZGVsZXkuY29tL2RvY3VtZW50cy8/dXVpZD1hYWJmZTQ2MC01NmIzLTQyOWEtYWQ2ZC0xODgxOTg3MTIzZTciLCJodHRwOi8vd3d3Lm1lbmRlbGV5LmNvbS9kb2N1bWVudHMvP3V1aWQ9MjQ2NmM0ODktYTBlNS00ZjFiLTgyNjItNmFjOWEyZjg4YWU1Il0sImlzVGVtcG9yYXJ5IjpmYWxzZSwibGVnYWN5RGVza3RvcElkIjoiYWFiZmU0NjAtNTZiMy00MjlhLWFkNmQtMTg4MTk4NzEyM2U3In1dfQ==&quot;,&quot;citationItems&quot;:[{&quot;id&quot;:&quot;48730af9-50bc-5a8f-94c2-06695c5b6a38&quot;,&quot;itemData&quot;:{&quot;abstract&quot;:&quot;In order to accurately compare the costs of two vehicles, the total cost of ownership (TCO) should consist of all costs related to both purchasing and operating the vehicle. This TCO analysis builds on previous work to provide a comprehensive perspective of all relevant vehicle costs of ownership. In this report, we present what we believe to be the most comprehensive explicit financial analysis of the costs that will be incurred by a vehicle owner. This study considers vehicle cost and depreciation, financing, fuel costs, insurance costs, maintenance and repair costs, taxes and fees, and other operational costs to formulate a holistic total cost of ownership and operation of multiple different vehicles. For each of these cost parameters that together constitute a comprehensive TCO, extensive literature review and data analysis were performed to find representative values in order to build a holistic TCO for vehicles of all size classes. The light- and heavy-duty vehicles selected for analysis in this report are representative of those that are on the road today and expected to be available in the future. Important additive analyses in this study include systematic analysis of vehicle depreciation, in-depth examination of insurance premium costs, comprehensive maintenance and repair estimates, analysis of all relevant taxes and fees, and considerations of specific costs applicable to commercial vehicles. We find that cars depreciate faster than light trucks and that older plug-in electric vehicles have a greater depreciation rate than newer electric vehicles. Light-duty vehicle (LDV) insurance costs show comparable costs for different powertrains, and lower costs for larger size classes. Medium- and heavy-duty vehicle (MHDV) insurance costs vary significantly by vocation. Electric and electrified powertrains have lower maintenance and repair costs than internal combustion engine (ICE) powertrains for all vehicle sizes, relative to vehicle price. MHDV maintenance and repair costs depend heavily on vocation and duty cycle. LDV taxes and fees are comparable across powertrain types and size classes, though marginally higher registration fees exist for alternative fuel vehicles. MHDV fees depend on the vocation, weight rating, and state. Many electric tractor trailers would be affected by additional battery weight, reducing the available payload capacity, and this cost can be substantial. Electric vehicle charging for commercial vehicles can be time-consumin…&quot;,&quot;author&quot;:[{&quot;dropping-particle&quot;:&quot;&quot;,&quot;family&quot;:&quot;Burnham&quot;,&quot;given&quot;:&quot;Andrew&quot;,&quot;non-dropping-particle&quot;:&quot;&quot;,&quot;parse-names&quot;:false,&quot;suffix&quot;:&quot;&quot;},{&quot;dropping-particle&quot;:&quot;&quot;,&quot;family&quot;:&quot;Gohlke&quot;,&quot;given&quot;:&quot;David&quot;,&quot;non-dropping-particle&quot;:&quot;&quot;,&quot;parse-names&quot;:false,&quot;suffix&quot;:&quot;&quot;},{&quot;dropping-particle&quot;:&quot;&quot;,&quot;family&quot;:&quot;Rush&quot;,&quot;given&quot;:&quot;Luke&quot;,&quot;non-dropping-particle&quot;:&quot;&quot;,&quot;parse-names&quot;:false,&quot;suffix&quot;:&quot;&quot;},{&quot;dropping-particle&quot;:&quot;&quot;,&quot;family&quot;:&quot;Stephens&quot;,&quot;given&quot;:&quot;Thomas&quot;,&quot;non-dropping-particle&quot;:&quot;&quot;,&quot;parse-names&quot;:false,&quot;suffix&quot;:&quot;&quot;},{&quot;dropping-particle&quot;:&quot;&quot;,&quot;family&quot;:&quot;Zhou&quot;,&quot;given&quot;:&quot;Yan&quot;,&quot;non-dropping-particle&quot;:&quot;&quot;,&quot;parse-names&quot;:false,&quot;suffix&quot;:&quot;&quot;},{&quot;dropping-particle&quot;:&quot;&quot;,&quot;family&quot;:&quot;Delucchi&quot;,&quot;given&quot;:&quot;Mark&quot;,&quot;non-dropping-particle&quot;:&quot;&quot;,&quot;parse-names&quot;:false,&quot;suffix&quot;:&quot;&quot;},{&quot;dropping-particle&quot;:&quot;&quot;,&quot;family&quot;:&quot;Birky&quot;,&quot;given&quot;:&quot;Alicia&quot;,&quot;non-dropping-particle&quot;:&quot;&quot;,&quot;parse-names&quot;:false,&quot;suffix&quot;:&quot;&quot;}],&quot;container-title&quot;:&quot;Office of Scientific and Technical Information&quot;,&quot;id&quot;:&quot;48730af9-50bc-5a8f-94c2-06695c5b6a38&quot;,&quot;issue&quot;:&quot;April 2021&quot;,&quot;issued&quot;:{&quot;date-parts&quot;:[[&quot;2021&quot;]]},&quot;page&quot;:&quot;84&quot;,&quot;title&quot;:&quot;Comprehensive Total Cost of Ownership Quantification for Vehicles with Different Size Classes and Powertrains Energy Systems Division&quot;,&quot;type&quot;:&quot;article-journal&quot;,&quot;volume&quot;:&quot;I&quot;,&quot;container-title-short&quot;:&quot;&quot;},&quot;uris&quot;:[&quot;http://www.mendeley.com/documents/?uuid=aabfe460-56b3-429a-ad6d-1881987123e7&quot;,&quot;http://www.mendeley.com/documents/?uuid=2466c489-a0e5-4f1b-8262-6ac9a2f88ae5&quot;],&quot;isTemporary&quot;:false,&quot;legacyDesktopId&quot;:&quot;aabfe460-56b3-429a-ad6d-1881987123e7&quot;}]},{&quot;citationID&quot;:&quot;MENDELEY_CITATION_1565bcaa-4c67-4a5a-90d6-a527893d2b5f&quot;,&quot;properties&quot;:{&quot;noteIndex&quot;:0},&quot;isEdited&quot;:false,&quot;manualOverride&quot;:{&quot;citeprocText&quot;:&quot;&lt;sup&gt;19&lt;/sup&gt;&quot;,&quot;isManuallyOverridden&quot;:false,&quot;manualOverrideText&quot;:&quot;&quot;},&quot;citationTag&quot;:&quot;MENDELEY_CITATION_v3_eyJjaXRhdGlvbklEIjoiTUVOREVMRVlfQ0lUQVRJT05fMTU2NWJjYWEtNGM2Ny00YTVhLTkwZDYtYTUyNzg5M2QyYjVmIiwicHJvcGVydGllcyI6eyJub3RlSW5kZXgiOjB9LCJpc0VkaXRlZCI6ZmFsc2UsIm1hbnVhbE92ZXJyaWRlIjp7ImNpdGVwcm9jVGV4dCI6IjxzdXA+MTk8L3N1cD4iLCJpc01hbnVhbGx5T3ZlcnJpZGRlbiI6ZmFsc2UsIm1hbnVhbE92ZXJyaWRlVGV4dCI6IiJ9LCJjaXRhdGlvbkl0ZW1zIjpbeyJpZCI6ImNmNTZhNTdiLTc4MWItNWM1MS1hNzc0LTNkNDE3OTFiNThiYyIsIml0ZW1EYXRhIjp7IkRPSSI6IjEwLjQyNzEvMjAyMC0wMS0xNDM1IiwiSVNTTiI6IjAxNDg3MTkxIiwiYWJzdHJhY3QiOiJTYWxlcyBvZiBwbHVnLWluIHZlaGljbGVzIChQRVZzKSwgd2hpY2ggaW5jbHVkZSBiYXR0ZXJ5LW9ubHkgZWxlY3RyaWMgdmVoaWNsZXMgKEJFVnMpIGFuZCBwbHVnLWluIGh5YnJpZCBlbGVjdHJpYyB2ZWhpY2xlcyAoUEhFVnMpLCBoYXZlIHN0ZWFkaWx5IGdyb3duIGluIHRoZSBwYXN0IHllYXJzIGFtaWRzdCB2YXJpb3VzIGluY2VudGl2ZSBwcm9ncmFtcy4gV2hpbGUgaW5jZW50aXZlcyBhcmUgaW1wb3J0YW50LCBvciBwZXJoYXBzIGVzc2VudGlhbCBkdXJpbmcgZWFybHkgcGhhc2VzIG9mIG1hcmtldCBpbnRyb2R1Y3Rpb24sIHRoZXkgbWF5IG5vdCBiZSBmZWFzaWJseSBzdXN0YWluYWJsZSB3aGVuL2lmIFBFViBzYWxlcyByYW1wIHVwIHRvIG1hc3MtbWFya2V0IGxldmVscy4gQXMgc3VjaCwgbXVjaCBpbnRlcmVzdCBhbmQgc3BlY3VsYXRpb24gZXhpc3Qgb24gaG93IHNvb24gY291bGQgUEVWcyBiZWNvbWUgY29zdC1jb21wZXRpdGl2ZSB3aXRob3V0IGluY2VudGl2ZXMuIFJlc2VhcmNoIGluIHRoaXMgcGFwZXIgYWRvcHRzIGEgYm90dG9tLXVwIGFwcHJvYWNoIGZvciBlc3RpbWF0aW5nIHNhbGUgcHJpY2UgYW5kIHRvdGFsIGNvc3Qgb2Ygb3duZXJzaGlwIChUQ08pIGZvciBuZXcgdmVoaWNsZXMuIEEgY3JpdGljYWwgcmV2aWV3IGlzIGFsc28gY29uZHVjdGVkIGZvciB2YXJpb3VzIHB1YmxpY2x5IGF2YWlsYWJsZSBzb3VyY2VzIG9mIGluZm9ybWF0aW9uIHBlcnRhaW5pbmcgdG8gUEVWcyBhbmQgY29udmVudGlvbmFsIGludGVybmFsIGNvbWJ1c3Rpb24tZW5naW5lIChDSUNFKSB2ZWhpY2xlcy4gRHVlIHRvIHRoZSBleGlzdGVuY2Ugb2Ygc29tZSB1bmNlcnRhaW50eSBhYm91dCBjdXJyZW50IGNvc3RzLCBsZXQgYWxvbmUgZnV0dXJlIGNvc3RzLCBhIHNlbnNpdGl2aXR5IGFuYWx5c2lzIGlzIGNvbmR1Y3RlZC4gSW4gdGhlIHZhcmlvdXMgc2NlbmFyaW9zIGNvbnNpZGVyZWQgaW4gdGhlIHNlbnNpdGl2aXR5IGFuYWx5c2lzLCBhIGNvbWJpbmF0aW9uIG9mIGNvc3QgcHJlZGljdGlvbnMgYmVpbmcgYmV0dGVyIHRoYW4gdGhlIGJhc2VsaW5lIGNhc2UgbWF5IGFsbG93IHNvbWUgb2YgdGhlIFBFVnMgdG8gaGF2ZSBiZXR0ZXIgVENPIHRoYW4gYSBDSUNFIHdpdGhpbiB0aGUgMjAzMCB0aW1lZnJhbWUuIEhvd2V2ZXIsIGV2ZW4gdGhlIG1vc3Qgb3B0aW1pc3RpYyBzY2VuYXJpb3MgY29uc2lkZXJlZCBkaWQgbm90IHNob3cgUEVWcyByZWFjaGluZyBwdXJjaGFzZSBwcmljZSBwYXJpdHkgYnkgMjAzMCBjb21wYXJlZCB0byBhIENJQ0UuIiwiYXV0aG9yIjpbeyJkcm9wcGluZy1wYXJ0aWNsZSI6IiIsImZhbWlseSI6IkhhbXphIiwiZ2l2ZW4iOiJLYXJpbSIsIm5vbi1kcm9wcGluZy1wYXJ0aWNsZSI6IiIsInBhcnNlLW5hbWVzIjpmYWxzZSwic3VmZml4IjoiIn0seyJkcm9wcGluZy1wYXJ0aWNsZSI6IiIsImZhbWlseSI6IkxhYmVydGVhdXgiLCJnaXZlbiI6IktlbiIsIm5vbi1kcm9wcGluZy1wYXJ0aWNsZSI6IiIsInBhcnNlLW5hbWVzIjpmYWxzZSwic3VmZml4IjoiIn0seyJkcm9wcGluZy1wYXJ0aWNsZSI6IiIsImZhbWlseSI6IkNodSIsImdpdmVuIjoiS2FuZyBDaGluZyIsIm5vbi1kcm9wcGluZy1wYXJ0aWNsZSI6IiIsInBhcnNlLW5hbWVzIjpmYWxzZSwic3VmZml4IjoiIn1dLCJjb250YWluZXItdGl0bGUiOiJTQUUgVGVjaG5pY2FsIFBhcGVycyIsImlkIjoiY2Y1NmE1N2ItNzgxYi01YzUxLWE3NzQtM2Q0MTc5MWI1OGJjIiwiaXNzdWUiOiJBcHJpbCIsImlzc3VlZCI6eyJkYXRlLXBhcnRzIjpbWyIyMDIwIiwiNCJdXX0sInB1Ymxpc2hlciI6IlNBRSBJbnRlcm5hdGlvbmFsIiwidGl0bGUiOiJPbiBNb2RlbGluZyB0aGUgVG90YWwgQ29zdCBvZiBPd25lcnNoaXAgb2YgRWxlY3RyaWMgYW5kIFBsdWctaW4gSHlicmlkIFZlaGljbGVzIiwidHlwZSI6ImFydGljbGUtam91cm5hbCIsInZvbHVtZSI6IjIwMjAtQXByaWwiLCJjb250YWluZXItdGl0bGUtc2hvcnQiOiIifSwidXJpcyI6WyJodHRwOi8vd3d3Lm1lbmRlbGV5LmNvbS9kb2N1bWVudHMvP3V1aWQ9NzZiNmJhYmYtMzQxYy0zMDM4LTlhNGEtZjMyMzk3YTFjOTQzIiwiaHR0cDovL3d3dy5tZW5kZWxleS5jb20vZG9jdW1lbnRzLz91dWlkPTM2ZWIyYjIxLTBmZGUtNDBjNy1iNTdmLTNlYWU0YzdmYzIyNiJdLCJpc1RlbXBvcmFyeSI6ZmFsc2UsImxlZ2FjeURlc2t0b3BJZCI6Ijc2YjZiYWJmLTM0MWMtMzAzOC05YTRhLWYzMjM5N2ExYzk0MyJ9XX0=&quot;,&quot;citationItems&quot;:[{&quot;id&quot;:&quot;cf56a57b-781b-5c51-a774-3d41791b58bc&quot;,&quot;itemData&quot;:{&quot;DOI&quot;:&quot;10.4271/2020-01-1435&quot;,&quot;ISSN&quot;:&quot;01487191&quot;,&quot;abstract&quot;:&quot;Sales of plug-in vehicles (PEVs), which include battery-only electric vehicles (BEVs) and plug-in hybrid electric vehicles (PHEVs), have steadily grown in the past years amidst various incentive programs. While incentives are important, or perhaps essential during early phases of market introduction, they may not be feasibly sustainable when/if PEV sales ramp up to mass-market levels. As such, much interest and speculation exist on how soon could PEVs become cost-competitive without incentives. Research in this paper adopts a bottom-up approach for estimating sale price and total cost of ownership (TCO) for new vehicles. A critical review is also conducted for various publicly available sources of information pertaining to PEVs and conventional internal combustion-engine (CICE) vehicles. Due to the existence of some uncertainty about current costs, let alone future costs, a sensitivity analysis is conducted. In the various scenarios considered in the sensitivity analysis, a combination of cost predictions being better than the baseline case may allow some of the PEVs to have better TCO than a CICE within the 2030 timeframe. However, even the most optimistic scenarios considered did not show PEVs reaching purchase price parity by 2030 compared to a CICE.&quot;,&quot;author&quot;:[{&quot;dropping-particle&quot;:&quot;&quot;,&quot;family&quot;:&quot;Hamza&quot;,&quot;given&quot;:&quot;Karim&quot;,&quot;non-dropping-particle&quot;:&quot;&quot;,&quot;parse-names&quot;:false,&quot;suffix&quot;:&quot;&quot;},{&quot;dropping-particle&quot;:&quot;&quot;,&quot;family&quot;:&quot;Laberteaux&quot;,&quot;given&quot;:&quot;Ken&quot;,&quot;non-dropping-particle&quot;:&quot;&quot;,&quot;parse-names&quot;:false,&quot;suffix&quot;:&quot;&quot;},{&quot;dropping-particle&quot;:&quot;&quot;,&quot;family&quot;:&quot;Chu&quot;,&quot;given&quot;:&quot;Kang Ching&quot;,&quot;non-dropping-particle&quot;:&quot;&quot;,&quot;parse-names&quot;:false,&quot;suffix&quot;:&quot;&quot;}],&quot;container-title&quot;:&quot;SAE Technical Papers&quot;,&quot;id&quot;:&quot;cf56a57b-781b-5c51-a774-3d41791b58bc&quot;,&quot;issue&quot;:&quot;April&quot;,&quot;issued&quot;:{&quot;date-parts&quot;:[[&quot;2020&quot;,&quot;4&quot;]]},&quot;publisher&quot;:&quot;SAE International&quot;,&quot;title&quot;:&quot;On Modeling the Total Cost of Ownership of Electric and Plug-in Hybrid Vehicles&quot;,&quot;type&quot;:&quot;article-journal&quot;,&quot;volume&quot;:&quot;2020-April&quot;,&quot;container-title-short&quot;:&quot;&quot;},&quot;uris&quot;:[&quot;http://www.mendeley.com/documents/?uuid=76b6babf-341c-3038-9a4a-f32397a1c943&quot;,&quot;http://www.mendeley.com/documents/?uuid=36eb2b21-0fde-40c7-b57f-3eae4c7fc226&quot;],&quot;isTemporary&quot;:false,&quot;legacyDesktopId&quot;:&quot;76b6babf-341c-3038-9a4a-f32397a1c943&quot;}]},{&quot;citationID&quot;:&quot;MENDELEY_CITATION_87914c9d-e14d-4cf2-995c-dec79fb1ef6a&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ODc5MTRjOWQtZTE0ZC00Y2YyLTk5NWMtZGVjNzlmYjFlZjZhIiwicHJvcGVydGllcyI6eyJub3RlSW5kZXgiOjB9LCJpc0VkaXRlZCI6ZmFsc2UsIm1hbnVhbE92ZXJyaWRlIjp7ImNpdGVwcm9jVGV4dCI6IjxzdXA+MTE8L3N1cD4iLCJpc01hbnVhbGx5T3ZlcnJpZGRlbiI6ZmFsc2UsIm1hbnVhbE92ZXJyaWRlVGV4dCI6IiJ9LCJjaXRhdGlvbkl0ZW1zIjpbeyJpZCI6IjM0YmUwYzZkLWY5MGQtNTc4NS1iNDM0LWE1MzA0OGYzMjE0YyIsIml0ZW1EYXRhIjp7IkRPSSI6IjEwLjEwMTYvai5lbnBvbC4yMDE4LjEwLjAyMyIsIklTU04iOiIwMzAxNDIxNSIsImFic3RyYWN0IjoiS25vd2xlZGdlIGFib3V0IHRoZSB2YWx1ZSBvZiB1c2VkIHBsdWctaW4gZWxlY3RyaWMgdmVoaWNsZXMgKFBFVnMpLCBrbm93biBhcyByZXNpZHVhbCB2YWx1ZSwgaXMgY3JpdGljYWwgZm9yIHBvdGVudGlhbCBQRVYgcHVyY2hhc2VycywgY29ycG9yYXRpb25zLCBhbmQgZ292ZXJubWVudHMgd2hvIHdpc2ggdG8gY29uc2lkZXIgdGhlIGxpZmV0aW1lIGNvc3QgZWZmZWN0aXZlbmVzcyBvZiBQRVZzLiBXZSBpbnZlc3RpZ2F0ZSB0aGUgcmVzaWR1YWwgdmFsdWVzIG9mIFBFVnMgYW5kIGNvbXBhcmUgdGhlbSB3aXRoIHRob3NlIG9mIG90aGVyIHZlaGljbGUgcG93ZXJ0cmFpbiB0ZWNobm9sb2dpZXMgdXNpbmcgdGhlIOKAnHRydWUgbWFya2V0IHZhbHVl4oCdIGRhdGEgZnJvbSBFZG11bmRzLmNvbSwgYW5kIGNvbnNpZGVyaW5nIFUuUy4gZmVkZXJhbCBpbmNlbnRpdmVzLiBXZSBkZWZpbmUgdGhlIGFkanVzdGVkIHJldGVudGlvbiByYXRlIGFzIHRoZSByYXRpbyBiZXR3ZWVuIHJlc2FsZSB2YWx1ZSBhbmQgdGhlIG1hbnVmYWN0dXJlcidzIHN1Z2dlc3RlZCByZXRhaWwgcHJpY2UsIHN1YnRyYWN0aW5nIGluY2VudGl2ZXMuIFdlIGRldmVsb3Agc3RhdGlzdGljYWwgbW9kZWxzIHRvIHF1YW50aWZ5IHRoZSBlZmZlY3RzIG9mIHBvd2VydHJhaW4gdGVjaG5vbG9naWVzIG9uIHJlc2lkdWFsIHZhbHVlIHdoaWxlIGNvbnRyb2xsaW5nIGtleSBmYWN0b3JzLCBpbmNsdWRpbmcgdmVoaWNsZSBzaXplLCBicmFuZCwgYW5kIG1hcmtldCBzZWdtZW50cy4gV2UgZmluZCB0aGF0IHRoZSBsb25nLXJhbmdlIGhpZ2gtcGVyZm9ybWFuY2UgVGVzbGEgTW9kZWwgUyBob2xkcyB2YWx1ZSBzaWduaWZpY2FudGx5IGJldHRlciB0aGFuIGFueSBvdGhlciB2ZWhpY2xlIHR5cGUgZXZhbHVhdGVkLCBpbmNsdWRpbmcgaW50ZXJuYWwgY29tYnVzdGlvbiBlbmdpbmUgdmVoaWNsZXMuIEh5YnJpZCBlbGVjdHJpYyB2ZWhpY2xlcyBhbmQgcGx1Zy1pbiBoeWJyaWQgZWxlY3RyaWMgdmVoaWNsZXMgYXJlIGNvbXBhcmFibGUgdG8gb25lIGFub3RoZXIuIFRoZXkgaG9sZCBzbGlnaHRseSBsZXNzIHZhbHVlIHRoYW4gaW50ZXJuYWwgY29tYnVzdGlvbiBlbmdpbmUgdmVoaWNsZXMsIGJ1dCBzaWduaWZpY2FudGx5IG1vcmUgdGhhbiBzaG9ydC1yYW5nZSAoPCAxMjUgbWlsZXMpIGJhdHRlcnkgZWxlY3RyaWMgdmVoaWNsZXMuIEhvd2V2ZXIsIHNob3J0LXJhbmdlIGJhdHRlcnkgZWxlY3RyaWMgdmVoaWNsZXMgaGF2ZSBhIGZhc3RlciBpbXByb3ZlbWVudCBpbiAzLXllYXIgYWRqdXN0ZWQgcmV0ZW50aW9uIHJhdGUgdGhhbiBhbnkgb3RoZXIgcG93ZXJ0cmFpbiB0ZWNobm9sb2d5IGZyb20gbW9kZWwgeWVhciAyMDEz4oCTMjAxNC4gVGhlIG90aGVyIGZhY3RvciB0aGF0IHNpZ25pZmljYW50bHkgaW5mbHVlbmNlcyBhZGp1c3RlZCByZXRlbnRpb24gcmF0ZSBpcyB0aGUgaG9tZSBjb3VudHJ5IG9mIHRoZSB2ZWhpY2xlIG1hbnVmYWN0dXJlciAoZS5nLiwgVW5pdGVkIFN0YXRlcywgSmFwYW4sIG9yIEdlcm1hbnkpLiIsImF1dGhvciI6W3siZHJvcHBpbmctcGFydGljbGUiOiIiLCJmYW1pbHkiOiJHdW8iLCJnaXZlbiI6IlpoYW9taWFvIiwibm9uLWRyb3BwaW5nLXBhcnRpY2xlIjoiIiwicGFyc2UtbmFtZXMiOmZhbHNlLCJzdWZmaXgiOiIifSx7ImRyb3BwaW5nLXBhcnRpY2xlIjoiIiwiZmFtaWx5IjoiWmhvdSIsImdpdmVuIjoiWWFuIiwibm9uLWRyb3BwaW5nLXBhcnRpY2xlIjoiIiwicGFyc2UtbmFtZXMiOmZhbHNlLCJzdWZmaXgiOiIifV0sImNvbnRhaW5lci10aXRsZSI6IkVuZXJneSBQb2xpY3kiLCJpZCI6IjM0YmUwYzZkLWY5MGQtNTc4NS1iNDM0LWE1MzA0OGYzMjE0YyIsImlzc3VlIjoiTWFyY2ggMjAxOCIsImlzc3VlZCI6eyJkYXRlLXBhcnRzIjpbWyIyMDE5Il1dfSwicGFnZSI6IjQ0NS00NTUiLCJwdWJsaXNoZXIiOiJFbHNldmllciBMdGQiLCJ0aXRsZSI6IlJlc2lkdWFsIHZhbHVlIGFuYWx5c2lzIG9mIHBsdWctaW4gdmVoaWNsZXMgaW4gdGhlIFVuaXRlZCBTdGF0ZXMiLCJ0eXBlIjoiYXJ0aWNsZS1qb3VybmFsIiwidm9sdW1lIjoiMTI1IiwiY29udGFpbmVyLXRpdGxlLXNob3J0IjoiRW5lcmd5IFBvbGljeSJ9LCJ1cmlzIjpbImh0dHA6Ly93d3cubWVuZGVsZXkuY29tL2RvY3VtZW50cy8/dXVpZD1jNjRhNzA4Mi0zMDk4LTQ4M2MtYTJlMi02MDJhOTg4NTljNWIiXSwiaXNUZW1wb3JhcnkiOmZhbHNlLCJsZWdhY3lEZXNrdG9wSWQiOiJjNjRhNzA4Mi0zMDk4LTQ4M2MtYTJlMi02MDJhOTg4NTljNWIifV19&quot;,&quot;citationItems&quot;:[{&quot;id&quot;:&quot;34be0c6d-f90d-5785-b434-a53048f3214c&quot;,&quot;itemData&quot;:{&quot;DOI&quot;:&quot;10.1016/j.enpol.2018.10.023&quot;,&quot;ISSN&quot;:&quot;03014215&quot;,&quot;abstract&quot;:&quot;Knowledge about the value of used plug-in electric vehicles (PEVs), known as residual value, is critical for potential PEV purchasers, corporations, and governments who wish to consider the lifetime cost effectiveness of PEVs. We investigate the residual values of PEVs and compare them with those of other vehicle powertrain technologies using the “true market value” data from Edmunds.com, and considering U.S. federal incentives. We define the adjusted retention rate as the ratio between resale value and the manufacturer's suggested retail price, subtracting incentives. We develop statistical models to quantify the effects of powertrain technologies on residual value while controlling key factors, including vehicle size, brand, and market segments. We find that the long-range high-performance Tesla Model S holds value significantly better than any other vehicle type evaluated, including internal combustion engine vehicles. Hybrid electric vehicles and plug-in hybrid electric vehicles are comparable to one another. They hold slightly less value than internal combustion engine vehicles, but significantly more than short-range (&lt; 125 miles) battery electric vehicles. However, short-range battery electric vehicles have a faster improvement in 3-year adjusted retention rate than any other powertrain technology from model year 2013–2014. The other factor that significantly influences adjusted retention rate is the home country of the vehicle manufacturer (e.g., United States, Japan, or Germany).&quot;,&quot;author&quot;:[{&quot;dropping-particle&quot;:&quot;&quot;,&quot;family&quot;:&quot;Guo&quot;,&quot;given&quot;:&quot;Zhaomiao&quot;,&quot;non-dropping-particle&quot;:&quot;&quot;,&quot;parse-names&quot;:false,&quot;suffix&quot;:&quot;&quot;},{&quot;dropping-particle&quot;:&quot;&quot;,&quot;family&quot;:&quot;Zhou&quot;,&quot;given&quot;:&quot;Yan&quot;,&quot;non-dropping-particle&quot;:&quot;&quot;,&quot;parse-names&quot;:false,&quot;suffix&quot;:&quot;&quot;}],&quot;container-title&quot;:&quot;Energy Policy&quot;,&quot;id&quot;:&quot;34be0c6d-f90d-5785-b434-a53048f3214c&quot;,&quot;issue&quot;:&quot;March 2018&quot;,&quot;issued&quot;:{&quot;date-parts&quot;:[[&quot;2019&quot;]]},&quot;page&quot;:&quot;445-455&quot;,&quot;publisher&quot;:&quot;Elsevier Ltd&quot;,&quot;title&quot;:&quot;Residual value analysis of plug-in vehicles in the United States&quot;,&quot;type&quot;:&quot;article-journal&quot;,&quot;volume&quot;:&quot;125&quot;,&quot;container-title-short&quot;:&quot;Energy Policy&quot;},&quot;uris&quot;:[&quot;http://www.mendeley.com/documents/?uuid=c64a7082-3098-483c-a2e2-602a98859c5b&quot;],&quot;isTemporary&quot;:false,&quot;legacyDesktopId&quot;:&quot;c64a7082-3098-483c-a2e2-602a98859c5b&quot;}]},{&quot;citationID&quot;:&quot;MENDELEY_CITATION_b14f38b0-dc3f-424a-b3be-a42ef932d9ff&quot;,&quot;properties&quot;:{&quot;noteIndex&quot;:0},&quot;isEdited&quot;:false,&quot;manualOverride&quot;:{&quot;citeprocText&quot;:&quot;&lt;sup&gt;20&lt;/sup&gt;&quot;,&quot;isManuallyOverridden&quot;:false,&quot;manualOverrideText&quot;:&quot;&quot;},&quot;citationTag&quot;:&quot;MENDELEY_CITATION_v3_eyJjaXRhdGlvbklEIjoiTUVOREVMRVlfQ0lUQVRJT05fYjE0ZjM4YjAtZGMzZi00MjRhLWIzYmUtYTQyZWY5MzJkOWZmIiwicHJvcGVydGllcyI6eyJub3RlSW5kZXgiOjB9LCJpc0VkaXRlZCI6ZmFsc2UsIm1hbnVhbE92ZXJyaWRlIjp7ImNpdGVwcm9jVGV4dCI6IjxzdXA+MjA8L3N1cD4iLCJpc01hbnVhbGx5T3ZlcnJpZGRlbiI6ZmFsc2UsIm1hbnVhbE92ZXJyaWRlVGV4dCI6IiJ9LCJjaXRhdGlvbkl0ZW1zIjpbeyJpZCI6ImE2YjEwMDBiLTg1NjUtNTVkYS1hZjAyLTgwOTIxODk4OTIzMCIsIml0ZW1EYXRhIjp7ImF1dGhvciI6W3siZHJvcHBpbmctcGFydGljbGUiOiIiLCJmYW1pbHkiOiJTY2hvZXR0bGUiLCJnaXZlbiI6IkJyYW5kb24iLCJub24tZHJvcHBpbmctcGFydGljbGUiOiIiLCJwYXJzZS1uYW1lcyI6ZmFsc2UsInN1ZmZpeCI6IiJ9LHsiZHJvcHBpbmctcGFydGljbGUiOiIiLCJmYW1pbHkiOiJTaXZhayIsImdpdmVuIjoiTWljaGVhbCIsIm5vbi1kcm9wcGluZy1wYXJ0aWNsZSI6IiIsInBhcnNlLW5hbWVzIjpmYWxzZSwic3VmZml4IjoiIn1dLCJjb250YWluZXItdGl0bGUiOiJTdXN0YWluYWJsZSBXb3JsZHdpZGUgVHJhbnNwb3J0YXRpb24sIFVuaXZlcnNpdHkgb2YgTWljaGlnYW4iLCJpZCI6ImE2YjEwMDBiLTg1NjUtNTVkYS1hZjAyLTgwOTIxODk4OTIzMCIsImlzc3VlIjoiTWFyemVjIiwiaXNzdWVkIjp7ImRhdGUtcGFydHMiOltbIjIwMTgiXV19LCJwYWdlIjoiMeKAkzM5IiwidGl0bGUiOiJSZXNhbGUgVmFsdWVzIG9mIEVsZWN0cmljIGFuZCBDb252ZW50aW9uYWwgVmVoaWNsZXM6IFJlY2VudCBUcmVuZHMgYW5kIEluZmx1ZW5jZSBvbiB0aGUgRGVjaXNpb24gdG8gUHVyY2hhc2UgYSBOZXcgVmVoaWNsZSIsInR5cGUiOiJhcnRpY2xlLWpvdXJuYWwiLCJjb250YWluZXItdGl0bGUtc2hvcnQiOiIifSwidXJpcyI6WyJodHRwOi8vd3d3Lm1lbmRlbGV5LmNvbS9kb2N1bWVudHMvP3V1aWQ9NzA1NjYyMmUtNWNlMS00ZWFiLThkNTMtNWE0YzE4NDA0M2I1IiwiaHR0cDovL3d3dy5tZW5kZWxleS5jb20vZG9jdW1lbnRzLz91dWlkPWZkOWQ0YmQ2LTdmYjEtNDgzNy1hMjc4LTM1NGI1ZGU3ZDE1NSJdLCJpc1RlbXBvcmFyeSI6ZmFsc2UsImxlZ2FjeURlc2t0b3BJZCI6IjcwNTY2MjJlLTVjZTEtNGVhYi04ZDUzLTVhNGMxODQwNDNiNSJ9XX0=&quot;,&quot;citationItems&quot;:[{&quot;id&quot;:&quot;a6b1000b-8565-55da-af02-809218989230&quot;,&quot;itemData&quot;:{&quot;author&quot;:[{&quot;dropping-particle&quot;:&quot;&quot;,&quot;family&quot;:&quot;Schoettle&quot;,&quot;given&quot;:&quot;Brandon&quot;,&quot;non-dropping-particle&quot;:&quot;&quot;,&quot;parse-names&quot;:false,&quot;suffix&quot;:&quot;&quot;},{&quot;dropping-particle&quot;:&quot;&quot;,&quot;family&quot;:&quot;Sivak&quot;,&quot;given&quot;:&quot;Micheal&quot;,&quot;non-dropping-particle&quot;:&quot;&quot;,&quot;parse-names&quot;:false,&quot;suffix&quot;:&quot;&quot;}],&quot;container-title&quot;:&quot;Sustainable Worldwide Transportation, University of Michigan&quot;,&quot;id&quot;:&quot;a6b1000b-8565-55da-af02-809218989230&quot;,&quot;issue&quot;:&quot;Marzec&quot;,&quot;issued&quot;:{&quot;date-parts&quot;:[[&quot;2018&quot;]]},&quot;page&quot;:&quot;1–39&quot;,&quot;title&quot;:&quot;Resale Values of Electric and Conventional Vehicles: Recent Trends and Influence on the Decision to Purchase a New Vehicle&quot;,&quot;type&quot;:&quot;article-journal&quot;,&quot;container-title-short&quot;:&quot;&quot;},&quot;uris&quot;:[&quot;http://www.mendeley.com/documents/?uuid=7056622e-5ce1-4eab-8d53-5a4c184043b5&quot;,&quot;http://www.mendeley.com/documents/?uuid=fd9d4bd6-7fb1-4837-a278-354b5de7d155&quot;],&quot;isTemporary&quot;:false,&quot;legacyDesktopId&quot;:&quot;7056622e-5ce1-4eab-8d53-5a4c184043b5&quot;}]},{&quot;citationID&quot;:&quot;MENDELEY_CITATION_f50cc7c0-1d95-443f-80c2-50a081a5f051&quot;,&quot;properties&quot;:{&quot;noteIndex&quot;:0},&quot;isEdited&quot;:false,&quot;manualOverride&quot;:{&quot;citeprocText&quot;:&quot;&lt;sup&gt;21&lt;/sup&gt;&quot;,&quot;isManuallyOverridden&quot;:false,&quot;manualOverrideText&quot;:&quot;&quot;},&quot;citationTag&quot;:&quot;MENDELEY_CITATION_v3_eyJjaXRhdGlvbklEIjoiTUVOREVMRVlfQ0lUQVRJT05fZjUwY2M3YzAtMWQ5NS00NDNmLTgwYzItNTBhMDgxYTVmMDUxIiwicHJvcGVydGllcyI6eyJub3RlSW5kZXgiOjB9LCJpc0VkaXRlZCI6ZmFsc2UsIm1hbnVhbE92ZXJyaWRlIjp7ImNpdGVwcm9jVGV4dCI6IjxzdXA+MjE8L3N1cD4iLCJpc01hbnVhbGx5T3ZlcnJpZGRlbiI6ZmFsc2UsIm1hbnVhbE92ZXJyaWRlVGV4dCI6IiJ9LCJjaXRhdGlvbkl0ZW1zIjpbeyJpZCI6Ijg4OWIxYjY1LWEyNDEtNTRmYy04MzYyLTBkMmE1ZjRiZjIyNCIsIml0ZW1EYXRhIjp7ImFic3RyYWN0IjoiSW4gbW9zdCBtYXJrZXRzIGluIHRoZSB3b3JsZCB0aGVyZSBhcmUgdmVyeSBmZXcgdXNlZCBQRVZzLiBDYWxpZm9ybmlhIGlzIG9uZSBvZiB0aGUgZmlyc3QgbWFya2V0cyB0byBoYXZlIGEgc2lnbmlmaWNhbnQgc2Vjb25kYXJ5IG1hcmtldCAtIGFib3V0IDUtOCVvZiB0aGUgYWxtb3N0IDIwMCwwMDAgUEVWcyBpbiBDYWxpZm9ybmlhIGFyZSBiZWluZyB1c2VkIGJ5IGEgc2Vjb25kIG93bmVyLiBMb29raW5nIGF0IHRoZSBtYXJrZXQgZm9yIGNvbnZlbnRpb25hbCB2ZWhpY2xlcywgdXNlZCB2ZWhpY2xlIHNhbGVzIGNvbXByaXNlIHRoZSBjbGVhciBtYWpvcml0eSBvZiBhbGwgdHJhbnNhY3Rpb25zIHdoaWxlIHRoZSBuZXcgdmVoaWNsZSBidXllcnMgYXJlIGEgc21hbGwgc2hhcmUgb2YgdGhlIGhvdXNlaG9sZHMsIG1ha2luZyB1c2VkIFBFViBzYWxlcyBwb3RlbnRpYWxseSB2ZXJ5IHNpZ25pZmljYW50IG9uIHRoZSBtYXJrZXQgYXMgYSB3aG9sZS4gQXMgdGhlIG51bWJlciBvZiB1c2VkIFBFVnMgZ3Jvd3MsIHRoZSBzZWNvbmRhcnkgbWFya2V0IGZvciBQRVZzIHdpbGwgaGF2ZSBhbiBpbmNyZWFzaW5nIGVmZmVjdCBhcyB1c2VkIFBFViBidXllcnMgam9pbiBuZXcgYnV5ZXJzIGluIGFkb3B0aW5nIGEgbmV3IHRlY2hub2xvZ3kuIENhbiB0aGVzZSB1c2VkIHZlaGljbGVzIHByb3ZpZGUgZW52aXJvbm1lbnRhbGx5IGZyaWVuZGx5IGNob2ljZXMgdG8gdGhvc2Ugd2hvIGRvIG5vdCBidXkgbmV3IHZlaGljbGVzPyBJcyByYW5nZSBkZWdyYWRhdGlvbiBhbiBpbXBvcnRhbnQgZmFjdG9yIGluIHRoZSB1c2UgYW5kIHB1cmNoYXNlIG9mIHRoZSB2ZWhpY2xlcz8gRG8gdGhlIHN1YnNpZGllcyBwcm92aWRlZCBieSBTdGF0ZSwgRmVkZXJhbCBhbmQgbG9jYWwgYXV0aG9yaXRpZXMgcGFzcyB0byB0aGUgc2Vjb25kIG93bmVyIGFuZCBieSBob3cgbXVjaD8gVGhpcyByZXBvcnQgZXhwbG9yZXMgdGhlIHVzZWQgUEVWcyBpbiB0aGUgbWFya2V0IGFuZCB0aGUgbW90aXZhdGlvbnMgYmVoaW5kIHRoZWlyIHB1cmNoYXNlIGFuZCB1c2UuIiwiYXV0aG9yIjpbeyJkcm9wcGluZy1wYXJ0aWNsZSI6IiIsImZhbWlseSI6IlRhbCIsImdpdmVuIjoiR2lsIiwibm9uLWRyb3BwaW5nLXBhcnRpY2xlIjoiIiwicGFyc2UtbmFtZXMiOmZhbHNlLCJzdWZmaXgiOiIifSx7ImRyb3BwaW5nLXBhcnRpY2xlIjoiIiwiZmFtaWx5IjoiTmljaG9sYXMiLCJnaXZlbiI6Ik1pY2hhZWwiLCJub24tZHJvcHBpbmctcGFydGljbGUiOiIiLCJwYXJzZS1uYW1lcyI6ZmFsc2UsInN1ZmZpeCI6IiJ9XSwiY29udGFpbmVyLXRpdGxlIjoiRVZTIDIwMTcgLSAzMHRoIEludGVybmF0aW9uYWwgRWxlY3RyaWMgVmVoaWNsZSBTeW1wb3NpdW0gYW5kIEV4aGliaXRpb24iLCJpZCI6Ijg4OWIxYjY1LWEyNDEtNTRmYy04MzYyLTBkMmE1ZjRiZjIyNCIsImlzc3VlZCI6eyJkYXRlLXBhcnRzIjpbWyIyMDE3Il1dfSwidGl0bGUiOiJGaXJzdCBsb29rIGF0IHRoZSBwbHVnLWluIHZlaGljbGUgc2Vjb25kYXJ5IG1hcmtldCIsInR5cGUiOiJhcnRpY2xlLWpvdXJuYWwiLCJjb250YWluZXItdGl0bGUtc2hvcnQiOiIifSwidXJpcyI6WyJodHRwOi8vd3d3Lm1lbmRlbGV5LmNvbS9kb2N1bWVudHMvP3V1aWQ9Y2M3N2JlYjEtZmUxMi00NTEyLThhNzAtNzhkNTU3ZWM5ODQzIiwiaHR0cDovL3d3dy5tZW5kZWxleS5jb20vZG9jdW1lbnRzLz91dWlkPTc4YTMzMzBhLTJlNzgtNDAzYS04MjIwLWVlOGVhNmNjNWE1NyJdLCJpc1RlbXBvcmFyeSI6ZmFsc2UsImxlZ2FjeURlc2t0b3BJZCI6ImNjNzdiZWIxLWZlMTItNDUxMi04YTcwLTc4ZDU1N2VjOTg0MyJ9XX0=&quot;,&quot;citationItems&quot;:[{&quot;id&quot;:&quot;889b1b65-a241-54fc-8362-0d2a5f4bf224&quot;,&quot;itemData&quot;:{&quot;abstract&quot;:&quot;In most markets in the world there are very few used PEVs. California is one of the first markets to have a significant secondary market - about 5-8%of the almost 200,000 PEVs in California are being used by a second owner. Looking at the market for conventional vehicles, used vehicle sales comprise the clear majority of all transactions while the new vehicle buyers are a small share of the households, making used PEV sales potentially very significant on the market as a whole. As the number of used PEVs grows, the secondary market for PEVs will have an increasing effect as used PEV buyers join new buyers in adopting a new technology. Can these used vehicles provide environmentally friendly choices to those who do not buy new vehicles? Is range degradation an important factor in the use and purchase of the vehicles? Do the subsidies provided by State, Federal and local authorities pass to the second owner and by how much? This report explores the used PEVs in the market and the motivations behind their purchase and use.&quot;,&quot;author&quot;:[{&quot;dropping-particle&quot;:&quot;&quot;,&quot;family&quot;:&quot;Tal&quot;,&quot;given&quot;:&quot;Gil&quot;,&quot;non-dropping-particle&quot;:&quot;&quot;,&quot;parse-names&quot;:false,&quot;suffix&quot;:&quot;&quot;},{&quot;dropping-particle&quot;:&quot;&quot;,&quot;family&quot;:&quot;Nicholas&quot;,&quot;given&quot;:&quot;Michael&quot;,&quot;non-dropping-particle&quot;:&quot;&quot;,&quot;parse-names&quot;:false,&quot;suffix&quot;:&quot;&quot;}],&quot;container-title&quot;:&quot;EVS 2017 - 30th International Electric Vehicle Symposium and Exhibition&quot;,&quot;id&quot;:&quot;889b1b65-a241-54fc-8362-0d2a5f4bf224&quot;,&quot;issued&quot;:{&quot;date-parts&quot;:[[&quot;2017&quot;]]},&quot;title&quot;:&quot;First look at the plug-in vehicle secondary market&quot;,&quot;type&quot;:&quot;article-journal&quot;,&quot;container-title-short&quot;:&quot;&quot;},&quot;uris&quot;:[&quot;http://www.mendeley.com/documents/?uuid=cc77beb1-fe12-4512-8a70-78d557ec9843&quot;,&quot;http://www.mendeley.com/documents/?uuid=78a3330a-2e78-403a-8220-ee8ea6cc5a57&quot;],&quot;isTemporary&quot;:false,&quot;legacyDesktopId&quot;:&quot;cc77beb1-fe12-4512-8a70-78d557ec9843&quot;}]},{&quot;citationID&quot;:&quot;MENDELEY_CITATION_9dfc7c79-3614-4bff-b964-3462d87e67a2&quot;,&quot;properties&quot;:{&quot;noteIndex&quot;:0},&quot;isEdited&quot;:false,&quot;manualOverride&quot;:{&quot;citeprocText&quot;:&quot;&lt;sup&gt;22&lt;/sup&gt;&quot;,&quot;isManuallyOverridden&quot;:false,&quot;manualOverrideText&quot;:&quot;&quot;},&quot;citationTag&quot;:&quot;MENDELEY_CITATION_v3_eyJjaXRhdGlvbklEIjoiTUVOREVMRVlfQ0lUQVRJT05fOWRmYzdjNzktMzYxNC00YmZmLWI5NjQtMzQ2MmQ4N2U2N2EyIiwicHJvcGVydGllcyI6eyJub3RlSW5kZXgiOjB9LCJpc0VkaXRlZCI6ZmFsc2UsIm1hbnVhbE92ZXJyaWRlIjp7ImNpdGVwcm9jVGV4dCI6IjxzdXA+MjI8L3N1cD4iLCJpc01hbnVhbGx5T3ZlcnJpZGRlbiI6ZmFsc2UsIm1hbnVhbE92ZXJyaWRlVGV4dCI6IiJ9LCJjaXRhdGlvbkl0ZW1zIjpbeyJpZCI6IjJmNzZkNGNhLWI3MjAtNTU3MS04ZmQ1LWYwNmQ1NWIwMzE2OSIsIml0ZW1EYXRhIjp7ImF1dGhvciI6W3siZHJvcHBpbmctcGFydGljbGUiOiIiLCJmYW1pbHkiOiJaaG91IiwiZ2l2ZW4iOiJZYW4iLCJub24tZHJvcHBpbmctcGFydGljbGUiOiIiLCJwYXJzZS1uYW1lcyI6ZmFsc2UsInN1ZmZpeCI6IiJ9LHsiZHJvcHBpbmctcGFydGljbGUiOiIiLCJmYW1pbHkiOiJTYW50aW5pIiwiZ2l2ZW4iOiJEYW5pbG8iLCJub24tZHJvcHBpbmctcGFydGljbGUiOiIiLCJwYXJzZS1uYW1lcyI6ZmFsc2UsInN1ZmZpeCI6IiJ9LHsiZHJvcHBpbmctcGFydGljbGUiOiIiLCJmYW1pbHkiOiJTdGVwaGVucyIsImdpdmVuIjoiVGhvbWFzIiwibm9uLWRyb3BwaW5nLXBhcnRpY2xlIjoiIiwicGFyc2UtbmFtZXMiOmZhbHNlLCJzdWZmaXgiOiIifSx7ImRyb3BwaW5nLXBhcnRpY2xlIjoiIiwiZmFtaWx5IjoiV2FyZCIsImdpdmVuIjoiSmFjb2IiLCJub24tZHJvcHBpbmctcGFydGljbGUiOiIiLCJwYXJzZS1uYW1lcyI6ZmFsc2UsInN1ZmZpeCI6IiJ9XSwiY29udGFpbmVyLXRpdGxlIjoiVHJhbnNwb3J0YXRpb24gUmVzZWFyY2ggQm9hcmQgOTV0aCBBbm51YWwgTWVldGluZyIsImlkIjoiMmY3NmQ0Y2EtYjcyMC01NTcxLThmZDUtZjA2ZDU1YjAzMTY5IiwiaXNzdWVkIjp7ImRhdGUtcGFydHMiOltbIjIwMTYiXV19LCJwdWJsaXNoZXItcGxhY2UiOiJXYXNoaW5ndG9uIERDIiwidGl0bGUiOiJDb21wYXJpc29uIG9mIFZhbHVlIFJldGVudGlvbiBvZiBQbHVnLWluIFZlaGljbGVzIGFuZCBDb252ZW50aW9uYWwgVmVoaWNsZXMgYW5kIFBvdGVudGlhbCBDb250cmlidXRpbmcgRmFjdG9ycyIsInR5cGUiOiJwYXBlci1jb25mZXJlbmNlIiwiY29udGFpbmVyLXRpdGxlLXNob3J0IjoiIn0sInVyaXMiOlsiaHR0cDovL3d3dy5tZW5kZWxleS5jb20vZG9jdW1lbnRzLz91dWlkPWFkNjc0ZDMyLThhYTQtMzlmNS05Mjg0LWY3MzE4N2JkNWE0ZSIsImh0dHA6Ly93d3cubWVuZGVsZXkuY29tL2RvY3VtZW50cy8/dXVpZD05YTIyZTgzZC01NzlmLTQ1OTItOTNhMS04N2RkNDc2MjUwNGMiXSwiaXNUZW1wb3JhcnkiOmZhbHNlLCJsZWdhY3lEZXNrdG9wSWQiOiJhZDY3NGQzMi04YWE0LTM5ZjUtOTI4NC1mNzMxODdiZDVhNGUifV19&quot;,&quot;citationItems&quot;:[{&quot;id&quot;:&quot;2f76d4ca-b720-5571-8fd5-f06d55b03169&quot;,&quot;itemData&quot;:{&quot;author&quot;:[{&quot;dropping-particle&quot;:&quot;&quot;,&quot;family&quot;:&quot;Zhou&quot;,&quot;given&quot;:&quot;Yan&quot;,&quot;non-dropping-particle&quot;:&quot;&quot;,&quot;parse-names&quot;:false,&quot;suffix&quot;:&quot;&quot;},{&quot;dropping-particle&quot;:&quot;&quot;,&quot;family&quot;:&quot;Santini&quot;,&quot;given&quot;:&quot;Danilo&quot;,&quot;non-dropping-particle&quot;:&quot;&quot;,&quot;parse-names&quot;:false,&quot;suffix&quot;:&quot;&quot;},{&quot;dropping-particle&quot;:&quot;&quot;,&quot;family&quot;:&quot;Stephens&quot;,&quot;given&quot;:&quot;Thomas&quot;,&quot;non-dropping-particle&quot;:&quot;&quot;,&quot;parse-names&quot;:false,&quot;suffix&quot;:&quot;&quot;},{&quot;dropping-particle&quot;:&quot;&quot;,&quot;family&quot;:&quot;Ward&quot;,&quot;given&quot;:&quot;Jacob&quot;,&quot;non-dropping-particle&quot;:&quot;&quot;,&quot;parse-names&quot;:false,&quot;suffix&quot;:&quot;&quot;}],&quot;container-title&quot;:&quot;Transportation Research Board 95th Annual Meeting&quot;,&quot;id&quot;:&quot;2f76d4ca-b720-5571-8fd5-f06d55b03169&quot;,&quot;issued&quot;:{&quot;date-parts&quot;:[[&quot;2016&quot;]]},&quot;publisher-place&quot;:&quot;Washington DC&quot;,&quot;title&quot;:&quot;Comparison of Value Retention of Plug-in Vehicles and Conventional Vehicles and Potential Contributing Factors&quot;,&quot;type&quot;:&quot;paper-conference&quot;,&quot;container-title-short&quot;:&quot;&quot;},&quot;uris&quot;:[&quot;http://www.mendeley.com/documents/?uuid=ad674d32-8aa4-39f5-9284-f73187bd5a4e&quot;,&quot;http://www.mendeley.com/documents/?uuid=9a22e83d-579f-4592-93a1-87dd4762504c&quot;],&quot;isTemporary&quot;:false,&quot;legacyDesktopId&quot;:&quot;ad674d32-8aa4-39f5-9284-f73187bd5a4e&quot;}]},{&quot;citationID&quot;:&quot;MENDELEY_CITATION_79d074c7-afe7-4f0d-b027-2161659a748e&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NzlkMDc0YzctYWZlNy00ZjBkLWIwMjctMjE2MTY1OWE3NDhlIiwicHJvcGVydGllcyI6eyJub3RlSW5kZXgiOjB9LCJpc0VkaXRlZCI6ZmFsc2UsIm1hbnVhbE92ZXJyaWRlIjp7ImNpdGVwcm9jVGV4dCI6IjxzdXA+MTE8L3N1cD4iLCJpc01hbnVhbGx5T3ZlcnJpZGRlbiI6ZmFsc2UsIm1hbnVhbE92ZXJyaWRlVGV4dCI6IiJ9LCJjaXRhdGlvbkl0ZW1zIjpbeyJpZCI6IjM0YmUwYzZkLWY5MGQtNTc4NS1iNDM0LWE1MzA0OGYzMjE0YyIsIml0ZW1EYXRhIjp7IkRPSSI6IjEwLjEwMTYvai5lbnBvbC4yMDE4LjEwLjAyMyIsIklTU04iOiIwMzAxNDIxNSIsImFic3RyYWN0IjoiS25vd2xlZGdlIGFib3V0IHRoZSB2YWx1ZSBvZiB1c2VkIHBsdWctaW4gZWxlY3RyaWMgdmVoaWNsZXMgKFBFVnMpLCBrbm93biBhcyByZXNpZHVhbCB2YWx1ZSwgaXMgY3JpdGljYWwgZm9yIHBvdGVudGlhbCBQRVYgcHVyY2hhc2VycywgY29ycG9yYXRpb25zLCBhbmQgZ292ZXJubWVudHMgd2hvIHdpc2ggdG8gY29uc2lkZXIgdGhlIGxpZmV0aW1lIGNvc3QgZWZmZWN0aXZlbmVzcyBvZiBQRVZzLiBXZSBpbnZlc3RpZ2F0ZSB0aGUgcmVzaWR1YWwgdmFsdWVzIG9mIFBFVnMgYW5kIGNvbXBhcmUgdGhlbSB3aXRoIHRob3NlIG9mIG90aGVyIHZlaGljbGUgcG93ZXJ0cmFpbiB0ZWNobm9sb2dpZXMgdXNpbmcgdGhlIOKAnHRydWUgbWFya2V0IHZhbHVl4oCdIGRhdGEgZnJvbSBFZG11bmRzLmNvbSwgYW5kIGNvbnNpZGVyaW5nIFUuUy4gZmVkZXJhbCBpbmNlbnRpdmVzLiBXZSBkZWZpbmUgdGhlIGFkanVzdGVkIHJldGVudGlvbiByYXRlIGFzIHRoZSByYXRpbyBiZXR3ZWVuIHJlc2FsZSB2YWx1ZSBhbmQgdGhlIG1hbnVmYWN0dXJlcidzIHN1Z2dlc3RlZCByZXRhaWwgcHJpY2UsIHN1YnRyYWN0aW5nIGluY2VudGl2ZXMuIFdlIGRldmVsb3Agc3RhdGlzdGljYWwgbW9kZWxzIHRvIHF1YW50aWZ5IHRoZSBlZmZlY3RzIG9mIHBvd2VydHJhaW4gdGVjaG5vbG9naWVzIG9uIHJlc2lkdWFsIHZhbHVlIHdoaWxlIGNvbnRyb2xsaW5nIGtleSBmYWN0b3JzLCBpbmNsdWRpbmcgdmVoaWNsZSBzaXplLCBicmFuZCwgYW5kIG1hcmtldCBzZWdtZW50cy4gV2UgZmluZCB0aGF0IHRoZSBsb25nLXJhbmdlIGhpZ2gtcGVyZm9ybWFuY2UgVGVzbGEgTW9kZWwgUyBob2xkcyB2YWx1ZSBzaWduaWZpY2FudGx5IGJldHRlciB0aGFuIGFueSBvdGhlciB2ZWhpY2xlIHR5cGUgZXZhbHVhdGVkLCBpbmNsdWRpbmcgaW50ZXJuYWwgY29tYnVzdGlvbiBlbmdpbmUgdmVoaWNsZXMuIEh5YnJpZCBlbGVjdHJpYyB2ZWhpY2xlcyBhbmQgcGx1Zy1pbiBoeWJyaWQgZWxlY3RyaWMgdmVoaWNsZXMgYXJlIGNvbXBhcmFibGUgdG8gb25lIGFub3RoZXIuIFRoZXkgaG9sZCBzbGlnaHRseSBsZXNzIHZhbHVlIHRoYW4gaW50ZXJuYWwgY29tYnVzdGlvbiBlbmdpbmUgdmVoaWNsZXMsIGJ1dCBzaWduaWZpY2FudGx5IG1vcmUgdGhhbiBzaG9ydC1yYW5nZSAoPCAxMjUgbWlsZXMpIGJhdHRlcnkgZWxlY3RyaWMgdmVoaWNsZXMuIEhvd2V2ZXIsIHNob3J0LXJhbmdlIGJhdHRlcnkgZWxlY3RyaWMgdmVoaWNsZXMgaGF2ZSBhIGZhc3RlciBpbXByb3ZlbWVudCBpbiAzLXllYXIgYWRqdXN0ZWQgcmV0ZW50aW9uIHJhdGUgdGhhbiBhbnkgb3RoZXIgcG93ZXJ0cmFpbiB0ZWNobm9sb2d5IGZyb20gbW9kZWwgeWVhciAyMDEz4oCTMjAxNC4gVGhlIG90aGVyIGZhY3RvciB0aGF0IHNpZ25pZmljYW50bHkgaW5mbHVlbmNlcyBhZGp1c3RlZCByZXRlbnRpb24gcmF0ZSBpcyB0aGUgaG9tZSBjb3VudHJ5IG9mIHRoZSB2ZWhpY2xlIG1hbnVmYWN0dXJlciAoZS5nLiwgVW5pdGVkIFN0YXRlcywgSmFwYW4sIG9yIEdlcm1hbnkpLiIsImF1dGhvciI6W3siZHJvcHBpbmctcGFydGljbGUiOiIiLCJmYW1pbHkiOiJHdW8iLCJnaXZlbiI6IlpoYW9taWFvIiwibm9uLWRyb3BwaW5nLXBhcnRpY2xlIjoiIiwicGFyc2UtbmFtZXMiOmZhbHNlLCJzdWZmaXgiOiIifSx7ImRyb3BwaW5nLXBhcnRpY2xlIjoiIiwiZmFtaWx5IjoiWmhvdSIsImdpdmVuIjoiWWFuIiwibm9uLWRyb3BwaW5nLXBhcnRpY2xlIjoiIiwicGFyc2UtbmFtZXMiOmZhbHNlLCJzdWZmaXgiOiIifV0sImNvbnRhaW5lci10aXRsZSI6IkVuZXJneSBQb2xpY3kiLCJpZCI6IjM0YmUwYzZkLWY5MGQtNTc4NS1iNDM0LWE1MzA0OGYzMjE0YyIsImlzc3VlIjoiTWFyY2ggMjAxOCIsImlzc3VlZCI6eyJkYXRlLXBhcnRzIjpbWyIyMDE5Il1dfSwicGFnZSI6IjQ0NS00NTUiLCJwdWJsaXNoZXIiOiJFbHNldmllciBMdGQiLCJ0aXRsZSI6IlJlc2lkdWFsIHZhbHVlIGFuYWx5c2lzIG9mIHBsdWctaW4gdmVoaWNsZXMgaW4gdGhlIFVuaXRlZCBTdGF0ZXMiLCJ0eXBlIjoiYXJ0aWNsZS1qb3VybmFsIiwidm9sdW1lIjoiMTI1IiwiY29udGFpbmVyLXRpdGxlLXNob3J0IjoiRW5lcmd5IFBvbGljeSJ9LCJ1cmlzIjpbImh0dHA6Ly93d3cubWVuZGVsZXkuY29tL2RvY3VtZW50cy8/dXVpZD1jNjRhNzA4Mi0zMDk4LTQ4M2MtYTJlMi02MDJhOTg4NTljNWIiXSwiaXNUZW1wb3JhcnkiOmZhbHNlLCJsZWdhY3lEZXNrdG9wSWQiOiJjNjRhNzA4Mi0zMDk4LTQ4M2MtYTJlMi02MDJhOTg4NTljNWIifV19&quot;,&quot;citationItems&quot;:[{&quot;id&quot;:&quot;34be0c6d-f90d-5785-b434-a53048f3214c&quot;,&quot;itemData&quot;:{&quot;DOI&quot;:&quot;10.1016/j.enpol.2018.10.023&quot;,&quot;ISSN&quot;:&quot;03014215&quot;,&quot;abstract&quot;:&quot;Knowledge about the value of used plug-in electric vehicles (PEVs), known as residual value, is critical for potential PEV purchasers, corporations, and governments who wish to consider the lifetime cost effectiveness of PEVs. We investigate the residual values of PEVs and compare them with those of other vehicle powertrain technologies using the “true market value” data from Edmunds.com, and considering U.S. federal incentives. We define the adjusted retention rate as the ratio between resale value and the manufacturer's suggested retail price, subtracting incentives. We develop statistical models to quantify the effects of powertrain technologies on residual value while controlling key factors, including vehicle size, brand, and market segments. We find that the long-range high-performance Tesla Model S holds value significantly better than any other vehicle type evaluated, including internal combustion engine vehicles. Hybrid electric vehicles and plug-in hybrid electric vehicles are comparable to one another. They hold slightly less value than internal combustion engine vehicles, but significantly more than short-range (&lt; 125 miles) battery electric vehicles. However, short-range battery electric vehicles have a faster improvement in 3-year adjusted retention rate than any other powertrain technology from model year 2013–2014. The other factor that significantly influences adjusted retention rate is the home country of the vehicle manufacturer (e.g., United States, Japan, or Germany).&quot;,&quot;author&quot;:[{&quot;dropping-particle&quot;:&quot;&quot;,&quot;family&quot;:&quot;Guo&quot;,&quot;given&quot;:&quot;Zhaomiao&quot;,&quot;non-dropping-particle&quot;:&quot;&quot;,&quot;parse-names&quot;:false,&quot;suffix&quot;:&quot;&quot;},{&quot;dropping-particle&quot;:&quot;&quot;,&quot;family&quot;:&quot;Zhou&quot;,&quot;given&quot;:&quot;Yan&quot;,&quot;non-dropping-particle&quot;:&quot;&quot;,&quot;parse-names&quot;:false,&quot;suffix&quot;:&quot;&quot;}],&quot;container-title&quot;:&quot;Energy Policy&quot;,&quot;id&quot;:&quot;34be0c6d-f90d-5785-b434-a53048f3214c&quot;,&quot;issue&quot;:&quot;March 2018&quot;,&quot;issued&quot;:{&quot;date-parts&quot;:[[&quot;2019&quot;]]},&quot;page&quot;:&quot;445-455&quot;,&quot;publisher&quot;:&quot;Elsevier Ltd&quot;,&quot;title&quot;:&quot;Residual value analysis of plug-in vehicles in the United States&quot;,&quot;type&quot;:&quot;article-journal&quot;,&quot;volume&quot;:&quot;125&quot;,&quot;container-title-short&quot;:&quot;Energy Policy&quot;},&quot;uris&quot;:[&quot;http://www.mendeley.com/documents/?uuid=c64a7082-3098-483c-a2e2-602a98859c5b&quot;],&quot;isTemporary&quot;:false,&quot;legacyDesktopId&quot;:&quot;c64a7082-3098-483c-a2e2-602a98859c5b&quot;}]},{&quot;citationID&quot;:&quot;MENDELEY_CITATION_7c694843-5c68-4f5c-933e-e1c4b09d80d4&quot;,&quot;properties&quot;:{&quot;noteIndex&quot;:0},&quot;isEdited&quot;:false,&quot;manualOverride&quot;:{&quot;citeprocText&quot;:&quot;&lt;sup&gt;23&lt;/sup&gt;&quot;,&quot;isManuallyOverridden&quot;:false,&quot;manualOverrideText&quot;:&quot;&quot;},&quot;citationTag&quot;:&quot;MENDELEY_CITATION_v3_eyJjaXRhdGlvbklEIjoiTUVOREVMRVlfQ0lUQVRJT05fN2M2OTQ4NDMtNWM2OC00ZjVjLTkzM2UtZTFjNGIwOWQ4MGQ0IiwicHJvcGVydGllcyI6eyJub3RlSW5kZXgiOjB9LCJpc0VkaXRlZCI6ZmFsc2UsIm1hbnVhbE92ZXJyaWRlIjp7ImNpdGVwcm9jVGV4dCI6IjxzdXA+MjM8L3N1cD4iLCJpc01hbnVhbGx5T3ZlcnJpZGRlbiI6ZmFsc2UsIm1hbnVhbE92ZXJyaWRlVGV4dCI6IiJ9LCJjaXRhdGlvbkl0ZW1zIjpbeyJpZCI6IjQzOTc1NmVlLTM2MDQtNTI2My05NmU4LWIzYWQ3YWU2ZDhlZiIsIml0ZW1EYXRhIjp7IkRPSSI6IjEwLjEwODgvMTc0OC05MzI2L2FjMzUzMSIsIklTU04iOiIxNzQ4OTMyNiIsImFic3RyYWN0IjoiRWxlY3RyaWZpY2F0aW9uIG9mIHByaXZhdGUgbW90b3Jpc2VkIHRyYW5zcG9ydCBpcyBvbmUgb2YgdGhlIG1vc3QgZWZmZWN0aXZlIHBhdGh3YXlzIHRvIG5ldC16ZXJvIGNhcmJvbiBlbWlzc2lvbnMgaW4gdGhlIHJvYWQgdHJhbnNwb3J0IHNlY3Rvci4gSG93ZXZlciwgYWRvcHRpb24gcmF0ZXMgb2YgYmF0dGVyeS1lbGVjdHJpYyB2ZWhpY2xlcyAoQkVWcykgYXJlIHN0aWxsIHJlbGF0aXZlbHkgbG93IGluIG1vc3QgYWR2YW5jZWQgaW5kdXN0cmlhbGlzZWQgY291bnRyaWVzLiBPbmUgb2YgdGhlIG1vc3Qgd2lkZWx5IGRpc2N1c3NlZCBidXQgc28gZmFyIHVuZGVyc3R1ZGllZCBwb3RlbnRpYWwgb2JzdGFjbGVzIHRvIEJFViBhZG9wdGlvbiBpcyByZXNhbGUgYW54aWV0eS4gSXQgcmVmZXJzIHRvIHRoZSBmZWFyIG9mIGNvbXBhcmF0aXZlbHkgbG93IGV4cGVjdGVkIHJlc2FsZSB2YWx1ZXMgb2YgQkVWcywgcmVzdWx0aW5nLCBhbW9uZyBvdGhlciByZWFzb25zLCBmcm9tIGV4cGVjdGF0aW9ucyBjb25jZXJuaW5nIHJhcGlkIHByb2dyZXNzIGluIGJhdHRlcnkgdGVjaG5vbG9neS4gSG93ZXZlciwgYmFzZWQgb24gdGhyZWUgc3VydmV5LWVtYmVkZGVkIHZpZ25ldHRlIGV4cGVyaW1lbnRzIGluIFN3aXR6ZXJsYW5kIChOID0gMzkwMSBpbiB0b3RhbCksIHdlIGZpbmQgdGhlIG9wcG9zaXRlIG9mIHJlc2FsZSBhbnhpZXR5OiBhIGhpZ2hlciBleHBlY3RlZCByZXNhbGUgdmFsdWUgb2YgQkVWcyBjb21wYXJlZCB0byBjb252ZW50aW9uYWwgY2Fycy4gT3VyIGZpbmRpbmdzIHN1Z2dlc3QgdGhhdCByZWd1bGF0b3J5IHBvbGljeSBhbmQgc29jaWFsIG5vcm0gc2lnbmFscyBpbiB0aGlzIGFyZWEgYXJlIGdhaW5pbmcgZ3JvdW5kLCBib2Rpbmcgd2VsbCBmb3IgY29uc3VtZXIgYWNjZXB0YW5jZSBvZiBCRVZzIGluIHRoZSBjb21pbmcgeWVhcnMuIiwiYXV0aG9yIjpbeyJkcm9wcGluZy1wYXJ0aWNsZSI6IiIsImZhbWlseSI6IkJyw7xja21hbm4iLCJnaXZlbiI6IkdyYWNpYSIsIm5vbi1kcm9wcGluZy1wYXJ0aWNsZSI6IiIsInBhcnNlLW5hbWVzIjpmYWxzZSwic3VmZml4IjoiIn0seyJkcm9wcGluZy1wYXJ0aWNsZSI6IiIsImZhbWlseSI6IldpY2tpIiwiZ2l2ZW4iOiJNaWNoYWVsIiwibm9uLWRyb3BwaW5nLXBhcnRpY2xlIjoiIiwicGFyc2UtbmFtZXMiOmZhbHNlLCJzdWZmaXgiOiIifSx7ImRyb3BwaW5nLXBhcnRpY2xlIjoiIiwiZmFtaWx5IjoiQmVybmF1ZXIiLCJnaXZlbiI6IlRob21hcyIsIm5vbi1kcm9wcGluZy1wYXJ0aWNsZSI6IiIsInBhcnNlLW5hbWVzIjpmYWxzZSwic3VmZml4IjoiIn1dLCJjb250YWluZXItdGl0bGUiOiJFbnZpcm9ubWVudGFsIFJlc2VhcmNoIExldHRlcnMiLCJpZCI6IjQzOTc1NmVlLTM2MDQtNTI2My05NmU4LWIzYWQ3YWU2ZDhlZiIsImlzc3VlIjoiMTIiLCJpc3N1ZWQiOnsiZGF0ZS1wYXJ0cyI6W1siMjAyMSJdXX0sInB1Ymxpc2hlciI6IklPUCBQdWJsaXNoaW5nIiwidGl0bGUiOiJJcyByZXNhbGUgYW54aWV0eSBhbiBvYnN0YWNsZSB0byBlbGVjdHJpYyB2ZWhpY2xlIGFkb3B0aW9uPyBSZXN1bHRzIGZyb20gYSBzdXJ2ZXkgZXhwZXJpbWVudCBpbiBTd2l0emVybGFuZCIsInR5cGUiOiJhcnRpY2xlLWpvdXJuYWwiLCJ2b2x1bWUiOiIxNiIsImNvbnRhaW5lci10aXRsZS1zaG9ydCI6IiJ9LCJ1cmlzIjpbImh0dHA6Ly93d3cubWVuZGVsZXkuY29tL2RvY3VtZW50cy8/dXVpZD1mMjZjMTMwZS1mNTNhLTRhMjQtYjNhYy1mODRhOGI5ODA5ZDEiLCJodHRwOi8vd3d3Lm1lbmRlbGV5LmNvbS9kb2N1bWVudHMvP3V1aWQ9M2NiNTJmNjEtZmU5NS00ZDBhLWI4YzEtNzRiOWFjOTJlYjAzIl0sImlzVGVtcG9yYXJ5IjpmYWxzZSwibGVnYWN5RGVza3RvcElkIjoiZjI2YzEzMGUtZjUzYS00YTI0LWIzYWMtZjg0YThiOTgwOWQxIn1dfQ==&quot;,&quot;citationItems&quot;:[{&quot;id&quot;:&quot;439756ee-3604-5263-96e8-b3ad7ae6d8ef&quot;,&quot;itemData&quot;:{&quot;DOI&quot;:&quot;10.1088/1748-9326/ac3531&quot;,&quot;ISSN&quot;:&quot;17489326&quot;,&quot;abstract&quot;:&quot;Electrification of private motorised transport is one of the most effective pathways to net-zero carbon emissions in the road transport sector. However, adoption rates of battery-electric vehicles (BEVs) are still relatively low in most advanced industrialised countries. One of the most widely discussed but so far understudied potential obstacles to BEV adoption is resale anxiety. It refers to the fear of comparatively low expected resale values of BEVs, resulting, among other reasons, from expectations concerning rapid progress in battery technology. However, based on three survey-embedded vignette experiments in Switzerland (N = 3901 in total), we find the opposite of resale anxiety: a higher expected resale value of BEVs compared to conventional cars. Our findings suggest that regulatory policy and social norm signals in this area are gaining ground, boding well for consumer acceptance of BEVs in the coming years.&quot;,&quot;author&quot;:[{&quot;dropping-particle&quot;:&quot;&quot;,&quot;family&quot;:&quot;Brückmann&quot;,&quot;given&quot;:&quot;Gracia&quot;,&quot;non-dropping-particle&quot;:&quot;&quot;,&quot;parse-names&quot;:false,&quot;suffix&quot;:&quot;&quot;},{&quot;dropping-particle&quot;:&quot;&quot;,&quot;family&quot;:&quot;Wicki&quot;,&quot;given&quot;:&quot;Michael&quot;,&quot;non-dropping-particle&quot;:&quot;&quot;,&quot;parse-names&quot;:false,&quot;suffix&quot;:&quot;&quot;},{&quot;dropping-particle&quot;:&quot;&quot;,&quot;family&quot;:&quot;Bernauer&quot;,&quot;given&quot;:&quot;Thomas&quot;,&quot;non-dropping-particle&quot;:&quot;&quot;,&quot;parse-names&quot;:false,&quot;suffix&quot;:&quot;&quot;}],&quot;container-title&quot;:&quot;Environmental Research Letters&quot;,&quot;id&quot;:&quot;439756ee-3604-5263-96e8-b3ad7ae6d8ef&quot;,&quot;issue&quot;:&quot;12&quot;,&quot;issued&quot;:{&quot;date-parts&quot;:[[&quot;2021&quot;]]},&quot;publisher&quot;:&quot;IOP Publishing&quot;,&quot;title&quot;:&quot;Is resale anxiety an obstacle to electric vehicle adoption? Results from a survey experiment in Switzerland&quot;,&quot;type&quot;:&quot;article-journal&quot;,&quot;volume&quot;:&quot;16&quot;,&quot;container-title-short&quot;:&quot;&quot;},&quot;uris&quot;:[&quot;http://www.mendeley.com/documents/?uuid=f26c130e-f53a-4a24-b3ac-f84a8b9809d1&quot;,&quot;http://www.mendeley.com/documents/?uuid=3cb52f61-fe95-4d0a-b8c1-74b9ac92eb03&quot;],&quot;isTemporary&quot;:false,&quot;legacyDesktopId&quot;:&quot;f26c130e-f53a-4a24-b3ac-f84a8b9809d1&quot;}]},{&quot;citationID&quot;:&quot;MENDELEY_CITATION_36751b26-b0bd-42d9-82b9-d8d387159f12&quot;,&quot;properties&quot;:{&quot;noteIndex&quot;:0},&quot;isEdited&quot;:false,&quot;manualOverride&quot;:{&quot;citeprocText&quot;:&quot;&lt;sup&gt;24–27&lt;/sup&gt;&quot;,&quot;isManuallyOverridden&quot;:false,&quot;manualOverrideText&quot;:&quot;&quot;},&quot;citationTag&quot;:&quot;MENDELEY_CITATION_v3_eyJjaXRhdGlvbklEIjoiTUVOREVMRVlfQ0lUQVRJT05fMzY3NTFiMjYtYjBiZC00MmQ5LTgyYjktZDhkMzg3MTU5ZjEyIiwicHJvcGVydGllcyI6eyJub3RlSW5kZXgiOjB9LCJpc0VkaXRlZCI6ZmFsc2UsIm1hbnVhbE92ZXJyaWRlIjp7ImNpdGVwcm9jVGV4dCI6IjxzdXA+MjTigJMyNzwvc3VwPiIsImlzTWFudWFsbHlPdmVycmlkZGVuIjpmYWxzZSwibWFudWFsT3ZlcnJpZGVUZXh0IjoiIn0sImNpdGF0aW9uSXRlbXMiOlt7ImlkIjoiNzBlNGU2NTctN2U1My01NzBmLTg2OTQtZDliOTNhYzFkYWYwIiwiaXRlbURhdGEiOnsiRE9JIjoiMTAuMTAxNi9KLlRSRC4yMDE4LjA2LjAxNiIsIklTU04iOiIxMzYxLTkyMDkiLCJhYnN0cmFjdCI6IlRoZSBzdHJlYW0gb2YgYW5ub3VuY2VtZW50cyBpbiAyMDE3LCBlZmZlY3RpdmVseSBiYW5uaW5nIHRoZSBwcm9kdWN0aW9uIGFuZCBzYWxlcyBvZiBpbnRlcm5hbCBjb21idXN0aW9uIGVuZ2luZSB2ZWhpY2xlcyB3aXRoaW4gdGhlIG5leHQgZmlmdGVlbi10d2VudHkgeWVhcnMsIGluZGljYXRlIGhvdyBnb3Zlcm5tZW50cyBhcmUgc2Vla2luZyB0byByZWd1bGF0ZSBhIG1hc3MgbWFya2V0IHRyYW5zaXRpb24gdG8gZWxlY3RyaWMgdmVoaWNsZXMuIFlldCBkZXNwaXRlIHNpZ25pZmljYW50IHBvbGljeSBpbml0aWF0aXZlcyB0byBzdGltdWxhdGUgdGhlaXIgdXB0YWtlLCBFViBtYXJrZXQgc2hhcmUgcmVtYWlucyBmYXIgc2hvcnQgb2YgdGhlIGxldmVsIHJlcXVpcmVkIHRvIHB1c2ggdGhlbSBpbnRvIHRoZSBtYWluc3RyZWFtLiBUaGlzIHBhcGVyIGlkZW50aWZpZXMgYSBtdWx0aXR1ZGUgb2YgcG90ZW50aWFsIGJhcnJpZXJzIHRvIHVwdGFrZSBhbmQgaW52ZXN0aWdhdGVzIHRoZXNlIGZyb20gdGhlIGxhcmdlbHkgaWdub3JlZCBwZXJzcGVjdGl2ZSBvZiBtYXNzIG1hcmtldCBkcml2ZXJzIG9mIElDRSB2ZWhpY2xlcyBpbiBhIEV1cm9wZWFuIGNvbnRleHQuIEluIGFkZGl0aW9uIGl0IGFzc2Vzc2VzIHRoZSBleHRlbnQgdG8gd2hpY2ggYmFycmllcnMgYXJlIGludGVyLXJlbGF0ZWQsIGFuZCBjYW4gYmUgcmVkdWNlZCBkb3duIHRvIGxhcmdlciBleHBsYW5hdG9yeSDigJhmYWN0b3Jz4oCZLiBGaW5kaW5ncywgZHJhd24gZnJvbSBhbiBvcmlnaW5hbCBzdXJ2ZXkgb2YgMjYsMDAwIG1vdG9yaXN0cyBzdWdnZXN0IHRoYXQgcmVzaXN0YW5jZSB0byBFViBhZG9wdGlvbiBpcyBjaGFyYWN0ZXJpc2VkIGJ5IHR3ZWx2ZSBiYXJyaWVycyB0aGF0IGNhbiBiZSByZWR1Y2VkIGFuZCBjb25jZXB0dWFsaXNlZCBhcyDigJhlY29ub21pYyB1bmNlcnRhaW50eeKAmSBhbmQgJ3NvY2lvLXRlY2huaWNhbOKAmSBmYWN0b3JzLiBJbiB0dXJuLCBlY29ub21pYyB1bmNlcnRhaW50eSB3YXMgZm91bmQgdG8gYmUgc2lnbmlmaWNhbnRseSBhc3NvY2lhdGVkIHdpdGggYWdlIGFuZCBnZW9ncmFwaHksIHdoaWxzdCBzb2Npby10ZWNobmljYWwgaXNzdWVzIGFyZSByZWxhdGVkIHRvIGdlbmRlci4gUHJvYmxlbXMgb2YgRVYgYWRvcHRpb24gYXJlIHNob3duIHRvIGJlIGNvbXBsZXggYW5kIG11bHRpLWZhY2V0ZWQsIG5vdCBlYXNpbHkgc29sdmVkIGJ5IHRhY2tsaW5nIGluZGl2aWR1YWwgaXNzdWVzLCBidXQgcmVxdWlyaW5nIGEgbW9yZSBob2xpc3RpYyBlY29zeXN0ZW0gYXBwcm9hY2gsIHRoZSBrZXkgcG9saWN5IGNvbXBvbmVudHMgb2Ygd2hpY2ggYXJlIHBvc2l0ZWQgaW4gdGhpcyBwYXBlci4gU3VjaCBhbmFseXNpcyBpcyBzaWduaWZpY2FudCBpbiBlbnJpY2hpbmcgYWNhZGVtaWMgZGlzY291cnNlIGFuZCBpbmZvcm1pbmcgZWZmZWN0aXZlIHN0cmF0ZWd5IGFuZCBwb2xpY3kgdGhhdCB3aWxsIGZhY2lsaXRhdGUgdGhlIHRyYW5zaXRpb24gdG8gRVZzLiIsImF1dGhvciI6W3siZHJvcHBpbmctcGFydGljbGUiOiIiLCJmYW1pbHkiOiJCZXJrZWxleSIsImdpdmVuIjoiTmlnZWwiLCJub24tZHJvcHBpbmctcGFydGljbGUiOiIiLCJwYXJzZS1uYW1lcyI6ZmFsc2UsInN1ZmZpeCI6IiJ9LHsiZHJvcHBpbmctcGFydGljbGUiOiIiLCJmYW1pbHkiOiJKYXJ2aXMiLCJnaXZlbiI6IkRhdmlkIiwibm9uLWRyb3BwaW5nLXBhcnRpY2xlIjoiIiwicGFyc2UtbmFtZXMiOmZhbHNlLCJzdWZmaXgiOiIifSx7ImRyb3BwaW5nLXBhcnRpY2xlIjoiIiwiZmFtaWx5IjoiSm9uZXMiLCJnaXZlbiI6IkFuZHJldyIsIm5vbi1kcm9wcGluZy1wYXJ0aWNsZSI6IiIsInBhcnNlLW5hbWVzIjpmYWxzZSwic3VmZml4IjoiIn1dLCJjb250YWluZXItdGl0bGUiOiJUcmFuc3BvcnRhdGlvbiBSZXNlYXJjaCBQYXJ0IEQ6IFRyYW5zcG9ydCBhbmQgRW52aXJvbm1lbnQiLCJpZCI6IjcwZTRlNjU3LTdlNTMtNTcwZi04Njk0LWQ5YjkzYWMxZGFmMCIsImlzc3VlZCI6eyJkYXRlLXBhcnRzIjpbWyIyMDE4IiwiOCJdXX0sInBhZ2UiOiI0NjYtNDgxIiwicHVibGlzaGVyIjoiUGVyZ2Ftb24iLCJ0aXRsZSI6IkFuYWx5c2luZyB0aGUgdGFrZSB1cCBvZiBiYXR0ZXJ5IGVsZWN0cmljIHZlaGljbGVzOiBBbiBpbnZlc3RpZ2F0aW9uIG9mIGJhcnJpZXJzIGFtb25nc3QgZHJpdmVycyBpbiB0aGUgVUsiLCJ0eXBlIjoiYXJ0aWNsZS1qb3VybmFsIiwidm9sdW1lIjoiNjMiLCJjb250YWluZXItdGl0bGUtc2hvcnQiOiJUcmFuc3AgUmVzIEQgVHJhbnNwIEVudmlyb24ifSwidXJpcyI6WyJodHRwOi8vd3d3Lm1lbmRlbGV5LmNvbS9kb2N1bWVudHMvP3V1aWQ9YWExZmQ3NTgtZTVhMS0zYjVlLTkyMzUtZTM2MGUzY2Y2OGIwIiwiaHR0cDovL3d3dy5tZW5kZWxleS5jb20vZG9jdW1lbnRzLz91dWlkPTdiN2Y0N2E0LTk0NTgtNDc1ZC05ZTVjLWY4NzQ0MTFjNmI0YSJdLCJpc1RlbXBvcmFyeSI6ZmFsc2UsImxlZ2FjeURlc2t0b3BJZCI6ImFhMWZkNzU4LWU1YTEtM2I1ZS05MjM1LWUzNjBlM2NmNjhiMCJ9LHsiaWQiOiI3ZDhhODllMC1hMGM5LTVhNWQtOGQ5MS05YTJmYTBlOTdlNTAiLCJpdGVtRGF0YSI6eyJET0kiOiIxMC4xMjg3L01TT00uMjAxNC4wNTA0IiwiSVNTTiI6IjE1MjY1NDk4IiwiYWJzdHJhY3QiOiJLZXkgdG8gdGhlIG1hc3MgYWRvcHRpb24gb2YgZWxlY3RyaWMgdmVoaWNsZXMgKEVWcykgaXMgdGhlIGVzdGFibGlzaG1lbnQgb2Ygc3VjY2Vzc2Z1bCBidXNpbmVzcyBtb2RlbHMgYmFzZWQgb24gc291bmQgdW5kZXJzdGFuZGluZyBvZiBjb25zdW1lciBiZWhhdmlvciBpbiBhZG9wdGluZyB0aGlzIG5ldyB0ZWNobm9sb2d5LiBJbiB0aGlzIHBhcC4uLiIsImF1dGhvciI6W3siZHJvcHBpbmctcGFydGljbGUiOiIiLCJmYW1pbHkiOiJMaW0iLCJnaXZlbiI6Ik1pY2hhZWwgSy4iLCJub24tZHJvcHBpbmctcGFydGljbGUiOiIiLCJwYXJzZS1uYW1lcyI6ZmFsc2UsInN1ZmZpeCI6IiJ9LHsiZHJvcHBpbmctcGFydGljbGUiOiIiLCJmYW1pbHkiOiJNYWsiLCJnaXZlbiI6IkhvIFlpbiIsIm5vbi1kcm9wcGluZy1wYXJ0aWNsZSI6IiIsInBhcnNlLW5hbWVzIjpmYWxzZSwic3VmZml4IjoiIn0seyJkcm9wcGluZy1wYXJ0aWNsZSI6IiIsImZhbWlseSI6IlJvbmciLCJnaXZlbiI6IllpbmciLCJub24tZHJvcHBpbmctcGFydGljbGUiOiIiLCJwYXJzZS1uYW1lcyI6ZmFsc2UsInN1ZmZpeCI6IiJ9XSwiY29udGFpbmVyLXRpdGxlIjoiaHR0cHM6Ly9kb2kub3JnLzEwLjEyODcvbXNvbS4yMDE0LjA1MDQiLCJpZCI6IjdkOGE4OWUwLWEwYzktNWE1ZC04ZDkxLTlhMmZhMGU5N2U1MCIsImlzc3VlIjoiMSIsImlzc3VlZCI6eyJkYXRlLXBhcnRzIjpbWyIyMDE0IiwiMTIiXV19LCJwYWdlIjoiMTAxLTExOSIsInB1Ymxpc2hlciI6IiBJTkZPUk1TICIsInRpdGxlIjoiVG93YXJkIE1hc3MgQWRvcHRpb24gb2YgRWxlY3RyaWMgVmVoaWNsZXM6IEltcGFjdCBvZiB0aGUgUmFuZ2UgYW5kIFJlc2FsZSBBbnhpZXRpZXMiLCJ0eXBlIjoiYXJ0aWNsZS1qb3VybmFsIiwidm9sdW1lIjoiMTciLCJjb250YWluZXItdGl0bGUtc2hvcnQiOiIifSwidXJpcyI6WyJodHRwOi8vd3d3Lm1lbmRlbGV5LmNvbS9kb2N1bWVudHMvP3V1aWQ9MTUwNjQ3MWUtNGYzYS0zOTZiLThiY2MtMWFmMjZjMGQyZjE2IiwiaHR0cDovL3d3dy5tZW5kZWxleS5jb20vZG9jdW1lbnRzLz91dWlkPTYzN2EzNTE2LTZjNGMtNDdiMS05YTUxLWVhNDc5ZmYyNmRkMiJdLCJpc1RlbXBvcmFyeSI6ZmFsc2UsImxlZ2FjeURlc2t0b3BJZCI6IjE1MDY0NzFlLTRmM2EtMzk2Yi04YmNjLTFhZjI2YzBkMmYxNiJ9LHsiaWQiOiJjMTM3YTk1Yy1hNGFlLTU2NGUtYmMyNS1jZTRlMzViNTg2Y2UiLCJpdGVtRGF0YSI6eyJET0kiOiIxMC4xMTE3NS9FQVNUUy4xMi4yODUiLCJJU1NOIjoiMTg4MS0xMTI0IiwiYWJzdHJhY3QiOiJUaGlzIHN0dWR5IGFpbXMgdG8gaW52ZXN0aWdhdGUgcHVibGljJ3MgcGVyY2VwdGlvbiB0b3dhcmRzIGVsZWN0cmljIHZlaGljbGVzIChFVnMpIGluIHRoZSBjb250ZXh0IG9mIFNpbmdhcG9yZSBieSBtZWFucyBvZiBzdXJ2ZXkuIFNwZWNpZmljYWxseSwgc29tZSB1bmlxdWUgY2hhcmFjdGVyaXN0aWNzIHN1Y2ggYXMgcHVibGljJ3MgYXdhcmVuZXNzIG9mIG5hdGlvbmFsIGluY2VudGl2ZXMsIGUuZy4sIGNhcmJvbiBlbWlzc2lvbi1iYXNlZCB2ZWhpY2xlIHNjaGVtZSAoQ0VWUyksIGFyZSBpZGVudGlmaWVkIGFzIHBvdGVudGlhbCBpbmZsdWVudGlhbCBmYWN0b3JzLiBUaGUgc3RlcHdpc2UgcmVncmVzc2lvbiBhbmFseXNpcyBpcyBlbXBsb3llZCB0byBzZWxlY3QgYSBiZXN0IHNldCBvZiBmYWN0b3JzIGZvciB0aGUgZXN0aW1hdGlvbiBvZiByZXNwb25kZW50cycgcHVyY2hhc2luZyBpbnRlbnRpb24gb2YgRVZzIGJ5IGEgbXVsdGlwbGUgbGluZWFyIHJlZ3Jlc3Npb24gbW9kZWwuIFVubGlrZSBvdGhlciBjb3VudHJpZXMsIHdlIGZpbmQgdGhhdCB0aGUgdHdvIG1vc3QgaW5mbHVlbnRpYWwgYXR0cmlidXRlcyBhcmUgdGhlIGhpZ2ggY29zdCBvZiBDZXJ0aWZpY2F0ZSBvZiBFbnRpdGxlbWVudCAoQ09FKSBhbmQgcHVyY2hhc2UgcHJpY2Ugb2YgRVYsIHdoZXJlYXMgb25seSBhIG1pbm9yaXR5IG9mIHJlc3BvbmRlbnRzIGxpc3QgdGhlIGRyaXZpbmcgcmFuZ2UgYXMgdGhlaXIgbWFqb3IgY29uY2Vybi4gVGhlIHJlc2FsZSB2YWx1ZSBvZiBFViBpcyBhbiBpbXBvcnRhbnQgY29uc2lkZXJhdGlvbiBmb3IgbWFqb3JpdHkgb2YgcmVzcG9uZGVudHMuIE1vcmVvdmVyLCBjb21wYXJlZCB3aXRoIG5vcm1hbCBjaGFyZ2luZyBhdCBwdWJsaWMgc3RhdGlvbnMsIFNpbmdhcG9yZWFucyBhcmUgbGlrZWx5IHRvIHByZWZvcm0gZmFzdCBjaGFyZ2luZyBhbmQgaG9tZSBjaGFyZ2luZy4gRmluYWxseSwgc2V2ZXJhbCByZWNvbW1lbmRhdGlvbnMgYXJlIHByb3ZpZGVkIHRvIGZhY2lsaXRhdGUgRVZzJyBkZXBsb3ltZW50LiIsImF1dGhvciI6W3siZHJvcHBpbmctcGFydGljbGUiOiIiLCJmYW1pbHkiOiJYVSIsImdpdmVuIjoiTWluIiwibm9uLWRyb3BwaW5nLXBhcnRpY2xlIjoiIiwicGFyc2UtbmFtZXMiOmZhbHNlLCJzdWZmaXgiOiIifSx7ImRyb3BwaW5nLXBhcnRpY2xlIjoiIiwiZmFtaWx5IjoiTUVORyIsImdpdmVuIjoiUWlhbmciLCJub24tZHJvcHBpbmctcGFydGljbGUiOiIiLCJwYXJzZS1uYW1lcyI6ZmFsc2UsInN1ZmZpeCI6IiJ9LHsiZHJvcHBpbmctcGFydGljbGUiOiIiLCJmYW1pbHkiOiJMSVUiLCJnaXZlbiI6Illpc2kiLCJub24tZHJvcHBpbmctcGFydGljbGUiOiIiLCJwYXJzZS1uYW1lcyI6ZmFsc2UsInN1ZmZpeCI6IiJ9XSwiY29udGFpbmVyLXRpdGxlIjoiSm91cm5hbCBvZiB0aGUgRWFzdGVybiBBc2lhIFNvY2lldHkgZm9yIFRyYW5zcG9ydGF0aW9uIFN0dWRpZXMiLCJpZCI6ImMxMzdhOTVjLWE0YWUtNTY0ZS1iYzI1LWNlNGUzNWI1ODZjZSIsImlzc3VlZCI6eyJkYXRlLXBhcnRzIjpbWyIyMDE3Il1dfSwicGFnZSI6IjI4NS0yOTgiLCJwdWJsaXNoZXIiOiJFYXN0ZXJuIEFzaWEgU29jaWV0eSBmb3IgVHJhbnNwb3J0YXRpb24gU3R1ZGllcyIsInRpdGxlIjoiUHVibGljJ3MgUGVyY2VwdGlvbiBvZiBBZG9wdGluZyBFbGVjdHJpYyBWZWhpY2xlczogQSBDYXNlIFN0dWR5IG9mIFNpbmdhcG9yZSIsInR5cGUiOiJhcnRpY2xlLWpvdXJuYWwiLCJ2b2x1bWUiOiIxMiIsImNvbnRhaW5lci10aXRsZS1zaG9ydCI6IiJ9LCJ1cmlzIjpbImh0dHA6Ly93d3cubWVuZGVsZXkuY29tL2RvY3VtZW50cy8/dXVpZD1hMThkNDVlZi0xMmViLTMwN2QtYTM1Yi0yYjkxMjY4N2I0NTMiLCJodHRwOi8vd3d3Lm1lbmRlbGV5LmNvbS9kb2N1bWVudHMvP3V1aWQ9YTI1NmRhZmEtOWQzYy00NjcxLWE2ZTAtNmU0ZTUwMWQxODRkIl0sImlzVGVtcG9yYXJ5IjpmYWxzZSwibGVnYWN5RGVza3RvcElkIjoiYTE4ZDQ1ZWYtMTJlYi0zMDdkLWEzNWItMmI5MTI2ODdiNDUzIn0seyJpZCI6Ijk1NGRhYjgzLTRjNDctNTZkYi1iNTYwLTZmZmI1ZWVhZjEwYSIsIml0ZW1EYXRhIjp7IkRPSSI6IjEwLjEwMTYvSi5KQ0xFUFJPLjIwMTguMDQuMjUyIiwiSVNTTiI6IjA5NTktNjUyNiIsImFic3RyYWN0IjoiV2hldGhlciB0aGUgc3Vic2lkaXplZCBhZG9wdGlvbiBpcyBzdXN0YWluYWJsZSBsYXJnZWx5IGRlcGVuZHMgb24gY29uc3VtZXJz4oCZIHBlcmNlcHRpb25zIGFuZCBtb3RpdmF0aW9uIHRvd2FyZCBFVnMgcHVyY2hhc2UuIEluIHRoaXMgc3R1ZHksIHdlIHJldmVhbCB0aGUgbWVjaGFuaXNtIG9uIGhvdyBwZXJjZXB0aW9ucyBhbmQgbW90aXZhdGlvbiBpbXBhY3QgY29uc3VtZXJz4oCZIEVWIHB1cmNoYXNlIGludGVudGlvbi4gQmFzZWQgb24gdGhlIGFuYWx5c2lzIG9mIDI2NCByZXNwb25kZW50cywgd2UgZmluZCB0aGF0IHBlcmNlaXZlZCBlY29ub21pYyBiZW5lZml0cywgcGVyY2VpdmVkIGVudmlyb25tZW50YWwgYmVuZWZpdHMsIGFuZCBwZXJjZWl2ZWQgcmlza3MgYXJlIGNvcnJlbGF0ZWQgd2l0aCBlYWNoIG90aGVyLiBUaGVzZSBwZXJjZXB0aW9ucyBjYW4gZXhwbGFpbiBhbmQgcHJlZGljdCBhdHRpdHVkZXMgdG93YXJkcyBFViBwdXJjaGFzZSBpbnRlbnRpb24sIHRodXMgcGxheWluZyBwcmltYXJ5IHJvbGVzIGluIGluZmx1ZW5jaW5nIEVWIGFkb3B0aW9uLiBXZSBmdXJ0aGVyIGZpbmQgdGhhdCByZWd1bGF0b3J5IGZvY3VzIChpLmUuIHByb21vdGlvbi1mb2N1cyB2ZXJzdXMgcHJldmVudGlvbi1mb2N1cykgaGFzIHByb2ZvdW5kIGltcGFjdHMgb24gcGVyY2VwdGlvbnMgYW5kIHRoZSBjb25zdHJ1Y3RzIG9mIHRoZSB0aGVvcnkgb2YgcGxhbm5lZCBiZWhhdmlvci4gUHJvbW90aW9uLWZvY3VzZWQgcmVzcG9uZGVudHMgYXJlIG1vcmUgc2Vuc2l0aXZlIHRvIHBlcmNlaXZlZCBlbnZpcm9ubWVudGFsIGJlbmVmaXRzIGFuZCBtb3JlIGVhc2lseSB0byBmb3JtIHBvc2l0aXZlIGF0dGl0dWRlcyB0b3dhcmQgRVYgcHVyY2hhc2UsIHdoZXJlYXMgdGhlIHByZXZlbnRpb24tZm9jdXNlZCByZXNwb25kZW50cyBhcmUgbm90LiBUaGUgZmluZGluZ3MgY2FuIGhlbHAgcG9saWN5LW1ha2VycyB0byBtYWtlIG1vcmUgZWZmZWN0aXZlIGFkb3B0aW9uIHBvbGljeSBieSBlbXBoYXNpemluZyBFVidzIGVudmlyb25tZW50YWwgYmVuZWZpdHMgdG8gY29uc3VtZXJzLCBhbmQgZ3VpZGUgbWFuYWdlcnMgdG8gbW9yZSBhY2N1cmF0ZWx5IGFjdGl2YXRlIGNvbnN1bWVyc+KAmSBwdXJjaGFzZSBpbnRlbnRpb24gdGhyb3VnaCB0aGUgYW5nbGVzIG9mIHBlcmNlcHRpb25zIGFuZCBtb3RpdmF0aW9uLiIsImF1dGhvciI6W3siZHJvcHBpbmctcGFydGljbGUiOiIiLCJmYW1pbHkiOiJaaGFuZyIsImdpdmVuIjoiWGlhbmciLCJub24tZHJvcHBpbmctcGFydGljbGUiOiIiLCJwYXJzZS1uYW1lcyI6ZmFsc2UsInN1ZmZpeCI6IiJ9LHsiZHJvcHBpbmctcGFydGljbGUiOiIiLCJmYW1pbHkiOiJCYWkiLCJnaXZlbiI6Ilh1ZSIsIm5vbi1kcm9wcGluZy1wYXJ0aWNsZSI6IiIsInBhcnNlLW5hbWVzIjpmYWxzZSwic3VmZml4IjoiIn0seyJkcm9wcGluZy1wYXJ0aWNsZSI6IiIsImZhbWlseSI6IlNoYW5nIiwiZ2l2ZW4iOiJKZW5uaWZlciIsIm5vbi1kcm9wcGluZy1wYXJ0aWNsZSI6IiIsInBhcnNlLW5hbWVzIjpmYWxzZSwic3VmZml4IjoiIn1dLCJjb250YWluZXItdGl0bGUiOiJKb3VybmFsIG9mIENsZWFuZXIgUHJvZHVjdGlvbiIsImlkIjoiOTU0ZGFiODMtNGM0Ny01NmRiLWI1NjAtNmZmYjVlZWFmMTBhIiwiaXNzdWVkIjp7ImRhdGUtcGFydHMiOltbIjIwMTgiLCI4Il1dfSwicGFnZSI6IjcxLTc5IiwicHVibGlzaGVyIjoiRWxzZXZpZXIiLCJ0aXRsZSI6IklzIHN1YnNpZGl6ZWQgZWxlY3RyaWMgdmVoaWNsZXMgYWRvcHRpb24gc3VzdGFpbmFibGU6IENvbnN1bWVyc+KAmSBwZXJjZXB0aW9ucyBhbmQgbW90aXZhdGlvbiB0b3dhcmQgaW5jZW50aXZlIHBvbGljaWVzLCBlbnZpcm9ubWVudGFsIGJlbmVmaXRzLCBhbmQgcmlza3MiLCJ0eXBlIjoiYXJ0aWNsZS1qb3VybmFsIiwidm9sdW1lIjoiMTkyIiwiY29udGFpbmVyLXRpdGxlLXNob3J0IjoiSiBDbGVhbiBQcm9kIn0sInVyaXMiOlsiaHR0cDovL3d3dy5tZW5kZWxleS5jb20vZG9jdW1lbnRzLz91dWlkPTgxNzM1ZDJhLTVhMWUtM2Y1Mi04N2QwLWY0ODgwMDVmM2FiNSIsImh0dHA6Ly93d3cubWVuZGVsZXkuY29tL2RvY3VtZW50cy8/dXVpZD1jNjg2YjQwYi1jNDU4LTQzYmUtYmJmZC1kYzg0ZTQzMTQ4YTUiXSwiaXNUZW1wb3JhcnkiOmZhbHNlLCJsZWdhY3lEZXNrdG9wSWQiOiI4MTczNWQyYS01YTFlLTNmNTItODdkMC1mNDg4MDA1ZjNhYjUifV19&quot;,&quot;citationItems&quot;:[{&quot;id&quot;:&quot;70e4e657-7e53-570f-8694-d9b93ac1daf0&quot;,&quot;itemData&quot;:{&quot;DOI&quot;:&quot;10.1016/J.TRD.2018.06.016&quot;,&quot;ISSN&quot;:&quot;1361-9209&quot;,&quot;abstract&quot;:&quot;The stream of announcements in 2017, effectively banning the production and sales of internal combustion engine vehicles within the next fifteen-twenty years, indicate how governments are seeking to regulate a mass market transition to electric vehicles. Yet despite significant policy initiatives to stimulate their uptake, EV market share remains far short of the level required to push them into the mainstream. This paper identifies a multitude of potential barriers to uptake and investigates these from the largely ignored perspective of mass market drivers of ICE vehicles in a European context. In addition it assesses the extent to which barriers are inter-related, and can be reduced down to larger explanatory ‘factors’. Findings, drawn from an original survey of 26,000 motorists suggest that resistance to EV adoption is characterised by twelve barriers that can be reduced and conceptualised as ‘economic uncertainty’ and 'socio-technical’ factors. In turn, economic uncertainty was found to be significantly associated with age and geography, whilst socio-technical issues are related to gender. Problems of EV adoption are shown to be complex and multi-faceted, not easily solved by tackling individual issues, but requiring a more holistic ecosystem approach, the key policy components of which are posited in this paper. Such analysis is significant in enriching academic discourse and informing effective strategy and policy that will facilitate the transition to EVs.&quot;,&quot;author&quot;:[{&quot;dropping-particle&quot;:&quot;&quot;,&quot;family&quot;:&quot;Berkeley&quot;,&quot;given&quot;:&quot;Nigel&quot;,&quot;non-dropping-particle&quot;:&quot;&quot;,&quot;parse-names&quot;:false,&quot;suffix&quot;:&quot;&quot;},{&quot;dropping-particle&quot;:&quot;&quot;,&quot;family&quot;:&quot;Jarvis&quot;,&quot;given&quot;:&quot;David&quot;,&quot;non-dropping-particle&quot;:&quot;&quot;,&quot;parse-names&quot;:false,&quot;suffix&quot;:&quot;&quot;},{&quot;dropping-particle&quot;:&quot;&quot;,&quot;family&quot;:&quot;Jones&quot;,&quot;given&quot;:&quot;Andrew&quot;,&quot;non-dropping-particle&quot;:&quot;&quot;,&quot;parse-names&quot;:false,&quot;suffix&quot;:&quot;&quot;}],&quot;container-title&quot;:&quot;Transportation Research Part D: Transport and Environment&quot;,&quot;id&quot;:&quot;70e4e657-7e53-570f-8694-d9b93ac1daf0&quot;,&quot;issued&quot;:{&quot;date-parts&quot;:[[&quot;2018&quot;,&quot;8&quot;]]},&quot;page&quot;:&quot;466-481&quot;,&quot;publisher&quot;:&quot;Pergamon&quot;,&quot;title&quot;:&quot;Analysing the take up of battery electric vehicles: An investigation of barriers amongst drivers in the UK&quot;,&quot;type&quot;:&quot;article-journal&quot;,&quot;volume&quot;:&quot;63&quot;,&quot;container-title-short&quot;:&quot;Transp Res D Transp Environ&quot;},&quot;uris&quot;:[&quot;http://www.mendeley.com/documents/?uuid=aa1fd758-e5a1-3b5e-9235-e360e3cf68b0&quot;,&quot;http://www.mendeley.com/documents/?uuid=7b7f47a4-9458-475d-9e5c-f874411c6b4a&quot;],&quot;isTemporary&quot;:false,&quot;legacyDesktopId&quot;:&quot;aa1fd758-e5a1-3b5e-9235-e360e3cf68b0&quot;},{&quot;id&quot;:&quot;7d8a89e0-a0c9-5a5d-8d91-9a2fa0e97e50&quot;,&quot;itemData&quot;:{&quot;DOI&quot;:&quot;10.1287/MSOM.2014.0504&quot;,&quot;ISSN&quot;:&quot;15265498&quot;,&quot;abstract&quot;:&quot;Key to the mass adoption of electric vehicles (EVs) is the establishment of successful business models based on sound understanding of consumer behavior in adopting this new technology. In this pap...&quot;,&quot;author&quot;:[{&quot;dropping-particle&quot;:&quot;&quot;,&quot;family&quot;:&quot;Lim&quot;,&quot;given&quot;:&quot;Michael K.&quot;,&quot;non-dropping-particle&quot;:&quot;&quot;,&quot;parse-names&quot;:false,&quot;suffix&quot;:&quot;&quot;},{&quot;dropping-particle&quot;:&quot;&quot;,&quot;family&quot;:&quot;Mak&quot;,&quot;given&quot;:&quot;Ho Yin&quot;,&quot;non-dropping-particle&quot;:&quot;&quot;,&quot;parse-names&quot;:false,&quot;suffix&quot;:&quot;&quot;},{&quot;dropping-particle&quot;:&quot;&quot;,&quot;family&quot;:&quot;Rong&quot;,&quot;given&quot;:&quot;Ying&quot;,&quot;non-dropping-particle&quot;:&quot;&quot;,&quot;parse-names&quot;:false,&quot;suffix&quot;:&quot;&quot;}],&quot;container-title&quot;:&quot;https://doi.org/10.1287/msom.2014.0504&quot;,&quot;id&quot;:&quot;7d8a89e0-a0c9-5a5d-8d91-9a2fa0e97e50&quot;,&quot;issue&quot;:&quot;1&quot;,&quot;issued&quot;:{&quot;date-parts&quot;:[[&quot;2014&quot;,&quot;12&quot;]]},&quot;page&quot;:&quot;101-119&quot;,&quot;publisher&quot;:&quot; INFORMS &quot;,&quot;title&quot;:&quot;Toward Mass Adoption of Electric Vehicles: Impact of the Range and Resale Anxieties&quot;,&quot;type&quot;:&quot;article-journal&quot;,&quot;volume&quot;:&quot;17&quot;,&quot;container-title-short&quot;:&quot;&quot;},&quot;uris&quot;:[&quot;http://www.mendeley.com/documents/?uuid=1506471e-4f3a-396b-8bcc-1af26c0d2f16&quot;,&quot;http://www.mendeley.com/documents/?uuid=637a3516-6c4c-47b1-9a51-ea479ff26dd2&quot;],&quot;isTemporary&quot;:false,&quot;legacyDesktopId&quot;:&quot;1506471e-4f3a-396b-8bcc-1af26c0d2f16&quot;},{&quot;id&quot;:&quot;c137a95c-a4ae-564e-bc25-ce4e35b586ce&quot;,&quot;itemData&quot;:{&quot;DOI&quot;:&quot;10.11175/EASTS.12.285&quot;,&quot;ISSN&quot;:&quot;1881-1124&quot;,&quot;abstract&quot;:&quot;This study aims to investigate public's perception towards electric vehicles (EVs) in the context of Singapore by means of survey. Specifically, some unique characteristics such as public's awareness of national incentives, e.g., carbon emission-based vehicle scheme (CEVS), are identified as potential influential factors. The stepwise regression analysis is employed to select a best set of factors for the estimation of respondents' purchasing intention of EVs by a multiple linear regression model. Unlike other countries, we find that the two most influential attributes are the high cost of Certificate of Entitlement (COE) and purchase price of EV, whereas only a minority of respondents list the driving range as their major concern. The resale value of EV is an important consideration for majority of respondents. Moreover, compared with normal charging at public stations, Singaporeans are likely to preform fast charging and home charging. Finally, several recommendations are provided to facilitate EVs' deployment.&quot;,&quot;author&quot;:[{&quot;dropping-particle&quot;:&quot;&quot;,&quot;family&quot;:&quot;XU&quot;,&quot;given&quot;:&quot;Min&quot;,&quot;non-dropping-particle&quot;:&quot;&quot;,&quot;parse-names&quot;:false,&quot;suffix&quot;:&quot;&quot;},{&quot;dropping-particle&quot;:&quot;&quot;,&quot;family&quot;:&quot;MENG&quot;,&quot;given&quot;:&quot;Qiang&quot;,&quot;non-dropping-particle&quot;:&quot;&quot;,&quot;parse-names&quot;:false,&quot;suffix&quot;:&quot;&quot;},{&quot;dropping-particle&quot;:&quot;&quot;,&quot;family&quot;:&quot;LIU&quot;,&quot;given&quot;:&quot;Yisi&quot;,&quot;non-dropping-particle&quot;:&quot;&quot;,&quot;parse-names&quot;:false,&quot;suffix&quot;:&quot;&quot;}],&quot;container-title&quot;:&quot;Journal of the Eastern Asia Society for Transportation Studies&quot;,&quot;id&quot;:&quot;c137a95c-a4ae-564e-bc25-ce4e35b586ce&quot;,&quot;issued&quot;:{&quot;date-parts&quot;:[[&quot;2017&quot;]]},&quot;page&quot;:&quot;285-298&quot;,&quot;publisher&quot;:&quot;Eastern Asia Society for Transportation Studies&quot;,&quot;title&quot;:&quot;Public's Perception of Adopting Electric Vehicles: A Case Study of Singapore&quot;,&quot;type&quot;:&quot;article-journal&quot;,&quot;volume&quot;:&quot;12&quot;,&quot;container-title-short&quot;:&quot;&quot;},&quot;uris&quot;:[&quot;http://www.mendeley.com/documents/?uuid=a18d45ef-12eb-307d-a35b-2b912687b453&quot;,&quot;http://www.mendeley.com/documents/?uuid=a256dafa-9d3c-4671-a6e0-6e4e501d184d&quot;],&quot;isTemporary&quot;:false,&quot;legacyDesktopId&quot;:&quot;a18d45ef-12eb-307d-a35b-2b912687b453&quot;},{&quot;id&quot;:&quot;954dab83-4c47-56db-b560-6ffb5eeaf10a&quot;,&quot;itemData&quot;:{&quot;DOI&quot;:&quot;10.1016/J.JCLEPRO.2018.04.252&quot;,&quot;ISSN&quot;:&quot;0959-6526&quot;,&quot;abstract&quot;:&quot;Whether the subsidized adoption is sustainable largely depends on consumers’ perceptions and motivation toward EVs purchase. In this study, we reveal the mechanism on how perceptions and motivation impact consumers’ EV purchase intention. Based on the analysis of 264 respondents, we find that perceived economic benefits, perceived environmental benefits, and perceived risks are correlated with each other. These perceptions can explain and predict attitudes towards EV purchase intention, thus playing primary roles in influencing EV adoption. We further find that regulatory focus (i.e. promotion-focus versus prevention-focus) has profound impacts on perceptions and the constructs of the theory of planned behavior. Promotion-focused respondents are more sensitive to perceived environmental benefits and more easily to form positive attitudes toward EV purchase, whereas the prevention-focused respondents are not. The findings can help policy-makers to make more effective adoption policy by emphasizing EV's environmental benefits to consumers, and guide managers to more accurately activate consumers’ purchase intention through the angles of perceptions and motivation.&quot;,&quot;author&quot;:[{&quot;dropping-particle&quot;:&quot;&quot;,&quot;family&quot;:&quot;Zhang&quot;,&quot;given&quot;:&quot;Xiang&quot;,&quot;non-dropping-particle&quot;:&quot;&quot;,&quot;parse-names&quot;:false,&quot;suffix&quot;:&quot;&quot;},{&quot;dropping-particle&quot;:&quot;&quot;,&quot;family&quot;:&quot;Bai&quot;,&quot;given&quot;:&quot;Xue&quot;,&quot;non-dropping-particle&quot;:&quot;&quot;,&quot;parse-names&quot;:false,&quot;suffix&quot;:&quot;&quot;},{&quot;dropping-particle&quot;:&quot;&quot;,&quot;family&quot;:&quot;Shang&quot;,&quot;given&quot;:&quot;Jennifer&quot;,&quot;non-dropping-particle&quot;:&quot;&quot;,&quot;parse-names&quot;:false,&quot;suffix&quot;:&quot;&quot;}],&quot;container-title&quot;:&quot;Journal of Cleaner Production&quot;,&quot;id&quot;:&quot;954dab83-4c47-56db-b560-6ffb5eeaf10a&quot;,&quot;issued&quot;:{&quot;date-parts&quot;:[[&quot;2018&quot;,&quot;8&quot;]]},&quot;page&quot;:&quot;71-79&quot;,&quot;publisher&quot;:&quot;Elsevier&quot;,&quot;title&quot;:&quot;Is subsidized electric vehicles adoption sustainable: Consumers’ perceptions and motivation toward incentive policies, environmental benefits, and risks&quot;,&quot;type&quot;:&quot;article-journal&quot;,&quot;volume&quot;:&quot;192&quot;,&quot;container-title-short&quot;:&quot;J Clean Prod&quot;},&quot;uris&quot;:[&quot;http://www.mendeley.com/documents/?uuid=81735d2a-5a1e-3f52-87d0-f488005f3ab5&quot;,&quot;http://www.mendeley.com/documents/?uuid=c686b40b-c458-43be-bbfd-dc84e43148a5&quot;],&quot;isTemporary&quot;:false,&quot;legacyDesktopId&quot;:&quot;81735d2a-5a1e-3f52-87d0-f488005f3ab5&quot;}]},{&quot;citationID&quot;:&quot;MENDELEY_CITATION_c4d9414f-603a-4f13-8a2f-3cf3f89c75f1&quot;,&quot;properties&quot;:{&quot;noteIndex&quot;:0},&quot;isEdited&quot;:false,&quot;manualOverride&quot;:{&quot;citeprocText&quot;:&quot;&lt;sup&gt;28&lt;/sup&gt;&quot;,&quot;isManuallyOverridden&quot;:false,&quot;manualOverrideText&quot;:&quot;&quot;},&quot;citationTag&quot;:&quot;MENDELEY_CITATION_v3_eyJjaXRhdGlvbklEIjoiTUVOREVMRVlfQ0lUQVRJT05fYzRkOTQxNGYtNjAzYS00ZjEzLThhMmYtM2NmM2Y4OWM3NWYxIiwicHJvcGVydGllcyI6eyJub3RlSW5kZXgiOjB9LCJpc0VkaXRlZCI6ZmFsc2UsIm1hbnVhbE92ZXJyaWRlIjp7ImNpdGVwcm9jVGV4dCI6IjxzdXA+Mjg8L3N1cD4iLCJpc01hbnVhbGx5T3ZlcnJpZGRlbiI6ZmFsc2UsIm1hbnVhbE92ZXJyaWRlVGV4dCI6IiJ9LCJjaXRhdGlvbkl0ZW1zIjpbeyJpZCI6ImM2ZjQwODg4LWI5YTctNTM5OS1iMTE5LTE4NzY1Y2QwOWE0ZiIsIml0ZW1EYXRhIjp7ImF1dGhvciI6W3siZHJvcHBpbmctcGFydGljbGUiOiIiLCJmYW1pbHkiOiJBQUEiLCJnaXZlbiI6IiIsIm5vbi1kcm9wcGluZy1wYXJ0aWNsZSI6IiIsInBhcnNlLW5hbWVzIjpmYWxzZSwic3VmZml4IjoiIn1dLCJjb250YWluZXItdGl0bGUiOiJBQUEgTmV3c3Jvb20iLCJpZCI6ImM2ZjQwODg4LWI5YTctNTM5OS1iMTE5LTE4NzY1Y2QwOWE0ZiIsImlzc3VlZCI6eyJkYXRlLXBhcnRzIjpbWyIyMDE3Il1dfSwidGl0bGUiOiJBQUEgUmV2ZWFscyBUcnVlIENvc3Qgb2YgVmVoaWNsZSBPd25lcnNoaXAiLCJ0eXBlIjoicmVwb3J0IiwiY29udGFpbmVyLXRpdGxlLXNob3J0IjoiIn0sInVyaXMiOlsiaHR0cDovL3d3dy5tZW5kZWxleS5jb20vZG9jdW1lbnRzLz91dWlkPTMyNGJiMzRiLWM0OTMtNDAyNS04NmM3LTFkYThlYzhhNWQ0MCIsImh0dHA6Ly93d3cubWVuZGVsZXkuY29tL2RvY3VtZW50cy8/dXVpZD1lMmNhZThhYi1kZGM4LTM5YWItYmIxMi0zZTdjYmJiYmUzYjQiXSwiaXNUZW1wb3JhcnkiOmZhbHNlLCJsZWdhY3lEZXNrdG9wSWQiOiIzMjRiYjM0Yi1jNDkzLTQwMjUtODZjNy0xZGE4ZWM4YTVkNDAifV19&quot;,&quot;citationItems&quot;:[{&quot;id&quot;:&quot;c6f40888-b9a7-5399-b119-18765cd09a4f&quot;,&quot;itemData&quot;:{&quot;author&quot;:[{&quot;dropping-particle&quot;:&quot;&quot;,&quot;family&quot;:&quot;AAA&quot;,&quot;given&quot;:&quot;&quot;,&quot;non-dropping-particle&quot;:&quot;&quot;,&quot;parse-names&quot;:false,&quot;suffix&quot;:&quot;&quot;}],&quot;container-title&quot;:&quot;AAA Newsroom&quot;,&quot;id&quot;:&quot;c6f40888-b9a7-5399-b119-18765cd09a4f&quot;,&quot;issued&quot;:{&quot;date-parts&quot;:[[&quot;2017&quot;]]},&quot;title&quot;:&quot;AAA Reveals True Cost of Vehicle Ownership&quot;,&quot;type&quot;:&quot;report&quot;,&quot;container-title-short&quot;:&quot;&quot;},&quot;uris&quot;:[&quot;http://www.mendeley.com/documents/?uuid=324bb34b-c493-4025-86c7-1da8ec8a5d40&quot;,&quot;http://www.mendeley.com/documents/?uuid=e2cae8ab-ddc8-39ab-bb12-3e7cbbbbe3b4&quot;],&quot;isTemporary&quot;:false,&quot;legacyDesktopId&quot;:&quot;324bb34b-c493-4025-86c7-1da8ec8a5d40&quot;}]},{&quot;citationID&quot;:&quot;MENDELEY_CITATION_431e0f74-f50e-4d82-a514-5673c50dbc97&quot;,&quot;properties&quot;:{&quot;noteIndex&quot;:0},&quot;isEdited&quot;:false,&quot;manualOverride&quot;:{&quot;citeprocText&quot;:&quot;&lt;sup&gt;29,30&lt;/sup&gt;&quot;,&quot;isManuallyOverridden&quot;:false,&quot;manualOverrideText&quot;:&quot;&quot;},&quot;citationTag&quot;:&quot;MENDELEY_CITATION_v3_eyJjaXRhdGlvbklEIjoiTUVOREVMRVlfQ0lUQVRJT05fNDMxZTBmNzQtZjUwZS00ZDgyLWE1MTQtNTY3M2M1MGRiYzk3IiwicHJvcGVydGllcyI6eyJub3RlSW5kZXgiOjB9LCJpc0VkaXRlZCI6ZmFsc2UsIm1hbnVhbE92ZXJyaWRlIjp7ImNpdGVwcm9jVGV4dCI6IjxzdXA+MjksMzA8L3N1cD4iLCJpc01hbnVhbGx5T3ZlcnJpZGRlbiI6ZmFsc2UsIm1hbnVhbE92ZXJyaWRlVGV4dCI6IiJ9LCJjaXRhdGlvbkl0ZW1zIjpbeyJpZCI6IjU0ZDkzNzg5LTM2YzgtNTY1Zi05MTEyLTI2YWEyM2ZkZGZjMiIsIml0ZW1EYXRhIjp7ImFic3RyYWN0IjoiSW4gb3JkZXIgdG8gYWNjdXJhdGVseSBjb21wYXJlIHRoZSBjb3N0cyBvZiB0d28gdmVoaWNsZXMsIHRoZSB0b3RhbCBjb3N0IG9mIG93bmVyc2hpcCAoVENPKSBzaG91bGQgY29uc2lzdCBvZiBhbGwgY29zdHMgcmVsYXRlZCB0byBib3RoIHB1cmNoYXNpbmcgYW5kIG9wZXJhdGluZyB0aGUgdmVoaWNsZS4gVGhpcyBUQ08gYW5hbHlzaXMgYnVpbGRzIG9uIHByZXZpb3VzIHdvcmsgdG8gcHJvdmlkZSBhIGNvbXByZWhlbnNpdmUgcGVyc3BlY3RpdmUgb2YgYWxsIHJlbGV2YW50IHZlaGljbGUgY29zdHMgb2Ygb3duZXJzaGlwLiBJbiB0aGlzIHJlcG9ydCwgd2UgcHJlc2VudCB3aGF0IHdlIGJlbGlldmUgdG8gYmUgdGhlIG1vc3QgY29tcHJlaGVuc2l2ZSBleHBsaWNpdCBmaW5hbmNpYWwgYW5hbHlzaXMgb2YgdGhlIGNvc3RzIHRoYXQgd2lsbCBiZSBpbmN1cnJlZCBieSBhIHZlaGljbGUgb3duZXIuIFRoaXMgc3R1ZHkgY29uc2lkZXJzIHZlaGljbGUgY29zdCBhbmQgZGVwcmVjaWF0aW9uLCBmaW5hbmNpbmcsIGZ1ZWwgY29zdHMsIGluc3VyYW5jZSBjb3N0cywgbWFpbnRlbmFuY2UgYW5kIHJlcGFpciBjb3N0cywgdGF4ZXMgYW5kIGZlZXMsIGFuZCBvdGhlciBvcGVyYXRpb25hbCBjb3N0cyB0byBmb3JtdWxhdGUgYSBob2xpc3RpYyB0b3RhbCBjb3N0IG9mIG93bmVyc2hpcCBhbmQgb3BlcmF0aW9uIG9mIG11bHRpcGxlIGRpZmZlcmVudCB2ZWhpY2xlcy4gRm9yIGVhY2ggb2YgdGhlc2UgY29zdCBwYXJhbWV0ZXJzIHRoYXQgdG9nZXRoZXIgY29uc3RpdHV0ZSBhIGNvbXByZWhlbnNpdmUgVENPLCBleHRlbnNpdmUgbGl0ZXJhdHVyZSByZXZpZXcgYW5kIGRhdGEgYW5hbHlzaXMgd2VyZSBwZXJmb3JtZWQgdG8gZmluZCByZXByZXNlbnRhdGl2ZSB2YWx1ZXMgaW4gb3JkZXIgdG8gYnVpbGQgYSBob2xpc3RpYyBUQ08gZm9yIHZlaGljbGVzIG9mIGFsbCBzaXplIGNsYXNzZXMuIFRoZSBsaWdodC0gYW5kIGhlYXZ5LWR1dHkgdmVoaWNsZXMgc2VsZWN0ZWQgZm9yIGFuYWx5c2lzIGluIHRoaXMgcmVwb3J0IGFyZSByZXByZXNlbnRhdGl2ZSBvZiB0aG9zZSB0aGF0IGFyZSBvbiB0aGUgcm9hZCB0b2RheSBhbmQgZXhwZWN0ZWQgdG8gYmUgYXZhaWxhYmxlIGluIHRoZSBmdXR1cmUuIEltcG9ydGFudCBhZGRpdGl2ZSBhbmFseXNlcyBpbiB0aGlzIHN0dWR5IGluY2x1ZGUgc3lzdGVtYXRpYyBhbmFseXNpcyBvZiB2ZWhpY2xlIGRlcHJlY2lhdGlvbiwgaW4tZGVwdGggZXhhbWluYXRpb24gb2YgaW5zdXJhbmNlIHByZW1pdW0gY29zdHMsIGNvbXByZWhlbnNpdmUgbWFpbnRlbmFuY2UgYW5kIHJlcGFpciBlc3RpbWF0ZXMsIGFuYWx5c2lzIG9mIGFsbCByZWxldmFudCB0YXhlcyBhbmQgZmVlcywgYW5kIGNvbnNpZGVyYXRpb25zIG9mIHNwZWNpZmljIGNvc3RzIGFwcGxpY2FibGUgdG8gY29tbWVyY2lhbCB2ZWhpY2xlcy4gV2UgZmluZCB0aGF0IGNhcnMgZGVwcmVjaWF0ZSBmYXN0ZXIgdGhhbiBsaWdodCB0cnVja3MgYW5kIHRoYXQgb2xkZXIgcGx1Zy1pbiBlbGVjdHJpYyB2ZWhpY2xlcyBoYXZlIGEgZ3JlYXRlciBkZXByZWNpYXRpb24gcmF0ZSB0aGFuIG5ld2VyIGVsZWN0cmljIHZlaGljbGVzLiBMaWdodC1kdXR5IHZlaGljbGUgKExEVikgaW5zdXJhbmNlIGNvc3RzIHNob3cgY29tcGFyYWJsZSBjb3N0cyBmb3IgZGlmZmVyZW50IHBvd2VydHJhaW5zLCBhbmQgbG93ZXIgY29zdHMgZm9yIGxhcmdlciBzaXplIGNsYXNzZXMuIE1lZGl1bS0gYW5kIGhlYXZ5LWR1dHkgdmVoaWNsZSAoTUhEVikgaW5zdXJhbmNlIGNvc3RzIHZhcnkgc2lnbmlmaWNhbnRseSBieSB2b2NhdGlvbi4gRWxlY3RyaWMgYW5kIGVsZWN0cmlmaWVkIHBvd2VydHJhaW5zIGhhdmUgbG93ZXIgbWFpbnRlbmFuY2UgYW5kIHJlcGFpciBjb3N0cyB0aGFuIGludGVybmFsIGNvbWJ1c3Rpb24gZW5naW5lIChJQ0UpIHBvd2VydHJhaW5zIGZvciBhbGwgdmVoaWNsZSBzaXplcywgcmVsYXRpdmUgdG8gdmVoaWNsZSBwcmljZS4gTUhEViBtYWludGVuYW5jZSBhbmQgcmVwYWlyIGNvc3RzIGRlcGVuZCBoZWF2aWx5IG9uIHZvY2F0aW9uIGFuZCBkdXR5IGN5Y2xlLiBMRFYgdGF4ZXMgYW5kIGZlZXMgYXJlIGNvbXBhcmFibGUgYWNyb3NzIHBvd2VydHJhaW4gdHlwZXMgYW5kIHNpemUgY2xhc3NlcywgdGhvdWdoIG1hcmdpbmFsbHkgaGlnaGVyIHJlZ2lzdHJhdGlvbiBmZWVzIGV4aXN0IGZvciBhbHRlcm5hdGl2ZSBmdWVsIHZlaGljbGVzLiBNSERWIGZlZXMgZGVwZW5kIG9uIHRoZSB2b2NhdGlvbiwgd2VpZ2h0IHJhdGluZywgYW5kIHN0YXRlLiBNYW55IGVsZWN0cmljIHRyYWN0b3IgdHJhaWxlcnMgd291bGQgYmUgYWZmZWN0ZWQgYnkgYWRkaXRpb25hbCBiYXR0ZXJ5IHdlaWdodCwgcmVkdWNpbmcgdGhlIGF2YWlsYWJsZSBwYXlsb2FkIGNhcGFjaXR5LCBhbmQgdGhpcyBjb3N0IGNhbiBiZSBzdWJzdGFudGlhbC4gRWxlY3RyaWMgdmVoaWNsZSBjaGFyZ2luZyBmb3IgY29tbWVyY2lhbCB2ZWhpY2xlcyBjYW4gYmUgdGltZS1jb25zdW1pbuKApiIsImF1dGhvciI6W3siZHJvcHBpbmctcGFydGljbGUiOiIiLCJmYW1pbHkiOiJCdXJuaGFtIiwiZ2l2ZW4iOiJBbmRyZXciLCJub24tZHJvcHBpbmctcGFydGljbGUiOiIiLCJwYXJzZS1uYW1lcyI6ZmFsc2UsInN1ZmZpeCI6IiJ9LHsiZHJvcHBpbmctcGFydGljbGUiOiIiLCJmYW1pbHkiOiJHb2hsa2UiLCJnaXZlbiI6IkRhdmlkIiwibm9uLWRyb3BwaW5nLXBhcnRpY2xlIjoiIiwicGFyc2UtbmFtZXMiOmZhbHNlLCJzdWZmaXgiOiIifSx7ImRyb3BwaW5nLXBhcnRpY2xlIjoiIiwiZmFtaWx5IjoiUnVzaCIsImdpdmVuIjoiTHVrZSIsIm5vbi1kcm9wcGluZy1wYXJ0aWNsZSI6IiIsInBhcnNlLW5hbWVzIjpmYWxzZSwic3VmZml4IjoiIn0seyJkcm9wcGluZy1wYXJ0aWNsZSI6IiIsImZhbWlseSI6IlN0ZXBoZW5zIiwiZ2l2ZW4iOiJUaG9tYXMiLCJub24tZHJvcHBpbmctcGFydGljbGUiOiIiLCJwYXJzZS1uYW1lcyI6ZmFsc2UsInN1ZmZpeCI6IiJ9LHsiZHJvcHBpbmctcGFydGljbGUiOiIiLCJmYW1pbHkiOiJaaG91IiwiZ2l2ZW4iOiJZYW4iLCJub24tZHJvcHBpbmctcGFydGljbGUiOiIiLCJwYXJzZS1uYW1lcyI6ZmFsc2UsInN1ZmZpeCI6IiJ9LHsiZHJvcHBpbmctcGFydGljbGUiOiIiLCJmYW1pbHkiOiJEZWx1Y2NoaSIsImdpdmVuIjoiTWFyayIsIm5vbi1kcm9wcGluZy1wYXJ0aWNsZSI6IiIsInBhcnNlLW5hbWVzIjpmYWxzZSwic3VmZml4IjoiIn0seyJkcm9wcGluZy1wYXJ0aWNsZSI6IiIsImZhbWlseSI6IkJpcmt5IiwiZ2l2ZW4iOiJBbGljaWEiLCJub24tZHJvcHBpbmctcGFydGljbGUiOiIiLCJwYXJzZS1uYW1lcyI6ZmFsc2UsInN1ZmZpeCI6IiJ9XSwiY29udGFpbmVyLXRpdGxlIjoiT2ZmaWNlIG9mIFNjaWVudGlmaWMgYW5kIFRlY2huaWNhbCBJbmZvcm1hdGlvbiIsImlkIjoiNTRkOTM3ODktMzZjOC01NjVmLTkxMTItMjZhYTIzZmRkZmMyIiwiaXNzdWUiOiJBcHJpbCAyMDIxIiwiaXNzdWVkIjp7ImRhdGUtcGFydHMiOltbIjIwMjEiXV19LCJwYWdlIjoiODQiLCJ0aXRsZSI6IkNvbXByZWhlbnNpdmUgVG90YWwgQ29zdCBvZiBPd25lcnNoaXAgUXVhbnRpZmljYXRpb24gZm9yIFZlaGljbGVzIHdpdGggRGlmZmVyZW50IFNpemUgQ2xhc3NlcyBhbmQgUG93ZXJ0cmFpbnMgRW5lcmd5IFN5c3RlbXMgRGl2aXNpb24iLCJ0eXBlIjoiYXJ0aWNsZS1qb3VybmFsIiwidm9sdW1lIjoiSSIsImNvbnRhaW5lci10aXRsZS1zaG9ydCI6IiJ9LCJ1cmlzIjpbImh0dHA6Ly93d3cubWVuZGVsZXkuY29tL2RvY3VtZW50cy8/dXVpZD0yNDY2YzQ4OS1hMGU1LTRmMWItODI2Mi02YWM5YTJmODhhZTUiLCJodHRwOi8vd3d3Lm1lbmRlbGV5LmNvbS9kb2N1bWVudHMvP3V1aWQ9YWFiZmU0NjAtNTZiMy00MjlhLWFkNmQtMTg4MTk4NzEyM2U3Il0sImlzVGVtcG9yYXJ5IjpmYWxzZSwibGVnYWN5RGVza3RvcElkIjoiMjQ2NmM0ODktYTBlNS00ZjFiLTgyNjItNmFjOWEyZjg4YWU1In0seyJpZCI6ImRhMDg4NDZhLWJmNDQtNTdlYy1hODQ4LTk4Y2I5NjM1OGYyNiIsIml0ZW1EYXRhIjp7IkRPSSI6IjEwLjQyNzEvMjAyMC0wMS0xNDM1IiwiSVNTTiI6IjAxNDg3MTkxIiwiYWJzdHJhY3QiOiJTYWxlcyBvZiBwbHVnLWluIHZlaGljbGVzIChQRVZzKSwgd2hpY2ggaW5jbHVkZSBiYXR0ZXJ5LW9ubHkgZWxlY3RyaWMgdmVoaWNsZXMgKEJFVnMpIGFuZCBwbHVnLWluIGh5YnJpZCBlbGVjdHJpYyB2ZWhpY2xlcyAoUEhFVnMpLCBoYXZlIHN0ZWFkaWx5IGdyb3duIGluIHRoZSBwYXN0IHllYXJzIGFtaWRzdCB2YXJpb3VzIGluY2VudGl2ZSBwcm9ncmFtcy4gV2hpbGUgaW5jZW50aXZlcyBhcmUgaW1wb3J0YW50LCBvciBwZXJoYXBzIGVzc2VudGlhbCBkdXJpbmcgZWFybHkgcGhhc2VzIG9mIG1hcmtldCBpbnRyb2R1Y3Rpb24sIHRoZXkgbWF5IG5vdCBiZSBmZWFzaWJseSBzdXN0YWluYWJsZSB3aGVuL2lmIFBFViBzYWxlcyByYW1wIHVwIHRvIG1hc3MtbWFya2V0IGxldmVscy4gQXMgc3VjaCwgbXVjaCBpbnRlcmVzdCBhbmQgc3BlY3VsYXRpb24gZXhpc3Qgb24gaG93IHNvb24gY291bGQgUEVWcyBiZWNvbWUgY29zdC1jb21wZXRpdGl2ZSB3aXRob3V0IGluY2VudGl2ZXMuIFJlc2VhcmNoIGluIHRoaXMgcGFwZXIgYWRvcHRzIGEgYm90dG9tLXVwIGFwcHJvYWNoIGZvciBlc3RpbWF0aW5nIHNhbGUgcHJpY2UgYW5kIHRvdGFsIGNvc3Qgb2Ygb3duZXJzaGlwIChUQ08pIGZvciBuZXcgdmVoaWNsZXMuIEEgY3JpdGljYWwgcmV2aWV3IGlzIGFsc28gY29uZHVjdGVkIGZvciB2YXJpb3VzIHB1YmxpY2x5IGF2YWlsYWJsZSBzb3VyY2VzIG9mIGluZm9ybWF0aW9uIHBlcnRhaW5pbmcgdG8gUEVWcyBhbmQgY29udmVudGlvbmFsIGludGVybmFsIGNvbWJ1c3Rpb24tZW5naW5lIChDSUNFKSB2ZWhpY2xlcy4gRHVlIHRvIHRoZSBleGlzdGVuY2Ugb2Ygc29tZSB1bmNlcnRhaW50eSBhYm91dCBjdXJyZW50IGNvc3RzLCBsZXQgYWxvbmUgZnV0dXJlIGNvc3RzLCBhIHNlbnNpdGl2aXR5IGFuYWx5c2lzIGlzIGNvbmR1Y3RlZC4gSW4gdGhlIHZhcmlvdXMgc2NlbmFyaW9zIGNvbnNpZGVyZWQgaW4gdGhlIHNlbnNpdGl2aXR5IGFuYWx5c2lzLCBhIGNvbWJpbmF0aW9uIG9mIGNvc3QgcHJlZGljdGlvbnMgYmVpbmcgYmV0dGVyIHRoYW4gdGhlIGJhc2VsaW5lIGNhc2UgbWF5IGFsbG93IHNvbWUgb2YgdGhlIFBFVnMgdG8gaGF2ZSBiZXR0ZXIgVENPIHRoYW4gYSBDSUNFIHdpdGhpbiB0aGUgMjAzMCB0aW1lZnJhbWUuIEhvd2V2ZXIsIGV2ZW4gdGhlIG1vc3Qgb3B0aW1pc3RpYyBzY2VuYXJpb3MgY29uc2lkZXJlZCBkaWQgbm90IHNob3cgUEVWcyByZWFjaGluZyBwdXJjaGFzZSBwcmljZSBwYXJpdHkgYnkgMjAzMCBjb21wYXJlZCB0byBhIENJQ0UuIiwiYXV0aG9yIjpbeyJkcm9wcGluZy1wYXJ0aWNsZSI6IiIsImZhbWlseSI6IkhhbXphIiwiZ2l2ZW4iOiJLYXJpbSIsIm5vbi1kcm9wcGluZy1wYXJ0aWNsZSI6IiIsInBhcnNlLW5hbWVzIjpmYWxzZSwic3VmZml4IjoiIn0seyJkcm9wcGluZy1wYXJ0aWNsZSI6IiIsImZhbWlseSI6IkxhYmVydGVhdXgiLCJnaXZlbiI6IktlbiIsIm5vbi1kcm9wcGluZy1wYXJ0aWNsZSI6IiIsInBhcnNlLW5hbWVzIjpmYWxzZSwic3VmZml4IjoiIn0seyJkcm9wcGluZy1wYXJ0aWNsZSI6IiIsImZhbWlseSI6IkNodSIsImdpdmVuIjoiS2FuZyBDaGluZyIsIm5vbi1kcm9wcGluZy1wYXJ0aWNsZSI6IiIsInBhcnNlLW5hbWVzIjpmYWxzZSwic3VmZml4IjoiIn1dLCJjb250YWluZXItdGl0bGUiOiJTQUUgVGVjaG5pY2FsIFBhcGVycyIsImlkIjoiZGEwODg0NmEtYmY0NC01N2VjLWE4NDgtOThjYjk2MzU4ZjI2IiwiaXNzdWUiOiJBcHJpbCIsImlzc3VlZCI6eyJkYXRlLXBhcnRzIjpbWyIyMDIwIiwiNCJdXX0sInB1Ymxpc2hlciI6IlNBRSBJbnRlcm5hdGlvbmFsIiwidGl0bGUiOiJPbiBNb2RlbGluZyB0aGUgVG90YWwgQ29zdCBvZiBPd25lcnNoaXAgb2YgRWxlY3RyaWMgYW5kIFBsdWctaW4gSHlicmlkIFZlaGljbGVzIiwidHlwZSI6ImFydGljbGUtam91cm5hbCIsInZvbHVtZSI6IjIwMjAtQXByaWwiLCJjb250YWluZXItdGl0bGUtc2hvcnQiOiIifSwidXJpcyI6WyJodHRwOi8vd3d3Lm1lbmRlbGV5LmNvbS9kb2N1bWVudHMvP3V1aWQ9MzZlYjJiMjEtMGZkZS00MGM3LWI1N2YtM2VhZTRjN2ZjMjI2IiwiaHR0cDovL3d3dy5tZW5kZWxleS5jb20vZG9jdW1lbnRzLz91dWlkPTc2YjZiYWJmLTM0MWMtMzAzOC05YTRhLWYzMjM5N2ExYzk0MyIsImh0dHA6Ly93d3cubWVuZGVsZXkuY29tL2RvY3VtZW50cy8/dXVpZD1jOTI1ZGJiYi1lOTk0LTQ5OWMtYjY4Ny05ZjEwYmMyM2MzM2MiXSwiaXNUZW1wb3JhcnkiOmZhbHNlLCJsZWdhY3lEZXNrdG9wSWQiOiIzNmViMmIyMS0wZmRlLTQwYzctYjU3Zi0zZWFlNGM3ZmMyMjYifV19&quot;,&quot;citationItems&quot;:[{&quot;id&quot;:&quot;54d93789-36c8-565f-9112-26aa23fddfc2&quot;,&quot;itemData&quot;:{&quot;abstract&quot;:&quot;In order to accurately compare the costs of two vehicles, the total cost of ownership (TCO) should consist of all costs related to both purchasing and operating the vehicle. This TCO analysis builds on previous work to provide a comprehensive perspective of all relevant vehicle costs of ownership. In this report, we present what we believe to be the most comprehensive explicit financial analysis of the costs that will be incurred by a vehicle owner. This study considers vehicle cost and depreciation, financing, fuel costs, insurance costs, maintenance and repair costs, taxes and fees, and other operational costs to formulate a holistic total cost of ownership and operation of multiple different vehicles. For each of these cost parameters that together constitute a comprehensive TCO, extensive literature review and data analysis were performed to find representative values in order to build a holistic TCO for vehicles of all size classes. The light- and heavy-duty vehicles selected for analysis in this report are representative of those that are on the road today and expected to be available in the future. Important additive analyses in this study include systematic analysis of vehicle depreciation, in-depth examination of insurance premium costs, comprehensive maintenance and repair estimates, analysis of all relevant taxes and fees, and considerations of specific costs applicable to commercial vehicles. We find that cars depreciate faster than light trucks and that older plug-in electric vehicles have a greater depreciation rate than newer electric vehicles. Light-duty vehicle (LDV) insurance costs show comparable costs for different powertrains, and lower costs for larger size classes. Medium- and heavy-duty vehicle (MHDV) insurance costs vary significantly by vocation. Electric and electrified powertrains have lower maintenance and repair costs than internal combustion engine (ICE) powertrains for all vehicle sizes, relative to vehicle price. MHDV maintenance and repair costs depend heavily on vocation and duty cycle. LDV taxes and fees are comparable across powertrain types and size classes, though marginally higher registration fees exist for alternative fuel vehicles. MHDV fees depend on the vocation, weight rating, and state. Many electric tractor trailers would be affected by additional battery weight, reducing the available payload capacity, and this cost can be substantial. Electric vehicle charging for commercial vehicles can be time-consumin…&quot;,&quot;author&quot;:[{&quot;dropping-particle&quot;:&quot;&quot;,&quot;family&quot;:&quot;Burnham&quot;,&quot;given&quot;:&quot;Andrew&quot;,&quot;non-dropping-particle&quot;:&quot;&quot;,&quot;parse-names&quot;:false,&quot;suffix&quot;:&quot;&quot;},{&quot;dropping-particle&quot;:&quot;&quot;,&quot;family&quot;:&quot;Gohlke&quot;,&quot;given&quot;:&quot;David&quot;,&quot;non-dropping-particle&quot;:&quot;&quot;,&quot;parse-names&quot;:false,&quot;suffix&quot;:&quot;&quot;},{&quot;dropping-particle&quot;:&quot;&quot;,&quot;family&quot;:&quot;Rush&quot;,&quot;given&quot;:&quot;Luke&quot;,&quot;non-dropping-particle&quot;:&quot;&quot;,&quot;parse-names&quot;:false,&quot;suffix&quot;:&quot;&quot;},{&quot;dropping-particle&quot;:&quot;&quot;,&quot;family&quot;:&quot;Stephens&quot;,&quot;given&quot;:&quot;Thomas&quot;,&quot;non-dropping-particle&quot;:&quot;&quot;,&quot;parse-names&quot;:false,&quot;suffix&quot;:&quot;&quot;},{&quot;dropping-particle&quot;:&quot;&quot;,&quot;family&quot;:&quot;Zhou&quot;,&quot;given&quot;:&quot;Yan&quot;,&quot;non-dropping-particle&quot;:&quot;&quot;,&quot;parse-names&quot;:false,&quot;suffix&quot;:&quot;&quot;},{&quot;dropping-particle&quot;:&quot;&quot;,&quot;family&quot;:&quot;Delucchi&quot;,&quot;given&quot;:&quot;Mark&quot;,&quot;non-dropping-particle&quot;:&quot;&quot;,&quot;parse-names&quot;:false,&quot;suffix&quot;:&quot;&quot;},{&quot;dropping-particle&quot;:&quot;&quot;,&quot;family&quot;:&quot;Birky&quot;,&quot;given&quot;:&quot;Alicia&quot;,&quot;non-dropping-particle&quot;:&quot;&quot;,&quot;parse-names&quot;:false,&quot;suffix&quot;:&quot;&quot;}],&quot;container-title&quot;:&quot;Office of Scientific and Technical Information&quot;,&quot;id&quot;:&quot;54d93789-36c8-565f-9112-26aa23fddfc2&quot;,&quot;issue&quot;:&quot;April 2021&quot;,&quot;issued&quot;:{&quot;date-parts&quot;:[[&quot;2021&quot;]]},&quot;page&quot;:&quot;84&quot;,&quot;title&quot;:&quot;Comprehensive Total Cost of Ownership Quantification for Vehicles with Different Size Classes and Powertrains Energy Systems Division&quot;,&quot;type&quot;:&quot;article-journal&quot;,&quot;volume&quot;:&quot;I&quot;,&quot;container-title-short&quot;:&quot;&quot;},&quot;uris&quot;:[&quot;http://www.mendeley.com/documents/?uuid=2466c489-a0e5-4f1b-8262-6ac9a2f88ae5&quot;,&quot;http://www.mendeley.com/documents/?uuid=aabfe460-56b3-429a-ad6d-1881987123e7&quot;],&quot;isTemporary&quot;:false,&quot;legacyDesktopId&quot;:&quot;2466c489-a0e5-4f1b-8262-6ac9a2f88ae5&quot;},{&quot;id&quot;:&quot;da08846a-bf44-57ec-a848-98cb96358f26&quot;,&quot;itemData&quot;:{&quot;DOI&quot;:&quot;10.4271/2020-01-1435&quot;,&quot;ISSN&quot;:&quot;01487191&quot;,&quot;abstract&quot;:&quot;Sales of plug-in vehicles (PEVs), which include battery-only electric vehicles (BEVs) and plug-in hybrid electric vehicles (PHEVs), have steadily grown in the past years amidst various incentive programs. While incentives are important, or perhaps essential during early phases of market introduction, they may not be feasibly sustainable when/if PEV sales ramp up to mass-market levels. As such, much interest and speculation exist on how soon could PEVs become cost-competitive without incentives. Research in this paper adopts a bottom-up approach for estimating sale price and total cost of ownership (TCO) for new vehicles. A critical review is also conducted for various publicly available sources of information pertaining to PEVs and conventional internal combustion-engine (CICE) vehicles. Due to the existence of some uncertainty about current costs, let alone future costs, a sensitivity analysis is conducted. In the various scenarios considered in the sensitivity analysis, a combination of cost predictions being better than the baseline case may allow some of the PEVs to have better TCO than a CICE within the 2030 timeframe. However, even the most optimistic scenarios considered did not show PEVs reaching purchase price parity by 2030 compared to a CICE.&quot;,&quot;author&quot;:[{&quot;dropping-particle&quot;:&quot;&quot;,&quot;family&quot;:&quot;Hamza&quot;,&quot;given&quot;:&quot;Karim&quot;,&quot;non-dropping-particle&quot;:&quot;&quot;,&quot;parse-names&quot;:false,&quot;suffix&quot;:&quot;&quot;},{&quot;dropping-particle&quot;:&quot;&quot;,&quot;family&quot;:&quot;Laberteaux&quot;,&quot;given&quot;:&quot;Ken&quot;,&quot;non-dropping-particle&quot;:&quot;&quot;,&quot;parse-names&quot;:false,&quot;suffix&quot;:&quot;&quot;},{&quot;dropping-particle&quot;:&quot;&quot;,&quot;family&quot;:&quot;Chu&quot;,&quot;given&quot;:&quot;Kang Ching&quot;,&quot;non-dropping-particle&quot;:&quot;&quot;,&quot;parse-names&quot;:false,&quot;suffix&quot;:&quot;&quot;}],&quot;container-title&quot;:&quot;SAE Technical Papers&quot;,&quot;id&quot;:&quot;da08846a-bf44-57ec-a848-98cb96358f26&quot;,&quot;issue&quot;:&quot;April&quot;,&quot;issued&quot;:{&quot;date-parts&quot;:[[&quot;2020&quot;,&quot;4&quot;]]},&quot;publisher&quot;:&quot;SAE International&quot;,&quot;title&quot;:&quot;On Modeling the Total Cost of Ownership of Electric and Plug-in Hybrid Vehicles&quot;,&quot;type&quot;:&quot;article-journal&quot;,&quot;volume&quot;:&quot;2020-April&quot;,&quot;container-title-short&quot;:&quot;&quot;},&quot;uris&quot;:[&quot;http://www.mendeley.com/documents/?uuid=36eb2b21-0fde-40c7-b57f-3eae4c7fc226&quot;,&quot;http://www.mendeley.com/documents/?uuid=76b6babf-341c-3038-9a4a-f32397a1c943&quot;,&quot;http://www.mendeley.com/documents/?uuid=c925dbbb-e994-499c-b687-9f10bc23c33c&quot;],&quot;isTemporary&quot;:false,&quot;legacyDesktopId&quot;:&quot;36eb2b21-0fde-40c7-b57f-3eae4c7fc226&quot;}]},{&quot;citationID&quot;:&quot;MENDELEY_CITATION_bc1d989f-e582-4343-b782-52113500ac70&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YmMxZDk4OWYtZTU4Mi00MzQzLWI3ODItNTIxMTM1MDBhYzcwIiwicHJvcGVydGllcyI6eyJub3RlSW5kZXgiOjB9LCJpc0VkaXRlZCI6ZmFsc2UsIm1hbnVhbE92ZXJyaWRlIjp7ImNpdGVwcm9jVGV4dCI6IjxzdXA+MTE8L3N1cD4iLCJpc01hbnVhbGx5T3ZlcnJpZGRlbiI6ZmFsc2UsIm1hbnVhbE92ZXJyaWRlVGV4dCI6IiJ9LCJjaXRhdGlvbkl0ZW1zIjpbeyJpZCI6IjM0YmUwYzZkLWY5MGQtNTc4NS1iNDM0LWE1MzA0OGYzMjE0YyIsIml0ZW1EYXRhIjp7IkRPSSI6IjEwLjEwMTYvai5lbnBvbC4yMDE4LjEwLjAyMyIsIklTU04iOiIwMzAxNDIxNSIsImFic3RyYWN0IjoiS25vd2xlZGdlIGFib3V0IHRoZSB2YWx1ZSBvZiB1c2VkIHBsdWctaW4gZWxlY3RyaWMgdmVoaWNsZXMgKFBFVnMpLCBrbm93biBhcyByZXNpZHVhbCB2YWx1ZSwgaXMgY3JpdGljYWwgZm9yIHBvdGVudGlhbCBQRVYgcHVyY2hhc2VycywgY29ycG9yYXRpb25zLCBhbmQgZ292ZXJubWVudHMgd2hvIHdpc2ggdG8gY29uc2lkZXIgdGhlIGxpZmV0aW1lIGNvc3QgZWZmZWN0aXZlbmVzcyBvZiBQRVZzLiBXZSBpbnZlc3RpZ2F0ZSB0aGUgcmVzaWR1YWwgdmFsdWVzIG9mIFBFVnMgYW5kIGNvbXBhcmUgdGhlbSB3aXRoIHRob3NlIG9mIG90aGVyIHZlaGljbGUgcG93ZXJ0cmFpbiB0ZWNobm9sb2dpZXMgdXNpbmcgdGhlIOKAnHRydWUgbWFya2V0IHZhbHVl4oCdIGRhdGEgZnJvbSBFZG11bmRzLmNvbSwgYW5kIGNvbnNpZGVyaW5nIFUuUy4gZmVkZXJhbCBpbmNlbnRpdmVzLiBXZSBkZWZpbmUgdGhlIGFkanVzdGVkIHJldGVudGlvbiByYXRlIGFzIHRoZSByYXRpbyBiZXR3ZWVuIHJlc2FsZSB2YWx1ZSBhbmQgdGhlIG1hbnVmYWN0dXJlcidzIHN1Z2dlc3RlZCByZXRhaWwgcHJpY2UsIHN1YnRyYWN0aW5nIGluY2VudGl2ZXMuIFdlIGRldmVsb3Agc3RhdGlzdGljYWwgbW9kZWxzIHRvIHF1YW50aWZ5IHRoZSBlZmZlY3RzIG9mIHBvd2VydHJhaW4gdGVjaG5vbG9naWVzIG9uIHJlc2lkdWFsIHZhbHVlIHdoaWxlIGNvbnRyb2xsaW5nIGtleSBmYWN0b3JzLCBpbmNsdWRpbmcgdmVoaWNsZSBzaXplLCBicmFuZCwgYW5kIG1hcmtldCBzZWdtZW50cy4gV2UgZmluZCB0aGF0IHRoZSBsb25nLXJhbmdlIGhpZ2gtcGVyZm9ybWFuY2UgVGVzbGEgTW9kZWwgUyBob2xkcyB2YWx1ZSBzaWduaWZpY2FudGx5IGJldHRlciB0aGFuIGFueSBvdGhlciB2ZWhpY2xlIHR5cGUgZXZhbHVhdGVkLCBpbmNsdWRpbmcgaW50ZXJuYWwgY29tYnVzdGlvbiBlbmdpbmUgdmVoaWNsZXMuIEh5YnJpZCBlbGVjdHJpYyB2ZWhpY2xlcyBhbmQgcGx1Zy1pbiBoeWJyaWQgZWxlY3RyaWMgdmVoaWNsZXMgYXJlIGNvbXBhcmFibGUgdG8gb25lIGFub3RoZXIuIFRoZXkgaG9sZCBzbGlnaHRseSBsZXNzIHZhbHVlIHRoYW4gaW50ZXJuYWwgY29tYnVzdGlvbiBlbmdpbmUgdmVoaWNsZXMsIGJ1dCBzaWduaWZpY2FudGx5IG1vcmUgdGhhbiBzaG9ydC1yYW5nZSAoPCAxMjUgbWlsZXMpIGJhdHRlcnkgZWxlY3RyaWMgdmVoaWNsZXMuIEhvd2V2ZXIsIHNob3J0LXJhbmdlIGJhdHRlcnkgZWxlY3RyaWMgdmVoaWNsZXMgaGF2ZSBhIGZhc3RlciBpbXByb3ZlbWVudCBpbiAzLXllYXIgYWRqdXN0ZWQgcmV0ZW50aW9uIHJhdGUgdGhhbiBhbnkgb3RoZXIgcG93ZXJ0cmFpbiB0ZWNobm9sb2d5IGZyb20gbW9kZWwgeWVhciAyMDEz4oCTMjAxNC4gVGhlIG90aGVyIGZhY3RvciB0aGF0IHNpZ25pZmljYW50bHkgaW5mbHVlbmNlcyBhZGp1c3RlZCByZXRlbnRpb24gcmF0ZSBpcyB0aGUgaG9tZSBjb3VudHJ5IG9mIHRoZSB2ZWhpY2xlIG1hbnVmYWN0dXJlciAoZS5nLiwgVW5pdGVkIFN0YXRlcywgSmFwYW4sIG9yIEdlcm1hbnkpLiIsImF1dGhvciI6W3siZHJvcHBpbmctcGFydGljbGUiOiIiLCJmYW1pbHkiOiJHdW8iLCJnaXZlbiI6IlpoYW9taWFvIiwibm9uLWRyb3BwaW5nLXBhcnRpY2xlIjoiIiwicGFyc2UtbmFtZXMiOmZhbHNlLCJzdWZmaXgiOiIifSx7ImRyb3BwaW5nLXBhcnRpY2xlIjoiIiwiZmFtaWx5IjoiWmhvdSIsImdpdmVuIjoiWWFuIiwibm9uLWRyb3BwaW5nLXBhcnRpY2xlIjoiIiwicGFyc2UtbmFtZXMiOmZhbHNlLCJzdWZmaXgiOiIifV0sImNvbnRhaW5lci10aXRsZSI6IkVuZXJneSBQb2xpY3kiLCJpZCI6IjM0YmUwYzZkLWY5MGQtNTc4NS1iNDM0LWE1MzA0OGYzMjE0YyIsImlzc3VlIjoiTWFyY2ggMjAxOCIsImlzc3VlZCI6eyJkYXRlLXBhcnRzIjpbWyIyMDE5Il1dfSwicGFnZSI6IjQ0NS00NTUiLCJwdWJsaXNoZXIiOiJFbHNldmllciBMdGQiLCJ0aXRsZSI6IlJlc2lkdWFsIHZhbHVlIGFuYWx5c2lzIG9mIHBsdWctaW4gdmVoaWNsZXMgaW4gdGhlIFVuaXRlZCBTdGF0ZXMiLCJ0eXBlIjoiYXJ0aWNsZS1qb3VybmFsIiwidm9sdW1lIjoiMTI1IiwiY29udGFpbmVyLXRpdGxlLXNob3J0IjoiRW5lcmd5IFBvbGljeSJ9LCJ1cmlzIjpbImh0dHA6Ly93d3cubWVuZGVsZXkuY29tL2RvY3VtZW50cy8/dXVpZD1jNjRhNzA4Mi0zMDk4LTQ4M2MtYTJlMi02MDJhOTg4NTljNWIiXSwiaXNUZW1wb3JhcnkiOmZhbHNlLCJsZWdhY3lEZXNrdG9wSWQiOiJjNjRhNzA4Mi0zMDk4LTQ4M2MtYTJlMi02MDJhOTg4NTljNWIifV19&quot;,&quot;citationItems&quot;:[{&quot;id&quot;:&quot;34be0c6d-f90d-5785-b434-a53048f3214c&quot;,&quot;itemData&quot;:{&quot;DOI&quot;:&quot;10.1016/j.enpol.2018.10.023&quot;,&quot;ISSN&quot;:&quot;03014215&quot;,&quot;abstract&quot;:&quot;Knowledge about the value of used plug-in electric vehicles (PEVs), known as residual value, is critical for potential PEV purchasers, corporations, and governments who wish to consider the lifetime cost effectiveness of PEVs. We investigate the residual values of PEVs and compare them with those of other vehicle powertrain technologies using the “true market value” data from Edmunds.com, and considering U.S. federal incentives. We define the adjusted retention rate as the ratio between resale value and the manufacturer's suggested retail price, subtracting incentives. We develop statistical models to quantify the effects of powertrain technologies on residual value while controlling key factors, including vehicle size, brand, and market segments. We find that the long-range high-performance Tesla Model S holds value significantly better than any other vehicle type evaluated, including internal combustion engine vehicles. Hybrid electric vehicles and plug-in hybrid electric vehicles are comparable to one another. They hold slightly less value than internal combustion engine vehicles, but significantly more than short-range (&lt; 125 miles) battery electric vehicles. However, short-range battery electric vehicles have a faster improvement in 3-year adjusted retention rate than any other powertrain technology from model year 2013–2014. The other factor that significantly influences adjusted retention rate is the home country of the vehicle manufacturer (e.g., United States, Japan, or Germany).&quot;,&quot;author&quot;:[{&quot;dropping-particle&quot;:&quot;&quot;,&quot;family&quot;:&quot;Guo&quot;,&quot;given&quot;:&quot;Zhaomiao&quot;,&quot;non-dropping-particle&quot;:&quot;&quot;,&quot;parse-names&quot;:false,&quot;suffix&quot;:&quot;&quot;},{&quot;dropping-particle&quot;:&quot;&quot;,&quot;family&quot;:&quot;Zhou&quot;,&quot;given&quot;:&quot;Yan&quot;,&quot;non-dropping-particle&quot;:&quot;&quot;,&quot;parse-names&quot;:false,&quot;suffix&quot;:&quot;&quot;}],&quot;container-title&quot;:&quot;Energy Policy&quot;,&quot;id&quot;:&quot;34be0c6d-f90d-5785-b434-a53048f3214c&quot;,&quot;issue&quot;:&quot;March 2018&quot;,&quot;issued&quot;:{&quot;date-parts&quot;:[[&quot;2019&quot;]]},&quot;page&quot;:&quot;445-455&quot;,&quot;publisher&quot;:&quot;Elsevier Ltd&quot;,&quot;title&quot;:&quot;Residual value analysis of plug-in vehicles in the United States&quot;,&quot;type&quot;:&quot;article-journal&quot;,&quot;volume&quot;:&quot;125&quot;,&quot;container-title-short&quot;:&quot;Energy Policy&quot;},&quot;uris&quot;:[&quot;http://www.mendeley.com/documents/?uuid=c64a7082-3098-483c-a2e2-602a98859c5b&quot;],&quot;isTemporary&quot;:false,&quot;legacyDesktopId&quot;:&quot;c64a7082-3098-483c-a2e2-602a98859c5b&quot;}]},{&quot;citationID&quot;:&quot;MENDELEY_CITATION_2c432318-841b-44b9-8903-48d799d33b30&quot;,&quot;properties&quot;:{&quot;noteIndex&quot;:0},&quot;isEdited&quot;:false,&quot;manualOverride&quot;:{&quot;citeprocText&quot;:&quot;&lt;sup&gt;5&lt;/sup&gt;&quot;,&quot;isManuallyOverridden&quot;:false,&quot;manualOverrideText&quot;:&quot;&quot;},&quot;citationTag&quot;:&quot;MENDELEY_CITATION_v3_eyJjaXRhdGlvbklEIjoiTUVOREVMRVlfQ0lUQVRJT05fMmM0MzIzMTgtODQxYi00NGI5LTg5MDMtNDhkNzk5ZDMzYjMwIiwicHJvcGVydGllcyI6eyJub3RlSW5kZXgiOjB9LCJpc0VkaXRlZCI6ZmFsc2UsIm1hbnVhbE92ZXJyaWRlIjp7ImNpdGVwcm9jVGV4dCI6IjxzdXA+NTwvc3VwPiIsImlzTWFudWFsbHlPdmVycmlkZGVuIjpmYWxzZSwibWFudWFsT3ZlcnJpZGVUZXh0IjoiIn0sImNpdGF0aW9uSXRlbXMiOlt7ImlkIjoiNTM1YzdhNmUtOGZmZS01NjRmLWJjYzMtMmUzNmEwZmZkYzc0IiwiaXRlbURhdGEiOnsiRE9JIjoiMTAuMTI4Ny9NU09NLjIwMTQuMDUwNCIsIklTU04iOiIxNTI2NTQ5OCIsImFic3RyYWN0IjoiS2V5IHRvIHRoZSBtYXNzIGFkb3B0aW9uIG9mIGVsZWN0cmljIHZlaGljbGVzIChFVnMpIGlzIHRoZSBlc3RhYmxpc2htZW50IG9mIHN1Y2Nlc3NmdWwgYnVzaW5lc3MgbW9kZWxzIGJhc2VkIG9uIHNvdW5kIHVuZGVyc3RhbmRpbmcgb2YgY29uc3VtZXIgYmVoYXZpb3IgaW4gYWRvcHRpbmcgdGhpcyBuZXcgdGVjaG5vbG9neS4gSW4gdGhpcyBwYXAuLi4iLCJhdXRob3IiOlt7ImRyb3BwaW5nLXBhcnRpY2xlIjoiIiwiZmFtaWx5IjoiTGltIiwiZ2l2ZW4iOiJNaWNoYWVsIEsuIiwibm9uLWRyb3BwaW5nLXBhcnRpY2xlIjoiIiwicGFyc2UtbmFtZXMiOmZhbHNlLCJzdWZmaXgiOiIifSx7ImRyb3BwaW5nLXBhcnRpY2xlIjoiIiwiZmFtaWx5IjoiTWFrIiwiZ2l2ZW4iOiJIbyBZaW4iLCJub24tZHJvcHBpbmctcGFydGljbGUiOiIiLCJwYXJzZS1uYW1lcyI6ZmFsc2UsInN1ZmZpeCI6IiJ9LHsiZHJvcHBpbmctcGFydGljbGUiOiIiLCJmYW1pbHkiOiJSb25nIiwiZ2l2ZW4iOiJZaW5nIiwibm9uLWRyb3BwaW5nLXBhcnRpY2xlIjoiIiwicGFyc2UtbmFtZXMiOmZhbHNlLCJzdWZmaXgiOiIifV0sImNvbnRhaW5lci10aXRsZSI6Imh0dHBzOi8vZG9pLm9yZy8xMC4xMjg3L21zb20uMjAxNC4wNTA0IiwiaWQiOiI1MzVjN2E2ZS04ZmZlLTU2NGYtYmNjMy0yZTM2YTBmZmRjNzQiLCJpc3N1ZSI6IjEiLCJpc3N1ZWQiOnsiZGF0ZS1wYXJ0cyI6W1siMjAxNCIsIjEyIl1dfSwicGFnZSI6IjEwMS0xMTkiLCJwdWJsaXNoZXIiOiIgSU5GT1JNUyAiLCJ0aXRsZSI6IlRvd2FyZCBNYXNzIEFkb3B0aW9uIG9mIEVsZWN0cmljIFZlaGljbGVzOiBJbXBhY3Qgb2YgdGhlIFJhbmdlIGFuZCBSZXNhbGUgQW54aWV0aWVzIiwidHlwZSI6ImFydGljbGUtam91cm5hbCIsInZvbHVtZSI6IjE3IiwiY29udGFpbmVyLXRpdGxlLXNob3J0IjoiIn0sInVyaXMiOlsiaHR0cDovL3d3dy5tZW5kZWxleS5jb20vZG9jdW1lbnRzLz91dWlkPTYzN2EzNTE2LTZjNGMtNDdiMS05YTUxLWVhNDc5ZmYyNmRkMiIsImh0dHA6Ly93d3cubWVuZGVsZXkuY29tL2RvY3VtZW50cy8/dXVpZD0xNTA2NDcxZS00ZjNhLTM5NmItOGJjYy0xYWYyNmMwZDJmMTYiXSwiaXNUZW1wb3JhcnkiOmZhbHNlLCJsZWdhY3lEZXNrdG9wSWQiOiI2MzdhMzUxNi02YzRjLTQ3YjEtOWE1MS1lYTQ3OWZmMjZkZDIifV19&quot;,&quot;citationItems&quot;:[{&quot;id&quot;:&quot;535c7a6e-8ffe-564f-bcc3-2e36a0ffdc74&quot;,&quot;itemData&quot;:{&quot;DOI&quot;:&quot;10.1287/MSOM.2014.0504&quot;,&quot;ISSN&quot;:&quot;15265498&quot;,&quot;abstract&quot;:&quot;Key to the mass adoption of electric vehicles (EVs) is the establishment of successful business models based on sound understanding of consumer behavior in adopting this new technology. In this pap...&quot;,&quot;author&quot;:[{&quot;dropping-particle&quot;:&quot;&quot;,&quot;family&quot;:&quot;Lim&quot;,&quot;given&quot;:&quot;Michael K.&quot;,&quot;non-dropping-particle&quot;:&quot;&quot;,&quot;parse-names&quot;:false,&quot;suffix&quot;:&quot;&quot;},{&quot;dropping-particle&quot;:&quot;&quot;,&quot;family&quot;:&quot;Mak&quot;,&quot;given&quot;:&quot;Ho Yin&quot;,&quot;non-dropping-particle&quot;:&quot;&quot;,&quot;parse-names&quot;:false,&quot;suffix&quot;:&quot;&quot;},{&quot;dropping-particle&quot;:&quot;&quot;,&quot;family&quot;:&quot;Rong&quot;,&quot;given&quot;:&quot;Ying&quot;,&quot;non-dropping-particle&quot;:&quot;&quot;,&quot;parse-names&quot;:false,&quot;suffix&quot;:&quot;&quot;}],&quot;container-title&quot;:&quot;https://doi.org/10.1287/msom.2014.0504&quot;,&quot;id&quot;:&quot;535c7a6e-8ffe-564f-bcc3-2e36a0ffdc74&quot;,&quot;issue&quot;:&quot;1&quot;,&quot;issued&quot;:{&quot;date-parts&quot;:[[&quot;2014&quot;,&quot;12&quot;]]},&quot;page&quot;:&quot;101-119&quot;,&quot;publisher&quot;:&quot; INFORMS &quot;,&quot;title&quot;:&quot;Toward Mass Adoption of Electric Vehicles: Impact of the Range and Resale Anxieties&quot;,&quot;type&quot;:&quot;article-journal&quot;,&quot;volume&quot;:&quot;17&quot;,&quot;container-title-short&quot;:&quot;&quot;},&quot;uris&quot;:[&quot;http://www.mendeley.com/documents/?uuid=637a3516-6c4c-47b1-9a51-ea479ff26dd2&quot;,&quot;http://www.mendeley.com/documents/?uuid=1506471e-4f3a-396b-8bcc-1af26c0d2f16&quot;],&quot;isTemporary&quot;:false,&quot;legacyDesktopId&quot;:&quot;637a3516-6c4c-47b1-9a51-ea479ff26dd2&quot;}]},{&quot;citationID&quot;:&quot;MENDELEY_CITATION_3cee5c21-72c7-45a7-98a4-e4399000243f&quot;,&quot;properties&quot;:{&quot;noteIndex&quot;:0},&quot;isEdited&quot;:false,&quot;manualOverride&quot;:{&quot;citeprocText&quot;:&quot;&lt;sup&gt;31&lt;/sup&gt;&quot;,&quot;isManuallyOverridden&quot;:false,&quot;manualOverrideText&quot;:&quot;&quot;},&quot;citationTag&quot;:&quot;MENDELEY_CITATION_v3_eyJjaXRhdGlvbklEIjoiTUVOREVMRVlfQ0lUQVRJT05fM2NlZTVjMjEtNzJjNy00NWE3LTk4YTQtZTQzOTkwMDAyNDNmIiwicHJvcGVydGllcyI6eyJub3RlSW5kZXgiOjB9LCJpc0VkaXRlZCI6ZmFsc2UsIm1hbnVhbE92ZXJyaWRlIjp7ImNpdGVwcm9jVGV4dCI6IjxzdXA+MzE8L3N1cD4iLCJpc01hbnVhbGx5T3ZlcnJpZGRlbiI6ZmFsc2UsIm1hbnVhbE92ZXJyaWRlVGV4dCI6IiJ9LCJjaXRhdGlvbkl0ZW1zIjpbeyJpZCI6ImRjM2I0ZmNkLWYxZGItNTE1MC04MjY2LTU3N2E5YTY0NTliOSIsIml0ZW1EYXRhIjp7ImF1dGhvciI6W3siZHJvcHBpbmctcGFydGljbGUiOiIiLCJmYW1pbHkiOiJFdGhlcmluZ3RvbiIsImdpdmVuIjoiRGFycmVsbCIsIm5vbi1kcm9wcGluZy1wYXJ0aWNsZSI6IiIsInBhcnNlLW5hbWVzIjpmYWxzZSwic3VmZml4IjoiIn1dLCJjb250YWluZXItdGl0bGUiOiJUZWNoQ3J1bmNoIiwiaWQiOiJkYzNiNGZjZC1mMWRiLTUxNTAtODI2Ni01NzdhOWE2NDU5YjkiLCJpc3N1ZWQiOnsiZGF0ZS1wYXJ0cyI6W1siMCJdXX0sInRpdGxlIjoiVGVzbGEgaXMgZm9jdXNlZCBvbiBNb2RlbCAzIHByb2R1Y3Rpb24gY2hhbGxlbmdlcyBhdCBsYXVuY2giLCJ0eXBlIjoid2VicGFnZSIsImNvbnRhaW5lci10aXRsZS1zaG9ydCI6IiJ9LCJ1cmlzIjpbImh0dHA6Ly93d3cubWVuZGVsZXkuY29tL2RvY3VtZW50cy8/dXVpZD00NGE3ZTYxOC1jZjAwLTM1YWYtYWIyMy0zODNkMDE3MDVmNzMiLCJodHRwOi8vd3d3Lm1lbmRlbGV5LmNvbS9kb2N1bWVudHMvP3V1aWQ9NTNiNWUxYjUtN2IzZC00ZTk1LTgzNTctMmNhMGNmZTI5OTlmIl0sImlzVGVtcG9yYXJ5IjpmYWxzZSwibGVnYWN5RGVza3RvcElkIjoiNDRhN2U2MTgtY2YwMC0zNWFmLWFiMjMtMzgzZDAxNzA1ZjczIn1dfQ==&quot;,&quot;citationItems&quot;:[{&quot;id&quot;:&quot;dc3b4fcd-f1db-5150-8266-577a9a6459b9&quot;,&quot;itemData&quot;:{&quot;author&quot;:[{&quot;dropping-particle&quot;:&quot;&quot;,&quot;family&quot;:&quot;Etherington&quot;,&quot;given&quot;:&quot;Darrell&quot;,&quot;non-dropping-particle&quot;:&quot;&quot;,&quot;parse-names&quot;:false,&quot;suffix&quot;:&quot;&quot;}],&quot;container-title&quot;:&quot;TechCrunch&quot;,&quot;id&quot;:&quot;dc3b4fcd-f1db-5150-8266-577a9a6459b9&quot;,&quot;issued&quot;:{&quot;date-parts&quot;:[[&quot;0&quot;]]},&quot;title&quot;:&quot;Tesla is focused on Model 3 production challenges at launch&quot;,&quot;type&quot;:&quot;webpage&quot;,&quot;container-title-short&quot;:&quot;&quot;},&quot;uris&quot;:[&quot;http://www.mendeley.com/documents/?uuid=44a7e618-cf00-35af-ab23-383d01705f73&quot;,&quot;http://www.mendeley.com/documents/?uuid=53b5e1b5-7b3d-4e95-8357-2ca0cfe2999f&quot;],&quot;isTemporary&quot;:false,&quot;legacyDesktopId&quot;:&quot;44a7e618-cf00-35af-ab23-383d01705f73&quot;}]},{&quot;citationID&quot;:&quot;MENDELEY_CITATION_a2ee5fb4-f340-4c49-91b4-0965404791ac&quot;,&quot;properties&quot;:{&quot;noteIndex&quot;:0},&quot;isEdited&quot;:false,&quot;manualOverride&quot;:{&quot;citeprocText&quot;:&quot;&lt;sup&gt;32&lt;/sup&gt;&quot;,&quot;isManuallyOverridden&quot;:false,&quot;manualOverrideText&quot;:&quot;&quot;},&quot;citationTag&quot;:&quot;MENDELEY_CITATION_v3_eyJjaXRhdGlvbklEIjoiTUVOREVMRVlfQ0lUQVRJT05fYTJlZTVmYjQtZjM0MC00YzQ5LTkxYjQtMDk2NTQwNDc5MWFjIiwicHJvcGVydGllcyI6eyJub3RlSW5kZXgiOjB9LCJpc0VkaXRlZCI6ZmFsc2UsIm1hbnVhbE92ZXJyaWRlIjp7ImNpdGVwcm9jVGV4dCI6IjxzdXA+MzI8L3N1cD4iLCJpc01hbnVhbGx5T3ZlcnJpZGRlbiI6ZmFsc2UsIm1hbnVhbE92ZXJyaWRlVGV4dCI6IiJ9LCJjaXRhdGlvbkl0ZW1zIjpbeyJpZCI6IjYzMmQ3MDMxLWM1MmYtNWI3YS05NmEzLTg4NzdiYmU5Y2JjMCIsIml0ZW1EYXRhIjp7ImF1dGhvciI6W3siZHJvcHBpbmctcGFydGljbGUiOiIiLCJmYW1pbHkiOiJIYW5sZXkiLCJnaXZlbiI6IlN0ZXZlIiwibm9uLWRyb3BwaW5nLXBhcnRpY2xlIjoiIiwicGFyc2UtbmFtZXMiOmZhbHNlLCJzdWZmaXgiOiIifV0sImNvbnRhaW5lci10aXRsZSI6IkNsZWFuVGVjaG5pY2EiLCJpZCI6IjYzMmQ3MDMxLWM1MmYtNWI3YS05NmEzLTg4NzdiYmU5Y2JjMCIsImlzc3VlZCI6eyJkYXRlLXBhcnRzIjpbWyIwIl1dfSwidGl0bGUiOiJUZXNsYSBWZWhpY2xlIFByaWNpbmcgU3RyYXRlZ3kgRXhwbGFpbmVkIiwidHlwZSI6IndlYnBhZ2UiLCJjb250YWluZXItdGl0bGUtc2hvcnQiOiIifSwidXJpcyI6WyJodHRwOi8vd3d3Lm1lbmRlbGV5LmNvbS9kb2N1bWVudHMvP3V1aWQ9ZjdhZDY0OTktMjJmZC0zMmY3LTg5ZTItMzBjM2RhYzNiOTAxIiwiaHR0cDovL3d3dy5tZW5kZWxleS5jb20vZG9jdW1lbnRzLz91dWlkPTI4MzBlMjk3LTExZDgtNGQ5MC1iYWRiLWU5MTRiMjVlZTIxZiJdLCJpc1RlbXBvcmFyeSI6ZmFsc2UsImxlZ2FjeURlc2t0b3BJZCI6ImY3YWQ2NDk5LTIyZmQtMzJmNy04OWUyLTMwYzNkYWMzYjkwMSJ9XX0=&quot;,&quot;citationItems&quot;:[{&quot;id&quot;:&quot;632d7031-c52f-5b7a-96a3-8877bbe9cbc0&quot;,&quot;itemData&quot;:{&quot;author&quot;:[{&quot;dropping-particle&quot;:&quot;&quot;,&quot;family&quot;:&quot;Hanley&quot;,&quot;given&quot;:&quot;Steve&quot;,&quot;non-dropping-particle&quot;:&quot;&quot;,&quot;parse-names&quot;:false,&quot;suffix&quot;:&quot;&quot;}],&quot;container-title&quot;:&quot;CleanTechnica&quot;,&quot;id&quot;:&quot;632d7031-c52f-5b7a-96a3-8877bbe9cbc0&quot;,&quot;issued&quot;:{&quot;date-parts&quot;:[[&quot;0&quot;]]},&quot;title&quot;:&quot;Tesla Vehicle Pricing Strategy Explained&quot;,&quot;type&quot;:&quot;webpage&quot;,&quot;container-title-short&quot;:&quot;&quot;},&quot;uris&quot;:[&quot;http://www.mendeley.com/documents/?uuid=f7ad6499-22fd-32f7-89e2-30c3dac3b901&quot;,&quot;http://www.mendeley.com/documents/?uuid=2830e297-11d8-4d90-badb-e914b25ee21f&quot;],&quot;isTemporary&quot;:false,&quot;legacyDesktopId&quot;:&quot;f7ad6499-22fd-32f7-89e2-30c3dac3b901&quot;}]},{&quot;citationID&quot;:&quot;MENDELEY_CITATION_955a4ccc-d2b2-4b45-a0ae-dc5e4a25e354&quot;,&quot;properties&quot;:{&quot;noteIndex&quot;:0},&quot;isEdited&quot;:false,&quot;manualOverride&quot;:{&quot;citeprocText&quot;:&quot;&lt;sup&gt;11,29,30,33&lt;/sup&gt;&quot;,&quot;isManuallyOverridden&quot;:false,&quot;manualOverrideText&quot;:&quot;&quot;},&quot;citationTag&quot;:&quot;MENDELEY_CITATION_v3_eyJjaXRhdGlvbklEIjoiTUVOREVMRVlfQ0lUQVRJT05fOTU1YTRjY2MtZDJiMi00YjQ1LWEwYWUtZGM1ZTRhMjVlMzU0IiwicHJvcGVydGllcyI6eyJub3RlSW5kZXgiOjB9LCJpc0VkaXRlZCI6ZmFsc2UsIm1hbnVhbE92ZXJyaWRlIjp7ImNpdGVwcm9jVGV4dCI6IjxzdXA+MTEsMjksMzAsMzM8L3N1cD4iLCJpc01hbnVhbGx5T3ZlcnJpZGRlbiI6ZmFsc2UsIm1hbnVhbE92ZXJyaWRlVGV4dCI6IiJ9LCJjaXRhdGlvbkl0ZW1zIjpbeyJpZCI6ImQ1MzA0Y2EzLWNlNWQtNTM5MC05N2QzLTQwMTk4OTJhNTQ5ZSIsIml0ZW1EYXRhIjp7ImF1dGhvciI6W3siZHJvcHBpbmctcGFydGljbGUiOiIiLCJmYW1pbHkiOiJSdXNoIiwiZ2l2ZW4iOiJMdWtlIiwibm9uLWRyb3BwaW5nLXBhcnRpY2xlIjoiIiwicGFyc2UtbmFtZXMiOmZhbHNlLCJzdWZmaXgiOiIifSx7ImRyb3BwaW5nLXBhcnRpY2xlIjoiIiwiZmFtaWx5IjoiWmhvdSIsImdpdmVuIjoiWWFuIiwibm9uLWRyb3BwaW5nLXBhcnRpY2xlIjoiIiwicGFyc2UtbmFtZXMiOmZhbHNlLCJzdWZmaXgiOiIifSx7ImRyb3BwaW5nLXBhcnRpY2xlIjoiIiwiZmFtaWx5IjoiR29obGtlIiwiZ2l2ZW4iOiJEYXZpZCIsIm5vbi1kcm9wcGluZy1wYXJ0aWNsZSI6IiIsInBhcnNlLW5hbWVzIjpmYWxzZSwic3VmZml4IjoiIn1dLCJpZCI6ImQ1MzA0Y2EzLWNlNWQtNTM5MC05N2QzLTQwMTk4OTJhNTQ5ZSIsImlzc3VlZCI6eyJkYXRlLXBhcnRzIjpbWyIyMDIyIl1dfSwidGl0bGUiOiJWZWhpY2xlIFJlc2lkdWFsIFZhbHVlIEFuYWx5c2lzIGJ5IFBvd2VydHJhaW4gVHlwZSBhbmQgIEltcGFjdHMgb24gVG90YWwgQ29zdCBvZiBPd25lcnNoaXAiLCJ0eXBlIjoiYXJ0aWNsZS1qb3VybmFsIiwiY29udGFpbmVyLXRpdGxlLXNob3J0IjoiIn0sInVyaXMiOlsiaHR0cDovL3d3dy5tZW5kZWxleS5jb20vZG9jdW1lbnRzLz91dWlkPTgzOGEyYzVlLWM5MzctNDZhYS04OTM4LTg1MGE5ZTJmYzg0NCIsImh0dHA6Ly93d3cubWVuZGVsZXkuY29tL2RvY3VtZW50cy8/dXVpZD0wZTg1MWZmMi1lY2RhLTQwOTAtYTc4NC1jMzkyYzg5YTlhNzUiXSwiaXNUZW1wb3JhcnkiOmZhbHNlLCJsZWdhY3lEZXNrdG9wSWQiOiI4MzhhMmM1ZS1jOTM3LTQ2YWEtODkzOC04NTBhOWUyZmM4NDQifSx7ImlkIjoiNTRkOTM3ODktMzZjOC01NjVmLTkxMTItMjZhYTIzZmRkZmMyIiwiaXRlbURhdGEiOnsiYWJzdHJhY3QiOiJJbiBvcmRlciB0byBhY2N1cmF0ZWx5IGNvbXBhcmUgdGhlIGNvc3RzIG9mIHR3byB2ZWhpY2xlcywgdGhlIHRvdGFsIGNvc3Qgb2Ygb3duZXJzaGlwIChUQ08pIHNob3VsZCBjb25zaXN0IG9mIGFsbCBjb3N0cyByZWxhdGVkIHRvIGJvdGggcHVyY2hhc2luZyBhbmQgb3BlcmF0aW5nIHRoZSB2ZWhpY2xlLiBUaGlzIFRDTyBhbmFseXNpcyBidWlsZHMgb24gcHJldmlvdXMgd29yayB0byBwcm92aWRlIGEgY29tcHJlaGVuc2l2ZSBwZXJzcGVjdGl2ZSBvZiBhbGwgcmVsZXZhbnQgdmVoaWNsZSBjb3N0cyBvZiBvd25lcnNoaXAuIEluIHRoaXMgcmVwb3J0LCB3ZSBwcmVzZW50IHdoYXQgd2UgYmVsaWV2ZSB0byBiZSB0aGUgbW9zdCBjb21wcmVoZW5zaXZlIGV4cGxpY2l0IGZpbmFuY2lhbCBhbmFseXNpcyBvZiB0aGUgY29zdHMgdGhhdCB3aWxsIGJlIGluY3VycmVkIGJ5IGEgdmVoaWNsZSBvd25lci4gVGhpcyBzdHVkeSBjb25zaWRlcnMgdmVoaWNsZSBjb3N0IGFuZCBkZXByZWNpYXRpb24sIGZpbmFuY2luZywgZnVlbCBjb3N0cywgaW5zdXJhbmNlIGNvc3RzLCBtYWludGVuYW5jZSBhbmQgcmVwYWlyIGNvc3RzLCB0YXhlcyBhbmQgZmVlcywgYW5kIG90aGVyIG9wZXJhdGlvbmFsIGNvc3RzIHRvIGZvcm11bGF0ZSBhIGhvbGlzdGljIHRvdGFsIGNvc3Qgb2Ygb3duZXJzaGlwIGFuZCBvcGVyYXRpb24gb2YgbXVsdGlwbGUgZGlmZmVyZW50IHZlaGljbGVzLiBGb3IgZWFjaCBvZiB0aGVzZSBjb3N0IHBhcmFtZXRlcnMgdGhhdCB0b2dldGhlciBjb25zdGl0dXRlIGEgY29tcHJlaGVuc2l2ZSBUQ08sIGV4dGVuc2l2ZSBsaXRlcmF0dXJlIHJldmlldyBhbmQgZGF0YSBhbmFseXNpcyB3ZXJlIHBlcmZvcm1lZCB0byBmaW5kIHJlcHJlc2VudGF0aXZlIHZhbHVlcyBpbiBvcmRlciB0byBidWlsZCBhIGhvbGlzdGljIFRDTyBmb3IgdmVoaWNsZXMgb2YgYWxsIHNpemUgY2xhc3Nlcy4gVGhlIGxpZ2h0LSBhbmQgaGVhdnktZHV0eSB2ZWhpY2xlcyBzZWxlY3RlZCBmb3IgYW5hbHlzaXMgaW4gdGhpcyByZXBvcnQgYXJlIHJlcHJlc2VudGF0aXZlIG9mIHRob3NlIHRoYXQgYXJlIG9uIHRoZSByb2FkIHRvZGF5IGFuZCBleHBlY3RlZCB0byBiZSBhdmFpbGFibGUgaW4gdGhlIGZ1dHVyZS4gSW1wb3J0YW50IGFkZGl0aXZlIGFuYWx5c2VzIGluIHRoaXMgc3R1ZHkgaW5jbHVkZSBzeXN0ZW1hdGljIGFuYWx5c2lzIG9mIHZlaGljbGUgZGVwcmVjaWF0aW9uLCBpbi1kZXB0aCBleGFtaW5hdGlvbiBvZiBpbnN1cmFuY2UgcHJlbWl1bSBjb3N0cywgY29tcHJlaGVuc2l2ZSBtYWludGVuYW5jZSBhbmQgcmVwYWlyIGVzdGltYXRlcywgYW5hbHlzaXMgb2YgYWxsIHJlbGV2YW50IHRheGVzIGFuZCBmZWVzLCBhbmQgY29uc2lkZXJhdGlvbnMgb2Ygc3BlY2lmaWMgY29zdHMgYXBwbGljYWJsZSB0byBjb21tZXJjaWFsIHZlaGljbGVzLiBXZSBmaW5kIHRoYXQgY2FycyBkZXByZWNpYXRlIGZhc3RlciB0aGFuIGxpZ2h0IHRydWNrcyBhbmQgdGhhdCBvbGRlciBwbHVnLWluIGVsZWN0cmljIHZlaGljbGVzIGhhdmUgYSBncmVhdGVyIGRlcHJlY2lhdGlvbiByYXRlIHRoYW4gbmV3ZXIgZWxlY3RyaWMgdmVoaWNsZXMuIExpZ2h0LWR1dHkgdmVoaWNsZSAoTERWKSBpbnN1cmFuY2UgY29zdHMgc2hvdyBjb21wYXJhYmxlIGNvc3RzIGZvciBkaWZmZXJlbnQgcG93ZXJ0cmFpbnMsIGFuZCBsb3dlciBjb3N0cyBmb3IgbGFyZ2VyIHNpemUgY2xhc3Nlcy4gTWVkaXVtLSBhbmQgaGVhdnktZHV0eSB2ZWhpY2xlIChNSERWKSBpbnN1cmFuY2UgY29zdHMgdmFyeSBzaWduaWZpY2FudGx5IGJ5IHZvY2F0aW9uLiBFbGVjdHJpYyBhbmQgZWxlY3RyaWZpZWQgcG93ZXJ0cmFpbnMgaGF2ZSBsb3dlciBtYWludGVuYW5jZSBhbmQgcmVwYWlyIGNvc3RzIHRoYW4gaW50ZXJuYWwgY29tYnVzdGlvbiBlbmdpbmUgKElDRSkgcG93ZXJ0cmFpbnMgZm9yIGFsbCB2ZWhpY2xlIHNpemVzLCByZWxhdGl2ZSB0byB2ZWhpY2xlIHByaWNlLiBNSERWIG1haW50ZW5hbmNlIGFuZCByZXBhaXIgY29zdHMgZGVwZW5kIGhlYXZpbHkgb24gdm9jYXRpb24gYW5kIGR1dHkgY3ljbGUuIExEViB0YXhlcyBhbmQgZmVlcyBhcmUgY29tcGFyYWJsZSBhY3Jvc3MgcG93ZXJ0cmFpbiB0eXBlcyBhbmQgc2l6ZSBjbGFzc2VzLCB0aG91Z2ggbWFyZ2luYWxseSBoaWdoZXIgcmVnaXN0cmF0aW9uIGZlZXMgZXhpc3QgZm9yIGFsdGVybmF0aXZlIGZ1ZWwgdmVoaWNsZXMuIE1IRFYgZmVlcyBkZXBlbmQgb24gdGhlIHZvY2F0aW9uLCB3ZWlnaHQgcmF0aW5nLCBhbmQgc3RhdGUuIE1hbnkgZWxlY3RyaWMgdHJhY3RvciB0cmFpbGVycyB3b3VsZCBiZSBhZmZlY3RlZCBieSBhZGRpdGlvbmFsIGJhdHRlcnkgd2VpZ2h0LCByZWR1Y2luZyB0aGUgYXZhaWxhYmxlIHBheWxvYWQgY2FwYWNpdHksIGFuZCB0aGlzIGNvc3QgY2FuIGJlIHN1YnN0YW50aWFsLiBFbGVjdHJpYyB2ZWhpY2xlIGNoYXJnaW5nIGZvciBjb21tZXJjaWFsIHZlaGljbGVzIGNhbiBiZSB0aW1lLWNvbnN1bWlu4oCmIiwiYXV0aG9yIjpbeyJkcm9wcGluZy1wYXJ0aWNsZSI6IiIsImZhbWlseSI6IkJ1cm5oYW0iLCJnaXZlbiI6IkFuZHJldyIsIm5vbi1kcm9wcGluZy1wYXJ0aWNsZSI6IiIsInBhcnNlLW5hbWVzIjpmYWxzZSwic3VmZml4IjoiIn0seyJkcm9wcGluZy1wYXJ0aWNsZSI6IiIsImZhbWlseSI6IkdvaGxrZSIsImdpdmVuIjoiRGF2aWQiLCJub24tZHJvcHBpbmctcGFydGljbGUiOiIiLCJwYXJzZS1uYW1lcyI6ZmFsc2UsInN1ZmZpeCI6IiJ9LHsiZHJvcHBpbmctcGFydGljbGUiOiIiLCJmYW1pbHkiOiJSdXNoIiwiZ2l2ZW4iOiJMdWtlIiwibm9uLWRyb3BwaW5nLXBhcnRpY2xlIjoiIiwicGFyc2UtbmFtZXMiOmZhbHNlLCJzdWZmaXgiOiIifSx7ImRyb3BwaW5nLXBhcnRpY2xlIjoiIiwiZmFtaWx5IjoiU3RlcGhlbnMiLCJnaXZlbiI6IlRob21hcyIsIm5vbi1kcm9wcGluZy1wYXJ0aWNsZSI6IiIsInBhcnNlLW5hbWVzIjpmYWxzZSwic3VmZml4IjoiIn0seyJkcm9wcGluZy1wYXJ0aWNsZSI6IiIsImZhbWlseSI6Ilpob3UiLCJnaXZlbiI6IllhbiIsIm5vbi1kcm9wcGluZy1wYXJ0aWNsZSI6IiIsInBhcnNlLW5hbWVzIjpmYWxzZSwic3VmZml4IjoiIn0seyJkcm9wcGluZy1wYXJ0aWNsZSI6IiIsImZhbWlseSI6IkRlbHVjY2hpIiwiZ2l2ZW4iOiJNYXJrIiwibm9uLWRyb3BwaW5nLXBhcnRpY2xlIjoiIiwicGFyc2UtbmFtZXMiOmZhbHNlLCJzdWZmaXgiOiIifSx7ImRyb3BwaW5nLXBhcnRpY2xlIjoiIiwiZmFtaWx5IjoiQmlya3kiLCJnaXZlbiI6IkFsaWNpYSIsIm5vbi1kcm9wcGluZy1wYXJ0aWNsZSI6IiIsInBhcnNlLW5hbWVzIjpmYWxzZSwic3VmZml4IjoiIn1dLCJjb250YWluZXItdGl0bGUiOiJPZmZpY2Ugb2YgU2NpZW50aWZpYyBhbmQgVGVjaG5pY2FsIEluZm9ybWF0aW9uIiwiaWQiOiI1NGQ5Mzc4OS0zNmM4LTU2NWYtOTExMi0yNmFhMjNmZGRmYzIiLCJpc3N1ZSI6IkFwcmlsIDIwMjEiLCJpc3N1ZWQiOnsiZGF0ZS1wYXJ0cyI6W1siMjAyMSJdXX0sInBhZ2UiOiI4NCIsInRpdGxlIjoiQ29tcHJlaGVuc2l2ZSBUb3RhbCBDb3N0IG9mIE93bmVyc2hpcCBRdWFudGlmaWNhdGlvbiBmb3IgVmVoaWNsZXMgd2l0aCBEaWZmZXJlbnQgU2l6ZSBDbGFzc2VzIGFuZCBQb3dlcnRyYWlucyBFbmVyZ3kgU3lzdGVtcyBEaXZpc2lvbiIsInR5cGUiOiJhcnRpY2xlLWpvdXJuYWwiLCJ2b2x1bWUiOiJJIiwiY29udGFpbmVyLXRpdGxlLXNob3J0IjoiIn0sInVyaXMiOlsiaHR0cDovL3d3dy5tZW5kZWxleS5jb20vZG9jdW1lbnRzLz91dWlkPTI0NjZjNDg5LWEwZTUtNGYxYi04MjYyLTZhYzlhMmY4OGFlNSIsImh0dHA6Ly93d3cubWVuZGVsZXkuY29tL2RvY3VtZW50cy8/dXVpZD1hYWJmZTQ2MC01NmIzLTQyOWEtYWQ2ZC0xODgxOTg3MTIzZTciLCJodHRwOi8vd3d3Lm1lbmRlbGV5LmNvbS9kb2N1bWVudHMvP3V1aWQ9ZmZmNzY3OTMtNjg3NS00NmQ3LWE0NjQtZTVhNDc5MGRiMmQ2Il0sImlzVGVtcG9yYXJ5IjpmYWxzZSwibGVnYWN5RGVza3RvcElkIjoiMjQ2NmM0ODktYTBlNS00ZjFiLTgyNjItNmFjOWEyZjg4YWU1In0seyJpZCI6ImRhMDg4NDZhLWJmNDQtNTdlYy1hODQ4LTk4Y2I5NjM1OGYyNiIsIml0ZW1EYXRhIjp7IkRPSSI6IjEwLjQyNzEvMjAyMC0wMS0xNDM1IiwiSVNTTiI6IjAxNDg3MTkxIiwiYWJzdHJhY3QiOiJTYWxlcyBvZiBwbHVnLWluIHZlaGljbGVzIChQRVZzKSwgd2hpY2ggaW5jbHVkZSBiYXR0ZXJ5LW9ubHkgZWxlY3RyaWMgdmVoaWNsZXMgKEJFVnMpIGFuZCBwbHVnLWluIGh5YnJpZCBlbGVjdHJpYyB2ZWhpY2xlcyAoUEhFVnMpLCBoYXZlIHN0ZWFkaWx5IGdyb3duIGluIHRoZSBwYXN0IHllYXJzIGFtaWRzdCB2YXJpb3VzIGluY2VudGl2ZSBwcm9ncmFtcy4gV2hpbGUgaW5jZW50aXZlcyBhcmUgaW1wb3J0YW50LCBvciBwZXJoYXBzIGVzc2VudGlhbCBkdXJpbmcgZWFybHkgcGhhc2VzIG9mIG1hcmtldCBpbnRyb2R1Y3Rpb24sIHRoZXkgbWF5IG5vdCBiZSBmZWFzaWJseSBzdXN0YWluYWJsZSB3aGVuL2lmIFBFViBzYWxlcyByYW1wIHVwIHRvIG1hc3MtbWFya2V0IGxldmVscy4gQXMgc3VjaCwgbXVjaCBpbnRlcmVzdCBhbmQgc3BlY3VsYXRpb24gZXhpc3Qgb24gaG93IHNvb24gY291bGQgUEVWcyBiZWNvbWUgY29zdC1jb21wZXRpdGl2ZSB3aXRob3V0IGluY2VudGl2ZXMuIFJlc2VhcmNoIGluIHRoaXMgcGFwZXIgYWRvcHRzIGEgYm90dG9tLXVwIGFwcHJvYWNoIGZvciBlc3RpbWF0aW5nIHNhbGUgcHJpY2UgYW5kIHRvdGFsIGNvc3Qgb2Ygb3duZXJzaGlwIChUQ08pIGZvciBuZXcgdmVoaWNsZXMuIEEgY3JpdGljYWwgcmV2aWV3IGlzIGFsc28gY29uZHVjdGVkIGZvciB2YXJpb3VzIHB1YmxpY2x5IGF2YWlsYWJsZSBzb3VyY2VzIG9mIGluZm9ybWF0aW9uIHBlcnRhaW5pbmcgdG8gUEVWcyBhbmQgY29udmVudGlvbmFsIGludGVybmFsIGNvbWJ1c3Rpb24tZW5naW5lIChDSUNFKSB2ZWhpY2xlcy4gRHVlIHRvIHRoZSBleGlzdGVuY2Ugb2Ygc29tZSB1bmNlcnRhaW50eSBhYm91dCBjdXJyZW50IGNvc3RzLCBsZXQgYWxvbmUgZnV0dXJlIGNvc3RzLCBhIHNlbnNpdGl2aXR5IGFuYWx5c2lzIGlzIGNvbmR1Y3RlZC4gSW4gdGhlIHZhcmlvdXMgc2NlbmFyaW9zIGNvbnNpZGVyZWQgaW4gdGhlIHNlbnNpdGl2aXR5IGFuYWx5c2lzLCBhIGNvbWJpbmF0aW9uIG9mIGNvc3QgcHJlZGljdGlvbnMgYmVpbmcgYmV0dGVyIHRoYW4gdGhlIGJhc2VsaW5lIGNhc2UgbWF5IGFsbG93IHNvbWUgb2YgdGhlIFBFVnMgdG8gaGF2ZSBiZXR0ZXIgVENPIHRoYW4gYSBDSUNFIHdpdGhpbiB0aGUgMjAzMCB0aW1lZnJhbWUuIEhvd2V2ZXIsIGV2ZW4gdGhlIG1vc3Qgb3B0aW1pc3RpYyBzY2VuYXJpb3MgY29uc2lkZXJlZCBkaWQgbm90IHNob3cgUEVWcyByZWFjaGluZyBwdXJjaGFzZSBwcmljZSBwYXJpdHkgYnkgMjAzMCBjb21wYXJlZCB0byBhIENJQ0UuIiwiYXV0aG9yIjpbeyJkcm9wcGluZy1wYXJ0aWNsZSI6IiIsImZhbWlseSI6IkhhbXphIiwiZ2l2ZW4iOiJLYXJpbSIsIm5vbi1kcm9wcGluZy1wYXJ0aWNsZSI6IiIsInBhcnNlLW5hbWVzIjpmYWxzZSwic3VmZml4IjoiIn0seyJkcm9wcGluZy1wYXJ0aWNsZSI6IiIsImZhbWlseSI6IkxhYmVydGVhdXgiLCJnaXZlbiI6IktlbiIsIm5vbi1kcm9wcGluZy1wYXJ0aWNsZSI6IiIsInBhcnNlLW5hbWVzIjpmYWxzZSwic3VmZml4IjoiIn0seyJkcm9wcGluZy1wYXJ0aWNsZSI6IiIsImZhbWlseSI6IkNodSIsImdpdmVuIjoiS2FuZyBDaGluZyIsIm5vbi1kcm9wcGluZy1wYXJ0aWNsZSI6IiIsInBhcnNlLW5hbWVzIjpmYWxzZSwic3VmZml4IjoiIn1dLCJjb250YWluZXItdGl0bGUiOiJTQUUgVGVjaG5pY2FsIFBhcGVycyIsImlkIjoiZGEwODg0NmEtYmY0NC01N2VjLWE4NDgtOThjYjk2MzU4ZjI2IiwiaXNzdWUiOiJBcHJpbCIsImlzc3VlZCI6eyJkYXRlLXBhcnRzIjpbWyIyMDIwIiwiNCJdXX0sInB1Ymxpc2hlciI6IlNBRSBJbnRlcm5hdGlvbmFsIiwidGl0bGUiOiJPbiBNb2RlbGluZyB0aGUgVG90YWwgQ29zdCBvZiBPd25lcnNoaXAgb2YgRWxlY3RyaWMgYW5kIFBsdWctaW4gSHlicmlkIFZlaGljbGVzIiwidHlwZSI6ImFydGljbGUtam91cm5hbCIsInZvbHVtZSI6IjIwMjAtQXByaWwiLCJjb250YWluZXItdGl0bGUtc2hvcnQiOiIifSwidXJpcyI6WyJodHRwOi8vd3d3Lm1lbmRlbGV5LmNvbS9kb2N1bWVudHMvP3V1aWQ9MzZlYjJiMjEtMGZkZS00MGM3LWI1N2YtM2VhZTRjN2ZjMjI2IiwiaHR0cDovL3d3dy5tZW5kZWxleS5jb20vZG9jdW1lbnRzLz91dWlkPTc2YjZiYWJmLTM0MWMtMzAzOC05YTRhLWYzMjM5N2ExYzk0MyIsImh0dHA6Ly93d3cubWVuZGVsZXkuY29tL2RvY3VtZW50cy8/dXVpZD1iZWFkMTMwYy01MWI3LTRmNWYtYTU2Yy05MjIxNzAzY2JmMGUiXSwiaXNUZW1wb3JhcnkiOmZhbHNlLCJsZWdhY3lEZXNrdG9wSWQiOiIzNmViMmIyMS0wZmRlLTQwYzctYjU3Zi0zZWFlNGM3ZmMyMjYifSx7ImlkIjoiMzRiZTBjNmQtZjkwZC01Nzg1LWI0MzQtYTUzMDQ4ZjMyMTRjIiwiaXRlbURhdGEiOnsiRE9JIjoiMTAuMTAxNi9qLmVucG9sLjIwMTguMTAuMDIzIiwiSVNTTiI6IjAzMDE0MjE1IiwiYWJzdHJhY3QiOiJLbm93bGVkZ2UgYWJvdXQgdGhlIHZhbHVlIG9mIHVzZWQgcGx1Zy1pbiBlbGVjdHJpYyB2ZWhpY2xlcyAoUEVWcyksIGtub3duIGFzIHJlc2lkdWFsIHZhbHVlLCBpcyBjcml0aWNhbCBmb3IgcG90ZW50aWFsIFBFViBwdXJjaGFzZXJzLCBjb3Jwb3JhdGlvbnMsIGFuZCBnb3Zlcm5tZW50cyB3aG8gd2lzaCB0byBjb25zaWRlciB0aGUgbGlmZXRpbWUgY29zdCBlZmZlY3RpdmVuZXNzIG9mIFBFVnMuIFdlIGludmVzdGlnYXRlIHRoZSByZXNpZHVhbCB2YWx1ZXMgb2YgUEVWcyBhbmQgY29tcGFyZSB0aGVtIHdpdGggdGhvc2Ugb2Ygb3RoZXIgdmVoaWNsZSBwb3dlcnRyYWluIHRlY2hub2xvZ2llcyB1c2luZyB0aGUg4oCcdHJ1ZSBtYXJrZXQgdmFsdWXigJ0gZGF0YSBmcm9tIEVkbXVuZHMuY29tLCBhbmQgY29uc2lkZXJpbmcgVS5TLiBmZWRlcmFsIGluY2VudGl2ZXMuIFdlIGRlZmluZSB0aGUgYWRqdXN0ZWQgcmV0ZW50aW9uIHJhdGUgYXMgdGhlIHJhdGlvIGJldHdlZW4gcmVzYWxlIHZhbHVlIGFuZCB0aGUgbWFudWZhY3R1cmVyJ3Mgc3VnZ2VzdGVkIHJldGFpbCBwcmljZSwgc3VidHJhY3RpbmcgaW5jZW50aXZlcy4gV2UgZGV2ZWxvcCBzdGF0aXN0aWNhbCBtb2RlbHMgdG8gcXVhbnRpZnkgdGhlIGVmZmVjdHMgb2YgcG93ZXJ0cmFpbiB0ZWNobm9sb2dpZXMgb24gcmVzaWR1YWwgdmFsdWUgd2hpbGUgY29udHJvbGxpbmcga2V5IGZhY3RvcnMsIGluY2x1ZGluZyB2ZWhpY2xlIHNpemUsIGJyYW5kLCBhbmQgbWFya2V0IHNlZ21lbnRzLiBXZSBmaW5kIHRoYXQgdGhlIGxvbmctcmFuZ2UgaGlnaC1wZXJmb3JtYW5jZSBUZXNsYSBNb2RlbCBTIGhvbGRzIHZhbHVlIHNpZ25pZmljYW50bHkgYmV0dGVyIHRoYW4gYW55IG90aGVyIHZlaGljbGUgdHlwZSBldmFsdWF0ZWQsIGluY2x1ZGluZyBpbnRlcm5hbCBjb21idXN0aW9uIGVuZ2luZSB2ZWhpY2xlcy4gSHlicmlkIGVsZWN0cmljIHZlaGljbGVzIGFuZCBwbHVnLWluIGh5YnJpZCBlbGVjdHJpYyB2ZWhpY2xlcyBhcmUgY29tcGFyYWJsZSB0byBvbmUgYW5vdGhlci4gVGhleSBob2xkIHNsaWdodGx5IGxlc3MgdmFsdWUgdGhhbiBpbnRlcm5hbCBjb21idXN0aW9uIGVuZ2luZSB2ZWhpY2xlcywgYnV0IHNpZ25pZmljYW50bHkgbW9yZSB0aGFuIHNob3J0LXJhbmdlICg8IDEyNSBtaWxlcykgYmF0dGVyeSBlbGVjdHJpYyB2ZWhpY2xlcy4gSG93ZXZlciwgc2hvcnQtcmFuZ2UgYmF0dGVyeSBlbGVjdHJpYyB2ZWhpY2xlcyBoYXZlIGEgZmFzdGVyIGltcHJvdmVtZW50IGluIDMteWVhciBhZGp1c3RlZCByZXRlbnRpb24gcmF0ZSB0aGFuIGFueSBvdGhlciBwb3dlcnRyYWluIHRlY2hub2xvZ3kgZnJvbSBtb2RlbCB5ZWFyIDIwMTPigJMyMDE0LiBUaGUgb3RoZXIgZmFjdG9yIHRoYXQgc2lnbmlmaWNhbnRseSBpbmZsdWVuY2VzIGFkanVzdGVkIHJldGVudGlvbiByYXRlIGlzIHRoZSBob21lIGNvdW50cnkgb2YgdGhlIHZlaGljbGUgbWFudWZhY3R1cmVyIChlLmcuLCBVbml0ZWQgU3RhdGVzLCBKYXBhbiwgb3IgR2VybWFueSkuIiwiYXV0aG9yIjpbeyJkcm9wcGluZy1wYXJ0aWNsZSI6IiIsImZhbWlseSI6Ikd1byIsImdpdmVuIjoiWmhhb21pYW8iLCJub24tZHJvcHBpbmctcGFydGljbGUiOiIiLCJwYXJzZS1uYW1lcyI6ZmFsc2UsInN1ZmZpeCI6IiJ9LHsiZHJvcHBpbmctcGFydGljbGUiOiIiLCJmYW1pbHkiOiJaaG91IiwiZ2l2ZW4iOiJZYW4iLCJub24tZHJvcHBpbmctcGFydGljbGUiOiIiLCJwYXJzZS1uYW1lcyI6ZmFsc2UsInN1ZmZpeCI6IiJ9XSwiY29udGFpbmVyLXRpdGxlIjoiRW5lcmd5IFBvbGljeSIsImlkIjoiMzRiZTBjNmQtZjkwZC01Nzg1LWI0MzQtYTUzMDQ4ZjMyMTRjIiwiaXNzdWUiOiJNYXJjaCAyMDE4IiwiaXNzdWVkIjp7ImRhdGUtcGFydHMiOltbIjIwMTkiXV19LCJwYWdlIjoiNDQ1LTQ1NSIsInB1Ymxpc2hlciI6IkVsc2V2aWVyIEx0ZCIsInRpdGxlIjoiUmVzaWR1YWwgdmFsdWUgYW5hbHlzaXMgb2YgcGx1Zy1pbiB2ZWhpY2xlcyBpbiB0aGUgVW5pdGVkIFN0YXRlcyIsInR5cGUiOiJhcnRpY2xlLWpvdXJuYWwiLCJ2b2x1bWUiOiIxMjUiLCJjb250YWluZXItdGl0bGUtc2hvcnQiOiJFbmVyZ3kgUG9saWN5In0sInVyaXMiOlsiaHR0cDovL3d3dy5tZW5kZWxleS5jb20vZG9jdW1lbnRzLz91dWlkPWM2NGE3MDgyLTMwOTgtNDgzYy1hMmUyLTYwMmE5ODg1OWM1YiJdLCJpc1RlbXBvcmFyeSI6ZmFsc2UsImxlZ2FjeURlc2t0b3BJZCI6ImM2NGE3MDgyLTMwOTgtNDgzYy1hMmUyLTYwMmE5ODg1OWM1YiJ9XX0=&quot;,&quot;citationItems&quot;:[{&quot;id&quot;:&quot;d5304ca3-ce5d-5390-97d3-4019892a549e&quot;,&quot;itemData&quot;:{&quot;author&quot;:[{&quot;dropping-particle&quot;:&quot;&quot;,&quot;family&quot;:&quot;Rush&quot;,&quot;given&quot;:&quot;Luke&quot;,&quot;non-dropping-particle&quot;:&quot;&quot;,&quot;parse-names&quot;:false,&quot;suffix&quot;:&quot;&quot;},{&quot;dropping-particle&quot;:&quot;&quot;,&quot;family&quot;:&quot;Zhou&quot;,&quot;given&quot;:&quot;Yan&quot;,&quot;non-dropping-particle&quot;:&quot;&quot;,&quot;parse-names&quot;:false,&quot;suffix&quot;:&quot;&quot;},{&quot;dropping-particle&quot;:&quot;&quot;,&quot;family&quot;:&quot;Gohlke&quot;,&quot;given&quot;:&quot;David&quot;,&quot;non-dropping-particle&quot;:&quot;&quot;,&quot;parse-names&quot;:false,&quot;suffix&quot;:&quot;&quot;}],&quot;id&quot;:&quot;d5304ca3-ce5d-5390-97d3-4019892a549e&quot;,&quot;issued&quot;:{&quot;date-parts&quot;:[[&quot;2022&quot;]]},&quot;title&quot;:&quot;Vehicle Residual Value Analysis by Powertrain Type and  Impacts on Total Cost of Ownership&quot;,&quot;type&quot;:&quot;article-journal&quot;,&quot;container-title-short&quot;:&quot;&quot;},&quot;uris&quot;:[&quot;http://www.mendeley.com/documents/?uuid=838a2c5e-c937-46aa-8938-850a9e2fc844&quot;,&quot;http://www.mendeley.com/documents/?uuid=0e851ff2-ecda-4090-a784-c392c89a9a75&quot;],&quot;isTemporary&quot;:false,&quot;legacyDesktopId&quot;:&quot;838a2c5e-c937-46aa-8938-850a9e2fc844&quot;},{&quot;id&quot;:&quot;54d93789-36c8-565f-9112-26aa23fddfc2&quot;,&quot;itemData&quot;:{&quot;abstract&quot;:&quot;In order to accurately compare the costs of two vehicles, the total cost of ownership (TCO) should consist of all costs related to both purchasing and operating the vehicle. This TCO analysis builds on previous work to provide a comprehensive perspective of all relevant vehicle costs of ownership. In this report, we present what we believe to be the most comprehensive explicit financial analysis of the costs that will be incurred by a vehicle owner. This study considers vehicle cost and depreciation, financing, fuel costs, insurance costs, maintenance and repair costs, taxes and fees, and other operational costs to formulate a holistic total cost of ownership and operation of multiple different vehicles. For each of these cost parameters that together constitute a comprehensive TCO, extensive literature review and data analysis were performed to find representative values in order to build a holistic TCO for vehicles of all size classes. The light- and heavy-duty vehicles selected for analysis in this report are representative of those that are on the road today and expected to be available in the future. Important additive analyses in this study include systematic analysis of vehicle depreciation, in-depth examination of insurance premium costs, comprehensive maintenance and repair estimates, analysis of all relevant taxes and fees, and considerations of specific costs applicable to commercial vehicles. We find that cars depreciate faster than light trucks and that older plug-in electric vehicles have a greater depreciation rate than newer electric vehicles. Light-duty vehicle (LDV) insurance costs show comparable costs for different powertrains, and lower costs for larger size classes. Medium- and heavy-duty vehicle (MHDV) insurance costs vary significantly by vocation. Electric and electrified powertrains have lower maintenance and repair costs than internal combustion engine (ICE) powertrains for all vehicle sizes, relative to vehicle price. MHDV maintenance and repair costs depend heavily on vocation and duty cycle. LDV taxes and fees are comparable across powertrain types and size classes, though marginally higher registration fees exist for alternative fuel vehicles. MHDV fees depend on the vocation, weight rating, and state. Many electric tractor trailers would be affected by additional battery weight, reducing the available payload capacity, and this cost can be substantial. Electric vehicle charging for commercial vehicles can be time-consumin…&quot;,&quot;author&quot;:[{&quot;dropping-particle&quot;:&quot;&quot;,&quot;family&quot;:&quot;Burnham&quot;,&quot;given&quot;:&quot;Andrew&quot;,&quot;non-dropping-particle&quot;:&quot;&quot;,&quot;parse-names&quot;:false,&quot;suffix&quot;:&quot;&quot;},{&quot;dropping-particle&quot;:&quot;&quot;,&quot;family&quot;:&quot;Gohlke&quot;,&quot;given&quot;:&quot;David&quot;,&quot;non-dropping-particle&quot;:&quot;&quot;,&quot;parse-names&quot;:false,&quot;suffix&quot;:&quot;&quot;},{&quot;dropping-particle&quot;:&quot;&quot;,&quot;family&quot;:&quot;Rush&quot;,&quot;given&quot;:&quot;Luke&quot;,&quot;non-dropping-particle&quot;:&quot;&quot;,&quot;parse-names&quot;:false,&quot;suffix&quot;:&quot;&quot;},{&quot;dropping-particle&quot;:&quot;&quot;,&quot;family&quot;:&quot;Stephens&quot;,&quot;given&quot;:&quot;Thomas&quot;,&quot;non-dropping-particle&quot;:&quot;&quot;,&quot;parse-names&quot;:false,&quot;suffix&quot;:&quot;&quot;},{&quot;dropping-particle&quot;:&quot;&quot;,&quot;family&quot;:&quot;Zhou&quot;,&quot;given&quot;:&quot;Yan&quot;,&quot;non-dropping-particle&quot;:&quot;&quot;,&quot;parse-names&quot;:false,&quot;suffix&quot;:&quot;&quot;},{&quot;dropping-particle&quot;:&quot;&quot;,&quot;family&quot;:&quot;Delucchi&quot;,&quot;given&quot;:&quot;Mark&quot;,&quot;non-dropping-particle&quot;:&quot;&quot;,&quot;parse-names&quot;:false,&quot;suffix&quot;:&quot;&quot;},{&quot;dropping-particle&quot;:&quot;&quot;,&quot;family&quot;:&quot;Birky&quot;,&quot;given&quot;:&quot;Alicia&quot;,&quot;non-dropping-particle&quot;:&quot;&quot;,&quot;parse-names&quot;:false,&quot;suffix&quot;:&quot;&quot;}],&quot;container-title&quot;:&quot;Office of Scientific and Technical Information&quot;,&quot;id&quot;:&quot;54d93789-36c8-565f-9112-26aa23fddfc2&quot;,&quot;issue&quot;:&quot;April 2021&quot;,&quot;issued&quot;:{&quot;date-parts&quot;:[[&quot;2021&quot;]]},&quot;page&quot;:&quot;84&quot;,&quot;title&quot;:&quot;Comprehensive Total Cost of Ownership Quantification for Vehicles with Different Size Classes and Powertrains Energy Systems Division&quot;,&quot;type&quot;:&quot;article-journal&quot;,&quot;volume&quot;:&quot;I&quot;,&quot;container-title-short&quot;:&quot;&quot;},&quot;uris&quot;:[&quot;http://www.mendeley.com/documents/?uuid=2466c489-a0e5-4f1b-8262-6ac9a2f88ae5&quot;,&quot;http://www.mendeley.com/documents/?uuid=aabfe460-56b3-429a-ad6d-1881987123e7&quot;,&quot;http://www.mendeley.com/documents/?uuid=fff76793-6875-46d7-a464-e5a4790db2d6&quot;],&quot;isTemporary&quot;:false,&quot;legacyDesktopId&quot;:&quot;2466c489-a0e5-4f1b-8262-6ac9a2f88ae5&quot;},{&quot;id&quot;:&quot;da08846a-bf44-57ec-a848-98cb96358f26&quot;,&quot;itemData&quot;:{&quot;DOI&quot;:&quot;10.4271/2020-01-1435&quot;,&quot;ISSN&quot;:&quot;01487191&quot;,&quot;abstract&quot;:&quot;Sales of plug-in vehicles (PEVs), which include battery-only electric vehicles (BEVs) and plug-in hybrid electric vehicles (PHEVs), have steadily grown in the past years amidst various incentive programs. While incentives are important, or perhaps essential during early phases of market introduction, they may not be feasibly sustainable when/if PEV sales ramp up to mass-market levels. As such, much interest and speculation exist on how soon could PEVs become cost-competitive without incentives. Research in this paper adopts a bottom-up approach for estimating sale price and total cost of ownership (TCO) for new vehicles. A critical review is also conducted for various publicly available sources of information pertaining to PEVs and conventional internal combustion-engine (CICE) vehicles. Due to the existence of some uncertainty about current costs, let alone future costs, a sensitivity analysis is conducted. In the various scenarios considered in the sensitivity analysis, a combination of cost predictions being better than the baseline case may allow some of the PEVs to have better TCO than a CICE within the 2030 timeframe. However, even the most optimistic scenarios considered did not show PEVs reaching purchase price parity by 2030 compared to a CICE.&quot;,&quot;author&quot;:[{&quot;dropping-particle&quot;:&quot;&quot;,&quot;family&quot;:&quot;Hamza&quot;,&quot;given&quot;:&quot;Karim&quot;,&quot;non-dropping-particle&quot;:&quot;&quot;,&quot;parse-names&quot;:false,&quot;suffix&quot;:&quot;&quot;},{&quot;dropping-particle&quot;:&quot;&quot;,&quot;family&quot;:&quot;Laberteaux&quot;,&quot;given&quot;:&quot;Ken&quot;,&quot;non-dropping-particle&quot;:&quot;&quot;,&quot;parse-names&quot;:false,&quot;suffix&quot;:&quot;&quot;},{&quot;dropping-particle&quot;:&quot;&quot;,&quot;family&quot;:&quot;Chu&quot;,&quot;given&quot;:&quot;Kang Ching&quot;,&quot;non-dropping-particle&quot;:&quot;&quot;,&quot;parse-names&quot;:false,&quot;suffix&quot;:&quot;&quot;}],&quot;container-title&quot;:&quot;SAE Technical Papers&quot;,&quot;id&quot;:&quot;da08846a-bf44-57ec-a848-98cb96358f26&quot;,&quot;issue&quot;:&quot;April&quot;,&quot;issued&quot;:{&quot;date-parts&quot;:[[&quot;2020&quot;,&quot;4&quot;]]},&quot;publisher&quot;:&quot;SAE International&quot;,&quot;title&quot;:&quot;On Modeling the Total Cost of Ownership of Electric and Plug-in Hybrid Vehicles&quot;,&quot;type&quot;:&quot;article-journal&quot;,&quot;volume&quot;:&quot;2020-April&quot;,&quot;container-title-short&quot;:&quot;&quot;},&quot;uris&quot;:[&quot;http://www.mendeley.com/documents/?uuid=36eb2b21-0fde-40c7-b57f-3eae4c7fc226&quot;,&quot;http://www.mendeley.com/documents/?uuid=76b6babf-341c-3038-9a4a-f32397a1c943&quot;,&quot;http://www.mendeley.com/documents/?uuid=bead130c-51b7-4f5f-a56c-9221703cbf0e&quot;],&quot;isTemporary&quot;:false,&quot;legacyDesktopId&quot;:&quot;36eb2b21-0fde-40c7-b57f-3eae4c7fc226&quot;},{&quot;id&quot;:&quot;34be0c6d-f90d-5785-b434-a53048f3214c&quot;,&quot;itemData&quot;:{&quot;DOI&quot;:&quot;10.1016/j.enpol.2018.10.023&quot;,&quot;ISSN&quot;:&quot;03014215&quot;,&quot;abstract&quot;:&quot;Knowledge about the value of used plug-in electric vehicles (PEVs), known as residual value, is critical for potential PEV purchasers, corporations, and governments who wish to consider the lifetime cost effectiveness of PEVs. We investigate the residual values of PEVs and compare them with those of other vehicle powertrain technologies using the “true market value” data from Edmunds.com, and considering U.S. federal incentives. We define the adjusted retention rate as the ratio between resale value and the manufacturer's suggested retail price, subtracting incentives. We develop statistical models to quantify the effects of powertrain technologies on residual value while controlling key factors, including vehicle size, brand, and market segments. We find that the long-range high-performance Tesla Model S holds value significantly better than any other vehicle type evaluated, including internal combustion engine vehicles. Hybrid electric vehicles and plug-in hybrid electric vehicles are comparable to one another. They hold slightly less value than internal combustion engine vehicles, but significantly more than short-range (&lt; 125 miles) battery electric vehicles. However, short-range battery electric vehicles have a faster improvement in 3-year adjusted retention rate than any other powertrain technology from model year 2013–2014. The other factor that significantly influences adjusted retention rate is the home country of the vehicle manufacturer (e.g., United States, Japan, or Germany).&quot;,&quot;author&quot;:[{&quot;dropping-particle&quot;:&quot;&quot;,&quot;family&quot;:&quot;Guo&quot;,&quot;given&quot;:&quot;Zhaomiao&quot;,&quot;non-dropping-particle&quot;:&quot;&quot;,&quot;parse-names&quot;:false,&quot;suffix&quot;:&quot;&quot;},{&quot;dropping-particle&quot;:&quot;&quot;,&quot;family&quot;:&quot;Zhou&quot;,&quot;given&quot;:&quot;Yan&quot;,&quot;non-dropping-particle&quot;:&quot;&quot;,&quot;parse-names&quot;:false,&quot;suffix&quot;:&quot;&quot;}],&quot;container-title&quot;:&quot;Energy Policy&quot;,&quot;id&quot;:&quot;34be0c6d-f90d-5785-b434-a53048f3214c&quot;,&quot;issue&quot;:&quot;March 2018&quot;,&quot;issued&quot;:{&quot;date-parts&quot;:[[&quot;2019&quot;]]},&quot;page&quot;:&quot;445-455&quot;,&quot;publisher&quot;:&quot;Elsevier Ltd&quot;,&quot;title&quot;:&quot;Residual value analysis of plug-in vehicles in the United States&quot;,&quot;type&quot;:&quot;article-journal&quot;,&quot;volume&quot;:&quot;125&quot;,&quot;container-title-short&quot;:&quot;Energy Policy&quot;},&quot;uris&quot;:[&quot;http://www.mendeley.com/documents/?uuid=c64a7082-3098-483c-a2e2-602a98859c5b&quot;],&quot;isTemporary&quot;:false,&quot;legacyDesktopId&quot;:&quot;c64a7082-3098-483c-a2e2-602a98859c5b&quot;}]},{&quot;citationID&quot;:&quot;MENDELEY_CITATION_ac15622b-0635-46de-bc2c-38bc13c8ce85&quot;,&quot;properties&quot;:{&quot;noteIndex&quot;:0},&quot;isEdited&quot;:false,&quot;manualOverride&quot;:{&quot;citeprocText&quot;:&quot;&lt;sup&gt;34&lt;/sup&gt;&quot;,&quot;isManuallyOverridden&quot;:false,&quot;manualOverrideText&quot;:&quot;&quot;},&quot;citationTag&quot;:&quot;MENDELEY_CITATION_v3_eyJjaXRhdGlvbklEIjoiTUVOREVMRVlfQ0lUQVRJT05fYWMxNTYyMmItMDYzNS00NmRlLWJjMmMtMzhiYzEzYzhjZTg1IiwicHJvcGVydGllcyI6eyJub3RlSW5kZXgiOjB9LCJpc0VkaXRlZCI6ZmFsc2UsIm1hbnVhbE92ZXJyaWRlIjp7ImNpdGVwcm9jVGV4dCI6IjxzdXA+MzQ8L3N1cD4iLCJpc01hbnVhbGx5T3ZlcnJpZGRlbiI6ZmFsc2UsIm1hbnVhbE92ZXJyaWRlVGV4dCI6IiJ9LCJjaXRhdGlvbkl0ZW1zIjpbeyJpZCI6IjY3YjY2N2Y1LTk3OTctNTc2Ny04YTk1LTMxMTJiYTNiYTc3OSIsIml0ZW1EYXRhIjp7ImF1dGhvciI6W3siZHJvcHBpbmctcGFydGljbGUiOiIiLCJmYW1pbHkiOiJaaG91IiwiZ2l2ZW4iOiJZYW4iLCJub24tZHJvcHBpbmctcGFydGljbGUiOiIiLCJwYXJzZS1uYW1lcyI6ZmFsc2UsInN1ZmZpeCI6IiJ9LHsiZHJvcHBpbmctcGFydGljbGUiOiIiLCJmYW1pbHkiOiJTYW50aW5pIiwiZ2l2ZW4iOiJEYW5pbG8iLCJub24tZHJvcHBpbmctcGFydGljbGUiOiIiLCJwYXJzZS1uYW1lcyI6ZmFsc2UsInN1ZmZpeCI6IiJ9LHsiZHJvcHBpbmctcGFydGljbGUiOiIiLCJmYW1pbHkiOiJTdGVwaGVucyIsImdpdmVuIjoiVGhvbWFzIiwibm9uLWRyb3BwaW5nLXBhcnRpY2xlIjoiIiwicGFyc2UtbmFtZXMiOmZhbHNlLCJzdWZmaXgiOiIifSx7ImRyb3BwaW5nLXBhcnRpY2xlIjoiIiwiZmFtaWx5IjoiV2FyZCIsImdpdmVuIjoiSmFjb2IiLCJub24tZHJvcHBpbmctcGFydGljbGUiOiIiLCJwYXJzZS1uYW1lcyI6ZmFsc2UsInN1ZmZpeCI6IiJ9XSwiY29udGFpbmVyLXRpdGxlIjoiVHJhbnNwb3J0YXRpb24gUmVzZWFyY2ggQm9hcmQgOTV0aCBBbm51YWwgTWVldGluZyIsImlkIjoiNjdiNjY3ZjUtOTc5Ny01NzY3LThhOTUtMzExMmJhM2JhNzc5IiwiaXNzdWVkIjp7ImRhdGUtcGFydHMiOltbIjIwMTYiXV19LCJwdWJsaXNoZXItcGxhY2UiOiJXYXNoaW5ndG9uIERDIiwidGl0bGUiOiJDb21wYXJpc29uIG9mIFZhbHVlIFJldGVudGlvbiBvZiBQbHVnLWluIFZlaGljbGVzIGFuZCBDb252ZW50aW9uYWwgVmVoaWNsZXMgYW5kIFBvdGVudGlhbCBDb250cmlidXRpbmcgRmFjdG9ycyIsInR5cGUiOiJwYXBlci1jb25mZXJlbmNlIiwiY29udGFpbmVyLXRpdGxlLXNob3J0IjoiIn0sInVyaXMiOlsiaHR0cDovL3d3dy5tZW5kZWxleS5jb20vZG9jdW1lbnRzLz91dWlkPTlhMjJlODNkLTU3OWYtNDU5Mi05M2ExLTg3ZGQ0NzYyNTA0YyIsImh0dHA6Ly93d3cubWVuZGVsZXkuY29tL2RvY3VtZW50cy8/dXVpZD1hZDY3NGQzMi04YWE0LTM5ZjUtOTI4NC1mNzMxODdiZDVhNGUiXSwiaXNUZW1wb3JhcnkiOmZhbHNlLCJsZWdhY3lEZXNrdG9wSWQiOiI5YTIyZTgzZC01NzlmLTQ1OTItOTNhMS04N2RkNDc2MjUwNGMifV19&quot;,&quot;citationItems&quot;:[{&quot;id&quot;:&quot;67b667f5-9797-5767-8a95-3112ba3ba779&quot;,&quot;itemData&quot;:{&quot;author&quot;:[{&quot;dropping-particle&quot;:&quot;&quot;,&quot;family&quot;:&quot;Zhou&quot;,&quot;given&quot;:&quot;Yan&quot;,&quot;non-dropping-particle&quot;:&quot;&quot;,&quot;parse-names&quot;:false,&quot;suffix&quot;:&quot;&quot;},{&quot;dropping-particle&quot;:&quot;&quot;,&quot;family&quot;:&quot;Santini&quot;,&quot;given&quot;:&quot;Danilo&quot;,&quot;non-dropping-particle&quot;:&quot;&quot;,&quot;parse-names&quot;:false,&quot;suffix&quot;:&quot;&quot;},{&quot;dropping-particle&quot;:&quot;&quot;,&quot;family&quot;:&quot;Stephens&quot;,&quot;given&quot;:&quot;Thomas&quot;,&quot;non-dropping-particle&quot;:&quot;&quot;,&quot;parse-names&quot;:false,&quot;suffix&quot;:&quot;&quot;},{&quot;dropping-particle&quot;:&quot;&quot;,&quot;family&quot;:&quot;Ward&quot;,&quot;given&quot;:&quot;Jacob&quot;,&quot;non-dropping-particle&quot;:&quot;&quot;,&quot;parse-names&quot;:false,&quot;suffix&quot;:&quot;&quot;}],&quot;container-title&quot;:&quot;Transportation Research Board 95th Annual Meeting&quot;,&quot;id&quot;:&quot;67b667f5-9797-5767-8a95-3112ba3ba779&quot;,&quot;issued&quot;:{&quot;date-parts&quot;:[[&quot;2016&quot;]]},&quot;publisher-place&quot;:&quot;Washington DC&quot;,&quot;title&quot;:&quot;Comparison of Value Retention of Plug-in Vehicles and Conventional Vehicles and Potential Contributing Factors&quot;,&quot;type&quot;:&quot;paper-conference&quot;,&quot;container-title-short&quot;:&quot;&quot;},&quot;uris&quot;:[&quot;http://www.mendeley.com/documents/?uuid=9a22e83d-579f-4592-93a1-87dd4762504c&quot;,&quot;http://www.mendeley.com/documents/?uuid=ad674d32-8aa4-39f5-9284-f73187bd5a4e&quot;],&quot;isTemporary&quot;:false,&quot;legacyDesktopId&quot;:&quot;9a22e83d-579f-4592-93a1-87dd4762504c&quot;}]},{&quot;citationID&quot;:&quot;MENDELEY_CITATION_356c22d9-594b-4ca0-b63f-a9d172712d14&quot;,&quot;properties&quot;:{&quot;noteIndex&quot;:0},&quot;isEdited&quot;:false,&quot;manualOverride&quot;:{&quot;citeprocText&quot;:&quot;&lt;sup&gt;4&lt;/sup&gt;&quot;,&quot;isManuallyOverridden&quot;:false,&quot;manualOverrideText&quot;:&quot;&quot;},&quot;citationTag&quot;:&quot;MENDELEY_CITATION_v3_eyJjaXRhdGlvbklEIjoiTUVOREVMRVlfQ0lUQVRJT05fMzU2YzIyZDktNTk0Yi00Y2EwLWI2M2YtYTlkMTcyNzEyZDE0IiwicHJvcGVydGllcyI6eyJub3RlSW5kZXgiOjB9LCJpc0VkaXRlZCI6ZmFsc2UsIm1hbnVhbE92ZXJyaWRlIjp7ImNpdGVwcm9jVGV4dCI6IjxzdXA+NDwvc3VwPiIsImlzTWFudWFsbHlPdmVycmlkZGVuIjpmYWxzZSwibWFudWFsT3ZlcnJpZGVUZXh0IjoiIn0sImNpdGF0aW9uSXRlbXMiOlt7ImlkIjoiMDE4YjIyYjAtNTE3Yy01NWFjLThjM2QtN2ZmYTlmZDIyZmVmIiwiaXRlbURhdGEiOnsiRE9JIjoiMTAuMTA4OC8xNzQ4LTkzMjYvYWMzNTMxIiwiSVNTTiI6IjE3NDg5MzI2IiwiYWJzdHJhY3QiOiJFbGVjdHJpZmljYXRpb24gb2YgcHJpdmF0ZSBtb3RvcmlzZWQgdHJhbnNwb3J0IGlzIG9uZSBvZiB0aGUgbW9zdCBlZmZlY3RpdmUgcGF0aHdheXMgdG8gbmV0LXplcm8gY2FyYm9uIGVtaXNzaW9ucyBpbiB0aGUgcm9hZCB0cmFuc3BvcnQgc2VjdG9yLiBIb3dldmVyLCBhZG9wdGlvbiByYXRlcyBvZiBiYXR0ZXJ5LWVsZWN0cmljIHZlaGljbGVzIChCRVZzKSBhcmUgc3RpbGwgcmVsYXRpdmVseSBsb3cgaW4gbW9zdCBhZHZhbmNlZCBpbmR1c3RyaWFsaXNlZCBjb3VudHJpZXMuIE9uZSBvZiB0aGUgbW9zdCB3aWRlbHkgZGlzY3Vzc2VkIGJ1dCBzbyBmYXIgdW5kZXJzdHVkaWVkIHBvdGVudGlhbCBvYnN0YWNsZXMgdG8gQkVWIGFkb3B0aW9uIGlzIHJlc2FsZSBhbnhpZXR5LiBJdCByZWZlcnMgdG8gdGhlIGZlYXIgb2YgY29tcGFyYXRpdmVseSBsb3cgZXhwZWN0ZWQgcmVzYWxlIHZhbHVlcyBvZiBCRVZzLCByZXN1bHRpbmcsIGFtb25nIG90aGVyIHJlYXNvbnMsIGZyb20gZXhwZWN0YXRpb25zIGNvbmNlcm5pbmcgcmFwaWQgcHJvZ3Jlc3MgaW4gYmF0dGVyeSB0ZWNobm9sb2d5LiBIb3dldmVyLCBiYXNlZCBvbiB0aHJlZSBzdXJ2ZXktZW1iZWRkZWQgdmlnbmV0dGUgZXhwZXJpbWVudHMgaW4gU3dpdHplcmxhbmQgKE4gPSAzOTAxIGluIHRvdGFsKSwgd2UgZmluZCB0aGUgb3Bwb3NpdGUgb2YgcmVzYWxlIGFueGlldHk6IGEgaGlnaGVyIGV4cGVjdGVkIHJlc2FsZSB2YWx1ZSBvZiBCRVZzIGNvbXBhcmVkIHRvIGNvbnZlbnRpb25hbCBjYXJzLiBPdXIgZmluZGluZ3Mgc3VnZ2VzdCB0aGF0IHJlZ3VsYXRvcnkgcG9saWN5IGFuZCBzb2NpYWwgbm9ybSBzaWduYWxzIGluIHRoaXMgYXJlYSBhcmUgZ2FpbmluZyBncm91bmQsIGJvZGluZyB3ZWxsIGZvciBjb25zdW1lciBhY2NlcHRhbmNlIG9mIEJFVnMgaW4gdGhlIGNvbWluZyB5ZWFycy4iLCJhdXRob3IiOlt7ImRyb3BwaW5nLXBhcnRpY2xlIjoiIiwiZmFtaWx5IjoiQnLDvGNrbWFubiIsImdpdmVuIjoiR3JhY2lhIiwibm9uLWRyb3BwaW5nLXBhcnRpY2xlIjoiIiwicGFyc2UtbmFtZXMiOmZhbHNlLCJzdWZmaXgiOiIifSx7ImRyb3BwaW5nLXBhcnRpY2xlIjoiIiwiZmFtaWx5IjoiV2lja2kiLCJnaXZlbiI6Ik1pY2hhZWwiLCJub24tZHJvcHBpbmctcGFydGljbGUiOiIiLCJwYXJzZS1uYW1lcyI6ZmFsc2UsInN1ZmZpeCI6IiJ9LHsiZHJvcHBpbmctcGFydGljbGUiOiIiLCJmYW1pbHkiOiJCZXJuYXVlciIsImdpdmVuIjoiVGhvbWFzIiwibm9uLWRyb3BwaW5nLXBhcnRpY2xlIjoiIiwicGFyc2UtbmFtZXMiOmZhbHNlLCJzdWZmaXgiOiIifV0sImNvbnRhaW5lci10aXRsZSI6IkVudmlyb25tZW50YWwgUmVzZWFyY2ggTGV0dGVycyIsImlkIjoiMDE4YjIyYjAtNTE3Yy01NWFjLThjM2QtN2ZmYTlmZDIyZmVmIiwiaXNzdWUiOiIxMiIsImlzc3VlZCI6eyJkYXRlLXBhcnRzIjpbWyIyMDIxIl1dfSwicHVibGlzaGVyIjoiSU9QIFB1Ymxpc2hpbmciLCJ0aXRsZSI6IklzIHJlc2FsZSBhbnhpZXR5IGFuIG9ic3RhY2xlIHRvIGVsZWN0cmljIHZlaGljbGUgYWRvcHRpb24/IFJlc3VsdHMgZnJvbSBhIHN1cnZleSBleHBlcmltZW50IGluIFN3aXR6ZXJsYW5kIiwidHlwZSI6ImFydGljbGUtam91cm5hbCIsInZvbHVtZSI6IjE2IiwiY29udGFpbmVyLXRpdGxlLXNob3J0IjoiIn0sInVyaXMiOlsiaHR0cDovL3d3dy5tZW5kZWxleS5jb20vZG9jdW1lbnRzLz91dWlkPTNjYjUyZjYxLWZlOTUtNGQwYS1iOGMxLTc0YjlhYzkyZWIwMyIsImh0dHA6Ly93d3cubWVuZGVsZXkuY29tL2RvY3VtZW50cy8/dXVpZD1mMjZjMTMwZS1mNTNhLTRhMjQtYjNhYy1mODRhOGI5ODA5ZDEiXSwiaXNUZW1wb3JhcnkiOmZhbHNlLCJsZWdhY3lEZXNrdG9wSWQiOiIzY2I1MmY2MS1mZTk1LTRkMGEtYjhjMS03NGI5YWM5MmViMDMifV19&quot;,&quot;citationItems&quot;:[{&quot;id&quot;:&quot;018b22b0-517c-55ac-8c3d-7ffa9fd22fef&quot;,&quot;itemData&quot;:{&quot;DOI&quot;:&quot;10.1088/1748-9326/ac3531&quot;,&quot;ISSN&quot;:&quot;17489326&quot;,&quot;abstract&quot;:&quot;Electrification of private motorised transport is one of the most effective pathways to net-zero carbon emissions in the road transport sector. However, adoption rates of battery-electric vehicles (BEVs) are still relatively low in most advanced industrialised countries. One of the most widely discussed but so far understudied potential obstacles to BEV adoption is resale anxiety. It refers to the fear of comparatively low expected resale values of BEVs, resulting, among other reasons, from expectations concerning rapid progress in battery technology. However, based on three survey-embedded vignette experiments in Switzerland (N = 3901 in total), we find the opposite of resale anxiety: a higher expected resale value of BEVs compared to conventional cars. Our findings suggest that regulatory policy and social norm signals in this area are gaining ground, boding well for consumer acceptance of BEVs in the coming years.&quot;,&quot;author&quot;:[{&quot;dropping-particle&quot;:&quot;&quot;,&quot;family&quot;:&quot;Brückmann&quot;,&quot;given&quot;:&quot;Gracia&quot;,&quot;non-dropping-particle&quot;:&quot;&quot;,&quot;parse-names&quot;:false,&quot;suffix&quot;:&quot;&quot;},{&quot;dropping-particle&quot;:&quot;&quot;,&quot;family&quot;:&quot;Wicki&quot;,&quot;given&quot;:&quot;Michael&quot;,&quot;non-dropping-particle&quot;:&quot;&quot;,&quot;parse-names&quot;:false,&quot;suffix&quot;:&quot;&quot;},{&quot;dropping-particle&quot;:&quot;&quot;,&quot;family&quot;:&quot;Bernauer&quot;,&quot;given&quot;:&quot;Thomas&quot;,&quot;non-dropping-particle&quot;:&quot;&quot;,&quot;parse-names&quot;:false,&quot;suffix&quot;:&quot;&quot;}],&quot;container-title&quot;:&quot;Environmental Research Letters&quot;,&quot;id&quot;:&quot;018b22b0-517c-55ac-8c3d-7ffa9fd22fef&quot;,&quot;issue&quot;:&quot;12&quot;,&quot;issued&quot;:{&quot;date-parts&quot;:[[&quot;2021&quot;]]},&quot;publisher&quot;:&quot;IOP Publishing&quot;,&quot;title&quot;:&quot;Is resale anxiety an obstacle to electric vehicle adoption? Results from a survey experiment in Switzerland&quot;,&quot;type&quot;:&quot;article-journal&quot;,&quot;volume&quot;:&quot;16&quot;,&quot;container-title-short&quot;:&quot;&quot;},&quot;uris&quot;:[&quot;http://www.mendeley.com/documents/?uuid=3cb52f61-fe95-4d0a-b8c1-74b9ac92eb03&quot;,&quot;http://www.mendeley.com/documents/?uuid=f26c130e-f53a-4a24-b3ac-f84a8b9809d1&quot;],&quot;isTemporary&quot;:false,&quot;legacyDesktopId&quot;:&quot;3cb52f61-fe95-4d0a-b8c1-74b9ac92eb03&quot;}]},{&quot;citationID&quot;:&quot;MENDELEY_CITATION_5f11c2f6-9ef0-4e9d-8af1-b3b59bd50987&quot;,&quot;properties&quot;:{&quot;noteIndex&quot;:0},&quot;isEdited&quot;:false,&quot;manualOverride&quot;:{&quot;citeprocText&quot;:&quot;&lt;sup&gt;35&lt;/sup&gt;&quot;,&quot;isManuallyOverridden&quot;:false,&quot;manualOverrideText&quot;:&quot;&quot;},&quot;citationTag&quot;:&quot;MENDELEY_CITATION_v3_eyJjaXRhdGlvbklEIjoiTUVOREVMRVlfQ0lUQVRJT05fNWYxMWMyZjYtOWVmMC00ZTlkLThhZjEtYjNiNTliZDUwOTg3IiwicHJvcGVydGllcyI6eyJub3RlSW5kZXgiOjB9LCJpc0VkaXRlZCI6ZmFsc2UsIm1hbnVhbE92ZXJyaWRlIjp7ImNpdGVwcm9jVGV4dCI6IjxzdXA+MzU8L3N1cD4iLCJpc01hbnVhbGx5T3ZlcnJpZGRlbiI6ZmFsc2UsIm1hbnVhbE92ZXJyaWRlVGV4dCI6IiJ9LCJjaXRhdGlvbkl0ZW1zIjpbeyJpZCI6ImEwODlkNGYxLWYzNWQtNTAyZC04Zjg2LWQ3YWM1OGZmZDA1ZCIsIml0ZW1EYXRhIjp7IkRPSSI6IjEwLjEwODgvMTc0OC05MzI2L2FiYTcxNSIsIklTU04iOiIxNzQ4LTkzMjYiLCJhYnN0cmFjdCI6IlBsdWctaW4gZWxlY3RyaWMgdmVoaWNsZXMgKFBFVnMpIG9mZmVyIGEgcHJvbWlzaW5nIHBhdGh3YXkgdG8gZGVjYXJib25pemluZyB0aGUgcGVyc29uYWwgdHJhbnNwb3J0YXRpb24gc2VjdG9yLCBidXQgUEVWIHNhbGVzIHJlbWFpbnMgbG93LiBQcmlvciByZXNlYXJjaCBoYXMgZm91bmQgdGhhdCBkaXJlY3QgZXhwZXJpZW5jZSB3aXRoIFBFVnMgaW5jcmVhc2VzIGNvbnN1bWVycycgc3RhdGVkIHB1cmNoYXNlIGNvbnNpZGVyYXRpb24sIGJ1dCB0aGVzZSBzdHVkaWVzIGhhdmUgdXNlZCByZWxhdGl2ZWx5IGxvbmcgZXhwb3N1cmUgdGltZXMgKGRheXMgdG8gbW9udGhzKSB3aXRoIGEgUEVWLiBUbyBhc3Nlc3MgdGhlIGVmZmVjdCBvZiBzaG9ydGVyIGV4cG9zdXJlIHRpbWVzIChlLmcuIG1pbnV0ZXMpIG9uIHN0YXRlZCBwdXJjaGFzZSBjb25zaWRlcmF0aW9uLCB3ZSBjb25kdWN0ZWQgYW4gZXhwZXJpbWVudCBhdCB0aGUgMjAxOSBXYXNoaW5ndG9uIEQuQy4gQXV0byBTaG93LiBQYXJ0aWNpcGFudHMgKG4gPSA2NTE4KSB3ZXJlIGFza2VkIHRvIHJhdGUgdGhlaXIgbGV2ZWwgb2YgY29uc2lkZXJhdGlvbiB0byBhZG9wdCBhIFBFViBiZWZvcmUgYW5kIGFmdGVyIHJpZGluZyBpbiBvbmUgb2YgZm91ciBkaWZmZXJlbnQgUEVWcyBmb3IganVzdCAzLTUgbWluLiBXZSBmaW5kIHRoYXQgdGhlIGV4cGVyaWVuY2Ugb2YgcmlkaW5nIGluIGEgUEVWIG9uIGF2ZXJhZ2UgaGFkIGEgc2lnbmlmaWNhbnQsIHBvc2l0aXZlIGVmZmVjdCBvbiBwYXJ0aWNpcGFudHMnIGNvbnNpZGVyYXRpb24gcmF0aW5ncy4gV2UgYWxzbyBmaW5kIHRoYXQgdGhlIHZhc3QgbWFqb3JpdHkgb2YgcmVzcG9uZGVudHMgd2VyZSB1bmFibGUgdG8gY29ycmVjdGx5IGFuc3dlciBiYXNpYyBrbm93bGVkZ2UgcXVlc3Rpb25zIGFib3V0IHJlZnVlbGluZyBhIFBFViBhbmQgZmVkZXJhbCBzdWJzaWRpZXMgYXZhaWxhYmxlIGZvciBwdXJjaGFzaW5nIGEgUEVWLiBUaGVzZSByZXN1bHRzIHN1Z2dlc3QgdGhhdCB3aGlsZSBjb25zdW1lciBrbm93bGVkZ2UgYWJvdXQgUEVWcyByZW1haW5zIGxvdywgc2hvcnQgcmlkZXMgb3IgZHJpdmVzIGluIGEgUEVWIGNvdWxkIGJlIGFuIGVmZmVjdGl2ZSwgbW9yZSBzY2FsYWJsZSBzdHJhdGVneSBmb3IgaW5jcmVhc2luZyBQRVYgY29uc2lkZXJhdGlvbiBhY3Jvc3MgbGFyZ2VyIHBvcHVsYXRpb25zLiIsImF1dGhvciI6W3siZHJvcHBpbmctcGFydGljbGUiOiIiLCJmYW1pbHkiOiJSb2JlcnNvbiIsImdpdmVuIjoiTGF1cmEgQSIsIm5vbi1kcm9wcGluZy1wYXJ0aWNsZSI6IiIsInBhcnNlLW5hbWVzIjpmYWxzZSwic3VmZml4IjoiIn0seyJkcm9wcGluZy1wYXJ0aWNsZSI6IiIsImZhbWlseSI6IkhlbHZlc3RvbiIsImdpdmVuIjoiSm9obiBQYXVsIiwibm9uLWRyb3BwaW5nLXBhcnRpY2xlIjoiIiwicGFyc2UtbmFtZXMiOmZhbHNlLCJzdWZmaXgiOiIifV0sImNvbnRhaW5lci10aXRsZSI6IkVudmlyb25tZW50YWwgUmVzZWFyY2ggTGV0dGVycyIsImlkIjoiYTA4OWQ0ZjEtZjM1ZC01MDJkLThmODYtZDdhYzU4ZmZkMDVkIiwiaXNzdWUiOiI5IiwiaXNzdWVkIjp7ImRhdGUtcGFydHMiOltbIjIwMjAiXV19LCJwYWdlIjoiMDk0MGMzIiwidGl0bGUiOiJFbGVjdHJpYyB2ZWhpY2xlIGFkb3B0aW9uOiBjYW4gc2hvcnQgZXhwZXJpZW5jZXMgbGVhZCB0byBiaWcgY2hhbmdlPyIsInR5cGUiOiJhcnRpY2xlLWpvdXJuYWwiLCJ2b2x1bWUiOiIxNSIsImNvbnRhaW5lci10aXRsZS1zaG9ydCI6IiJ9LCJ1cmlzIjpbImh0dHA6Ly93d3cubWVuZGVsZXkuY29tL2RvY3VtZW50cy8/dXVpZD03OWNkY2VkZC03YWFjLTRjZGMtOTg1My00MGIzNDNhMWViYjgiXSwiaXNUZW1wb3JhcnkiOmZhbHNlLCJsZWdhY3lEZXNrdG9wSWQiOiI3OWNkY2VkZC03YWFjLTRjZGMtOTg1My00MGIzNDNhMWViYjgifV19&quot;,&quot;citationItems&quot;:[{&quot;id&quot;:&quot;a089d4f1-f35d-502d-8f86-d7ac58ffd05d&quot;,&quot;itemData&quot;:{&quot;DOI&quot;:&quot;10.1088/1748-9326/aba715&quot;,&quot;ISSN&quot;:&quot;1748-9326&quot;,&quot;abstract&quot;:&quot;Plug-in electric vehicles (PEVs) offer a promising pathway to decarbonizing the personal transportation sector, but PEV sales remains low. Prior research has found that direct experience with PEVs increases consumers' stated purchase consideration, but these studies have used relatively long exposure times (days to months) with a PEV. To assess the effect of shorter exposure times (e.g. minutes) on stated purchase consideration, we conducted an experiment at the 2019 Washington D.C. Auto Show. Participants (n = 6518) were asked to rate their level of consideration to adopt a PEV before and after riding in one of four different PEVs for just 3-5 min. We find that the experience of riding in a PEV on average had a significant, positive effect on participants' consideration ratings. We also find that the vast majority of respondents were unable to correctly answer basic knowledge questions about refueling a PEV and federal subsidies available for purchasing a PEV. These results suggest that while consumer knowledge about PEVs remains low, short rides or drives in a PEV could be an effective, more scalable strategy for increasing PEV consideration across larger populations.&quot;,&quot;author&quot;:[{&quot;dropping-particle&quot;:&quot;&quot;,&quot;family&quot;:&quot;Roberson&quot;,&quot;given&quot;:&quot;Laura A&quot;,&quot;non-dropping-particle&quot;:&quot;&quot;,&quot;parse-names&quot;:false,&quot;suffix&quot;:&quot;&quot;},{&quot;dropping-particle&quot;:&quot;&quot;,&quot;family&quot;:&quot;Helveston&quot;,&quot;given&quot;:&quot;John Paul&quot;,&quot;non-dropping-particle&quot;:&quot;&quot;,&quot;parse-names&quot;:false,&quot;suffix&quot;:&quot;&quot;}],&quot;container-title&quot;:&quot;Environmental Research Letters&quot;,&quot;id&quot;:&quot;a089d4f1-f35d-502d-8f86-d7ac58ffd05d&quot;,&quot;issue&quot;:&quot;9&quot;,&quot;issued&quot;:{&quot;date-parts&quot;:[[&quot;2020&quot;]]},&quot;page&quot;:&quot;0940c3&quot;,&quot;title&quot;:&quot;Electric vehicle adoption: can short experiences lead to big change?&quot;,&quot;type&quot;:&quot;article-journal&quot;,&quot;volume&quot;:&quot;15&quot;,&quot;container-title-short&quot;:&quot;&quot;},&quot;uris&quot;:[&quot;http://www.mendeley.com/documents/?uuid=79cdcedd-7aac-4cdc-9853-40b343a1ebb8&quot;],&quot;isTemporary&quot;:false,&quot;legacyDesktopId&quot;:&quot;79cdcedd-7aac-4cdc-9853-40b343a1ebb8&quot;}]},{&quot;citationID&quot;:&quot;MENDELEY_CITATION_d1f98019-31f3-4091-9721-db2c74433d23&quot;,&quot;properties&quot;:{&quot;noteIndex&quot;:0},&quot;isEdited&quot;:false,&quot;manualOverride&quot;:{&quot;citeprocText&quot;:&quot;&lt;sup&gt;36&lt;/sup&gt;&quot;,&quot;isManuallyOverridden&quot;:false,&quot;manualOverrideText&quot;:&quot;&quot;},&quot;citationTag&quot;:&quot;MENDELEY_CITATION_v3_eyJjaXRhdGlvbklEIjoiTUVOREVMRVlfQ0lUQVRJT05fZDFmOTgwMTktMzFmMy00MDkxLTk3MjEtZGIyYzc0NDMzZDIzIiwicHJvcGVydGllcyI6eyJub3RlSW5kZXgiOjB9LCJpc0VkaXRlZCI6ZmFsc2UsIm1hbnVhbE92ZXJyaWRlIjp7ImNpdGVwcm9jVGV4dCI6IjxzdXA+MzY8L3N1cD4iLCJpc01hbnVhbGx5T3ZlcnJpZGRlbiI6ZmFsc2UsIm1hbnVhbE92ZXJyaWRlVGV4dCI6IiJ9LCJjaXRhdGlvbkl0ZW1zIjpbeyJpZCI6IjBhMjFkNzEzLWVkYzktNTgyNS1iNDUzLTNhZDNlYmIyNjU4MCIsIml0ZW1EYXRhIjp7ImlkIjoiMGEyMWQ3MTMtZWRjOS01ODI1LWI0NTMtM2FkM2ViYjI2NTgwIiwiaXNzdWVkIjp7ImRhdGUtcGFydHMiOltbIjAiXV19LCJ0aXRsZSI6IkNhclNoZWV0IC0gVGhlIFVsdGltYXRlIENhciBTcHJlYWRzaGVldCIsInR5cGUiOiJ3ZWJwYWdlIiwiY29udGFpbmVyLXRpdGxlLXNob3J0IjoiIn0sInVyaXMiOlsiaHR0cDovL3d3dy5tZW5kZWxleS5jb20vZG9jdW1lbnRzLz91dWlkPTY0MGQ2N2IzLWQzMGYtMzgxZi04NTY2LWI3ZDVjZDYwYjI1ZSIsImh0dHA6Ly93d3cubWVuZGVsZXkuY29tL2RvY3VtZW50cy8/dXVpZD1mN2JlZDU0My01MWZhLTRlNjctYTIwMi0yY2UzNTc0OWU0MGUiXSwiaXNUZW1wb3JhcnkiOmZhbHNlLCJsZWdhY3lEZXNrdG9wSWQiOiI2NDBkNjdiMy1kMzBmLTM4MWYtODU2Ni1iN2Q1Y2Q2MGIyNWUifV19&quot;,&quot;citationItems&quot;:[{&quot;id&quot;:&quot;0a21d713-edc9-5825-b453-3ad3ebb26580&quot;,&quot;itemData&quot;:{&quot;id&quot;:&quot;0a21d713-edc9-5825-b453-3ad3ebb26580&quot;,&quot;issued&quot;:{&quot;date-parts&quot;:[[&quot;0&quot;]]},&quot;title&quot;:&quot;CarSheet - The Ultimate Car Spreadsheet&quot;,&quot;type&quot;:&quot;webpage&quot;,&quot;container-title-short&quot;:&quot;&quot;},&quot;uris&quot;:[&quot;http://www.mendeley.com/documents/?uuid=640d67b3-d30f-381f-8566-b7d5cd60b25e&quot;,&quot;http://www.mendeley.com/documents/?uuid=f7bed543-51fa-4e67-a202-2ce35749e40e&quot;],&quot;isTemporary&quot;:false,&quot;legacyDesktopId&quot;:&quot;640d67b3-d30f-381f-8566-b7d5cd60b25e&quot;}]},{&quot;citationID&quot;:&quot;MENDELEY_CITATION_e7f10751-636b-4169-8cc0-ebe18569b223&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ZTdmMTA3NTEtNjM2Yi00MTY5LThjYzAtZWJlMTg1NjliMjIzIiwicHJvcGVydGllcyI6eyJub3RlSW5kZXgiOjB9LCJpc0VkaXRlZCI6ZmFsc2UsIm1hbnVhbE92ZXJyaWRlIjp7ImNpdGVwcm9jVGV4dCI6IjxzdXA+Mzc8L3N1cD4iLCJpc01hbnVhbGx5T3ZlcnJpZGRlbiI6ZmFsc2UsIm1hbnVhbE92ZXJyaWRlVGV4dCI6IiJ9LCJjaXRhdGlvbkl0ZW1zIjpbeyJpZCI6Ijk1ZmE1NDZmLTViZDQtNTMzOC1iMDMzLWRjNzQ4ZGE3NzQ4NyIsIml0ZW1EYXRhIjp7ImF1dGhvciI6W3siZHJvcHBpbmctcGFydGljbGUiOiIiLCJmYW1pbHkiOiJVUyBEZXBhcnRtZW50IG9mIEVuZXJneSIsImdpdmVuIjoiIiwibm9uLWRyb3BwaW5nLXBhcnRpY2xlIjoiIiwicGFyc2UtbmFtZXMiOmZhbHNlLCJzdWZmaXgiOiIifV0sImlkIjoiOTVmYTU0NmYtNWJkNC01MzM4LWIwMzMtZGM3NDhkYTc3NDg3IiwiaXNzdWVkIjp7ImRhdGUtcGFydHMiOltbIjAiXV19LCJ0aXRsZSI6IkZ1ZWwgRWNvbm9teSBXZWIgU2VydmljZXMiLCJ0eXBlIjoid2VicGFnZSIsImNvbnRhaW5lci10aXRsZS1zaG9ydCI6IiJ9LCJ1cmlzIjpbImh0dHA6Ly93d3cubWVuZGVsZXkuY29tL2RvY3VtZW50cy8/dXVpZD03MzhjNTY3NC05ODYwLTNkYmMtYTI2ZC0xNDk5NDk2ODE0MzkiLCJodHRwOi8vd3d3Lm1lbmRlbGV5LmNvbS9kb2N1bWVudHMvP3V1aWQ9OTcwNmY1NjktMmQ5ZS00ZWM2LWI2ZjgtYTI1NTBlMjU1ZjhhIl0sImlzVGVtcG9yYXJ5IjpmYWxzZSwibGVnYWN5RGVza3RvcElkIjoiNzM4YzU2NzQtOTg2MC0zZGJjLWEyNmQtMTQ5OTQ5NjgxNDM5In1dfQ==&quot;,&quot;citationItems&quot;:[{&quot;id&quot;:&quot;95fa546f-5bd4-5338-b033-dc748da77487&quot;,&quot;itemData&quot;:{&quot;author&quot;:[{&quot;dropping-particle&quot;:&quot;&quot;,&quot;family&quot;:&quot;US Department of Energy&quot;,&quot;given&quot;:&quot;&quot;,&quot;non-dropping-particle&quot;:&quot;&quot;,&quot;parse-names&quot;:false,&quot;suffix&quot;:&quot;&quot;}],&quot;id&quot;:&quot;95fa546f-5bd4-5338-b033-dc748da77487&quot;,&quot;issued&quot;:{&quot;date-parts&quot;:[[&quot;0&quot;]]},&quot;title&quot;:&quot;Fuel Economy Web Services&quot;,&quot;type&quot;:&quot;webpage&quot;,&quot;container-title-short&quot;:&quot;&quot;},&quot;uris&quot;:[&quot;http://www.mendeley.com/documents/?uuid=738c5674-9860-3dbc-a26d-149949681439&quot;,&quot;http://www.mendeley.com/documents/?uuid=9706f569-2d9e-4ec6-b6f8-a2550e255f8a&quot;],&quot;isTemporary&quot;:false,&quot;legacyDesktopId&quot;:&quot;738c5674-9860-3dbc-a26d-149949681439&quot;}]},{&quot;citationID&quot;:&quot;MENDELEY_CITATION_20e3b8ed-081a-4340-ac01-c058bfd0c441&quot;,&quot;properties&quot;:{&quot;noteIndex&quot;:0},&quot;isEdited&quot;:false,&quot;manualOverride&quot;:{&quot;citeprocText&quot;:&quot;&lt;sup&gt;38&lt;/sup&gt;&quot;,&quot;isManuallyOverridden&quot;:false,&quot;manualOverrideText&quot;:&quot;&quot;},&quot;citationTag&quot;:&quot;MENDELEY_CITATION_v3_eyJjaXRhdGlvbklEIjoiTUVOREVMRVlfQ0lUQVRJT05fMjBlM2I4ZWQtMDgxYS00MzQwLWFjMDEtYzA1OGJmZDBjNDQxIiwicHJvcGVydGllcyI6eyJub3RlSW5kZXgiOjB9LCJpc0VkaXRlZCI6ZmFsc2UsIm1hbnVhbE92ZXJyaWRlIjp7ImNpdGVwcm9jVGV4dCI6IjxzdXA+Mzg8L3N1cD4iLCJpc01hbnVhbGx5T3ZlcnJpZGRlbiI6ZmFsc2UsIm1hbnVhbE92ZXJyaWRlVGV4dCI6IiJ9LCJjaXRhdGlvbkl0ZW1zIjpbeyJpZCI6ImFhY2M4YTIxLTA0OTgtNTE1OC04M2M1LWM0YTY2YzhhMTZkMiIsIml0ZW1EYXRhIjp7ImF1dGhvciI6W3siZHJvcHBpbmctcGFydGljbGUiOiIiLCJmYW1pbHkiOiJVUyBFbmVyZ3kgSW5mb3JtYXRpb24gQWRtaW5pc3RyYXRpb24iLCJnaXZlbiI6IiIsIm5vbi1kcm9wcGluZy1wYXJ0aWNsZSI6IiIsInBhcnNlLW5hbWVzIjpmYWxzZSwic3VmZml4IjoiIn1dLCJpZCI6ImFhY2M4YTIxLTA0OTgtNTE1OC04M2M1LWM0YTY2YzhhMTZkMiIsImlzc3VlZCI6eyJkYXRlLXBhcnRzIjpbWyIwIl1dfSwidGl0bGUiOiJVLlMuIEdhc29saW5lIGFuZCBEaWVzZWwgUmV0YWlsIFByaWNlcyIsInR5cGUiOiJ3ZWJwYWdlIiwiY29udGFpbmVyLXRpdGxlLXNob3J0IjoiIn0sInVyaXMiOlsiaHR0cDovL3d3dy5tZW5kZWxleS5jb20vZG9jdW1lbnRzLz91dWlkPWI5Njc3ODdiLTUwNTEtMzdmMy1hMTk0LTE3NTI1ODkwODk4MiIsImh0dHA6Ly93d3cubWVuZGVsZXkuY29tL2RvY3VtZW50cy8/dXVpZD02YmY5NDMzYy1jMjY5LTQ0ZTctYjIxMy03YzBlYjg0M2UxMjYiXSwiaXNUZW1wb3JhcnkiOmZhbHNlLCJsZWdhY3lEZXNrdG9wSWQiOiJiOTY3Nzg3Yi01MDUxLTM3ZjMtYTE5NC0xNzUyNTg5MDg5ODIifV19&quot;,&quot;citationItems&quot;:[{&quot;id&quot;:&quot;aacc8a21-0498-5158-83c5-c4a66c8a16d2&quot;,&quot;itemData&quot;:{&quot;author&quot;:[{&quot;dropping-particle&quot;:&quot;&quot;,&quot;family&quot;:&quot;US Energy Information Administration&quot;,&quot;given&quot;:&quot;&quot;,&quot;non-dropping-particle&quot;:&quot;&quot;,&quot;parse-names&quot;:false,&quot;suffix&quot;:&quot;&quot;}],&quot;id&quot;:&quot;aacc8a21-0498-5158-83c5-c4a66c8a16d2&quot;,&quot;issued&quot;:{&quot;date-parts&quot;:[[&quot;0&quot;]]},&quot;title&quot;:&quot;U.S. Gasoline and Diesel Retail Prices&quot;,&quot;type&quot;:&quot;webpage&quot;,&quot;container-title-short&quot;:&quot;&quot;},&quot;uris&quot;:[&quot;http://www.mendeley.com/documents/?uuid=b967787b-5051-37f3-a194-175258908982&quot;,&quot;http://www.mendeley.com/documents/?uuid=6bf9433c-c269-44e7-b213-7c0eb843e126&quot;],&quot;isTemporary&quot;:false,&quot;legacyDesktopId&quot;:&quot;b967787b-5051-37f3-a194-175258908982&quot;}]},{&quot;citationID&quot;:&quot;MENDELEY_CITATION_65ffa70f-9871-4c7f-afdf-86c5bf0d2fc8&quot;,&quot;properties&quot;:{&quot;noteIndex&quot;:0},&quot;isEdited&quot;:false,&quot;manualOverride&quot;:{&quot;citeprocText&quot;:&quot;&lt;sup&gt;39&lt;/sup&gt;&quot;,&quot;isManuallyOverridden&quot;:false,&quot;manualOverrideText&quot;:&quot;&quot;},&quot;citationTag&quot;:&quot;MENDELEY_CITATION_v3_eyJjaXRhdGlvbklEIjoiTUVOREVMRVlfQ0lUQVRJT05fNjVmZmE3MGYtOTg3MS00YzdmLWFmZGYtODZjNWJmMGQyZmM4IiwicHJvcGVydGllcyI6eyJub3RlSW5kZXgiOjB9LCJpc0VkaXRlZCI6ZmFsc2UsIm1hbnVhbE92ZXJyaWRlIjp7ImNpdGVwcm9jVGV4dCI6IjxzdXA+Mzk8L3N1cD4iLCJpc01hbnVhbGx5T3ZlcnJpZGRlbiI6ZmFsc2UsIm1hbnVhbE92ZXJyaWRlVGV4dCI6IiJ9LCJjaXRhdGlvbkl0ZW1zIjpbeyJpZCI6IjExZDlhZTQ3LTU2ZDItNWNlMi05NTVkLWViNDJkYjM0NjJjOCIsIml0ZW1EYXRhIjp7ImF1dGhvciI6W3siZHJvcHBpbmctcGFydGljbGUiOiIiLCJmYW1pbHkiOiJFbmVyZ3kgSW5mb3JtYXRpb24gQWRtaW5pc3RyYXRpb24iLCJnaXZlbiI6IiIsIm5vbi1kcm9wcGluZy1wYXJ0aWNsZSI6IiIsInBhcnNlLW5hbWVzIjpmYWxzZSwic3VmZml4IjoiIn1dLCJpZCI6IjExZDlhZTQ3LTU2ZDItNWNlMi05NTVkLWViNDJkYjM0NjJjOCIsImlzc3VlZCI6eyJkYXRlLXBhcnRzIjpbWyIwIl1dfSwidGl0bGUiOiJFbGVjdHJpYyBTYWxlcywgUmV2ZW51ZSwgYW5kIEF2ZXJhZ2UgUHJpY2UiLCJ0eXBlIjoid2VicGFnZSIsImNvbnRhaW5lci10aXRsZS1zaG9ydCI6IiJ9LCJ1cmlzIjpbImh0dHA6Ly93d3cubWVuZGVsZXkuY29tL2RvY3VtZW50cy8/dXVpZD0zYTJhZGIyMC0zZTU1LTM0ZTUtYmNiMi1kZDAwMmFlM2RjZWEiLCJodHRwOi8vd3d3Lm1lbmRlbGV5LmNvbS9kb2N1bWVudHMvP3V1aWQ9MDNkNWUyMzYtZTYyYy00ZmQ2LTk2YTAtNjkzMzllNGViMWQ1Il0sImlzVGVtcG9yYXJ5IjpmYWxzZSwibGVnYWN5RGVza3RvcElkIjoiM2EyYWRiMjAtM2U1NS0zNGU1LWJjYjItZGQwMDJhZTNkY2VhIn1dfQ==&quot;,&quot;citationItems&quot;:[{&quot;id&quot;:&quot;11d9ae47-56d2-5ce2-955d-eb42db3462c8&quot;,&quot;itemData&quot;:{&quot;author&quot;:[{&quot;dropping-particle&quot;:&quot;&quot;,&quot;family&quot;:&quot;Energy Information Administration&quot;,&quot;given&quot;:&quot;&quot;,&quot;non-dropping-particle&quot;:&quot;&quot;,&quot;parse-names&quot;:false,&quot;suffix&quot;:&quot;&quot;}],&quot;id&quot;:&quot;11d9ae47-56d2-5ce2-955d-eb42db3462c8&quot;,&quot;issued&quot;:{&quot;date-parts&quot;:[[&quot;0&quot;]]},&quot;title&quot;:&quot;Electric Sales, Revenue, and Average Price&quot;,&quot;type&quot;:&quot;webpage&quot;,&quot;container-title-short&quot;:&quot;&quot;},&quot;uris&quot;:[&quot;http://www.mendeley.com/documents/?uuid=3a2adb20-3e55-34e5-bcb2-dd002ae3dcea&quot;,&quot;http://www.mendeley.com/documents/?uuid=03d5e236-e62c-4fd6-96a0-69339e4eb1d5&quot;],&quot;isTemporary&quot;:false,&quot;legacyDesktopId&quot;:&quot;3a2adb20-3e55-34e5-bcb2-dd002ae3dcea&quot;}]},{&quot;citationID&quot;:&quot;MENDELEY_CITATION_5ea9bff6-16e1-4c91-854f-307fd82db7fe&quot;,&quot;properties&quot;:{&quot;noteIndex&quot;:0},&quot;isEdited&quot;:false,&quot;manualOverride&quot;:{&quot;citeprocText&quot;:&quot;&lt;sup&gt;40&lt;/sup&gt;&quot;,&quot;isManuallyOverridden&quot;:false,&quot;manualOverrideText&quot;:&quot;&quot;},&quot;citationTag&quot;:&quot;MENDELEY_CITATION_v3_eyJjaXRhdGlvbklEIjoiTUVOREVMRVlfQ0lUQVRJT05fNWVhOWJmZjYtMTZlMS00YzkxLTg1NGYtMzA3ZmQ4MmRiN2ZlIiwicHJvcGVydGllcyI6eyJub3RlSW5kZXgiOjB9LCJpc0VkaXRlZCI6ZmFsc2UsIm1hbnVhbE92ZXJyaWRlIjp7ImNpdGVwcm9jVGV4dCI6IjxzdXA+NDA8L3N1cD4iLCJpc01hbnVhbGx5T3ZlcnJpZGRlbiI6ZmFsc2UsIm1hbnVhbE92ZXJyaWRlVGV4dCI6IiJ9LCJjaXRhdGlvbkl0ZW1zIjpbeyJpZCI6IjQyZmY5MTA4LTM5ZDYtNTMwZS04ZDk5LTI0NmI2YTQ0ZDk5OSIsIml0ZW1EYXRhIjp7ImF1dGhvciI6W3siZHJvcHBpbmctcGFydGljbGUiOiIiLCJmYW1pbHkiOiJVUyBCdXJlYXUgb2YgTGFib3IgU3RhdGlzdGljcyIsImdpdmVuIjoiIiwibm9uLWRyb3BwaW5nLXBhcnRpY2xlIjoiIiwicGFyc2UtbmFtZXMiOmZhbHNlLCJzdWZmaXgiOiIifV0sImlkIjoiNDJmZjkxMDgtMzlkNi01MzBlLThkOTktMjQ2YjZhNDRkOTk5IiwiaXNzdWVkIjp7ImRhdGUtcGFydHMiOltbIjAiXV19LCJ0aXRsZSI6IkNvbnN1bWVyIFByaWNlIEluZGV4IChDUEkpIERhdGFiYXNlcyIsInR5cGUiOiJ3ZWJwYWdlIiwiY29udGFpbmVyLXRpdGxlLXNob3J0IjoiIn0sInVyaXMiOlsiaHR0cDovL3d3dy5tZW5kZWxleS5jb20vZG9jdW1lbnRzLz91dWlkPWZiN2RkMTliLWEzOWQtMzY0My05OTU1LTZlZjc2MjQ2MDcyOSIsImh0dHA6Ly93d3cubWVuZGVsZXkuY29tL2RvY3VtZW50cy8/dXVpZD1hZjFkNDkzMS0zYzNhLTQ3MWUtYjhhMS01NTE2MzBjYmIzOTciXSwiaXNUZW1wb3JhcnkiOmZhbHNlLCJsZWdhY3lEZXNrdG9wSWQiOiJmYjdkZDE5Yi1hMzlkLTM2NDMtOTk1NS02ZWY3NjI0NjA3MjkifV19&quot;,&quot;citationItems&quot;:[{&quot;id&quot;:&quot;42ff9108-39d6-530e-8d99-246b6a44d999&quot;,&quot;itemData&quot;:{&quot;author&quot;:[{&quot;dropping-particle&quot;:&quot;&quot;,&quot;family&quot;:&quot;US Bureau of Labor Statistics&quot;,&quot;given&quot;:&quot;&quot;,&quot;non-dropping-particle&quot;:&quot;&quot;,&quot;parse-names&quot;:false,&quot;suffix&quot;:&quot;&quot;}],&quot;id&quot;:&quot;42ff9108-39d6-530e-8d99-246b6a44d999&quot;,&quot;issued&quot;:{&quot;date-parts&quot;:[[&quot;0&quot;]]},&quot;title&quot;:&quot;Consumer Price Index (CPI) Databases&quot;,&quot;type&quot;:&quot;webpage&quot;,&quot;container-title-short&quot;:&quot;&quot;},&quot;uris&quot;:[&quot;http://www.mendeley.com/documents/?uuid=fb7dd19b-a39d-3643-9955-6ef762460729&quot;,&quot;http://www.mendeley.com/documents/?uuid=af1d4931-3c3a-471e-b8a1-551630cbb397&quot;],&quot;isTemporary&quot;:false,&quot;legacyDesktopId&quot;:&quot;fb7dd19b-a39d-3643-9955-6ef762460729&quot;}]},{&quot;citationID&quot;:&quot;MENDELEY_CITATION_5de1c6e8-2bd9-45a3-8e82-30e641552c4a&quot;,&quot;properties&quot;:{&quot;noteIndex&quot;:0},&quot;isEdited&quot;:false,&quot;manualOverride&quot;:{&quot;citeprocText&quot;:&quot;&lt;sup&gt;11,33&lt;/sup&gt;&quot;,&quot;isManuallyOverridden&quot;:false,&quot;manualOverrideText&quot;:&quot;&quot;},&quot;citationTag&quot;:&quot;MENDELEY_CITATION_v3_eyJjaXRhdGlvbklEIjoiTUVOREVMRVlfQ0lUQVRJT05fNWRlMWM2ZTgtMmJkOS00NWEzLThlODItMzBlNjQxNTUyYzRhIiwicHJvcGVydGllcyI6eyJub3RlSW5kZXgiOjB9LCJpc0VkaXRlZCI6ZmFsc2UsIm1hbnVhbE92ZXJyaWRlIjp7ImNpdGVwcm9jVGV4dCI6IjxzdXA+MTEsMzM8L3N1cD4iLCJpc01hbnVhbGx5T3ZlcnJpZGRlbiI6ZmFsc2UsIm1hbnVhbE92ZXJyaWRlVGV4dCI6IiJ9LCJjaXRhdGlvbkl0ZW1zIjpbeyJpZCI6IjM0YmUwYzZkLWY5MGQtNTc4NS1iNDM0LWE1MzA0OGYzMjE0YyIsIml0ZW1EYXRhIjp7IkRPSSI6IjEwLjEwMTYvai5lbnBvbC4yMDE4LjEwLjAyMyIsIklTU04iOiIwMzAxNDIxNSIsImFic3RyYWN0IjoiS25vd2xlZGdlIGFib3V0IHRoZSB2YWx1ZSBvZiB1c2VkIHBsdWctaW4gZWxlY3RyaWMgdmVoaWNsZXMgKFBFVnMpLCBrbm93biBhcyByZXNpZHVhbCB2YWx1ZSwgaXMgY3JpdGljYWwgZm9yIHBvdGVudGlhbCBQRVYgcHVyY2hhc2VycywgY29ycG9yYXRpb25zLCBhbmQgZ292ZXJubWVudHMgd2hvIHdpc2ggdG8gY29uc2lkZXIgdGhlIGxpZmV0aW1lIGNvc3QgZWZmZWN0aXZlbmVzcyBvZiBQRVZzLiBXZSBpbnZlc3RpZ2F0ZSB0aGUgcmVzaWR1YWwgdmFsdWVzIG9mIFBFVnMgYW5kIGNvbXBhcmUgdGhlbSB3aXRoIHRob3NlIG9mIG90aGVyIHZlaGljbGUgcG93ZXJ0cmFpbiB0ZWNobm9sb2dpZXMgdXNpbmcgdGhlIOKAnHRydWUgbWFya2V0IHZhbHVl4oCdIGRhdGEgZnJvbSBFZG11bmRzLmNvbSwgYW5kIGNvbnNpZGVyaW5nIFUuUy4gZmVkZXJhbCBpbmNlbnRpdmVzLiBXZSBkZWZpbmUgdGhlIGFkanVzdGVkIHJldGVudGlvbiByYXRlIGFzIHRoZSByYXRpbyBiZXR3ZWVuIHJlc2FsZSB2YWx1ZSBhbmQgdGhlIG1hbnVmYWN0dXJlcidzIHN1Z2dlc3RlZCByZXRhaWwgcHJpY2UsIHN1YnRyYWN0aW5nIGluY2VudGl2ZXMuIFdlIGRldmVsb3Agc3RhdGlzdGljYWwgbW9kZWxzIHRvIHF1YW50aWZ5IHRoZSBlZmZlY3RzIG9mIHBvd2VydHJhaW4gdGVjaG5vbG9naWVzIG9uIHJlc2lkdWFsIHZhbHVlIHdoaWxlIGNvbnRyb2xsaW5nIGtleSBmYWN0b3JzLCBpbmNsdWRpbmcgdmVoaWNsZSBzaXplLCBicmFuZCwgYW5kIG1hcmtldCBzZWdtZW50cy4gV2UgZmluZCB0aGF0IHRoZSBsb25nLXJhbmdlIGhpZ2gtcGVyZm9ybWFuY2UgVGVzbGEgTW9kZWwgUyBob2xkcyB2YWx1ZSBzaWduaWZpY2FudGx5IGJldHRlciB0aGFuIGFueSBvdGhlciB2ZWhpY2xlIHR5cGUgZXZhbHVhdGVkLCBpbmNsdWRpbmcgaW50ZXJuYWwgY29tYnVzdGlvbiBlbmdpbmUgdmVoaWNsZXMuIEh5YnJpZCBlbGVjdHJpYyB2ZWhpY2xlcyBhbmQgcGx1Zy1pbiBoeWJyaWQgZWxlY3RyaWMgdmVoaWNsZXMgYXJlIGNvbXBhcmFibGUgdG8gb25lIGFub3RoZXIuIFRoZXkgaG9sZCBzbGlnaHRseSBsZXNzIHZhbHVlIHRoYW4gaW50ZXJuYWwgY29tYnVzdGlvbiBlbmdpbmUgdmVoaWNsZXMsIGJ1dCBzaWduaWZpY2FudGx5IG1vcmUgdGhhbiBzaG9ydC1yYW5nZSAoPCAxMjUgbWlsZXMpIGJhdHRlcnkgZWxlY3RyaWMgdmVoaWNsZXMuIEhvd2V2ZXIsIHNob3J0LXJhbmdlIGJhdHRlcnkgZWxlY3RyaWMgdmVoaWNsZXMgaGF2ZSBhIGZhc3RlciBpbXByb3ZlbWVudCBpbiAzLXllYXIgYWRqdXN0ZWQgcmV0ZW50aW9uIHJhdGUgdGhhbiBhbnkgb3RoZXIgcG93ZXJ0cmFpbiB0ZWNobm9sb2d5IGZyb20gbW9kZWwgeWVhciAyMDEz4oCTMjAxNC4gVGhlIG90aGVyIGZhY3RvciB0aGF0IHNpZ25pZmljYW50bHkgaW5mbHVlbmNlcyBhZGp1c3RlZCByZXRlbnRpb24gcmF0ZSBpcyB0aGUgaG9tZSBjb3VudHJ5IG9mIHRoZSB2ZWhpY2xlIG1hbnVmYWN0dXJlciAoZS5nLiwgVW5pdGVkIFN0YXRlcywgSmFwYW4sIG9yIEdlcm1hbnkpLiIsImF1dGhvciI6W3siZHJvcHBpbmctcGFydGljbGUiOiIiLCJmYW1pbHkiOiJHdW8iLCJnaXZlbiI6IlpoYW9taWFvIiwibm9uLWRyb3BwaW5nLXBhcnRpY2xlIjoiIiwicGFyc2UtbmFtZXMiOmZhbHNlLCJzdWZmaXgiOiIifSx7ImRyb3BwaW5nLXBhcnRpY2xlIjoiIiwiZmFtaWx5IjoiWmhvdSIsImdpdmVuIjoiWWFuIiwibm9uLWRyb3BwaW5nLXBhcnRpY2xlIjoiIiwicGFyc2UtbmFtZXMiOmZhbHNlLCJzdWZmaXgiOiIifV0sImNvbnRhaW5lci10aXRsZSI6IkVuZXJneSBQb2xpY3kiLCJpZCI6IjM0YmUwYzZkLWY5MGQtNTc4NS1iNDM0LWE1MzA0OGYzMjE0YyIsImlzc3VlIjoiTWFyY2ggMjAxOCIsImlzc3VlZCI6eyJkYXRlLXBhcnRzIjpbWyIyMDE5Il1dfSwicGFnZSI6IjQ0NS00NTUiLCJwdWJsaXNoZXIiOiJFbHNldmllciBMdGQiLCJ0aXRsZSI6IlJlc2lkdWFsIHZhbHVlIGFuYWx5c2lzIG9mIHBsdWctaW4gdmVoaWNsZXMgaW4gdGhlIFVuaXRlZCBTdGF0ZXMiLCJ0eXBlIjoiYXJ0aWNsZS1qb3VybmFsIiwidm9sdW1lIjoiMTI1IiwiY29udGFpbmVyLXRpdGxlLXNob3J0IjoiRW5lcmd5IFBvbGljeSJ9LCJ1cmlzIjpbImh0dHA6Ly93d3cubWVuZGVsZXkuY29tL2RvY3VtZW50cy8/dXVpZD1jNjRhNzA4Mi0zMDk4LTQ4M2MtYTJlMi02MDJhOTg4NTljNWIiXSwiaXNUZW1wb3JhcnkiOmZhbHNlLCJsZWdhY3lEZXNrdG9wSWQiOiJjNjRhNzA4Mi0zMDk4LTQ4M2MtYTJlMi02MDJhOTg4NTljNWIifSx7ImlkIjoiZDUzMDRjYTMtY2U1ZC01MzkwLTk3ZDMtNDAxOTg5MmE1NDllIiwiaXRlbURhdGEiOnsiYXV0aG9yIjpbeyJkcm9wcGluZy1wYXJ0aWNsZSI6IiIsImZhbWlseSI6IlJ1c2giLCJnaXZlbiI6Ikx1a2UiLCJub24tZHJvcHBpbmctcGFydGljbGUiOiIiLCJwYXJzZS1uYW1lcyI6ZmFsc2UsInN1ZmZpeCI6IiJ9LHsiZHJvcHBpbmctcGFydGljbGUiOiIiLCJmYW1pbHkiOiJaaG91IiwiZ2l2ZW4iOiJZYW4iLCJub24tZHJvcHBpbmctcGFydGljbGUiOiIiLCJwYXJzZS1uYW1lcyI6ZmFsc2UsInN1ZmZpeCI6IiJ9LHsiZHJvcHBpbmctcGFydGljbGUiOiIiLCJmYW1pbHkiOiJHb2hsa2UiLCJnaXZlbiI6IkRhdmlkIiwibm9uLWRyb3BwaW5nLXBhcnRpY2xlIjoiIiwicGFyc2UtbmFtZXMiOmZhbHNlLCJzdWZmaXgiOiIifV0sImlkIjoiZDUzMDRjYTMtY2U1ZC01MzkwLTk3ZDMtNDAxOTg5MmE1NDllIiwiaXNzdWVkIjp7ImRhdGUtcGFydHMiOltbIjIwMjIiXV19LCJ0aXRsZSI6IlZlaGljbGUgUmVzaWR1YWwgVmFsdWUgQW5hbHlzaXMgYnkgUG93ZXJ0cmFpbiBUeXBlIGFuZCAgSW1wYWN0cyBvbiBUb3RhbCBDb3N0IG9mIE93bmVyc2hpcCIsInR5cGUiOiJhcnRpY2xlLWpvdXJuYWwiLCJjb250YWluZXItdGl0bGUtc2hvcnQiOiIifSwidXJpcyI6WyJodHRwOi8vd3d3Lm1lbmRlbGV5LmNvbS9kb2N1bWVudHMvP3V1aWQ9ODM4YTJjNWUtYzkzNy00NmFhLTg5MzgtODUwYTllMmZjODQ0IiwiaHR0cDovL3d3dy5tZW5kZWxleS5jb20vZG9jdW1lbnRzLz91dWlkPTBlODUxZmYyLWVjZGEtNDA5MC1hNzg0LWMzOTJjODlhOWE3NSIsImh0dHA6Ly93d3cubWVuZGVsZXkuY29tL2RvY3VtZW50cy8/dXVpZD1kZTVhMzc0NC0wNzU5LTRkZWItODYyOC1kNjk5NDc0ZDI0ODkiXSwiaXNUZW1wb3JhcnkiOmZhbHNlLCJsZWdhY3lEZXNrdG9wSWQiOiI4MzhhMmM1ZS1jOTM3LTQ2YWEtODkzOC04NTBhOWUyZmM4NDQifV19&quot;,&quot;citationItems&quot;:[{&quot;id&quot;:&quot;34be0c6d-f90d-5785-b434-a53048f3214c&quot;,&quot;itemData&quot;:{&quot;DOI&quot;:&quot;10.1016/j.enpol.2018.10.023&quot;,&quot;ISSN&quot;:&quot;03014215&quot;,&quot;abstract&quot;:&quot;Knowledge about the value of used plug-in electric vehicles (PEVs), known as residual value, is critical for potential PEV purchasers, corporations, and governments who wish to consider the lifetime cost effectiveness of PEVs. We investigate the residual values of PEVs and compare them with those of other vehicle powertrain technologies using the “true market value” data from Edmunds.com, and considering U.S. federal incentives. We define the adjusted retention rate as the ratio between resale value and the manufacturer's suggested retail price, subtracting incentives. We develop statistical models to quantify the effects of powertrain technologies on residual value while controlling key factors, including vehicle size, brand, and market segments. We find that the long-range high-performance Tesla Model S holds value significantly better than any other vehicle type evaluated, including internal combustion engine vehicles. Hybrid electric vehicles and plug-in hybrid electric vehicles are comparable to one another. They hold slightly less value than internal combustion engine vehicles, but significantly more than short-range (&lt; 125 miles) battery electric vehicles. However, short-range battery electric vehicles have a faster improvement in 3-year adjusted retention rate than any other powertrain technology from model year 2013–2014. The other factor that significantly influences adjusted retention rate is the home country of the vehicle manufacturer (e.g., United States, Japan, or Germany).&quot;,&quot;author&quot;:[{&quot;dropping-particle&quot;:&quot;&quot;,&quot;family&quot;:&quot;Guo&quot;,&quot;given&quot;:&quot;Zhaomiao&quot;,&quot;non-dropping-particle&quot;:&quot;&quot;,&quot;parse-names&quot;:false,&quot;suffix&quot;:&quot;&quot;},{&quot;dropping-particle&quot;:&quot;&quot;,&quot;family&quot;:&quot;Zhou&quot;,&quot;given&quot;:&quot;Yan&quot;,&quot;non-dropping-particle&quot;:&quot;&quot;,&quot;parse-names&quot;:false,&quot;suffix&quot;:&quot;&quot;}],&quot;container-title&quot;:&quot;Energy Policy&quot;,&quot;id&quot;:&quot;34be0c6d-f90d-5785-b434-a53048f3214c&quot;,&quot;issue&quot;:&quot;March 2018&quot;,&quot;issued&quot;:{&quot;date-parts&quot;:[[&quot;2019&quot;]]},&quot;page&quot;:&quot;445-455&quot;,&quot;publisher&quot;:&quot;Elsevier Ltd&quot;,&quot;title&quot;:&quot;Residual value analysis of plug-in vehicles in the United States&quot;,&quot;type&quot;:&quot;article-journal&quot;,&quot;volume&quot;:&quot;125&quot;,&quot;container-title-short&quot;:&quot;Energy Policy&quot;},&quot;uris&quot;:[&quot;http://www.mendeley.com/documents/?uuid=c64a7082-3098-483c-a2e2-602a98859c5b&quot;],&quot;isTemporary&quot;:false,&quot;legacyDesktopId&quot;:&quot;c64a7082-3098-483c-a2e2-602a98859c5b&quot;},{&quot;id&quot;:&quot;d5304ca3-ce5d-5390-97d3-4019892a549e&quot;,&quot;itemData&quot;:{&quot;author&quot;:[{&quot;dropping-particle&quot;:&quot;&quot;,&quot;family&quot;:&quot;Rush&quot;,&quot;given&quot;:&quot;Luke&quot;,&quot;non-dropping-particle&quot;:&quot;&quot;,&quot;parse-names&quot;:false,&quot;suffix&quot;:&quot;&quot;},{&quot;dropping-particle&quot;:&quot;&quot;,&quot;family&quot;:&quot;Zhou&quot;,&quot;given&quot;:&quot;Yan&quot;,&quot;non-dropping-particle&quot;:&quot;&quot;,&quot;parse-names&quot;:false,&quot;suffix&quot;:&quot;&quot;},{&quot;dropping-particle&quot;:&quot;&quot;,&quot;family&quot;:&quot;Gohlke&quot;,&quot;given&quot;:&quot;David&quot;,&quot;non-dropping-particle&quot;:&quot;&quot;,&quot;parse-names&quot;:false,&quot;suffix&quot;:&quot;&quot;}],&quot;id&quot;:&quot;d5304ca3-ce5d-5390-97d3-4019892a549e&quot;,&quot;issued&quot;:{&quot;date-parts&quot;:[[&quot;2022&quot;]]},&quot;title&quot;:&quot;Vehicle Residual Value Analysis by Powertrain Type and  Impacts on Total Cost of Ownership&quot;,&quot;type&quot;:&quot;article-journal&quot;,&quot;container-title-short&quot;:&quot;&quot;},&quot;uris&quot;:[&quot;http://www.mendeley.com/documents/?uuid=838a2c5e-c937-46aa-8938-850a9e2fc844&quot;,&quot;http://www.mendeley.com/documents/?uuid=0e851ff2-ecda-4090-a784-c392c89a9a75&quot;,&quot;http://www.mendeley.com/documents/?uuid=de5a3744-0759-4deb-8628-d699474d2489&quot;],&quot;isTemporary&quot;:false,&quot;legacyDesktopId&quot;:&quot;838a2c5e-c937-46aa-8938-850a9e2fc844&quot;}]},{&quot;citationID&quot;:&quot;MENDELEY_CITATION_bb0417eb-3685-4a51-8c57-f3cd6037b5b2&quot;,&quot;properties&quot;:{&quot;noteIndex&quot;:0},&quot;isEdited&quot;:false,&quot;manualOverride&quot;:{&quot;citeprocText&quot;:&quot;&lt;sup&gt;29,33&lt;/sup&gt;&quot;,&quot;isManuallyOverridden&quot;:false,&quot;manualOverrideText&quot;:&quot;&quot;},&quot;citationTag&quot;:&quot;MENDELEY_CITATION_v3_eyJjaXRhdGlvbklEIjoiTUVOREVMRVlfQ0lUQVRJT05fYmIwNDE3ZWItMzY4NS00YTUxLThjNTctZjNjZDYwMzdiNWIyIiwicHJvcGVydGllcyI6eyJub3RlSW5kZXgiOjB9LCJpc0VkaXRlZCI6ZmFsc2UsIm1hbnVhbE92ZXJyaWRlIjp7ImNpdGVwcm9jVGV4dCI6IjxzdXA+MjksMzM8L3N1cD4iLCJpc01hbnVhbGx5T3ZlcnJpZGRlbiI6ZmFsc2UsIm1hbnVhbE92ZXJyaWRlVGV4dCI6IiJ9LCJjaXRhdGlvbkl0ZW1zIjpbeyJpZCI6IjU0ZDkzNzg5LTM2YzgtNTY1Zi05MTEyLTI2YWEyM2ZkZGZjMiIsIml0ZW1EYXRhIjp7ImFic3RyYWN0IjoiSW4gb3JkZXIgdG8gYWNjdXJhdGVseSBjb21wYXJlIHRoZSBjb3N0cyBvZiB0d28gdmVoaWNsZXMsIHRoZSB0b3RhbCBjb3N0IG9mIG93bmVyc2hpcCAoVENPKSBzaG91bGQgY29uc2lzdCBvZiBhbGwgY29zdHMgcmVsYXRlZCB0byBib3RoIHB1cmNoYXNpbmcgYW5kIG9wZXJhdGluZyB0aGUgdmVoaWNsZS4gVGhpcyBUQ08gYW5hbHlzaXMgYnVpbGRzIG9uIHByZXZpb3VzIHdvcmsgdG8gcHJvdmlkZSBhIGNvbXByZWhlbnNpdmUgcGVyc3BlY3RpdmUgb2YgYWxsIHJlbGV2YW50IHZlaGljbGUgY29zdHMgb2Ygb3duZXJzaGlwLiBJbiB0aGlzIHJlcG9ydCwgd2UgcHJlc2VudCB3aGF0IHdlIGJlbGlldmUgdG8gYmUgdGhlIG1vc3QgY29tcHJlaGVuc2l2ZSBleHBsaWNpdCBmaW5hbmNpYWwgYW5hbHlzaXMgb2YgdGhlIGNvc3RzIHRoYXQgd2lsbCBiZSBpbmN1cnJlZCBieSBhIHZlaGljbGUgb3duZXIuIFRoaXMgc3R1ZHkgY29uc2lkZXJzIHZlaGljbGUgY29zdCBhbmQgZGVwcmVjaWF0aW9uLCBmaW5hbmNpbmcsIGZ1ZWwgY29zdHMsIGluc3VyYW5jZSBjb3N0cywgbWFpbnRlbmFuY2UgYW5kIHJlcGFpciBjb3N0cywgdGF4ZXMgYW5kIGZlZXMsIGFuZCBvdGhlciBvcGVyYXRpb25hbCBjb3N0cyB0byBmb3JtdWxhdGUgYSBob2xpc3RpYyB0b3RhbCBjb3N0IG9mIG93bmVyc2hpcCBhbmQgb3BlcmF0aW9uIG9mIG11bHRpcGxlIGRpZmZlcmVudCB2ZWhpY2xlcy4gRm9yIGVhY2ggb2YgdGhlc2UgY29zdCBwYXJhbWV0ZXJzIHRoYXQgdG9nZXRoZXIgY29uc3RpdHV0ZSBhIGNvbXByZWhlbnNpdmUgVENPLCBleHRlbnNpdmUgbGl0ZXJhdHVyZSByZXZpZXcgYW5kIGRhdGEgYW5hbHlzaXMgd2VyZSBwZXJmb3JtZWQgdG8gZmluZCByZXByZXNlbnRhdGl2ZSB2YWx1ZXMgaW4gb3JkZXIgdG8gYnVpbGQgYSBob2xpc3RpYyBUQ08gZm9yIHZlaGljbGVzIG9mIGFsbCBzaXplIGNsYXNzZXMuIFRoZSBsaWdodC0gYW5kIGhlYXZ5LWR1dHkgdmVoaWNsZXMgc2VsZWN0ZWQgZm9yIGFuYWx5c2lzIGluIHRoaXMgcmVwb3J0IGFyZSByZXByZXNlbnRhdGl2ZSBvZiB0aG9zZSB0aGF0IGFyZSBvbiB0aGUgcm9hZCB0b2RheSBhbmQgZXhwZWN0ZWQgdG8gYmUgYXZhaWxhYmxlIGluIHRoZSBmdXR1cmUuIEltcG9ydGFudCBhZGRpdGl2ZSBhbmFseXNlcyBpbiB0aGlzIHN0dWR5IGluY2x1ZGUgc3lzdGVtYXRpYyBhbmFseXNpcyBvZiB2ZWhpY2xlIGRlcHJlY2lhdGlvbiwgaW4tZGVwdGggZXhhbWluYXRpb24gb2YgaW5zdXJhbmNlIHByZW1pdW0gY29zdHMsIGNvbXByZWhlbnNpdmUgbWFpbnRlbmFuY2UgYW5kIHJlcGFpciBlc3RpbWF0ZXMsIGFuYWx5c2lzIG9mIGFsbCByZWxldmFudCB0YXhlcyBhbmQgZmVlcywgYW5kIGNvbnNpZGVyYXRpb25zIG9mIHNwZWNpZmljIGNvc3RzIGFwcGxpY2FibGUgdG8gY29tbWVyY2lhbCB2ZWhpY2xlcy4gV2UgZmluZCB0aGF0IGNhcnMgZGVwcmVjaWF0ZSBmYXN0ZXIgdGhhbiBsaWdodCB0cnVja3MgYW5kIHRoYXQgb2xkZXIgcGx1Zy1pbiBlbGVjdHJpYyB2ZWhpY2xlcyBoYXZlIGEgZ3JlYXRlciBkZXByZWNpYXRpb24gcmF0ZSB0aGFuIG5ld2VyIGVsZWN0cmljIHZlaGljbGVzLiBMaWdodC1kdXR5IHZlaGljbGUgKExEVikgaW5zdXJhbmNlIGNvc3RzIHNob3cgY29tcGFyYWJsZSBjb3N0cyBmb3IgZGlmZmVyZW50IHBvd2VydHJhaW5zLCBhbmQgbG93ZXIgY29zdHMgZm9yIGxhcmdlciBzaXplIGNsYXNzZXMuIE1lZGl1bS0gYW5kIGhlYXZ5LWR1dHkgdmVoaWNsZSAoTUhEVikgaW5zdXJhbmNlIGNvc3RzIHZhcnkgc2lnbmlmaWNhbnRseSBieSB2b2NhdGlvbi4gRWxlY3RyaWMgYW5kIGVsZWN0cmlmaWVkIHBvd2VydHJhaW5zIGhhdmUgbG93ZXIgbWFpbnRlbmFuY2UgYW5kIHJlcGFpciBjb3N0cyB0aGFuIGludGVybmFsIGNvbWJ1c3Rpb24gZW5naW5lIChJQ0UpIHBvd2VydHJhaW5zIGZvciBhbGwgdmVoaWNsZSBzaXplcywgcmVsYXRpdmUgdG8gdmVoaWNsZSBwcmljZS4gTUhEViBtYWludGVuYW5jZSBhbmQgcmVwYWlyIGNvc3RzIGRlcGVuZCBoZWF2aWx5IG9uIHZvY2F0aW9uIGFuZCBkdXR5IGN5Y2xlLiBMRFYgdGF4ZXMgYW5kIGZlZXMgYXJlIGNvbXBhcmFibGUgYWNyb3NzIHBvd2VydHJhaW4gdHlwZXMgYW5kIHNpemUgY2xhc3NlcywgdGhvdWdoIG1hcmdpbmFsbHkgaGlnaGVyIHJlZ2lzdHJhdGlvbiBmZWVzIGV4aXN0IGZvciBhbHRlcm5hdGl2ZSBmdWVsIHZlaGljbGVzLiBNSERWIGZlZXMgZGVwZW5kIG9uIHRoZSB2b2NhdGlvbiwgd2VpZ2h0IHJhdGluZywgYW5kIHN0YXRlLiBNYW55IGVsZWN0cmljIHRyYWN0b3IgdHJhaWxlcnMgd291bGQgYmUgYWZmZWN0ZWQgYnkgYWRkaXRpb25hbCBiYXR0ZXJ5IHdlaWdodCwgcmVkdWNpbmcgdGhlIGF2YWlsYWJsZSBwYXlsb2FkIGNhcGFjaXR5LCBhbmQgdGhpcyBjb3N0IGNhbiBiZSBzdWJzdGFudGlhbC4gRWxlY3RyaWMgdmVoaWNsZSBjaGFyZ2luZyBmb3IgY29tbWVyY2lhbCB2ZWhpY2xlcyBjYW4gYmUgdGltZS1jb25zdW1pbuKApiIsImF1dGhvciI6W3siZHJvcHBpbmctcGFydGljbGUiOiIiLCJmYW1pbHkiOiJCdXJuaGFtIiwiZ2l2ZW4iOiJBbmRyZXciLCJub24tZHJvcHBpbmctcGFydGljbGUiOiIiLCJwYXJzZS1uYW1lcyI6ZmFsc2UsInN1ZmZpeCI6IiJ9LHsiZHJvcHBpbmctcGFydGljbGUiOiIiLCJmYW1pbHkiOiJHb2hsa2UiLCJnaXZlbiI6IkRhdmlkIiwibm9uLWRyb3BwaW5nLXBhcnRpY2xlIjoiIiwicGFyc2UtbmFtZXMiOmZhbHNlLCJzdWZmaXgiOiIifSx7ImRyb3BwaW5nLXBhcnRpY2xlIjoiIiwiZmFtaWx5IjoiUnVzaCIsImdpdmVuIjoiTHVrZSIsIm5vbi1kcm9wcGluZy1wYXJ0aWNsZSI6IiIsInBhcnNlLW5hbWVzIjpmYWxzZSwic3VmZml4IjoiIn0seyJkcm9wcGluZy1wYXJ0aWNsZSI6IiIsImZhbWlseSI6IlN0ZXBoZW5zIiwiZ2l2ZW4iOiJUaG9tYXMiLCJub24tZHJvcHBpbmctcGFydGljbGUiOiIiLCJwYXJzZS1uYW1lcyI6ZmFsc2UsInN1ZmZpeCI6IiJ9LHsiZHJvcHBpbmctcGFydGljbGUiOiIiLCJmYW1pbHkiOiJaaG91IiwiZ2l2ZW4iOiJZYW4iLCJub24tZHJvcHBpbmctcGFydGljbGUiOiIiLCJwYXJzZS1uYW1lcyI6ZmFsc2UsInN1ZmZpeCI6IiJ9LHsiZHJvcHBpbmctcGFydGljbGUiOiIiLCJmYW1pbHkiOiJEZWx1Y2NoaSIsImdpdmVuIjoiTWFyayIsIm5vbi1kcm9wcGluZy1wYXJ0aWNsZSI6IiIsInBhcnNlLW5hbWVzIjpmYWxzZSwic3VmZml4IjoiIn0seyJkcm9wcGluZy1wYXJ0aWNsZSI6IiIsImZhbWlseSI6IkJpcmt5IiwiZ2l2ZW4iOiJBbGljaWEiLCJub24tZHJvcHBpbmctcGFydGljbGUiOiIiLCJwYXJzZS1uYW1lcyI6ZmFsc2UsInN1ZmZpeCI6IiJ9XSwiY29udGFpbmVyLXRpdGxlIjoiT2ZmaWNlIG9mIFNjaWVudGlmaWMgYW5kIFRlY2huaWNhbCBJbmZvcm1hdGlvbiIsImlkIjoiNTRkOTM3ODktMzZjOC01NjVmLTkxMTItMjZhYTIzZmRkZmMyIiwiaXNzdWUiOiJBcHJpbCAyMDIxIiwiaXNzdWVkIjp7ImRhdGUtcGFydHMiOltbIjIwMjEiXV19LCJwYWdlIjoiODQiLCJ0aXRsZSI6IkNvbXByZWhlbnNpdmUgVG90YWwgQ29zdCBvZiBPd25lcnNoaXAgUXVhbnRpZmljYXRpb24gZm9yIFZlaGljbGVzIHdpdGggRGlmZmVyZW50IFNpemUgQ2xhc3NlcyBhbmQgUG93ZXJ0cmFpbnMgRW5lcmd5IFN5c3RlbXMgRGl2aXNpb24iLCJ0eXBlIjoiYXJ0aWNsZS1qb3VybmFsIiwidm9sdW1lIjoiSSIsImNvbnRhaW5lci10aXRsZS1zaG9ydCI6IiJ9LCJ1cmlzIjpbImh0dHA6Ly93d3cubWVuZGVsZXkuY29tL2RvY3VtZW50cy8/dXVpZD0yNDY2YzQ4OS1hMGU1LTRmMWItODI2Mi02YWM5YTJmODhhZTUiLCJodHRwOi8vd3d3Lm1lbmRlbGV5LmNvbS9kb2N1bWVudHMvP3V1aWQ9YWFiZmU0NjAtNTZiMy00MjlhLWFkNmQtMTg4MTk4NzEyM2U3Il0sImlzVGVtcG9yYXJ5IjpmYWxzZSwibGVnYWN5RGVza3RvcElkIjoiMjQ2NmM0ODktYTBlNS00ZjFiLTgyNjItNmFjOWEyZjg4YWU1In0seyJpZCI6ImQ1MzA0Y2EzLWNlNWQtNTM5MC05N2QzLTQwMTk4OTJhNTQ5ZSIsIml0ZW1EYXRhIjp7ImF1dGhvciI6W3siZHJvcHBpbmctcGFydGljbGUiOiIiLCJmYW1pbHkiOiJSdXNoIiwiZ2l2ZW4iOiJMdWtlIiwibm9uLWRyb3BwaW5nLXBhcnRpY2xlIjoiIiwicGFyc2UtbmFtZXMiOmZhbHNlLCJzdWZmaXgiOiIifSx7ImRyb3BwaW5nLXBhcnRpY2xlIjoiIiwiZmFtaWx5IjoiWmhvdSIsImdpdmVuIjoiWWFuIiwibm9uLWRyb3BwaW5nLXBhcnRpY2xlIjoiIiwicGFyc2UtbmFtZXMiOmZhbHNlLCJzdWZmaXgiOiIifSx7ImRyb3BwaW5nLXBhcnRpY2xlIjoiIiwiZmFtaWx5IjoiR29obGtlIiwiZ2l2ZW4iOiJEYXZpZCIsIm5vbi1kcm9wcGluZy1wYXJ0aWNsZSI6IiIsInBhcnNlLW5hbWVzIjpmYWxzZSwic3VmZml4IjoiIn1dLCJpZCI6ImQ1MzA0Y2EzLWNlNWQtNTM5MC05N2QzLTQwMTk4OTJhNTQ5ZSIsImlzc3VlZCI6eyJkYXRlLXBhcnRzIjpbWyIyMDIyIl1dfSwidGl0bGUiOiJWZWhpY2xlIFJlc2lkdWFsIFZhbHVlIEFuYWx5c2lzIGJ5IFBvd2VydHJhaW4gVHlwZSBhbmQgIEltcGFjdHMgb24gVG90YWwgQ29zdCBvZiBPd25lcnNoaXAiLCJ0eXBlIjoiYXJ0aWNsZS1qb3VybmFsIiwiY29udGFpbmVyLXRpdGxlLXNob3J0IjoiIn0sInVyaXMiOlsiaHR0cDovL3d3dy5tZW5kZWxleS5jb20vZG9jdW1lbnRzLz91dWlkPTgzOGEyYzVlLWM5MzctNDZhYS04OTM4LTg1MGE5ZTJmYzg0NCIsImh0dHA6Ly93d3cubWVuZGVsZXkuY29tL2RvY3VtZW50cy8/dXVpZD0wZTg1MWZmMi1lY2RhLTQwOTAtYTc4NC1jMzkyYzg5YTlhNzUiLCJodHRwOi8vd3d3Lm1lbmRlbGV5LmNvbS9kb2N1bWVudHMvP3V1aWQ9ZDMzMTA0OGEtNWY3Yi00ZWIxLThkODgtMTI2MTVkZjM4OGY2Il0sImlzVGVtcG9yYXJ5IjpmYWxzZSwibGVnYWN5RGVza3RvcElkIjoiODM4YTJjNWUtYzkzNy00NmFhLTg5MzgtODUwYTllMmZjODQ0In1dfQ==&quot;,&quot;citationItems&quot;:[{&quot;id&quot;:&quot;54d93789-36c8-565f-9112-26aa23fddfc2&quot;,&quot;itemData&quot;:{&quot;abstract&quot;:&quot;In order to accurately compare the costs of two vehicles, the total cost of ownership (TCO) should consist of all costs related to both purchasing and operating the vehicle. This TCO analysis builds on previous work to provide a comprehensive perspective of all relevant vehicle costs of ownership. In this report, we present what we believe to be the most comprehensive explicit financial analysis of the costs that will be incurred by a vehicle owner. This study considers vehicle cost and depreciation, financing, fuel costs, insurance costs, maintenance and repair costs, taxes and fees, and other operational costs to formulate a holistic total cost of ownership and operation of multiple different vehicles. For each of these cost parameters that together constitute a comprehensive TCO, extensive literature review and data analysis were performed to find representative values in order to build a holistic TCO for vehicles of all size classes. The light- and heavy-duty vehicles selected for analysis in this report are representative of those that are on the road today and expected to be available in the future. Important additive analyses in this study include systematic analysis of vehicle depreciation, in-depth examination of insurance premium costs, comprehensive maintenance and repair estimates, analysis of all relevant taxes and fees, and considerations of specific costs applicable to commercial vehicles. We find that cars depreciate faster than light trucks and that older plug-in electric vehicles have a greater depreciation rate than newer electric vehicles. Light-duty vehicle (LDV) insurance costs show comparable costs for different powertrains, and lower costs for larger size classes. Medium- and heavy-duty vehicle (MHDV) insurance costs vary significantly by vocation. Electric and electrified powertrains have lower maintenance and repair costs than internal combustion engine (ICE) powertrains for all vehicle sizes, relative to vehicle price. MHDV maintenance and repair costs depend heavily on vocation and duty cycle. LDV taxes and fees are comparable across powertrain types and size classes, though marginally higher registration fees exist for alternative fuel vehicles. MHDV fees depend on the vocation, weight rating, and state. Many electric tractor trailers would be affected by additional battery weight, reducing the available payload capacity, and this cost can be substantial. Electric vehicle charging for commercial vehicles can be time-consumin…&quot;,&quot;author&quot;:[{&quot;dropping-particle&quot;:&quot;&quot;,&quot;family&quot;:&quot;Burnham&quot;,&quot;given&quot;:&quot;Andrew&quot;,&quot;non-dropping-particle&quot;:&quot;&quot;,&quot;parse-names&quot;:false,&quot;suffix&quot;:&quot;&quot;},{&quot;dropping-particle&quot;:&quot;&quot;,&quot;family&quot;:&quot;Gohlke&quot;,&quot;given&quot;:&quot;David&quot;,&quot;non-dropping-particle&quot;:&quot;&quot;,&quot;parse-names&quot;:false,&quot;suffix&quot;:&quot;&quot;},{&quot;dropping-particle&quot;:&quot;&quot;,&quot;family&quot;:&quot;Rush&quot;,&quot;given&quot;:&quot;Luke&quot;,&quot;non-dropping-particle&quot;:&quot;&quot;,&quot;parse-names&quot;:false,&quot;suffix&quot;:&quot;&quot;},{&quot;dropping-particle&quot;:&quot;&quot;,&quot;family&quot;:&quot;Stephens&quot;,&quot;given&quot;:&quot;Thomas&quot;,&quot;non-dropping-particle&quot;:&quot;&quot;,&quot;parse-names&quot;:false,&quot;suffix&quot;:&quot;&quot;},{&quot;dropping-particle&quot;:&quot;&quot;,&quot;family&quot;:&quot;Zhou&quot;,&quot;given&quot;:&quot;Yan&quot;,&quot;non-dropping-particle&quot;:&quot;&quot;,&quot;parse-names&quot;:false,&quot;suffix&quot;:&quot;&quot;},{&quot;dropping-particle&quot;:&quot;&quot;,&quot;family&quot;:&quot;Delucchi&quot;,&quot;given&quot;:&quot;Mark&quot;,&quot;non-dropping-particle&quot;:&quot;&quot;,&quot;parse-names&quot;:false,&quot;suffix&quot;:&quot;&quot;},{&quot;dropping-particle&quot;:&quot;&quot;,&quot;family&quot;:&quot;Birky&quot;,&quot;given&quot;:&quot;Alicia&quot;,&quot;non-dropping-particle&quot;:&quot;&quot;,&quot;parse-names&quot;:false,&quot;suffix&quot;:&quot;&quot;}],&quot;container-title&quot;:&quot;Office of Scientific and Technical Information&quot;,&quot;id&quot;:&quot;54d93789-36c8-565f-9112-26aa23fddfc2&quot;,&quot;issue&quot;:&quot;April 2021&quot;,&quot;issued&quot;:{&quot;date-parts&quot;:[[&quot;2021&quot;]]},&quot;page&quot;:&quot;84&quot;,&quot;title&quot;:&quot;Comprehensive Total Cost of Ownership Quantification for Vehicles with Different Size Classes and Powertrains Energy Systems Division&quot;,&quot;type&quot;:&quot;article-journal&quot;,&quot;volume&quot;:&quot;I&quot;,&quot;container-title-short&quot;:&quot;&quot;},&quot;uris&quot;:[&quot;http://www.mendeley.com/documents/?uuid=2466c489-a0e5-4f1b-8262-6ac9a2f88ae5&quot;,&quot;http://www.mendeley.com/documents/?uuid=aabfe460-56b3-429a-ad6d-1881987123e7&quot;],&quot;isTemporary&quot;:false,&quot;legacyDesktopId&quot;:&quot;2466c489-a0e5-4f1b-8262-6ac9a2f88ae5&quot;},{&quot;id&quot;:&quot;d5304ca3-ce5d-5390-97d3-4019892a549e&quot;,&quot;itemData&quot;:{&quot;author&quot;:[{&quot;dropping-particle&quot;:&quot;&quot;,&quot;family&quot;:&quot;Rush&quot;,&quot;given&quot;:&quot;Luke&quot;,&quot;non-dropping-particle&quot;:&quot;&quot;,&quot;parse-names&quot;:false,&quot;suffix&quot;:&quot;&quot;},{&quot;dropping-particle&quot;:&quot;&quot;,&quot;family&quot;:&quot;Zhou&quot;,&quot;given&quot;:&quot;Yan&quot;,&quot;non-dropping-particle&quot;:&quot;&quot;,&quot;parse-names&quot;:false,&quot;suffix&quot;:&quot;&quot;},{&quot;dropping-particle&quot;:&quot;&quot;,&quot;family&quot;:&quot;Gohlke&quot;,&quot;given&quot;:&quot;David&quot;,&quot;non-dropping-particle&quot;:&quot;&quot;,&quot;parse-names&quot;:false,&quot;suffix&quot;:&quot;&quot;}],&quot;id&quot;:&quot;d5304ca3-ce5d-5390-97d3-4019892a549e&quot;,&quot;issued&quot;:{&quot;date-parts&quot;:[[&quot;2022&quot;]]},&quot;title&quot;:&quot;Vehicle Residual Value Analysis by Powertrain Type and  Impacts on Total Cost of Ownership&quot;,&quot;type&quot;:&quot;article-journal&quot;,&quot;container-title-short&quot;:&quot;&quot;},&quot;uris&quot;:[&quot;http://www.mendeley.com/documents/?uuid=838a2c5e-c937-46aa-8938-850a9e2fc844&quot;,&quot;http://www.mendeley.com/documents/?uuid=0e851ff2-ecda-4090-a784-c392c89a9a75&quot;,&quot;http://www.mendeley.com/documents/?uuid=d331048a-5f7b-4eb1-8d88-12615df388f6&quot;],&quot;isTemporary&quot;:false,&quot;legacyDesktopId&quot;:&quot;838a2c5e-c937-46aa-8938-850a9e2fc844&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2A58A-151B-4C99-AABE-278AF5ED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Roberson</dc:creator>
  <cp:keywords/>
  <dc:description/>
  <cp:lastModifiedBy>Helveston, John Paul</cp:lastModifiedBy>
  <cp:revision>104</cp:revision>
  <dcterms:created xsi:type="dcterms:W3CDTF">2023-11-02T14:00:00Z</dcterms:created>
  <dcterms:modified xsi:type="dcterms:W3CDTF">2023-12-21T13:57:00Z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926cb4d1-06e6-35b4-a8c3-afeb57c5ab4d</vt:lpwstr>
  </property>
  <property fmtid="{D5CDD505-2E9C-101B-9397-08002B2CF9AE}" pid="24" name="Mendeley Citation Style_1">
    <vt:lpwstr>http://www.zotero.org/styles/nature</vt:lpwstr>
  </property>
</Properties>
</file>