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Noto Sans CJK KR" w:hAnsi="Noto Sans CJK KR" w:eastAsia="Noto Sans CJK KR" w:cs="Noto Sans CJK KR"/>
          <w:b/>
          <w:color w:val="707070"/>
          <w:sz w:val="16"/>
        </w:rPr>
        <w:t>보안 조사결과 / 통합보고서 · 표준양식</w:t>
      </w:r>
    </w:p>
    <w:p>
      <w:pPr>
        <w:pStyle w:val="Title"/>
      </w:pPr>
      <w:r>
        <w:rPr>
          <w:rFonts w:ascii="Noto Sans CJK KR" w:hAnsi="Noto Sans CJK KR" w:eastAsia="Noto Sans CJK KR" w:cs="Noto Sans CJK KR"/>
          <w:b/>
          <w:color w:val="2D2D2D"/>
          <w:sz w:val="35"/>
        </w:rPr>
        <w:t>정보시스템 침해사고 조사 결과</w:t>
      </w: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※ 각 항목의 관찰·추정·미확인을 구분해 입력. 원본 증거 없는 단정 금지.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11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사건관리번호 / 대상</w:t>
            </w:r>
          </w:p>
        </w:tc>
        <w:tc>
          <w:tcPr>
            <w:tcW w:type="dxa" w:w="4139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시스템·조사기준</w:t>
            </w:r>
          </w:p>
        </w:tc>
        <w:tc>
          <w:tcPr>
            <w:tcW w:type="dxa" w:w="249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작성 및 문서상태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[사건명·관리번호]</w:t>
            </w:r>
          </w:p>
        </w:tc>
        <w:tc>
          <w:tcPr>
            <w:tcW w:type="dxa" w:w="413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[조사대상 / 자산용도]</w:t>
              <w:br/>
              <w:t>[조사 기준일·시간대]</w:t>
            </w:r>
          </w:p>
        </w:tc>
        <w:tc>
          <w:tcPr>
            <w:tcW w:type="dxa" w:w="249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[작성부서·보고상태]</w:t>
            </w:r>
          </w:p>
        </w:tc>
      </w:tr>
    </w:tbl>
    <w:p>
      <w:pPr>
        <w:spacing w:after="0"/>
      </w:pPr>
    </w:p>
    <w:p>
      <w:pPr>
        <w:pStyle w:val="Heading1"/>
      </w:pPr>
      <w:r>
        <w:t>Ⅰ. 조사 결과 종합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2D2D2D"/>
                <w:sz w:val="19"/>
              </w:rPr>
              <w:t>종합 판단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9"/>
              </w:rPr>
              <w:t>[침해 확인 여부 및 판단 이유, 최초 확인 시각(또는 미상), 외부 정보 영향이 한눈에 읽히는 종합 판단 2~3문장. 확정되지 않은 것은 추정/미확인이라고 명시.]</w:t>
            </w:r>
          </w:p>
        </w:tc>
      </w:tr>
    </w:tbl>
    <w:p>
      <w:pPr>
        <w:spacing w:after="0"/>
      </w:pPr>
    </w:p>
    <w:p>
      <w:pPr>
        <w:pStyle w:val="Heading2"/>
      </w:pPr>
      <w:r>
        <w:t>1. 주요 조사결과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47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9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핵심 확인내용</w:t>
            </w:r>
          </w:p>
        </w:tc>
        <w:tc>
          <w:tcPr>
            <w:tcW w:type="dxa" w:w="170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판단</w:t>
            </w:r>
          </w:p>
        </w:tc>
        <w:tc>
          <w:tcPr>
            <w:tcW w:type="dxa" w:w="1247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사고 시점</w:t>
            </w:r>
          </w:p>
        </w:tc>
        <w:tc>
          <w:tcPr>
            <w:tcW w:type="dxa" w:w="532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[최초 침해 확인 시점 또는 최초 징후 / 미상]</w:t>
            </w:r>
          </w:p>
        </w:tc>
        <w:tc>
          <w:tcPr>
            <w:tcW w:type="dxa" w:w="170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[확인/추정/미확인]</w:t>
            </w:r>
          </w:p>
        </w:tc>
        <w:tc>
          <w:tcPr>
            <w:tcW w:type="dxa" w:w="124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최초 진입</w:t>
            </w:r>
          </w:p>
        </w:tc>
        <w:tc>
          <w:tcPr>
            <w:tcW w:type="dxa" w:w="532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[외부 서비스·계정·접속 경로, 성공 여부]</w:t>
            </w:r>
          </w:p>
        </w:tc>
        <w:tc>
          <w:tcPr>
            <w:tcW w:type="dxa" w:w="170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[확인/추정/미확인]</w:t>
            </w:r>
          </w:p>
        </w:tc>
        <w:tc>
          <w:tcPr>
            <w:tcW w:type="dxa" w:w="124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주요 행위</w:t>
            </w:r>
          </w:p>
        </w:tc>
        <w:tc>
          <w:tcPr>
            <w:tcW w:type="dxa" w:w="532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[명령/권한/파일/수평 이동 중 직접 확인된 행위]</w:t>
            </w:r>
          </w:p>
        </w:tc>
        <w:tc>
          <w:tcPr>
            <w:tcW w:type="dxa" w:w="170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[확인/추정/미확인]</w:t>
            </w:r>
          </w:p>
        </w:tc>
        <w:tc>
          <w:tcPr>
            <w:tcW w:type="dxa" w:w="124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개인정보</w:t>
            </w:r>
          </w:p>
        </w:tc>
        <w:tc>
          <w:tcPr>
            <w:tcW w:type="dxa" w:w="532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[보유 존재·종류·대상 범위 / 미확인]</w:t>
            </w:r>
          </w:p>
        </w:tc>
        <w:tc>
          <w:tcPr>
            <w:tcW w:type="dxa" w:w="170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[확인/추정/미확인]</w:t>
            </w:r>
          </w:p>
        </w:tc>
        <w:tc>
          <w:tcPr>
            <w:tcW w:type="dxa" w:w="124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외부 영향</w:t>
            </w:r>
          </w:p>
        </w:tc>
        <w:tc>
          <w:tcPr>
            <w:tcW w:type="dxa" w:w="532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[접근가능·열람·전송시도·반출을 구분]</w:t>
            </w:r>
          </w:p>
        </w:tc>
        <w:tc>
          <w:tcPr>
            <w:tcW w:type="dxa" w:w="170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[확인/추정/미확인]</w:t>
            </w:r>
          </w:p>
        </w:tc>
        <w:tc>
          <w:tcPr>
            <w:tcW w:type="dxa" w:w="124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</w:tbl>
    <w:p>
      <w:pPr>
        <w:spacing w:after="0"/>
      </w:pPr>
    </w:p>
    <w:p>
      <w:pPr>
        <w:pStyle w:val="Heading2"/>
      </w:pPr>
      <w:r>
        <w:t>2. 사건 전개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3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유입 징후</w:t>
            </w:r>
          </w:p>
        </w:tc>
        <w:tc>
          <w:tcPr>
            <w:tcW w:type="dxa" w:w="323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시스템 내 행위</w:t>
            </w:r>
          </w:p>
        </w:tc>
        <w:tc>
          <w:tcPr>
            <w:tcW w:type="dxa" w:w="328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정보 접촉·전송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[관찰된 외부 접속 또는 기타 최초 징후]</w:t>
            </w:r>
          </w:p>
        </w:tc>
        <w:tc>
          <w:tcPr>
            <w:tcW w:type="dxa" w:w="323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[로그·파일로 확인한 실제 행위]</w:t>
            </w:r>
          </w:p>
        </w:tc>
        <w:tc>
          <w:tcPr>
            <w:tcW w:type="dxa" w:w="328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[정보 존재 / 접근 / 전송 / 유출 구분]</w:t>
            </w:r>
          </w:p>
        </w:tc>
      </w:tr>
    </w:tbl>
    <w:p>
      <w:pPr>
        <w:spacing w:after="0"/>
      </w:pP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※ [확인] 기록이 직접 지지하는 사실 · [추정] 근거와 전제를 둔 해석 · [미확인] 자료나 판별 부족.</w:t>
      </w:r>
    </w:p>
    <w:p>
      <w:r>
        <w:br w:type="page"/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color w:val="707070"/>
          <w:sz w:val="16"/>
        </w:rPr>
        <w:t>통합보고서 / 본문 2쪽</w:t>
      </w:r>
    </w:p>
    <w:p>
      <w:pPr>
        <w:pStyle w:val="Title"/>
      </w:pPr>
      <w:r>
        <w:rPr>
          <w:rFonts w:ascii="Noto Sans CJK KR" w:hAnsi="Noto Sans CJK KR" w:eastAsia="Noto Sans CJK KR" w:cs="Noto Sans CJK KR"/>
          <w:b/>
          <w:color w:val="2D2D2D"/>
          <w:sz w:val="35"/>
        </w:rPr>
        <w:t>정보 영향 및 핵심 근거</w:t>
      </w:r>
    </w:p>
    <w:p>
      <w:pPr>
        <w:pStyle w:val="Heading1"/>
      </w:pPr>
      <w:r>
        <w:t>Ⅲ. 개인정보 및 외부 영향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09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499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확인된 내용</w:t>
            </w:r>
          </w:p>
        </w:tc>
        <w:tc>
          <w:tcPr>
            <w:tcW w:type="dxa" w:w="215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판단·근거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개인정보 보유</w:t>
            </w:r>
          </w:p>
        </w:tc>
        <w:tc>
          <w:tcPr>
            <w:tcW w:type="dxa" w:w="549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[존재 직접 확인 및 파일/DB 범위, 종류 또는 미상]</w:t>
            </w:r>
          </w:p>
        </w:tc>
        <w:tc>
          <w:tcPr>
            <w:tcW w:type="dxa" w:w="215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[상태·근거]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외부 노출</w:t>
            </w:r>
          </w:p>
        </w:tc>
        <w:tc>
          <w:tcPr>
            <w:tcW w:type="dxa" w:w="549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[인터넷 접근 허용/공유 링크/권한 노출과 실제 열람 분리]</w:t>
            </w:r>
          </w:p>
        </w:tc>
        <w:tc>
          <w:tcPr>
            <w:tcW w:type="dxa" w:w="215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[상태·근거]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외부 반출</w:t>
            </w:r>
          </w:p>
        </w:tc>
        <w:tc>
          <w:tcPr>
            <w:tcW w:type="dxa" w:w="549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[연결·전송량·전송 대상·데이터 내용 검증 수준]</w:t>
            </w:r>
          </w:p>
        </w:tc>
        <w:tc>
          <w:tcPr>
            <w:tcW w:type="dxa" w:w="215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7"/>
              </w:rPr>
              <w:t>[상태·근거]</w:t>
            </w:r>
          </w:p>
        </w:tc>
      </w:tr>
    </w:tbl>
    <w:p>
      <w:pPr>
        <w:spacing w:after="0"/>
      </w:pPr>
    </w:p>
    <w:p>
      <w:pPr>
        <w:pStyle w:val="Heading1"/>
      </w:pPr>
      <w:r>
        <w:t>Ⅳ. 판단의 핵심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3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243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관측자료</w:t>
            </w:r>
          </w:p>
        </w:tc>
        <w:tc>
          <w:tcPr>
            <w:tcW w:type="dxa" w:w="328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직접 입증하는 사실</w:t>
            </w:r>
          </w:p>
        </w:tc>
        <w:tc>
          <w:tcPr>
            <w:tcW w:type="dxa" w:w="289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그 자료만으로는 미입증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EV-001</w:t>
            </w:r>
          </w:p>
        </w:tc>
        <w:tc>
          <w:tcPr>
            <w:tcW w:type="dxa" w:w="243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[직접 확인한 서버/네트워크/파일 기록]</w:t>
            </w:r>
          </w:p>
        </w:tc>
        <w:tc>
          <w:tcPr>
            <w:tcW w:type="dxa" w:w="328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[이 기록이 실제로 입증하는 사실]</w:t>
            </w:r>
          </w:p>
        </w:tc>
        <w:tc>
          <w:tcPr>
            <w:tcW w:type="dxa" w:w="28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[입증하지 못하는 범위]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EV-002</w:t>
            </w:r>
          </w:p>
        </w:tc>
        <w:tc>
          <w:tcPr>
            <w:tcW w:type="dxa" w:w="243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[직접 확인한 기록]</w:t>
            </w:r>
          </w:p>
        </w:tc>
        <w:tc>
          <w:tcPr>
            <w:tcW w:type="dxa" w:w="328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[입증된 내용]</w:t>
            </w:r>
          </w:p>
        </w:tc>
        <w:tc>
          <w:tcPr>
            <w:tcW w:type="dxa" w:w="289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[이 기록만으로는 단정할 수 없는 것]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EV-003</w:t>
            </w:r>
          </w:p>
        </w:tc>
        <w:tc>
          <w:tcPr>
            <w:tcW w:type="dxa" w:w="243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[직접 확인한 기록]</w:t>
            </w:r>
          </w:p>
        </w:tc>
        <w:tc>
          <w:tcPr>
            <w:tcW w:type="dxa" w:w="328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[입증된 내용]</w:t>
            </w:r>
          </w:p>
        </w:tc>
        <w:tc>
          <w:tcPr>
            <w:tcW w:type="dxa" w:w="28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[이 기록만으로는 단정할 수 없는 것]</w:t>
            </w:r>
          </w:p>
        </w:tc>
      </w:tr>
    </w:tbl>
    <w:p>
      <w:pPr>
        <w:spacing w:after="0"/>
      </w:pPr>
    </w:p>
    <w:p>
      <w:pPr>
        <w:pStyle w:val="Heading2"/>
      </w:pPr>
      <w:r>
        <w:t>침해 양상에 관한 종합 판단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2D2D2D"/>
                <w:sz w:val="19"/>
              </w:rPr>
              <w:t>종합 해석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9"/>
              </w:rPr>
              <w:t>[현재 가장 유력한 침해 시나리오. 관측된 사실과 간접 추정을 구분하고 비인가성·행위자·반출 여부에 관해 핵심 미확인을 간단히 유지.]</w:t>
            </w:r>
          </w:p>
        </w:tc>
      </w:tr>
    </w:tbl>
    <w:p>
      <w:pPr>
        <w:spacing w:after="0"/>
      </w:pP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본 문서는 원문 증거의 위치와 해석 범위를 부록에 연결. 인용의 존재가 인과관계·비인가성·외부 유출을 자동으로 확정하지 않음.</w:t>
      </w:r>
    </w:p>
    <w:p>
      <w:r>
        <w:br w:type="page"/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color w:val="707070"/>
          <w:sz w:val="16"/>
        </w:rPr>
        <w:t>통합보고서 / 본문 3쪽</w:t>
      </w:r>
    </w:p>
    <w:p>
      <w:pPr>
        <w:pStyle w:val="Title"/>
      </w:pPr>
      <w:r>
        <w:rPr>
          <w:rFonts w:ascii="Noto Sans CJK KR" w:hAnsi="Noto Sans CJK KR" w:eastAsia="Noto Sans CJK KR" w:cs="Noto Sans CJK KR"/>
          <w:b/>
          <w:color w:val="2D2D2D"/>
          <w:sz w:val="35"/>
        </w:rPr>
        <w:t>주요 사건 경과</w:t>
      </w:r>
    </w:p>
    <w:p>
      <w:pPr>
        <w:pStyle w:val="Heading1"/>
      </w:pPr>
      <w:r>
        <w:t>Ⅴ. 주요 사건 경과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시각(KST)</w:t>
            </w:r>
          </w:p>
        </w:tc>
        <w:tc>
          <w:tcPr>
            <w:tcW w:type="dxa" w:w="3572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기록상 사건</w:t>
            </w:r>
          </w:p>
        </w:tc>
        <w:tc>
          <w:tcPr>
            <w:tcW w:type="dxa" w:w="311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사건 해석</w:t>
            </w:r>
          </w:p>
        </w:tc>
        <w:tc>
          <w:tcPr>
            <w:tcW w:type="dxa" w:w="1077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근거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[YYYY-MM-DD HH:MM]</w:t>
            </w:r>
          </w:p>
        </w:tc>
        <w:tc>
          <w:tcPr>
            <w:tcW w:type="dxa" w:w="3572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[기록상 접속 시도/이상징후]</w:t>
            </w:r>
          </w:p>
        </w:tc>
        <w:tc>
          <w:tcPr>
            <w:tcW w:type="dxa" w:w="311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[시도·실패·성공 구분]</w:t>
            </w:r>
          </w:p>
        </w:tc>
        <w:tc>
          <w:tcPr>
            <w:tcW w:type="dxa" w:w="107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[YYYY-MM-DD HH:MM]</w:t>
            </w:r>
          </w:p>
        </w:tc>
        <w:tc>
          <w:tcPr>
            <w:tcW w:type="dxa" w:w="3572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[로그상 인증/진입]</w:t>
            </w:r>
          </w:p>
        </w:tc>
        <w:tc>
          <w:tcPr>
            <w:tcW w:type="dxa" w:w="311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[정상성·권한 여부 분리]</w:t>
            </w:r>
          </w:p>
        </w:tc>
        <w:tc>
          <w:tcPr>
            <w:tcW w:type="dxa" w:w="107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[YYYY-MM-DD HH:MM]</w:t>
            </w:r>
          </w:p>
        </w:tc>
        <w:tc>
          <w:tcPr>
            <w:tcW w:type="dxa" w:w="3572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[명령 또는 파일/프로세스 변화]</w:t>
            </w:r>
          </w:p>
        </w:tc>
        <w:tc>
          <w:tcPr>
            <w:tcW w:type="dxa" w:w="311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[실행·성공 구분]</w:t>
            </w:r>
          </w:p>
        </w:tc>
        <w:tc>
          <w:tcPr>
            <w:tcW w:type="dxa" w:w="107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[YYYY-MM-DD HH:MM]</w:t>
            </w:r>
          </w:p>
        </w:tc>
        <w:tc>
          <w:tcPr>
            <w:tcW w:type="dxa" w:w="3572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[외부 연결/전송]</w:t>
            </w:r>
          </w:p>
        </w:tc>
        <w:tc>
          <w:tcPr>
            <w:tcW w:type="dxa" w:w="311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[연결·내용·실제 반출 구분]</w:t>
            </w:r>
          </w:p>
        </w:tc>
        <w:tc>
          <w:tcPr>
            <w:tcW w:type="dxa" w:w="107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[YYYY-MM-DD HH:MM]</w:t>
            </w:r>
          </w:p>
        </w:tc>
        <w:tc>
          <w:tcPr>
            <w:tcW w:type="dxa" w:w="3572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[추가 흔적]</w:t>
            </w:r>
          </w:p>
        </w:tc>
        <w:tc>
          <w:tcPr>
            <w:tcW w:type="dxa" w:w="311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[귀속·인과 확인 정도]</w:t>
            </w:r>
          </w:p>
        </w:tc>
        <w:tc>
          <w:tcPr>
            <w:tcW w:type="dxa" w:w="107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</w:tbl>
    <w:p>
      <w:pPr>
        <w:spacing w:after="0"/>
      </w:pPr>
    </w:p>
    <w:p>
      <w:pPr>
        <w:pStyle w:val="Heading2"/>
      </w:pPr>
      <w:r>
        <w:t>시각 미확정 사항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2D2D2D"/>
                <w:sz w:val="19"/>
              </w:rPr>
              <w:t>타임라인에 임의 배치하지 않는 내용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9"/>
              </w:rPr>
              <w:t>[시각 확인 불가하지만 결론에 중요한 사건. 임의로 타임라인에 삽입하지 않음.]</w:t>
            </w:r>
          </w:p>
        </w:tc>
      </w:tr>
    </w:tbl>
    <w:p>
      <w:pPr>
        <w:spacing w:after="0"/>
      </w:pPr>
    </w:p>
    <w:p>
      <w:pPr>
        <w:pStyle w:val="Heading2"/>
      </w:pPr>
      <w:r>
        <w:t>판단 적용 범위</w:t>
      </w:r>
    </w:p>
    <w:p>
      <w:r>
        <w:rPr>
          <w:rFonts w:ascii="Noto Sans CJK KR" w:hAnsi="Noto Sans CJK KR" w:eastAsia="Noto Sans CJK KR" w:cs="Noto Sans CJK KR"/>
          <w:sz w:val="19"/>
        </w:rPr>
        <w:t>[현재 결론의 적용 범위를 바꾸는 최소한의 한계만 1문장. 기술상세는 부록 C·E·F 참조.]</w:t>
      </w: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※ 시각의 일치·근접만으로 동일 행위자 또는 원인과 결과로 단정하지 않음. 사건시간·기록시간·파일 메타데이터 시간의 차이는 부록에서 확인.</w:t>
      </w:r>
    </w:p>
    <w:p>
      <w:r>
        <w:br w:type="page"/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color w:val="707070"/>
          <w:sz w:val="16"/>
        </w:rPr>
        <w:t>통합보고서 / 실무 상세 부록</w:t>
      </w:r>
    </w:p>
    <w:p>
      <w:pPr>
        <w:pStyle w:val="Title"/>
      </w:pPr>
      <w:r>
        <w:rPr>
          <w:rFonts w:ascii="Noto Sans CJK KR" w:hAnsi="Noto Sans CJK KR" w:eastAsia="Noto Sans CJK KR" w:cs="Noto Sans CJK KR"/>
          <w:b/>
          <w:color w:val="2D2D2D"/>
          <w:sz w:val="35"/>
        </w:rPr>
        <w:t>부록 A. 판단축별 조사 상세</w:t>
      </w: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본문의 사실·추정·미확인은 같은 사건원장 snapshot에서 파생. 기존 보고서와 재분기하여 판단·버전이 다른 문서를 만들지 않음.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587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판단축</w:t>
            </w:r>
          </w:p>
        </w:tc>
        <w:tc>
          <w:tcPr>
            <w:tcW w:type="dxa" w:w="238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649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관찰·근거 범위 / 경쟁 설명</w:t>
            </w:r>
          </w:p>
        </w:tc>
        <w:tc>
          <w:tcPr>
            <w:tcW w:type="dxa" w:w="113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원문 참조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침해 시점</w:t>
            </w:r>
          </w:p>
        </w:tc>
        <w:tc>
          <w:tcPr>
            <w:tcW w:type="dxa" w:w="238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진입 경로</w:t>
            </w:r>
          </w:p>
        </w:tc>
        <w:tc>
          <w:tcPr>
            <w:tcW w:type="dxa" w:w="238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주요 행위</w:t>
            </w:r>
          </w:p>
        </w:tc>
        <w:tc>
          <w:tcPr>
            <w:tcW w:type="dxa" w:w="238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개인정보 존재</w:t>
            </w:r>
          </w:p>
        </w:tc>
        <w:tc>
          <w:tcPr>
            <w:tcW w:type="dxa" w:w="238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외부 노출·반출</w:t>
            </w:r>
          </w:p>
        </w:tc>
        <w:tc>
          <w:tcPr>
            <w:tcW w:type="dxa" w:w="238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결정적 증거</w:t>
            </w:r>
          </w:p>
        </w:tc>
        <w:tc>
          <w:tcPr>
            <w:tcW w:type="dxa" w:w="238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타임라인</w:t>
            </w:r>
          </w:p>
        </w:tc>
        <w:tc>
          <w:tcPr>
            <w:tcW w:type="dxa" w:w="238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[확인/추정/미확인/자료부족/해당없음]</w:t>
            </w:r>
          </w:p>
        </w:tc>
        <w:tc>
          <w:tcPr>
            <w:tcW w:type="dxa" w:w="464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[관측/추정·반론·범위]</w:t>
            </w:r>
          </w:p>
        </w:tc>
        <w:tc>
          <w:tcPr>
            <w:tcW w:type="dxa" w:w="113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[EV-]</w:t>
            </w:r>
          </w:p>
        </w:tc>
      </w:tr>
    </w:tbl>
    <w:p>
      <w:pPr>
        <w:spacing w:after="0"/>
      </w:pPr>
    </w:p>
    <w:p>
      <w:pPr>
        <w:pStyle w:val="Heading1"/>
      </w:pPr>
      <w:r>
        <w:t>부록 B. 별도 채증 및 재현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9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증거</w:t>
            </w:r>
          </w:p>
        </w:tc>
        <w:tc>
          <w:tcPr>
            <w:tcW w:type="dxa" w:w="2665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원본·파생 출처</w:t>
            </w:r>
          </w:p>
        </w:tc>
        <w:tc>
          <w:tcPr>
            <w:tcW w:type="dxa" w:w="3005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반환/실행 영수증</w:t>
            </w:r>
          </w:p>
        </w:tc>
        <w:tc>
          <w:tcPr>
            <w:tcW w:type="dxa" w:w="289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범위·해시·가림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EV-001</w:t>
            </w:r>
          </w:p>
        </w:tc>
        <w:tc>
          <w:tcPr>
            <w:tcW w:type="dxa" w:w="2665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 출처 / 기록 / 오프셋]</w:t>
            </w:r>
          </w:p>
        </w:tc>
        <w:tc>
          <w:tcPr>
            <w:tcW w:type="dxa" w:w="3005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[실제 반환 필드/span / 명령영수증]</w:t>
            </w:r>
          </w:p>
        </w:tc>
        <w:tc>
          <w:tcPr>
            <w:tcW w:type="dxa" w:w="28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[해시 대상·scope]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EV-002</w:t>
            </w:r>
          </w:p>
        </w:tc>
        <w:tc>
          <w:tcPr>
            <w:tcW w:type="dxa" w:w="2665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 출처 / 기록 / 오프셋]</w:t>
            </w:r>
          </w:p>
        </w:tc>
        <w:tc>
          <w:tcPr>
            <w:tcW w:type="dxa" w:w="3005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[실제 반환 필드/span / 명령영수증]</w:t>
            </w:r>
          </w:p>
        </w:tc>
        <w:tc>
          <w:tcPr>
            <w:tcW w:type="dxa" w:w="289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[해시 대상·scope]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EV-003</w:t>
            </w:r>
          </w:p>
        </w:tc>
        <w:tc>
          <w:tcPr>
            <w:tcW w:type="dxa" w:w="2665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 출처 / 기록 / 오프셋]</w:t>
            </w:r>
          </w:p>
        </w:tc>
        <w:tc>
          <w:tcPr>
            <w:tcW w:type="dxa" w:w="3005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[실제 반환 필드/span / 명령영수증]</w:t>
            </w:r>
          </w:p>
        </w:tc>
        <w:tc>
          <w:tcPr>
            <w:tcW w:type="dxa" w:w="28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[해시 대상·scope]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EV-004</w:t>
            </w:r>
          </w:p>
        </w:tc>
        <w:tc>
          <w:tcPr>
            <w:tcW w:type="dxa" w:w="2665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 출처 / 기록 / 오프셋]</w:t>
            </w:r>
          </w:p>
        </w:tc>
        <w:tc>
          <w:tcPr>
            <w:tcW w:type="dxa" w:w="3005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[실제 반환 필드/span / 명령영수증]</w:t>
            </w:r>
          </w:p>
        </w:tc>
        <w:tc>
          <w:tcPr>
            <w:tcW w:type="dxa" w:w="289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[해시 대상·scope]</w:t>
            </w:r>
          </w:p>
        </w:tc>
      </w:tr>
    </w:tbl>
    <w:p>
      <w:pPr>
        <w:spacing w:after="0"/>
      </w:pP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증거 ID는 별도 선택 채증묶음과 1:1로 대조. 원본 오프셋과 도구 반환의 UTF-8 span은 별개로 보존. 생성 보고서는 자기 결론을 입증하는 원본 증거가 될 수 없음.</w:t>
      </w:r>
    </w:p>
    <w:p>
      <w:r>
        <w:br w:type="page"/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color w:val="707070"/>
          <w:sz w:val="16"/>
        </w:rPr>
        <w:t>통합보고서 / 실무 상세 부록</w:t>
      </w:r>
    </w:p>
    <w:p>
      <w:pPr>
        <w:pStyle w:val="Title"/>
      </w:pPr>
      <w:r>
        <w:rPr>
          <w:rFonts w:ascii="Noto Sans CJK KR" w:hAnsi="Noto Sans CJK KR" w:eastAsia="Noto Sans CJK KR" w:cs="Noto Sans CJK KR"/>
          <w:b/>
          <w:color w:val="2D2D2D"/>
          <w:sz w:val="35"/>
        </w:rPr>
        <w:t>부록 C. 시간 해석 및 조사 범위</w:t>
      </w:r>
    </w:p>
    <w:p>
      <w:pPr>
        <w:pStyle w:val="Heading1"/>
      </w:pPr>
      <w:r>
        <w:t>시간·기록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43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원시 필드</w:t>
            </w:r>
          </w:p>
        </w:tc>
        <w:tc>
          <w:tcPr>
            <w:tcW w:type="dxa" w:w="2154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표시 시각</w:t>
            </w:r>
          </w:p>
        </w:tc>
        <w:tc>
          <w:tcPr>
            <w:tcW w:type="dxa" w:w="238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시각의 종류</w:t>
            </w:r>
          </w:p>
        </w:tc>
        <w:tc>
          <w:tcPr>
            <w:tcW w:type="dxa" w:w="2778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해석 / 한계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[원시값·필드]</w:t>
            </w:r>
          </w:p>
        </w:tc>
        <w:tc>
          <w:tcPr>
            <w:tcW w:type="dxa" w:w="215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[KST변환 또는 시간대 미상]</w:t>
            </w:r>
          </w:p>
        </w:tc>
        <w:tc>
          <w:tcPr>
            <w:tcW w:type="dxa" w:w="238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[기록/사건/파일 시간]</w:t>
            </w:r>
          </w:p>
        </w:tc>
        <w:tc>
          <w:tcPr>
            <w:tcW w:type="dxa" w:w="277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[사건 시각 의미와 오차]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[원시값·필드]</w:t>
            </w:r>
          </w:p>
        </w:tc>
        <w:tc>
          <w:tcPr>
            <w:tcW w:type="dxa" w:w="2154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[KST변환 또는 시간대 미상]</w:t>
            </w:r>
          </w:p>
        </w:tc>
        <w:tc>
          <w:tcPr>
            <w:tcW w:type="dxa" w:w="238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[기록/사건/파일 시간]</w:t>
            </w:r>
          </w:p>
        </w:tc>
        <w:tc>
          <w:tcPr>
            <w:tcW w:type="dxa" w:w="2778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[사건 시각 의미와 오차]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[원시값·필드]</w:t>
            </w:r>
          </w:p>
        </w:tc>
        <w:tc>
          <w:tcPr>
            <w:tcW w:type="dxa" w:w="2154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[KST변환 또는 시간대 미상]</w:t>
            </w:r>
          </w:p>
        </w:tc>
        <w:tc>
          <w:tcPr>
            <w:tcW w:type="dxa" w:w="238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[기록/사건/파일 시간]</w:t>
            </w:r>
          </w:p>
        </w:tc>
        <w:tc>
          <w:tcPr>
            <w:tcW w:type="dxa" w:w="2778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[사건 시각 의미와 오차]</w:t>
            </w:r>
          </w:p>
        </w:tc>
      </w:tr>
    </w:tbl>
    <w:p>
      <w:pPr>
        <w:spacing w:after="0"/>
      </w:pPr>
    </w:p>
    <w:p>
      <w:pPr>
        <w:pStyle w:val="Heading1"/>
      </w:pPr>
      <w:r>
        <w:t>부록 D. 개인정보 및 외부 영향 점검</w:t>
      </w:r>
    </w:p>
    <w:p>
      <w:r>
        <w:rPr>
          <w:rFonts w:ascii="Noto Sans CJK KR" w:hAnsi="Noto Sans CJK KR" w:eastAsia="Noto Sans CJK KR" w:cs="Noto Sans CJK KR"/>
          <w:sz w:val="19"/>
        </w:rPr>
        <w:t>[시스템별 개인정보 보유/접근/열람/다운로드/외부 전송/실제 유출을 별도로 기재. 개인정보 원문은 최소화하고 가림본과 승인 수준을 보존.]</w:t>
      </w:r>
    </w:p>
    <w:p>
      <w:pPr>
        <w:pStyle w:val="Heading1"/>
      </w:pPr>
      <w:r>
        <w:t>부록 E. 검사 범위·도구·조사 상태</w:t>
      </w:r>
    </w:p>
    <w:p>
      <w:r>
        <w:rPr>
          <w:rFonts w:ascii="Noto Sans CJK KR" w:hAnsi="Noto Sans CJK KR" w:eastAsia="Noto Sans CJK KR" w:cs="Noto Sans CJK KR"/>
          <w:sz w:val="19"/>
        </w:rPr>
        <w:t>[성공/실패/부분/권한 부재, 미할당 영역·로그 회전·수집 공백, 실행 도구·버전·입력·자원 경계, 보고서 snapshot을 기재.]</w:t>
      </w:r>
    </w:p>
    <w:p>
      <w:pPr>
        <w:pStyle w:val="Heading1"/>
      </w:pPr>
      <w:r>
        <w:t>부록 F. 보고서 기인 자가 질문·재조사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72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판별이 필요한 사항</w:t>
            </w:r>
          </w:p>
        </w:tc>
        <w:tc>
          <w:tcPr>
            <w:tcW w:type="dxa" w:w="4139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얻어야 할 자료와 기대 구별</w:t>
            </w:r>
          </w:p>
        </w:tc>
        <w:tc>
          <w:tcPr>
            <w:tcW w:type="dxa" w:w="2891"/>
            <w:vAlign w:val="center"/>
            <w:shd w:fill="2D2D2D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실행·보류·중복제거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[부족한 판단축]</w:t>
            </w:r>
          </w:p>
        </w:tc>
        <w:tc>
          <w:tcPr>
            <w:tcW w:type="dxa" w:w="413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[검사 가치 및 자료]</w:t>
            </w:r>
          </w:p>
        </w:tc>
        <w:tc>
          <w:tcPr>
            <w:tcW w:type="dxa" w:w="28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[상태·재실행 방지]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[추가 판별 질문]</w:t>
            </w:r>
          </w:p>
        </w:tc>
        <w:tc>
          <w:tcPr>
            <w:tcW w:type="dxa" w:w="4139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[검사 가치 및 자료]</w:t>
            </w:r>
          </w:p>
        </w:tc>
        <w:tc>
          <w:tcPr>
            <w:tcW w:type="dxa" w:w="2891"/>
            <w:vAlign w:val="center"/>
            <w:shd w:fill="F9F9F9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[상태·재실행 방지]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[재조사 또는 중단 사유]</w:t>
            </w:r>
          </w:p>
        </w:tc>
        <w:tc>
          <w:tcPr>
            <w:tcW w:type="dxa" w:w="4139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[검사 가치 및 자료]</w:t>
            </w:r>
          </w:p>
        </w:tc>
        <w:tc>
          <w:tcPr>
            <w:tcW w:type="dxa" w:w="2891"/>
            <w:vAlign w:val="center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20" w:line="266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92929"/>
                <w:sz w:val="16"/>
              </w:rPr>
              <w:t>[상태·재실행 방지]</w:t>
            </w:r>
          </w:p>
        </w:tc>
      </w:tr>
    </w:tbl>
    <w:p>
      <w:pPr>
        <w:spacing w:after="0"/>
      </w:pP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자가 질문은 기존 Hermes/native 사건 조사로 전달. 허가 없이 외부 능동검사 금지. 같은 도구·인자를 근거 없이 반복하지 않으며 실제 실행 및 원장 갱신 후 본문·부록을 함께 재생성.</w:t>
      </w:r>
    </w:p>
    <w:p>
      <w:pPr>
        <w:pStyle w:val="SmallGray"/>
      </w:pPr>
      <w:r>
        <w:rPr>
          <w:rFonts w:ascii="Noto Sans CJK KR" w:hAnsi="Noto Sans CJK KR" w:eastAsia="Noto Sans CJK KR" w:cs="Noto Sans CJK KR"/>
          <w:sz w:val="17"/>
        </w:rPr>
        <w:t>부록 G(배포시 추가): 선택 증거 묶음의 manifest, 원본·반환·발췌·가림본 구분, 각 해시와 사용자·승인·보고상태, 이전 revision에 대한 정정 계보.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color w:val="707070"/>
        <w:sz w:val="16"/>
      </w:rPr>
      <w:t xml:space="preserve">내부 검토용  |  미기입 표준양식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right"/>
    </w:pPr>
    <w:r>
      <w:rPr>
        <w:rFonts w:ascii="Noto Sans CJK KR" w:hAnsi="Noto Sans CJK KR" w:eastAsia="Noto Sans CJK KR" w:cs="Noto Sans CJK KR"/>
        <w:b/>
        <w:color w:val="707070"/>
        <w:sz w:val="16"/>
      </w:rPr>
      <w:t>FORSIC  |  침해사고 조사 통합보고서  |  서식안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5" w:lineRule="auto"/>
    </w:pPr>
    <w:rPr>
      <w:rFonts w:ascii="Noto Sans CJK KR" w:hAnsi="Noto Sans CJK KR" w:eastAsia="Noto Sans CJK KR"/>
      <w:color w:val="29292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D2D2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B7B7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A5A5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7B7B7B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7B7B7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7B7B7B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D2D2D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23232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7B7B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7B7B7B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7B7B7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C3C3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C3C3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7B7B7B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7B7B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/>
      </w:pBdr>
      <w:spacing w:before="200" w:after="280"/>
      <w:ind w:left="936" w:right="936"/>
    </w:pPr>
    <w:rPr>
      <w:b/>
      <w:bCs/>
      <w:i/>
      <w:iCs/>
      <w:color w:val="7B7B7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A5A5A"/>
    </w:rPr>
    <w:tblPr>
      <w:tblStyleRowBandSize w:val="1"/>
      <w:tblStyleColBandSize w:val="1"/>
      <w:tblInd w:w="0" w:type="dxa"/>
      <w:tblBorders>
        <w:top w:val="single" w:sz="8" w:space="0" w:color="7B7B7B"/>
        <w:bottom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/>
          <w:left w:val="nil"/>
          <w:bottom w:val="single" w:sz="8" w:space="0" w:color="7B7B7B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/>
          <w:left w:val="nil"/>
          <w:bottom w:val="single" w:sz="8" w:space="0" w:color="7B7B7B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4A4A4A"/>
    </w:rPr>
    <w:tblPr>
      <w:tblStyleRowBandSize w:val="1"/>
      <w:tblStyleColBandSize w:val="1"/>
      <w:tblInd w:w="0" w:type="dxa"/>
      <w:tblBorders>
        <w:top w:val="single" w:sz="8" w:space="0" w:color="686868"/>
        <w:bottom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/>
          <w:left w:val="nil"/>
          <w:bottom w:val="single" w:sz="8" w:space="0" w:color="68686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/>
          <w:left w:val="nil"/>
          <w:bottom w:val="single" w:sz="8" w:space="0" w:color="68686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68686"/>
    </w:rPr>
    <w:tblPr>
      <w:tblStyleRowBandSize w:val="1"/>
      <w:tblStyleColBandSize w:val="1"/>
      <w:tblInd w:w="0" w:type="dxa"/>
      <w:tblBorders>
        <w:top w:val="single" w:sz="8" w:space="0" w:color="ADADAD"/>
        <w:bottom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/>
          <w:left w:val="nil"/>
          <w:bottom w:val="single" w:sz="8" w:space="0" w:color="ADADA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/>
          <w:left w:val="nil"/>
          <w:bottom w:val="single" w:sz="8" w:space="0" w:color="ADADA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15151"/>
    </w:rPr>
    <w:tblPr>
      <w:tblStyleRowBandSize w:val="1"/>
      <w:tblStyleColBandSize w:val="1"/>
      <w:tblInd w:w="0" w:type="dxa"/>
      <w:tblBorders>
        <w:top w:val="single" w:sz="8" w:space="0" w:color="6E6E6E"/>
        <w:bottom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/>
          <w:left w:val="nil"/>
          <w:bottom w:val="single" w:sz="8" w:space="0" w:color="6E6E6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/>
          <w:left w:val="nil"/>
          <w:bottom w:val="single" w:sz="8" w:space="0" w:color="6E6E6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47474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E7E7E"/>
    </w:rPr>
    <w:tblPr>
      <w:tblStyleRowBandSize w:val="1"/>
      <w:tblStyleColBandSize w:val="1"/>
      <w:tblInd w:w="0" w:type="dxa"/>
      <w:tblBorders>
        <w:top w:val="single" w:sz="8" w:space="0" w:color="A5A5A5"/>
        <w:bottom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B7B7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  <w:tblStylePr w:type="band1Horz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8686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  <w:tblStylePr w:type="band1Horz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DADA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  <w:tblStylePr w:type="band1Horz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E6E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  <w:tblStylePr w:type="band1Horz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  <w:insideH w:val="single" w:sz="8" w:space="0" w:color="7B7B7B"/>
        <w:insideV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/>
          <w:left w:val="single" w:sz="8" w:space="0" w:color="7B7B7B"/>
          <w:bottom w:val="single" w:sz="18" w:space="0" w:color="7B7B7B"/>
          <w:right w:val="single" w:sz="8" w:space="0" w:color="7B7B7B"/>
          <w:insideH w:val="nil"/>
          <w:insideV w:val="single" w:sz="8" w:space="0" w:color="7B7B7B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/>
          <w:left w:val="single" w:sz="8" w:space="0" w:color="7B7B7B"/>
          <w:bottom w:val="single" w:sz="8" w:space="0" w:color="7B7B7B"/>
          <w:right w:val="single" w:sz="8" w:space="0" w:color="7B7B7B"/>
          <w:insideH w:val="nil"/>
          <w:insideV w:val="single" w:sz="8" w:space="0" w:color="7B7B7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  <w:tblStylePr w:type="band1Vert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  <w:shd w:val="clear" w:color="auto" w:fill="DEDEDE"/>
      </w:tcPr>
    </w:tblStylePr>
    <w:tblStylePr w:type="band1Horz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  <w:insideV w:val="single" w:sz="8" w:space="0" w:color="7B7B7B"/>
        </w:tcBorders>
        <w:shd w:val="clear" w:color="auto" w:fill="DEDEDE"/>
      </w:tcPr>
    </w:tblStylePr>
    <w:tblStylePr w:type="band2Horz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  <w:insideV w:val="single" w:sz="8" w:space="0" w:color="7B7B7B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  <w:insideH w:val="single" w:sz="8" w:space="0" w:color="686868"/>
        <w:insideV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/>
          <w:left w:val="single" w:sz="8" w:space="0" w:color="686868"/>
          <w:bottom w:val="single" w:sz="18" w:space="0" w:color="686868"/>
          <w:right w:val="single" w:sz="8" w:space="0" w:color="686868"/>
          <w:insideH w:val="nil"/>
          <w:insideV w:val="single" w:sz="8" w:space="0" w:color="686868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/>
          <w:left w:val="single" w:sz="8" w:space="0" w:color="686868"/>
          <w:bottom w:val="single" w:sz="8" w:space="0" w:color="686868"/>
          <w:right w:val="single" w:sz="8" w:space="0" w:color="686868"/>
          <w:insideH w:val="nil"/>
          <w:insideV w:val="single" w:sz="8" w:space="0" w:color="686868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  <w:tblStylePr w:type="band1Vert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  <w:shd w:val="clear" w:color="auto" w:fill="D9D9D9"/>
      </w:tcPr>
    </w:tblStylePr>
    <w:tblStylePr w:type="band1Horz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  <w:insideV w:val="single" w:sz="8" w:space="0" w:color="686868"/>
        </w:tcBorders>
        <w:shd w:val="clear" w:color="auto" w:fill="D9D9D9"/>
      </w:tcPr>
    </w:tblStylePr>
    <w:tblStylePr w:type="band2Horz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  <w:insideV w:val="single" w:sz="8" w:space="0" w:color="68686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  <w:insideH w:val="single" w:sz="8" w:space="0" w:color="ADADAD"/>
        <w:insideV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/>
          <w:left w:val="single" w:sz="8" w:space="0" w:color="ADADAD"/>
          <w:bottom w:val="single" w:sz="18" w:space="0" w:color="ADADAD"/>
          <w:right w:val="single" w:sz="8" w:space="0" w:color="ADADAD"/>
          <w:insideH w:val="nil"/>
          <w:insideV w:val="single" w:sz="8" w:space="0" w:color="ADADA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/>
          <w:left w:val="single" w:sz="8" w:space="0" w:color="ADADAD"/>
          <w:bottom w:val="single" w:sz="8" w:space="0" w:color="ADADAD"/>
          <w:right w:val="single" w:sz="8" w:space="0" w:color="ADADAD"/>
          <w:insideH w:val="nil"/>
          <w:insideV w:val="single" w:sz="8" w:space="0" w:color="ADADA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  <w:tblStylePr w:type="band1Vert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  <w:shd w:val="clear" w:color="auto" w:fill="EAEAEA"/>
      </w:tcPr>
    </w:tblStylePr>
    <w:tblStylePr w:type="band1Horz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  <w:insideV w:val="single" w:sz="8" w:space="0" w:color="ADADAD"/>
        </w:tcBorders>
        <w:shd w:val="clear" w:color="auto" w:fill="EAEAEA"/>
      </w:tcPr>
    </w:tblStylePr>
    <w:tblStylePr w:type="band2Horz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  <w:insideV w:val="single" w:sz="8" w:space="0" w:color="ADADAD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  <w:insideH w:val="single" w:sz="8" w:space="0" w:color="6E6E6E"/>
        <w:insideV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/>
          <w:left w:val="single" w:sz="8" w:space="0" w:color="6E6E6E"/>
          <w:bottom w:val="single" w:sz="18" w:space="0" w:color="6E6E6E"/>
          <w:right w:val="single" w:sz="8" w:space="0" w:color="6E6E6E"/>
          <w:insideH w:val="nil"/>
          <w:insideV w:val="single" w:sz="8" w:space="0" w:color="6E6E6E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/>
          <w:left w:val="single" w:sz="8" w:space="0" w:color="6E6E6E"/>
          <w:bottom w:val="single" w:sz="8" w:space="0" w:color="6E6E6E"/>
          <w:right w:val="single" w:sz="8" w:space="0" w:color="6E6E6E"/>
          <w:insideH w:val="nil"/>
          <w:insideV w:val="single" w:sz="8" w:space="0" w:color="6E6E6E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  <w:tblStylePr w:type="band1Vert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  <w:shd w:val="clear" w:color="auto" w:fill="DBDBDB"/>
      </w:tcPr>
    </w:tblStylePr>
    <w:tblStylePr w:type="band1Horz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  <w:insideV w:val="single" w:sz="8" w:space="0" w:color="6E6E6E"/>
        </w:tcBorders>
        <w:shd w:val="clear" w:color="auto" w:fill="DBDBDB"/>
      </w:tcPr>
    </w:tblStylePr>
    <w:tblStylePr w:type="band2Horz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  <w:insideV w:val="single" w:sz="8" w:space="0" w:color="6E6E6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5E5E5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5E5E5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9B9B"/>
        <w:left w:val="single" w:sz="8" w:space="0" w:color="9B9B9B"/>
        <w:bottom w:val="single" w:sz="8" w:space="0" w:color="9B9B9B"/>
        <w:right w:val="single" w:sz="8" w:space="0" w:color="9B9B9B"/>
        <w:insideH w:val="single" w:sz="8" w:space="0" w:color="9B9B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B9B9B"/>
          <w:left w:val="single" w:sz="8" w:space="0" w:color="9B9B9B"/>
          <w:bottom w:val="single" w:sz="8" w:space="0" w:color="9B9B9B"/>
          <w:right w:val="single" w:sz="8" w:space="0" w:color="9B9B9B"/>
          <w:insideH w:val="nil"/>
          <w:insideV w:val="nil"/>
        </w:tcBorders>
        <w:shd w:val="clear" w:color="auto" w:fill="7B7B7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9B9B"/>
          <w:left w:val="single" w:sz="8" w:space="0" w:color="9B9B9B"/>
          <w:bottom w:val="single" w:sz="8" w:space="0" w:color="9B9B9B"/>
          <w:right w:val="single" w:sz="8" w:space="0" w:color="9B9B9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8D8D"/>
        <w:left w:val="single" w:sz="8" w:space="0" w:color="8D8D8D"/>
        <w:bottom w:val="single" w:sz="8" w:space="0" w:color="8D8D8D"/>
        <w:right w:val="single" w:sz="8" w:space="0" w:color="8D8D8D"/>
        <w:insideH w:val="single" w:sz="8" w:space="0" w:color="8D8D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D8D8D"/>
          <w:left w:val="single" w:sz="8" w:space="0" w:color="8D8D8D"/>
          <w:bottom w:val="single" w:sz="8" w:space="0" w:color="8D8D8D"/>
          <w:right w:val="single" w:sz="8" w:space="0" w:color="8D8D8D"/>
          <w:insideH w:val="nil"/>
          <w:insideV w:val="nil"/>
        </w:tcBorders>
        <w:shd w:val="clear" w:color="auto" w:fill="68686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8D8D"/>
          <w:left w:val="single" w:sz="8" w:space="0" w:color="8D8D8D"/>
          <w:bottom w:val="single" w:sz="8" w:space="0" w:color="8D8D8D"/>
          <w:right w:val="single" w:sz="8" w:space="0" w:color="8D8D8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1C1C1"/>
        <w:left w:val="single" w:sz="8" w:space="0" w:color="C1C1C1"/>
        <w:bottom w:val="single" w:sz="8" w:space="0" w:color="C1C1C1"/>
        <w:right w:val="single" w:sz="8" w:space="0" w:color="C1C1C1"/>
        <w:insideH w:val="single" w:sz="8" w:space="0" w:color="C1C1C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1C1C1"/>
          <w:left w:val="single" w:sz="8" w:space="0" w:color="C1C1C1"/>
          <w:bottom w:val="single" w:sz="8" w:space="0" w:color="C1C1C1"/>
          <w:right w:val="single" w:sz="8" w:space="0" w:color="C1C1C1"/>
          <w:insideH w:val="nil"/>
          <w:insideV w:val="nil"/>
        </w:tcBorders>
        <w:shd w:val="clear" w:color="auto" w:fill="ADADA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C1C1"/>
          <w:left w:val="single" w:sz="8" w:space="0" w:color="C1C1C1"/>
          <w:bottom w:val="single" w:sz="8" w:space="0" w:color="C1C1C1"/>
          <w:right w:val="single" w:sz="8" w:space="0" w:color="C1C1C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  <w:insideH w:val="single" w:sz="8" w:space="0" w:color="92929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nil"/>
          <w:insideV w:val="nil"/>
        </w:tcBorders>
        <w:shd w:val="clear" w:color="auto" w:fill="6E6E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  <w:insideH w:val="single" w:sz="8" w:space="0" w:color="B2B2B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2B2B2"/>
          <w:left w:val="single" w:sz="8" w:space="0" w:color="B2B2B2"/>
          <w:bottom w:val="single" w:sz="8" w:space="0" w:color="B2B2B2"/>
          <w:right w:val="single" w:sz="8" w:space="0" w:color="B2B2B2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/>
          <w:left w:val="single" w:sz="8" w:space="0" w:color="B2B2B2"/>
          <w:bottom w:val="single" w:sz="8" w:space="0" w:color="B2B2B2"/>
          <w:right w:val="single" w:sz="8" w:space="0" w:color="B2B2B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7B7B"/>
        <w:bottom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7B7B7B"/>
          <w:bottom w:val="single" w:sz="8" w:space="0" w:color="7B7B7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/>
          <w:bottom w:val="single" w:sz="8" w:space="0" w:color="7B7B7B"/>
        </w:tcBorders>
      </w:tcPr>
    </w:tblStylePr>
    <w:tblStylePr w:type="band1Vert">
      <w:tblPr/>
      <w:tcPr>
        <w:shd w:val="clear" w:color="auto" w:fill="DEDEDE"/>
      </w:tcPr>
    </w:tblStylePr>
    <w:tblStylePr w:type="band1Horz">
      <w:tblPr/>
      <w:tcPr>
        <w:shd w:val="clear" w:color="auto" w:fill="DEDEDE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686868"/>
        <w:bottom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686868"/>
          <w:bottom w:val="single" w:sz="8" w:space="0" w:color="68686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/>
          <w:bottom w:val="single" w:sz="8" w:space="0" w:color="686868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DADAD"/>
        <w:bottom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ADADAD"/>
          <w:bottom w:val="single" w:sz="8" w:space="0" w:color="ADAD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/>
          <w:bottom w:val="single" w:sz="8" w:space="0" w:color="ADADAD"/>
        </w:tcBorders>
      </w:tcPr>
    </w:tblStylePr>
    <w:tblStylePr w:type="band1Vert">
      <w:tblPr/>
      <w:tcPr>
        <w:shd w:val="clear" w:color="auto" w:fill="EAEAEA"/>
      </w:tcPr>
    </w:tblStylePr>
    <w:tblStylePr w:type="band1Horz">
      <w:tblPr/>
      <w:tcPr>
        <w:shd w:val="clear" w:color="auto" w:fill="EAEAEA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6E6E6E"/>
        <w:bottom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6E6E6E"/>
          <w:bottom w:val="single" w:sz="8" w:space="0" w:color="6E6E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/>
          <w:bottom w:val="single" w:sz="8" w:space="0" w:color="6E6E6E"/>
        </w:tcBorders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bottom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B7B7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B7B7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686868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68686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DADA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DADA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6E6E6E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6E6E6E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9B9B"/>
        <w:left w:val="single" w:sz="8" w:space="0" w:color="9B9B9B"/>
        <w:bottom w:val="single" w:sz="8" w:space="0" w:color="9B9B9B"/>
        <w:right w:val="single" w:sz="8" w:space="0" w:color="9B9B9B"/>
        <w:insideH w:val="single" w:sz="8" w:space="0" w:color="9B9B9B"/>
        <w:insideV w:val="single" w:sz="8" w:space="0" w:color="9B9B9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9B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CBC"/>
      </w:tcPr>
    </w:tblStylePr>
    <w:tblStylePr w:type="band1Horz">
      <w:tblPr/>
      <w:tcPr>
        <w:shd w:val="clear" w:color="auto" w:fill="BCBCBC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8D8D"/>
        <w:left w:val="single" w:sz="8" w:space="0" w:color="8D8D8D"/>
        <w:bottom w:val="single" w:sz="8" w:space="0" w:color="8D8D8D"/>
        <w:right w:val="single" w:sz="8" w:space="0" w:color="8D8D8D"/>
        <w:insideH w:val="single" w:sz="8" w:space="0" w:color="8D8D8D"/>
        <w:insideV w:val="single" w:sz="8" w:space="0" w:color="8D8D8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D8D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/>
      </w:tcPr>
    </w:tblStylePr>
    <w:tblStylePr w:type="band1Horz">
      <w:tblPr/>
      <w:tcPr>
        <w:shd w:val="clear" w:color="auto" w:fill="B3B3B3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1C1C1"/>
        <w:left w:val="single" w:sz="8" w:space="0" w:color="C1C1C1"/>
        <w:bottom w:val="single" w:sz="8" w:space="0" w:color="C1C1C1"/>
        <w:right w:val="single" w:sz="8" w:space="0" w:color="C1C1C1"/>
        <w:insideH w:val="single" w:sz="8" w:space="0" w:color="C1C1C1"/>
        <w:insideV w:val="single" w:sz="8" w:space="0" w:color="C1C1C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C1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/>
      </w:tcPr>
    </w:tblStylePr>
    <w:tblStylePr w:type="band1Horz">
      <w:tblPr/>
      <w:tcPr>
        <w:shd w:val="clear" w:color="auto" w:fill="D6D6D6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  <w:insideH w:val="single" w:sz="8" w:space="0" w:color="929292"/>
        <w:insideV w:val="single" w:sz="8" w:space="0" w:color="92929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/>
      </w:tcPr>
    </w:tblStylePr>
    <w:tblStylePr w:type="band1Horz">
      <w:tblPr/>
      <w:tcPr>
        <w:shd w:val="clear" w:color="auto" w:fill="B6B6B6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  <w:insideH w:val="single" w:sz="8" w:space="0" w:color="B2B2B2"/>
        <w:insideV w:val="single" w:sz="8" w:space="0" w:color="B2B2B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B2B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  <w:insideH w:val="single" w:sz="8" w:space="0" w:color="7B7B7B"/>
        <w:insideV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/>
    </w:tcPr>
    <w:tblStylePr w:type="firstRow">
      <w:rPr>
        <w:b/>
        <w:bCs/>
        <w:color w:val="000000"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/>
      </w:tcPr>
    </w:tblStylePr>
    <w:tblStylePr w:type="band1Vert">
      <w:tblPr/>
      <w:tcPr>
        <w:shd w:val="clear" w:color="auto" w:fill="BCBCBC"/>
      </w:tcPr>
    </w:tblStylePr>
    <w:tblStylePr w:type="band1Horz">
      <w:tblPr/>
      <w:tcPr>
        <w:tcBorders>
          <w:insideH w:val="single" w:sz="6" w:space="0" w:color="7B7B7B"/>
          <w:insideV w:val="single" w:sz="6" w:space="0" w:color="7B7B7B"/>
        </w:tcBorders>
        <w:shd w:val="clear" w:color="auto" w:fill="BCBCBC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  <w:insideH w:val="single" w:sz="8" w:space="0" w:color="686868"/>
        <w:insideV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EFEF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/>
      </w:tcPr>
    </w:tblStylePr>
    <w:tblStylePr w:type="band1Vert">
      <w:tblPr/>
      <w:tcPr>
        <w:shd w:val="clear" w:color="auto" w:fill="B3B3B3"/>
      </w:tcPr>
    </w:tblStylePr>
    <w:tblStylePr w:type="band1Horz">
      <w:tblPr/>
      <w:tcPr>
        <w:tcBorders>
          <w:insideH w:val="single" w:sz="6" w:space="0" w:color="686868"/>
          <w:insideV w:val="single" w:sz="6" w:space="0" w:color="686868"/>
        </w:tcBorders>
        <w:shd w:val="clear" w:color="auto" w:fill="B3B3B3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  <w:insideH w:val="single" w:sz="8" w:space="0" w:color="ADADAD"/>
        <w:insideV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  <w:color w:val="000000"/>
      </w:rPr>
      <w:tblPr/>
      <w:tcPr>
        <w:shd w:val="clear" w:color="auto" w:fill="F7F7F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/>
      </w:tcPr>
    </w:tblStylePr>
    <w:tblStylePr w:type="band1Vert">
      <w:tblPr/>
      <w:tcPr>
        <w:shd w:val="clear" w:color="auto" w:fill="D6D6D6"/>
      </w:tcPr>
    </w:tblStylePr>
    <w:tblStylePr w:type="band1Horz">
      <w:tblPr/>
      <w:tcPr>
        <w:tcBorders>
          <w:insideH w:val="single" w:sz="6" w:space="0" w:color="ADADAD"/>
          <w:insideV w:val="single" w:sz="6" w:space="0" w:color="ADADAD"/>
        </w:tcBorders>
        <w:shd w:val="clear" w:color="auto" w:fill="D6D6D6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  <w:insideH w:val="single" w:sz="8" w:space="0" w:color="6E6E6E"/>
        <w:insideV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/>
    </w:tcPr>
    <w:tblStylePr w:type="firstRow">
      <w:rPr>
        <w:b/>
        <w:bCs/>
        <w:color w:val="000000"/>
      </w:rPr>
      <w:tblPr/>
      <w:tcPr>
        <w:shd w:val="clear" w:color="auto" w:fill="F0F0F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/>
      </w:tcPr>
    </w:tblStylePr>
    <w:tblStylePr w:type="band1Vert">
      <w:tblPr/>
      <w:tcPr>
        <w:shd w:val="clear" w:color="auto" w:fill="B6B6B6"/>
      </w:tcPr>
    </w:tblStylePr>
    <w:tblStylePr w:type="band1Horz">
      <w:tblPr/>
      <w:tcPr>
        <w:tcBorders>
          <w:insideH w:val="single" w:sz="6" w:space="0" w:color="6E6E6E"/>
          <w:insideV w:val="single" w:sz="6" w:space="0" w:color="6E6E6E"/>
        </w:tcBorders>
        <w:shd w:val="clear" w:color="auto" w:fill="B6B6B6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000000"/>
      </w:rPr>
      <w:tblPr/>
      <w:tcPr>
        <w:shd w:val="clear" w:color="auto" w:fill="F4F4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CCCCCC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5A5A5"/>
          <w:insideV w:val="single" w:sz="6" w:space="0" w:color="A5A5A5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B7B7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B7B7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B7B7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CBCB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CBCBC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8686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8686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68686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68686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3B3B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3B3B3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DADA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DADA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DADA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DADA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6D6D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6D6D6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E6E6E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E6E6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6E6E6E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6E6E6E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6B6B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6B6B6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CCCC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CCCCC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C3C3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A5A5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A5A5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1313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4A4A4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4A4A4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9595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6868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6868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6363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1515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1515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D4D4D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4747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4747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535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E7E7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E7E7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86868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86868"/>
        <w:left w:val="single" w:sz="4" w:space="0" w:color="7B7B7B"/>
        <w:bottom w:val="single" w:sz="4" w:space="0" w:color="7B7B7B"/>
        <w:right w:val="single" w:sz="4" w:space="0" w:color="7B7B7B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8484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84848"/>
          <w:insideV w:val="nil"/>
        </w:tcBorders>
        <w:shd w:val="clear" w:color="auto" w:fill="48484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/>
      </w:tcPr>
    </w:tblStylePr>
    <w:tblStylePr w:type="band1Vert">
      <w:tblPr/>
      <w:tcPr>
        <w:shd w:val="clear" w:color="auto" w:fill="C9C9C9"/>
      </w:tcPr>
    </w:tblStylePr>
    <w:tblStylePr w:type="band1Horz">
      <w:tblPr/>
      <w:tcPr>
        <w:shd w:val="clear" w:color="auto" w:fill="BCBCB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86868"/>
        <w:left w:val="single" w:sz="4" w:space="0" w:color="686868"/>
        <w:bottom w:val="single" w:sz="4" w:space="0" w:color="686868"/>
        <w:right w:val="single" w:sz="4" w:space="0" w:color="686868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3C3C3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3C3C3C"/>
          <w:insideV w:val="nil"/>
        </w:tcBorders>
        <w:shd w:val="clear" w:color="auto" w:fill="3C3C3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/>
      </w:tcPr>
    </w:tblStylePr>
    <w:tblStylePr w:type="band1Vert">
      <w:tblPr/>
      <w:tcPr>
        <w:shd w:val="clear" w:color="auto" w:fill="C1C1C1"/>
      </w:tcPr>
    </w:tblStylePr>
    <w:tblStylePr w:type="band1Horz">
      <w:tblPr/>
      <w:tcPr>
        <w:shd w:val="clear" w:color="auto" w:fill="B3B3B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E6E6E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B6B6B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B6B6B"/>
          <w:insideV w:val="nil"/>
        </w:tcBorders>
        <w:shd w:val="clear" w:color="auto" w:fill="6B6B6B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/>
      </w:tcPr>
    </w:tblStylePr>
    <w:tblStylePr w:type="band1Vert">
      <w:tblPr/>
      <w:tcPr>
        <w:shd w:val="clear" w:color="auto" w:fill="DDDDDD"/>
      </w:tcPr>
    </w:tblStylePr>
    <w:tblStylePr w:type="band1Horz">
      <w:tblPr/>
      <w:tcPr>
        <w:shd w:val="clear" w:color="auto" w:fill="D6D6D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ADADAD"/>
        <w:left w:val="single" w:sz="4" w:space="0" w:color="6E6E6E"/>
        <w:bottom w:val="single" w:sz="4" w:space="0" w:color="6E6E6E"/>
        <w:right w:val="single" w:sz="4" w:space="0" w:color="6E6E6E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1414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14141"/>
          <w:insideV w:val="nil"/>
        </w:tcBorders>
        <w:shd w:val="clear" w:color="auto" w:fill="41414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/>
      </w:tcPr>
    </w:tblStylePr>
    <w:tblStylePr w:type="band1Vert">
      <w:tblPr/>
      <w:tcPr>
        <w:shd w:val="clear" w:color="auto" w:fill="C4C4C4"/>
      </w:tcPr>
    </w:tblStylePr>
    <w:tblStylePr w:type="band1Horz">
      <w:tblPr/>
      <w:tcPr>
        <w:shd w:val="clear" w:color="auto" w:fill="B6B6B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A5A5A5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D5D5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D5D5D"/>
          <w:insideV w:val="nil"/>
        </w:tcBorders>
        <w:shd w:val="clear" w:color="auto" w:fill="5D5D5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/>
      </w:tcPr>
    </w:tblStylePr>
    <w:tblStylePr w:type="band1Vert">
      <w:tblPr/>
      <w:tcPr>
        <w:shd w:val="clear" w:color="auto" w:fill="D6D6D6"/>
      </w:tcPr>
    </w:tblStylePr>
    <w:tblStylePr w:type="band1Horz">
      <w:tblPr/>
      <w:tcPr>
        <w:shd w:val="clear" w:color="auto" w:fill="CCCCC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5656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56565"/>
          <w:insideV w:val="nil"/>
        </w:tcBorders>
        <w:shd w:val="clear" w:color="auto" w:fill="65656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2D2D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F4F4F"/>
      </w:tcPr>
    </w:tblStylePr>
    <w:tblStylePr w:type="lastRow">
      <w:rPr>
        <w:b/>
        <w:bCs/>
        <w:color w:val="4F4F4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F4F4F"/>
      </w:tcPr>
    </w:tblStylePr>
    <w:tblStylePr w:type="lastRow">
      <w:rPr>
        <w:b/>
        <w:bCs/>
        <w:color w:val="4F4F4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/>
      </w:tcPr>
    </w:tblStylePr>
    <w:tblStylePr w:type="band1Horz">
      <w:tblPr/>
      <w:tcPr>
        <w:shd w:val="clear" w:color="auto" w:fill="E4E4E4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F4F4F"/>
      </w:tcPr>
    </w:tblStylePr>
    <w:tblStylePr w:type="lastRow">
      <w:rPr>
        <w:b/>
        <w:bCs/>
        <w:color w:val="4F4F4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E0E0E0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75757"/>
      </w:tcPr>
    </w:tblStylePr>
    <w:tblStylePr w:type="lastRow">
      <w:rPr>
        <w:b/>
        <w:bCs/>
        <w:color w:val="57575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/>
      </w:tcPr>
    </w:tblStylePr>
    <w:tblStylePr w:type="band1Horz">
      <w:tblPr/>
      <w:tcPr>
        <w:shd w:val="clear" w:color="auto" w:fill="EEEEEE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F8F8F"/>
      </w:tcPr>
    </w:tblStylePr>
    <w:tblStylePr w:type="lastRow">
      <w:rPr>
        <w:b/>
        <w:bCs/>
        <w:color w:val="8F8F8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shd w:val="clear" w:color="auto" w:fill="E1E1E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68686"/>
      </w:tcPr>
    </w:tblStylePr>
    <w:tblStylePr w:type="lastRow">
      <w:rPr>
        <w:b/>
        <w:bCs/>
        <w:color w:val="86868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/>
      </w:tcPr>
    </w:tblStylePr>
    <w:tblStylePr w:type="band1Horz">
      <w:tblPr/>
      <w:tcPr>
        <w:shd w:val="clear" w:color="auto" w:fill="EAEAEA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C7C7C"/>
      </w:tcPr>
    </w:tblStylePr>
    <w:tblStylePr w:type="lastRow">
      <w:rPr>
        <w:b/>
        <w:bCs/>
        <w:color w:val="7C7C7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CECEC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/>
    </w:tcPr>
    <w:tblStylePr w:type="firstRow">
      <w:rPr>
        <w:b/>
        <w:bCs/>
      </w:rPr>
      <w:tblPr/>
      <w:tcPr>
        <w:shd w:val="clear" w:color="auto" w:fill="C9C9C9"/>
      </w:tcPr>
    </w:tblStylePr>
    <w:tblStylePr w:type="lastRow">
      <w:rPr>
        <w:b/>
        <w:bCs/>
        <w:color w:val="000000"/>
      </w:rPr>
      <w:tblPr/>
      <w:tcPr>
        <w:shd w:val="clear" w:color="auto" w:fill="C9C9C9"/>
      </w:tcPr>
    </w:tblStylePr>
    <w:tblStylePr w:type="firstCol">
      <w:rPr>
        <w:color w:val="FFFFFF"/>
      </w:rPr>
      <w:tblPr/>
      <w:tcPr>
        <w:shd w:val="clear" w:color="auto" w:fill="5A5A5A"/>
      </w:tcPr>
    </w:tblStylePr>
    <w:tblStylePr w:type="lastCol">
      <w:rPr>
        <w:color w:val="FFFFFF"/>
      </w:rPr>
      <w:tblPr/>
      <w:tcPr>
        <w:shd w:val="clear" w:color="auto" w:fill="5A5A5A"/>
      </w:tcPr>
    </w:tblStylePr>
    <w:tblStylePr w:type="band1Vert">
      <w:tblPr/>
      <w:tcPr>
        <w:shd w:val="clear" w:color="auto" w:fill="BCBCBC"/>
      </w:tcPr>
    </w:tblStylePr>
    <w:tblStylePr w:type="band1Horz">
      <w:tblPr/>
      <w:tcPr>
        <w:shd w:val="clear" w:color="auto" w:fill="BCBCBC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/>
    </w:tcPr>
    <w:tblStylePr w:type="firstRow">
      <w:rPr>
        <w:b/>
        <w:bCs/>
      </w:rPr>
      <w:tblPr/>
      <w:tcPr>
        <w:shd w:val="clear" w:color="auto" w:fill="C1C1C1"/>
      </w:tcPr>
    </w:tblStylePr>
    <w:tblStylePr w:type="lastRow">
      <w:rPr>
        <w:b/>
        <w:bCs/>
        <w:color w:val="000000"/>
      </w:rPr>
      <w:tblPr/>
      <w:tcPr>
        <w:shd w:val="clear" w:color="auto" w:fill="C1C1C1"/>
      </w:tcPr>
    </w:tblStylePr>
    <w:tblStylePr w:type="firstCol">
      <w:rPr>
        <w:color w:val="FFFFFF"/>
      </w:rPr>
      <w:tblPr/>
      <w:tcPr>
        <w:shd w:val="clear" w:color="auto" w:fill="4A4A4A"/>
      </w:tcPr>
    </w:tblStylePr>
    <w:tblStylePr w:type="lastCol">
      <w:rPr>
        <w:color w:val="FFFFFF"/>
      </w:rPr>
      <w:tblPr/>
      <w:tcPr>
        <w:shd w:val="clear" w:color="auto" w:fill="4A4A4A"/>
      </w:tcPr>
    </w:tblStylePr>
    <w:tblStylePr w:type="band1Vert">
      <w:tblPr/>
      <w:tcPr>
        <w:shd w:val="clear" w:color="auto" w:fill="B3B3B3"/>
      </w:tcPr>
    </w:tblStylePr>
    <w:tblStylePr w:type="band1Horz">
      <w:tblPr/>
      <w:tcPr>
        <w:shd w:val="clear" w:color="auto" w:fill="B3B3B3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/>
    </w:tcPr>
    <w:tblStylePr w:type="firstRow">
      <w:rPr>
        <w:b/>
        <w:bCs/>
      </w:rPr>
      <w:tblPr/>
      <w:tcPr>
        <w:shd w:val="clear" w:color="auto" w:fill="DDDDDD"/>
      </w:tcPr>
    </w:tblStylePr>
    <w:tblStylePr w:type="lastRow">
      <w:rPr>
        <w:b/>
        <w:bCs/>
        <w:color w:val="000000"/>
      </w:rPr>
      <w:tblPr/>
      <w:tcPr>
        <w:shd w:val="clear" w:color="auto" w:fill="DDDDDD"/>
      </w:tcPr>
    </w:tblStylePr>
    <w:tblStylePr w:type="firstCol">
      <w:rPr>
        <w:color w:val="FFFFFF"/>
      </w:rPr>
      <w:tblPr/>
      <w:tcPr>
        <w:shd w:val="clear" w:color="auto" w:fill="868686"/>
      </w:tcPr>
    </w:tblStylePr>
    <w:tblStylePr w:type="lastCol">
      <w:rPr>
        <w:color w:val="FFFFFF"/>
      </w:rPr>
      <w:tblPr/>
      <w:tcPr>
        <w:shd w:val="clear" w:color="auto" w:fill="868686"/>
      </w:tcPr>
    </w:tblStylePr>
    <w:tblStylePr w:type="band1Vert">
      <w:tblPr/>
      <w:tcPr>
        <w:shd w:val="clear" w:color="auto" w:fill="D6D6D6"/>
      </w:tcPr>
    </w:tblStylePr>
    <w:tblStylePr w:type="band1Horz">
      <w:tblPr/>
      <w:tcPr>
        <w:shd w:val="clear" w:color="auto" w:fill="D6D6D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/>
    </w:tcPr>
    <w:tblStylePr w:type="firstRow">
      <w:rPr>
        <w:b/>
        <w:bCs/>
      </w:rPr>
      <w:tblPr/>
      <w:tcPr>
        <w:shd w:val="clear" w:color="auto" w:fill="C4C4C4"/>
      </w:tcPr>
    </w:tblStylePr>
    <w:tblStylePr w:type="lastRow">
      <w:rPr>
        <w:b/>
        <w:bCs/>
        <w:color w:val="000000"/>
      </w:rPr>
      <w:tblPr/>
      <w:tcPr>
        <w:shd w:val="clear" w:color="auto" w:fill="C4C4C4"/>
      </w:tcPr>
    </w:tblStylePr>
    <w:tblStylePr w:type="firstCol">
      <w:rPr>
        <w:color w:val="FFFFFF"/>
      </w:rPr>
      <w:tblPr/>
      <w:tcPr>
        <w:shd w:val="clear" w:color="auto" w:fill="515151"/>
      </w:tcPr>
    </w:tblStylePr>
    <w:tblStylePr w:type="lastCol">
      <w:rPr>
        <w:color w:val="FFFFFF"/>
      </w:rPr>
      <w:tblPr/>
      <w:tcPr>
        <w:shd w:val="clear" w:color="auto" w:fill="515151"/>
      </w:tcPr>
    </w:tblStylePr>
    <w:tblStylePr w:type="band1Vert">
      <w:tblPr/>
      <w:tcPr>
        <w:shd w:val="clear" w:color="auto" w:fill="B6B6B6"/>
      </w:tcPr>
    </w:tblStylePr>
    <w:tblStylePr w:type="band1Horz">
      <w:tblPr/>
      <w:tcPr>
        <w:shd w:val="clear" w:color="auto" w:fill="B6B6B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</w:rPr>
      <w:tblPr/>
      <w:tcPr>
        <w:shd w:val="clear" w:color="auto" w:fill="D6D6D6"/>
      </w:tcPr>
    </w:tblStylePr>
    <w:tblStylePr w:type="lastRow">
      <w:rPr>
        <w:b/>
        <w:bCs/>
        <w:color w:val="000000"/>
      </w:rPr>
      <w:tblPr/>
      <w:tcPr>
        <w:shd w:val="clear" w:color="auto" w:fill="D6D6D6"/>
      </w:tcPr>
    </w:tblStylePr>
    <w:tblStylePr w:type="firstCol">
      <w:rPr>
        <w:color w:val="FFFFFF"/>
      </w:rPr>
      <w:tblPr/>
      <w:tcPr>
        <w:shd w:val="clear" w:color="auto" w:fill="747474"/>
      </w:tcPr>
    </w:tblStylePr>
    <w:tblStylePr w:type="lastCol">
      <w:rPr>
        <w:color w:val="FFFFFF"/>
      </w:rPr>
      <w:tblPr/>
      <w:tcPr>
        <w:shd w:val="clear" w:color="auto" w:fill="747474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/>
    </w:tcPr>
    <w:tblStylePr w:type="firstRow">
      <w:rPr>
        <w:b/>
        <w:bCs/>
      </w:rPr>
      <w:tblPr/>
      <w:tcPr>
        <w:shd w:val="clear" w:color="auto" w:fill="DADADA"/>
      </w:tcPr>
    </w:tblStylePr>
    <w:tblStylePr w:type="lastRow">
      <w:rPr>
        <w:b/>
        <w:bCs/>
        <w:color w:val="000000"/>
      </w:rPr>
      <w:tblPr/>
      <w:tcPr>
        <w:shd w:val="clear" w:color="auto" w:fill="DADADA"/>
      </w:tcPr>
    </w:tblStylePr>
    <w:tblStylePr w:type="firstCol">
      <w:rPr>
        <w:color w:val="FFFFFF"/>
      </w:rPr>
      <w:tblPr/>
      <w:tcPr>
        <w:shd w:val="clear" w:color="auto" w:fill="7E7E7E"/>
      </w:tcPr>
    </w:tblStylePr>
    <w:tblStylePr w:type="lastCol">
      <w:rPr>
        <w:color w:val="FFFFFF"/>
      </w:rPr>
      <w:tblPr/>
      <w:tcPr>
        <w:shd w:val="clear" w:color="auto" w:fill="7E7E7E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paragraph" w:customStyle="1" w:styleId="SmallGray">
    <w:name w:val="Small Gray"/>
    <w:pPr>
      <w:spacing w:after="60"/>
    </w:pPr>
    <w:rPr>
      <w:rFonts w:ascii="Noto Sans CJK KR" w:hAnsi="Noto Sans CJK KR" w:eastAsia="Noto Sans CJK KR"/>
      <w:color w:val="7070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5A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B7B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B7B7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A5A5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7B7B7B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7B7B7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7B7B7B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2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23232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7B7B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7B7B7B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7B7B7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C3C3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C3C3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7B7B7B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7B7B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/>
      </w:pBdr>
      <w:spacing w:before="200" w:after="280"/>
      <w:ind w:left="936" w:right="936"/>
    </w:pPr>
    <w:rPr>
      <w:b/>
      <w:bCs/>
      <w:i/>
      <w:iCs/>
      <w:color w:val="7B7B7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A5A5A"/>
    </w:rPr>
    <w:tblPr>
      <w:tblStyleRowBandSize w:val="1"/>
      <w:tblStyleColBandSize w:val="1"/>
      <w:tblInd w:w="0" w:type="dxa"/>
      <w:tblBorders>
        <w:top w:val="single" w:sz="8" w:space="0" w:color="7B7B7B"/>
        <w:bottom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/>
          <w:left w:val="nil"/>
          <w:bottom w:val="single" w:sz="8" w:space="0" w:color="7B7B7B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/>
          <w:left w:val="nil"/>
          <w:bottom w:val="single" w:sz="8" w:space="0" w:color="7B7B7B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4A4A4A"/>
    </w:rPr>
    <w:tblPr>
      <w:tblStyleRowBandSize w:val="1"/>
      <w:tblStyleColBandSize w:val="1"/>
      <w:tblInd w:w="0" w:type="dxa"/>
      <w:tblBorders>
        <w:top w:val="single" w:sz="8" w:space="0" w:color="686868"/>
        <w:bottom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/>
          <w:left w:val="nil"/>
          <w:bottom w:val="single" w:sz="8" w:space="0" w:color="68686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/>
          <w:left w:val="nil"/>
          <w:bottom w:val="single" w:sz="8" w:space="0" w:color="68686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68686"/>
    </w:rPr>
    <w:tblPr>
      <w:tblStyleRowBandSize w:val="1"/>
      <w:tblStyleColBandSize w:val="1"/>
      <w:tblInd w:w="0" w:type="dxa"/>
      <w:tblBorders>
        <w:top w:val="single" w:sz="8" w:space="0" w:color="ADADAD"/>
        <w:bottom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/>
          <w:left w:val="nil"/>
          <w:bottom w:val="single" w:sz="8" w:space="0" w:color="ADADA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/>
          <w:left w:val="nil"/>
          <w:bottom w:val="single" w:sz="8" w:space="0" w:color="ADADA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15151"/>
    </w:rPr>
    <w:tblPr>
      <w:tblStyleRowBandSize w:val="1"/>
      <w:tblStyleColBandSize w:val="1"/>
      <w:tblInd w:w="0" w:type="dxa"/>
      <w:tblBorders>
        <w:top w:val="single" w:sz="8" w:space="0" w:color="6E6E6E"/>
        <w:bottom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/>
          <w:left w:val="nil"/>
          <w:bottom w:val="single" w:sz="8" w:space="0" w:color="6E6E6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/>
          <w:left w:val="nil"/>
          <w:bottom w:val="single" w:sz="8" w:space="0" w:color="6E6E6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47474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E7E7E"/>
    </w:rPr>
    <w:tblPr>
      <w:tblStyleRowBandSize w:val="1"/>
      <w:tblStyleColBandSize w:val="1"/>
      <w:tblInd w:w="0" w:type="dxa"/>
      <w:tblBorders>
        <w:top w:val="single" w:sz="8" w:space="0" w:color="A5A5A5"/>
        <w:bottom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B7B7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  <w:tblStylePr w:type="band1Horz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8686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  <w:tblStylePr w:type="band1Horz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DADA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  <w:tblStylePr w:type="band1Horz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E6E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  <w:tblStylePr w:type="band1Horz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  <w:insideH w:val="single" w:sz="8" w:space="0" w:color="7B7B7B"/>
        <w:insideV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/>
          <w:left w:val="single" w:sz="8" w:space="0" w:color="7B7B7B"/>
          <w:bottom w:val="single" w:sz="18" w:space="0" w:color="7B7B7B"/>
          <w:right w:val="single" w:sz="8" w:space="0" w:color="7B7B7B"/>
          <w:insideH w:val="nil"/>
          <w:insideV w:val="single" w:sz="8" w:space="0" w:color="7B7B7B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/>
          <w:left w:val="single" w:sz="8" w:space="0" w:color="7B7B7B"/>
          <w:bottom w:val="single" w:sz="8" w:space="0" w:color="7B7B7B"/>
          <w:right w:val="single" w:sz="8" w:space="0" w:color="7B7B7B"/>
          <w:insideH w:val="nil"/>
          <w:insideV w:val="single" w:sz="8" w:space="0" w:color="7B7B7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</w:tcPr>
    </w:tblStylePr>
    <w:tblStylePr w:type="band1Vert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</w:tcBorders>
        <w:shd w:val="clear" w:color="auto" w:fill="DEDEDE"/>
      </w:tcPr>
    </w:tblStylePr>
    <w:tblStylePr w:type="band1Horz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  <w:insideV w:val="single" w:sz="8" w:space="0" w:color="7B7B7B"/>
        </w:tcBorders>
        <w:shd w:val="clear" w:color="auto" w:fill="DEDEDE"/>
      </w:tcPr>
    </w:tblStylePr>
    <w:tblStylePr w:type="band2Horz">
      <w:tblPr/>
      <w:tcPr>
        <w:tcBorders>
          <w:top w:val="single" w:sz="8" w:space="0" w:color="7B7B7B"/>
          <w:left w:val="single" w:sz="8" w:space="0" w:color="7B7B7B"/>
          <w:bottom w:val="single" w:sz="8" w:space="0" w:color="7B7B7B"/>
          <w:right w:val="single" w:sz="8" w:space="0" w:color="7B7B7B"/>
          <w:insideV w:val="single" w:sz="8" w:space="0" w:color="7B7B7B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  <w:insideH w:val="single" w:sz="8" w:space="0" w:color="686868"/>
        <w:insideV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/>
          <w:left w:val="single" w:sz="8" w:space="0" w:color="686868"/>
          <w:bottom w:val="single" w:sz="18" w:space="0" w:color="686868"/>
          <w:right w:val="single" w:sz="8" w:space="0" w:color="686868"/>
          <w:insideH w:val="nil"/>
          <w:insideV w:val="single" w:sz="8" w:space="0" w:color="686868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/>
          <w:left w:val="single" w:sz="8" w:space="0" w:color="686868"/>
          <w:bottom w:val="single" w:sz="8" w:space="0" w:color="686868"/>
          <w:right w:val="single" w:sz="8" w:space="0" w:color="686868"/>
          <w:insideH w:val="nil"/>
          <w:insideV w:val="single" w:sz="8" w:space="0" w:color="686868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</w:tcPr>
    </w:tblStylePr>
    <w:tblStylePr w:type="band1Vert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</w:tcBorders>
        <w:shd w:val="clear" w:color="auto" w:fill="D9D9D9"/>
      </w:tcPr>
    </w:tblStylePr>
    <w:tblStylePr w:type="band1Horz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  <w:insideV w:val="single" w:sz="8" w:space="0" w:color="686868"/>
        </w:tcBorders>
        <w:shd w:val="clear" w:color="auto" w:fill="D9D9D9"/>
      </w:tcPr>
    </w:tblStylePr>
    <w:tblStylePr w:type="band2Horz">
      <w:tblPr/>
      <w:tcPr>
        <w:tcBorders>
          <w:top w:val="single" w:sz="8" w:space="0" w:color="686868"/>
          <w:left w:val="single" w:sz="8" w:space="0" w:color="686868"/>
          <w:bottom w:val="single" w:sz="8" w:space="0" w:color="686868"/>
          <w:right w:val="single" w:sz="8" w:space="0" w:color="686868"/>
          <w:insideV w:val="single" w:sz="8" w:space="0" w:color="68686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  <w:insideH w:val="single" w:sz="8" w:space="0" w:color="ADADAD"/>
        <w:insideV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/>
          <w:left w:val="single" w:sz="8" w:space="0" w:color="ADADAD"/>
          <w:bottom w:val="single" w:sz="18" w:space="0" w:color="ADADAD"/>
          <w:right w:val="single" w:sz="8" w:space="0" w:color="ADADAD"/>
          <w:insideH w:val="nil"/>
          <w:insideV w:val="single" w:sz="8" w:space="0" w:color="ADADA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/>
          <w:left w:val="single" w:sz="8" w:space="0" w:color="ADADAD"/>
          <w:bottom w:val="single" w:sz="8" w:space="0" w:color="ADADAD"/>
          <w:right w:val="single" w:sz="8" w:space="0" w:color="ADADAD"/>
          <w:insideH w:val="nil"/>
          <w:insideV w:val="single" w:sz="8" w:space="0" w:color="ADADA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</w:tcPr>
    </w:tblStylePr>
    <w:tblStylePr w:type="band1Vert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</w:tcBorders>
        <w:shd w:val="clear" w:color="auto" w:fill="EAEAEA"/>
      </w:tcPr>
    </w:tblStylePr>
    <w:tblStylePr w:type="band1Horz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  <w:insideV w:val="single" w:sz="8" w:space="0" w:color="ADADAD"/>
        </w:tcBorders>
        <w:shd w:val="clear" w:color="auto" w:fill="EAEAEA"/>
      </w:tcPr>
    </w:tblStylePr>
    <w:tblStylePr w:type="band2Horz"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  <w:insideV w:val="single" w:sz="8" w:space="0" w:color="ADADAD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  <w:insideH w:val="single" w:sz="8" w:space="0" w:color="6E6E6E"/>
        <w:insideV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/>
          <w:left w:val="single" w:sz="8" w:space="0" w:color="6E6E6E"/>
          <w:bottom w:val="single" w:sz="18" w:space="0" w:color="6E6E6E"/>
          <w:right w:val="single" w:sz="8" w:space="0" w:color="6E6E6E"/>
          <w:insideH w:val="nil"/>
          <w:insideV w:val="single" w:sz="8" w:space="0" w:color="6E6E6E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/>
          <w:left w:val="single" w:sz="8" w:space="0" w:color="6E6E6E"/>
          <w:bottom w:val="single" w:sz="8" w:space="0" w:color="6E6E6E"/>
          <w:right w:val="single" w:sz="8" w:space="0" w:color="6E6E6E"/>
          <w:insideH w:val="nil"/>
          <w:insideV w:val="single" w:sz="8" w:space="0" w:color="6E6E6E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</w:tcPr>
    </w:tblStylePr>
    <w:tblStylePr w:type="band1Vert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</w:tcBorders>
        <w:shd w:val="clear" w:color="auto" w:fill="DBDBDB"/>
      </w:tcPr>
    </w:tblStylePr>
    <w:tblStylePr w:type="band1Horz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  <w:insideV w:val="single" w:sz="8" w:space="0" w:color="6E6E6E"/>
        </w:tcBorders>
        <w:shd w:val="clear" w:color="auto" w:fill="DBDBDB"/>
      </w:tcPr>
    </w:tblStylePr>
    <w:tblStylePr w:type="band2Horz">
      <w:tblPr/>
      <w:tcPr>
        <w:tcBorders>
          <w:top w:val="single" w:sz="8" w:space="0" w:color="6E6E6E"/>
          <w:left w:val="single" w:sz="8" w:space="0" w:color="6E6E6E"/>
          <w:bottom w:val="single" w:sz="8" w:space="0" w:color="6E6E6E"/>
          <w:right w:val="single" w:sz="8" w:space="0" w:color="6E6E6E"/>
          <w:insideV w:val="single" w:sz="8" w:space="0" w:color="6E6E6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5E5E5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5E5E5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9B9B"/>
        <w:left w:val="single" w:sz="8" w:space="0" w:color="9B9B9B"/>
        <w:bottom w:val="single" w:sz="8" w:space="0" w:color="9B9B9B"/>
        <w:right w:val="single" w:sz="8" w:space="0" w:color="9B9B9B"/>
        <w:insideH w:val="single" w:sz="8" w:space="0" w:color="9B9B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B9B9B"/>
          <w:left w:val="single" w:sz="8" w:space="0" w:color="9B9B9B"/>
          <w:bottom w:val="single" w:sz="8" w:space="0" w:color="9B9B9B"/>
          <w:right w:val="single" w:sz="8" w:space="0" w:color="9B9B9B"/>
          <w:insideH w:val="nil"/>
          <w:insideV w:val="nil"/>
        </w:tcBorders>
        <w:shd w:val="clear" w:color="auto" w:fill="7B7B7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9B9B"/>
          <w:left w:val="single" w:sz="8" w:space="0" w:color="9B9B9B"/>
          <w:bottom w:val="single" w:sz="8" w:space="0" w:color="9B9B9B"/>
          <w:right w:val="single" w:sz="8" w:space="0" w:color="9B9B9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8D8D"/>
        <w:left w:val="single" w:sz="8" w:space="0" w:color="8D8D8D"/>
        <w:bottom w:val="single" w:sz="8" w:space="0" w:color="8D8D8D"/>
        <w:right w:val="single" w:sz="8" w:space="0" w:color="8D8D8D"/>
        <w:insideH w:val="single" w:sz="8" w:space="0" w:color="8D8D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D8D8D"/>
          <w:left w:val="single" w:sz="8" w:space="0" w:color="8D8D8D"/>
          <w:bottom w:val="single" w:sz="8" w:space="0" w:color="8D8D8D"/>
          <w:right w:val="single" w:sz="8" w:space="0" w:color="8D8D8D"/>
          <w:insideH w:val="nil"/>
          <w:insideV w:val="nil"/>
        </w:tcBorders>
        <w:shd w:val="clear" w:color="auto" w:fill="68686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8D8D"/>
          <w:left w:val="single" w:sz="8" w:space="0" w:color="8D8D8D"/>
          <w:bottom w:val="single" w:sz="8" w:space="0" w:color="8D8D8D"/>
          <w:right w:val="single" w:sz="8" w:space="0" w:color="8D8D8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1C1C1"/>
        <w:left w:val="single" w:sz="8" w:space="0" w:color="C1C1C1"/>
        <w:bottom w:val="single" w:sz="8" w:space="0" w:color="C1C1C1"/>
        <w:right w:val="single" w:sz="8" w:space="0" w:color="C1C1C1"/>
        <w:insideH w:val="single" w:sz="8" w:space="0" w:color="C1C1C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1C1C1"/>
          <w:left w:val="single" w:sz="8" w:space="0" w:color="C1C1C1"/>
          <w:bottom w:val="single" w:sz="8" w:space="0" w:color="C1C1C1"/>
          <w:right w:val="single" w:sz="8" w:space="0" w:color="C1C1C1"/>
          <w:insideH w:val="nil"/>
          <w:insideV w:val="nil"/>
        </w:tcBorders>
        <w:shd w:val="clear" w:color="auto" w:fill="ADADA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C1C1"/>
          <w:left w:val="single" w:sz="8" w:space="0" w:color="C1C1C1"/>
          <w:bottom w:val="single" w:sz="8" w:space="0" w:color="C1C1C1"/>
          <w:right w:val="single" w:sz="8" w:space="0" w:color="C1C1C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  <w:insideH w:val="single" w:sz="8" w:space="0" w:color="92929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nil"/>
          <w:insideV w:val="nil"/>
        </w:tcBorders>
        <w:shd w:val="clear" w:color="auto" w:fill="6E6E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  <w:insideH w:val="single" w:sz="8" w:space="0" w:color="B2B2B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2B2B2"/>
          <w:left w:val="single" w:sz="8" w:space="0" w:color="B2B2B2"/>
          <w:bottom w:val="single" w:sz="8" w:space="0" w:color="B2B2B2"/>
          <w:right w:val="single" w:sz="8" w:space="0" w:color="B2B2B2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/>
          <w:left w:val="single" w:sz="8" w:space="0" w:color="B2B2B2"/>
          <w:bottom w:val="single" w:sz="8" w:space="0" w:color="B2B2B2"/>
          <w:right w:val="single" w:sz="8" w:space="0" w:color="B2B2B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7B7B"/>
        <w:bottom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7B7B7B"/>
          <w:bottom w:val="single" w:sz="8" w:space="0" w:color="7B7B7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/>
          <w:bottom w:val="single" w:sz="8" w:space="0" w:color="7B7B7B"/>
        </w:tcBorders>
      </w:tcPr>
    </w:tblStylePr>
    <w:tblStylePr w:type="band1Vert">
      <w:tblPr/>
      <w:tcPr>
        <w:shd w:val="clear" w:color="auto" w:fill="DEDEDE"/>
      </w:tcPr>
    </w:tblStylePr>
    <w:tblStylePr w:type="band1Horz">
      <w:tblPr/>
      <w:tcPr>
        <w:shd w:val="clear" w:color="auto" w:fill="DEDEDE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686868"/>
        <w:bottom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686868"/>
          <w:bottom w:val="single" w:sz="8" w:space="0" w:color="68686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/>
          <w:bottom w:val="single" w:sz="8" w:space="0" w:color="686868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DADAD"/>
        <w:bottom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ADADAD"/>
          <w:bottom w:val="single" w:sz="8" w:space="0" w:color="ADAD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/>
          <w:bottom w:val="single" w:sz="8" w:space="0" w:color="ADADAD"/>
        </w:tcBorders>
      </w:tcPr>
    </w:tblStylePr>
    <w:tblStylePr w:type="band1Vert">
      <w:tblPr/>
      <w:tcPr>
        <w:shd w:val="clear" w:color="auto" w:fill="EAEAEA"/>
      </w:tcPr>
    </w:tblStylePr>
    <w:tblStylePr w:type="band1Horz">
      <w:tblPr/>
      <w:tcPr>
        <w:shd w:val="clear" w:color="auto" w:fill="EAEAEA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6E6E6E"/>
        <w:bottom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6E6E6E"/>
          <w:bottom w:val="single" w:sz="8" w:space="0" w:color="6E6E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/>
          <w:bottom w:val="single" w:sz="8" w:space="0" w:color="6E6E6E"/>
        </w:tcBorders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bottom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4444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B7B7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B7B7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686868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68686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DADA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DADA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6E6E6E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6E6E6E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9B9B"/>
        <w:left w:val="single" w:sz="8" w:space="0" w:color="9B9B9B"/>
        <w:bottom w:val="single" w:sz="8" w:space="0" w:color="9B9B9B"/>
        <w:right w:val="single" w:sz="8" w:space="0" w:color="9B9B9B"/>
        <w:insideH w:val="single" w:sz="8" w:space="0" w:color="9B9B9B"/>
        <w:insideV w:val="single" w:sz="8" w:space="0" w:color="9B9B9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9B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CBC"/>
      </w:tcPr>
    </w:tblStylePr>
    <w:tblStylePr w:type="band1Horz">
      <w:tblPr/>
      <w:tcPr>
        <w:shd w:val="clear" w:color="auto" w:fill="BCBCBC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8D8D"/>
        <w:left w:val="single" w:sz="8" w:space="0" w:color="8D8D8D"/>
        <w:bottom w:val="single" w:sz="8" w:space="0" w:color="8D8D8D"/>
        <w:right w:val="single" w:sz="8" w:space="0" w:color="8D8D8D"/>
        <w:insideH w:val="single" w:sz="8" w:space="0" w:color="8D8D8D"/>
        <w:insideV w:val="single" w:sz="8" w:space="0" w:color="8D8D8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D8D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/>
      </w:tcPr>
    </w:tblStylePr>
    <w:tblStylePr w:type="band1Horz">
      <w:tblPr/>
      <w:tcPr>
        <w:shd w:val="clear" w:color="auto" w:fill="B3B3B3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1C1C1"/>
        <w:left w:val="single" w:sz="8" w:space="0" w:color="C1C1C1"/>
        <w:bottom w:val="single" w:sz="8" w:space="0" w:color="C1C1C1"/>
        <w:right w:val="single" w:sz="8" w:space="0" w:color="C1C1C1"/>
        <w:insideH w:val="single" w:sz="8" w:space="0" w:color="C1C1C1"/>
        <w:insideV w:val="single" w:sz="8" w:space="0" w:color="C1C1C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C1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/>
      </w:tcPr>
    </w:tblStylePr>
    <w:tblStylePr w:type="band1Horz">
      <w:tblPr/>
      <w:tcPr>
        <w:shd w:val="clear" w:color="auto" w:fill="D6D6D6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  <w:insideH w:val="single" w:sz="8" w:space="0" w:color="929292"/>
        <w:insideV w:val="single" w:sz="8" w:space="0" w:color="92929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/>
      </w:tcPr>
    </w:tblStylePr>
    <w:tblStylePr w:type="band1Horz">
      <w:tblPr/>
      <w:tcPr>
        <w:shd w:val="clear" w:color="auto" w:fill="B6B6B6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  <w:insideH w:val="single" w:sz="8" w:space="0" w:color="B2B2B2"/>
        <w:insideV w:val="single" w:sz="8" w:space="0" w:color="B2B2B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B2B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7B7B7B"/>
        <w:left w:val="single" w:sz="8" w:space="0" w:color="7B7B7B"/>
        <w:bottom w:val="single" w:sz="8" w:space="0" w:color="7B7B7B"/>
        <w:right w:val="single" w:sz="8" w:space="0" w:color="7B7B7B"/>
        <w:insideH w:val="single" w:sz="8" w:space="0" w:color="7B7B7B"/>
        <w:insideV w:val="single" w:sz="8" w:space="0" w:color="7B7B7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/>
    </w:tcPr>
    <w:tblStylePr w:type="firstRow">
      <w:rPr>
        <w:b/>
        <w:bCs/>
        <w:color w:val="000000"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/>
      </w:tcPr>
    </w:tblStylePr>
    <w:tblStylePr w:type="band1Vert">
      <w:tblPr/>
      <w:tcPr>
        <w:shd w:val="clear" w:color="auto" w:fill="BCBCBC"/>
      </w:tcPr>
    </w:tblStylePr>
    <w:tblStylePr w:type="band1Horz">
      <w:tblPr/>
      <w:tcPr>
        <w:tcBorders>
          <w:insideH w:val="single" w:sz="6" w:space="0" w:color="7B7B7B"/>
          <w:insideV w:val="single" w:sz="6" w:space="0" w:color="7B7B7B"/>
        </w:tcBorders>
        <w:shd w:val="clear" w:color="auto" w:fill="BCBCBC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86868"/>
        <w:left w:val="single" w:sz="8" w:space="0" w:color="686868"/>
        <w:bottom w:val="single" w:sz="8" w:space="0" w:color="686868"/>
        <w:right w:val="single" w:sz="8" w:space="0" w:color="686868"/>
        <w:insideH w:val="single" w:sz="8" w:space="0" w:color="686868"/>
        <w:insideV w:val="single" w:sz="8" w:space="0" w:color="68686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EFEF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/>
      </w:tcPr>
    </w:tblStylePr>
    <w:tblStylePr w:type="band1Vert">
      <w:tblPr/>
      <w:tcPr>
        <w:shd w:val="clear" w:color="auto" w:fill="B3B3B3"/>
      </w:tcPr>
    </w:tblStylePr>
    <w:tblStylePr w:type="band1Horz">
      <w:tblPr/>
      <w:tcPr>
        <w:tcBorders>
          <w:insideH w:val="single" w:sz="6" w:space="0" w:color="686868"/>
          <w:insideV w:val="single" w:sz="6" w:space="0" w:color="686868"/>
        </w:tcBorders>
        <w:shd w:val="clear" w:color="auto" w:fill="B3B3B3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  <w:insideH w:val="single" w:sz="8" w:space="0" w:color="ADADAD"/>
        <w:insideV w:val="single" w:sz="8" w:space="0" w:color="ADADA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  <w:color w:val="000000"/>
      </w:rPr>
      <w:tblPr/>
      <w:tcPr>
        <w:shd w:val="clear" w:color="auto" w:fill="F7F7F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/>
      </w:tcPr>
    </w:tblStylePr>
    <w:tblStylePr w:type="band1Vert">
      <w:tblPr/>
      <w:tcPr>
        <w:shd w:val="clear" w:color="auto" w:fill="D6D6D6"/>
      </w:tcPr>
    </w:tblStylePr>
    <w:tblStylePr w:type="band1Horz">
      <w:tblPr/>
      <w:tcPr>
        <w:tcBorders>
          <w:insideH w:val="single" w:sz="6" w:space="0" w:color="ADADAD"/>
          <w:insideV w:val="single" w:sz="6" w:space="0" w:color="ADADAD"/>
        </w:tcBorders>
        <w:shd w:val="clear" w:color="auto" w:fill="D6D6D6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6E6E6E"/>
        <w:left w:val="single" w:sz="8" w:space="0" w:color="6E6E6E"/>
        <w:bottom w:val="single" w:sz="8" w:space="0" w:color="6E6E6E"/>
        <w:right w:val="single" w:sz="8" w:space="0" w:color="6E6E6E"/>
        <w:insideH w:val="single" w:sz="8" w:space="0" w:color="6E6E6E"/>
        <w:insideV w:val="single" w:sz="8" w:space="0" w:color="6E6E6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/>
    </w:tcPr>
    <w:tblStylePr w:type="firstRow">
      <w:rPr>
        <w:b/>
        <w:bCs/>
        <w:color w:val="000000"/>
      </w:rPr>
      <w:tblPr/>
      <w:tcPr>
        <w:shd w:val="clear" w:color="auto" w:fill="F0F0F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/>
      </w:tcPr>
    </w:tblStylePr>
    <w:tblStylePr w:type="band1Vert">
      <w:tblPr/>
      <w:tcPr>
        <w:shd w:val="clear" w:color="auto" w:fill="B6B6B6"/>
      </w:tcPr>
    </w:tblStylePr>
    <w:tblStylePr w:type="band1Horz">
      <w:tblPr/>
      <w:tcPr>
        <w:tcBorders>
          <w:insideH w:val="single" w:sz="6" w:space="0" w:color="6E6E6E"/>
          <w:insideV w:val="single" w:sz="6" w:space="0" w:color="6E6E6E"/>
        </w:tcBorders>
        <w:shd w:val="clear" w:color="auto" w:fill="B6B6B6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000000"/>
      </w:rPr>
      <w:tblPr/>
      <w:tcPr>
        <w:shd w:val="clear" w:color="auto" w:fill="F4F4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CCCCCC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5A5A5"/>
          <w:insideV w:val="single" w:sz="6" w:space="0" w:color="A5A5A5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B7B7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B7B7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B7B7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CBCB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CBCBC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8686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8686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68686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68686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3B3B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3B3B3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DADA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DADA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DADA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DADA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6D6D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6D6D6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E6E6E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E6E6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6E6E6E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6E6E6E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6B6B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6B6B6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CCCC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CCCCC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C3C3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A5A5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A5A5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1313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4A4A4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4A4A4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9595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6868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6868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6363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1515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1515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D4D4D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4747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4747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535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E7E7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E7E7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86868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86868"/>
        <w:left w:val="single" w:sz="4" w:space="0" w:color="7B7B7B"/>
        <w:bottom w:val="single" w:sz="4" w:space="0" w:color="7B7B7B"/>
        <w:right w:val="single" w:sz="4" w:space="0" w:color="7B7B7B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8484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84848"/>
          <w:insideV w:val="nil"/>
        </w:tcBorders>
        <w:shd w:val="clear" w:color="auto" w:fill="48484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/>
      </w:tcPr>
    </w:tblStylePr>
    <w:tblStylePr w:type="band1Vert">
      <w:tblPr/>
      <w:tcPr>
        <w:shd w:val="clear" w:color="auto" w:fill="C9C9C9"/>
      </w:tcPr>
    </w:tblStylePr>
    <w:tblStylePr w:type="band1Horz">
      <w:tblPr/>
      <w:tcPr>
        <w:shd w:val="clear" w:color="auto" w:fill="BCBCB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86868"/>
        <w:left w:val="single" w:sz="4" w:space="0" w:color="686868"/>
        <w:bottom w:val="single" w:sz="4" w:space="0" w:color="686868"/>
        <w:right w:val="single" w:sz="4" w:space="0" w:color="686868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3C3C3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3C3C3C"/>
          <w:insideV w:val="nil"/>
        </w:tcBorders>
        <w:shd w:val="clear" w:color="auto" w:fill="3C3C3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/>
      </w:tcPr>
    </w:tblStylePr>
    <w:tblStylePr w:type="band1Vert">
      <w:tblPr/>
      <w:tcPr>
        <w:shd w:val="clear" w:color="auto" w:fill="C1C1C1"/>
      </w:tcPr>
    </w:tblStylePr>
    <w:tblStylePr w:type="band1Horz">
      <w:tblPr/>
      <w:tcPr>
        <w:shd w:val="clear" w:color="auto" w:fill="B3B3B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6E6E6E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B6B6B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B6B6B"/>
          <w:insideV w:val="nil"/>
        </w:tcBorders>
        <w:shd w:val="clear" w:color="auto" w:fill="6B6B6B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/>
      </w:tcPr>
    </w:tblStylePr>
    <w:tblStylePr w:type="band1Vert">
      <w:tblPr/>
      <w:tcPr>
        <w:shd w:val="clear" w:color="auto" w:fill="DDDDDD"/>
      </w:tcPr>
    </w:tblStylePr>
    <w:tblStylePr w:type="band1Horz">
      <w:tblPr/>
      <w:tcPr>
        <w:shd w:val="clear" w:color="auto" w:fill="D6D6D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ADADAD"/>
        <w:left w:val="single" w:sz="4" w:space="0" w:color="6E6E6E"/>
        <w:bottom w:val="single" w:sz="4" w:space="0" w:color="6E6E6E"/>
        <w:right w:val="single" w:sz="4" w:space="0" w:color="6E6E6E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1414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14141"/>
          <w:insideV w:val="nil"/>
        </w:tcBorders>
        <w:shd w:val="clear" w:color="auto" w:fill="41414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/>
      </w:tcPr>
    </w:tblStylePr>
    <w:tblStylePr w:type="band1Vert">
      <w:tblPr/>
      <w:tcPr>
        <w:shd w:val="clear" w:color="auto" w:fill="C4C4C4"/>
      </w:tcPr>
    </w:tblStylePr>
    <w:tblStylePr w:type="band1Horz">
      <w:tblPr/>
      <w:tcPr>
        <w:shd w:val="clear" w:color="auto" w:fill="B6B6B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A5A5A5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D5D5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D5D5D"/>
          <w:insideV w:val="nil"/>
        </w:tcBorders>
        <w:shd w:val="clear" w:color="auto" w:fill="5D5D5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/>
      </w:tcPr>
    </w:tblStylePr>
    <w:tblStylePr w:type="band1Vert">
      <w:tblPr/>
      <w:tcPr>
        <w:shd w:val="clear" w:color="auto" w:fill="D6D6D6"/>
      </w:tcPr>
    </w:tblStylePr>
    <w:tblStylePr w:type="band1Horz">
      <w:tblPr/>
      <w:tcPr>
        <w:shd w:val="clear" w:color="auto" w:fill="CCCCC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5656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56565"/>
          <w:insideV w:val="nil"/>
        </w:tcBorders>
        <w:shd w:val="clear" w:color="auto" w:fill="65656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2D2D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F4F4F"/>
      </w:tcPr>
    </w:tblStylePr>
    <w:tblStylePr w:type="lastRow">
      <w:rPr>
        <w:b/>
        <w:bCs/>
        <w:color w:val="4F4F4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F4F4F"/>
      </w:tcPr>
    </w:tblStylePr>
    <w:tblStylePr w:type="lastRow">
      <w:rPr>
        <w:b/>
        <w:bCs/>
        <w:color w:val="4F4F4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/>
      </w:tcPr>
    </w:tblStylePr>
    <w:tblStylePr w:type="band1Horz">
      <w:tblPr/>
      <w:tcPr>
        <w:shd w:val="clear" w:color="auto" w:fill="E4E4E4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F4F4F"/>
      </w:tcPr>
    </w:tblStylePr>
    <w:tblStylePr w:type="lastRow">
      <w:rPr>
        <w:b/>
        <w:bCs/>
        <w:color w:val="4F4F4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E0E0E0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75757"/>
      </w:tcPr>
    </w:tblStylePr>
    <w:tblStylePr w:type="lastRow">
      <w:rPr>
        <w:b/>
        <w:bCs/>
        <w:color w:val="57575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/>
      </w:tcPr>
    </w:tblStylePr>
    <w:tblStylePr w:type="band1Horz">
      <w:tblPr/>
      <w:tcPr>
        <w:shd w:val="clear" w:color="auto" w:fill="EEEEEE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F8F8F"/>
      </w:tcPr>
    </w:tblStylePr>
    <w:tblStylePr w:type="lastRow">
      <w:rPr>
        <w:b/>
        <w:bCs/>
        <w:color w:val="8F8F8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shd w:val="clear" w:color="auto" w:fill="E1E1E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68686"/>
      </w:tcPr>
    </w:tblStylePr>
    <w:tblStylePr w:type="lastRow">
      <w:rPr>
        <w:b/>
        <w:bCs/>
        <w:color w:val="86868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/>
      </w:tcPr>
    </w:tblStylePr>
    <w:tblStylePr w:type="band1Horz">
      <w:tblPr/>
      <w:tcPr>
        <w:shd w:val="clear" w:color="auto" w:fill="EAEAEA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C7C7C"/>
      </w:tcPr>
    </w:tblStylePr>
    <w:tblStylePr w:type="lastRow">
      <w:rPr>
        <w:b/>
        <w:bCs/>
        <w:color w:val="7C7C7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CECEC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/>
    </w:tcPr>
    <w:tblStylePr w:type="firstRow">
      <w:rPr>
        <w:b/>
        <w:bCs/>
      </w:rPr>
      <w:tblPr/>
      <w:tcPr>
        <w:shd w:val="clear" w:color="auto" w:fill="C9C9C9"/>
      </w:tcPr>
    </w:tblStylePr>
    <w:tblStylePr w:type="lastRow">
      <w:rPr>
        <w:b/>
        <w:bCs/>
        <w:color w:val="000000"/>
      </w:rPr>
      <w:tblPr/>
      <w:tcPr>
        <w:shd w:val="clear" w:color="auto" w:fill="C9C9C9"/>
      </w:tcPr>
    </w:tblStylePr>
    <w:tblStylePr w:type="firstCol">
      <w:rPr>
        <w:color w:val="FFFFFF"/>
      </w:rPr>
      <w:tblPr/>
      <w:tcPr>
        <w:shd w:val="clear" w:color="auto" w:fill="5A5A5A"/>
      </w:tcPr>
    </w:tblStylePr>
    <w:tblStylePr w:type="lastCol">
      <w:rPr>
        <w:color w:val="FFFFFF"/>
      </w:rPr>
      <w:tblPr/>
      <w:tcPr>
        <w:shd w:val="clear" w:color="auto" w:fill="5A5A5A"/>
      </w:tcPr>
    </w:tblStylePr>
    <w:tblStylePr w:type="band1Vert">
      <w:tblPr/>
      <w:tcPr>
        <w:shd w:val="clear" w:color="auto" w:fill="BCBCBC"/>
      </w:tcPr>
    </w:tblStylePr>
    <w:tblStylePr w:type="band1Horz">
      <w:tblPr/>
      <w:tcPr>
        <w:shd w:val="clear" w:color="auto" w:fill="BCBCBC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/>
    </w:tcPr>
    <w:tblStylePr w:type="firstRow">
      <w:rPr>
        <w:b/>
        <w:bCs/>
      </w:rPr>
      <w:tblPr/>
      <w:tcPr>
        <w:shd w:val="clear" w:color="auto" w:fill="C1C1C1"/>
      </w:tcPr>
    </w:tblStylePr>
    <w:tblStylePr w:type="lastRow">
      <w:rPr>
        <w:b/>
        <w:bCs/>
        <w:color w:val="000000"/>
      </w:rPr>
      <w:tblPr/>
      <w:tcPr>
        <w:shd w:val="clear" w:color="auto" w:fill="C1C1C1"/>
      </w:tcPr>
    </w:tblStylePr>
    <w:tblStylePr w:type="firstCol">
      <w:rPr>
        <w:color w:val="FFFFFF"/>
      </w:rPr>
      <w:tblPr/>
      <w:tcPr>
        <w:shd w:val="clear" w:color="auto" w:fill="4A4A4A"/>
      </w:tcPr>
    </w:tblStylePr>
    <w:tblStylePr w:type="lastCol">
      <w:rPr>
        <w:color w:val="FFFFFF"/>
      </w:rPr>
      <w:tblPr/>
      <w:tcPr>
        <w:shd w:val="clear" w:color="auto" w:fill="4A4A4A"/>
      </w:tcPr>
    </w:tblStylePr>
    <w:tblStylePr w:type="band1Vert">
      <w:tblPr/>
      <w:tcPr>
        <w:shd w:val="clear" w:color="auto" w:fill="B3B3B3"/>
      </w:tcPr>
    </w:tblStylePr>
    <w:tblStylePr w:type="band1Horz">
      <w:tblPr/>
      <w:tcPr>
        <w:shd w:val="clear" w:color="auto" w:fill="B3B3B3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/>
    </w:tcPr>
    <w:tblStylePr w:type="firstRow">
      <w:rPr>
        <w:b/>
        <w:bCs/>
      </w:rPr>
      <w:tblPr/>
      <w:tcPr>
        <w:shd w:val="clear" w:color="auto" w:fill="DDDDDD"/>
      </w:tcPr>
    </w:tblStylePr>
    <w:tblStylePr w:type="lastRow">
      <w:rPr>
        <w:b/>
        <w:bCs/>
        <w:color w:val="000000"/>
      </w:rPr>
      <w:tblPr/>
      <w:tcPr>
        <w:shd w:val="clear" w:color="auto" w:fill="DDDDDD"/>
      </w:tcPr>
    </w:tblStylePr>
    <w:tblStylePr w:type="firstCol">
      <w:rPr>
        <w:color w:val="FFFFFF"/>
      </w:rPr>
      <w:tblPr/>
      <w:tcPr>
        <w:shd w:val="clear" w:color="auto" w:fill="868686"/>
      </w:tcPr>
    </w:tblStylePr>
    <w:tblStylePr w:type="lastCol">
      <w:rPr>
        <w:color w:val="FFFFFF"/>
      </w:rPr>
      <w:tblPr/>
      <w:tcPr>
        <w:shd w:val="clear" w:color="auto" w:fill="868686"/>
      </w:tcPr>
    </w:tblStylePr>
    <w:tblStylePr w:type="band1Vert">
      <w:tblPr/>
      <w:tcPr>
        <w:shd w:val="clear" w:color="auto" w:fill="D6D6D6"/>
      </w:tcPr>
    </w:tblStylePr>
    <w:tblStylePr w:type="band1Horz">
      <w:tblPr/>
      <w:tcPr>
        <w:shd w:val="clear" w:color="auto" w:fill="D6D6D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/>
    </w:tcPr>
    <w:tblStylePr w:type="firstRow">
      <w:rPr>
        <w:b/>
        <w:bCs/>
      </w:rPr>
      <w:tblPr/>
      <w:tcPr>
        <w:shd w:val="clear" w:color="auto" w:fill="C4C4C4"/>
      </w:tcPr>
    </w:tblStylePr>
    <w:tblStylePr w:type="lastRow">
      <w:rPr>
        <w:b/>
        <w:bCs/>
        <w:color w:val="000000"/>
      </w:rPr>
      <w:tblPr/>
      <w:tcPr>
        <w:shd w:val="clear" w:color="auto" w:fill="C4C4C4"/>
      </w:tcPr>
    </w:tblStylePr>
    <w:tblStylePr w:type="firstCol">
      <w:rPr>
        <w:color w:val="FFFFFF"/>
      </w:rPr>
      <w:tblPr/>
      <w:tcPr>
        <w:shd w:val="clear" w:color="auto" w:fill="515151"/>
      </w:tcPr>
    </w:tblStylePr>
    <w:tblStylePr w:type="lastCol">
      <w:rPr>
        <w:color w:val="FFFFFF"/>
      </w:rPr>
      <w:tblPr/>
      <w:tcPr>
        <w:shd w:val="clear" w:color="auto" w:fill="515151"/>
      </w:tcPr>
    </w:tblStylePr>
    <w:tblStylePr w:type="band1Vert">
      <w:tblPr/>
      <w:tcPr>
        <w:shd w:val="clear" w:color="auto" w:fill="B6B6B6"/>
      </w:tcPr>
    </w:tblStylePr>
    <w:tblStylePr w:type="band1Horz">
      <w:tblPr/>
      <w:tcPr>
        <w:shd w:val="clear" w:color="auto" w:fill="B6B6B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/>
    </w:tcPr>
    <w:tblStylePr w:type="firstRow">
      <w:rPr>
        <w:b/>
        <w:bCs/>
      </w:rPr>
      <w:tblPr/>
      <w:tcPr>
        <w:shd w:val="clear" w:color="auto" w:fill="D6D6D6"/>
      </w:tcPr>
    </w:tblStylePr>
    <w:tblStylePr w:type="lastRow">
      <w:rPr>
        <w:b/>
        <w:bCs/>
        <w:color w:val="000000"/>
      </w:rPr>
      <w:tblPr/>
      <w:tcPr>
        <w:shd w:val="clear" w:color="auto" w:fill="D6D6D6"/>
      </w:tcPr>
    </w:tblStylePr>
    <w:tblStylePr w:type="firstCol">
      <w:rPr>
        <w:color w:val="FFFFFF"/>
      </w:rPr>
      <w:tblPr/>
      <w:tcPr>
        <w:shd w:val="clear" w:color="auto" w:fill="747474"/>
      </w:tcPr>
    </w:tblStylePr>
    <w:tblStylePr w:type="lastCol">
      <w:rPr>
        <w:color w:val="FFFFFF"/>
      </w:rPr>
      <w:tblPr/>
      <w:tcPr>
        <w:shd w:val="clear" w:color="auto" w:fill="747474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/>
    </w:tcPr>
    <w:tblStylePr w:type="firstRow">
      <w:rPr>
        <w:b/>
        <w:bCs/>
      </w:rPr>
      <w:tblPr/>
      <w:tcPr>
        <w:shd w:val="clear" w:color="auto" w:fill="DADADA"/>
      </w:tcPr>
    </w:tblStylePr>
    <w:tblStylePr w:type="lastRow">
      <w:rPr>
        <w:b/>
        <w:bCs/>
        <w:color w:val="000000"/>
      </w:rPr>
      <w:tblPr/>
      <w:tcPr>
        <w:shd w:val="clear" w:color="auto" w:fill="DADADA"/>
      </w:tcPr>
    </w:tblStylePr>
    <w:tblStylePr w:type="firstCol">
      <w:rPr>
        <w:color w:val="FFFFFF"/>
      </w:rPr>
      <w:tblPr/>
      <w:tcPr>
        <w:shd w:val="clear" w:color="auto" w:fill="7E7E7E"/>
      </w:tcPr>
    </w:tblStylePr>
    <w:tblStylePr w:type="lastCol">
      <w:rPr>
        <w:color w:val="FFFFFF"/>
      </w:rPr>
      <w:tblPr/>
      <w:tcPr>
        <w:shd w:val="clear" w:color="auto" w:fill="7E7E7E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