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246" w:rsidRPr="00885246" w:rsidRDefault="00885246" w:rsidP="00885246">
      <w:pPr>
        <w:tabs>
          <w:tab w:val="left" w:pos="7020"/>
        </w:tabs>
        <w:adjustRightInd w:val="0"/>
        <w:spacing w:line="360" w:lineRule="atLeast"/>
        <w:jc w:val="center"/>
        <w:textAlignment w:val="baseline"/>
        <w:rPr>
          <w:rFonts w:ascii="Times New Roman" w:eastAsia="標楷體" w:hAnsi="Times New Roman" w:cs="Times New Roman"/>
          <w:b/>
          <w:bCs/>
          <w:kern w:val="0"/>
          <w:sz w:val="52"/>
          <w:szCs w:val="20"/>
        </w:rPr>
      </w:pPr>
      <w:r w:rsidRPr="00885246">
        <w:rPr>
          <w:rFonts w:ascii="Times New Roman" w:eastAsia="標楷體" w:hAnsi="Times New Roman" w:cs="Times New Roman" w:hint="eastAsia"/>
          <w:b/>
          <w:bCs/>
          <w:kern w:val="0"/>
          <w:sz w:val="52"/>
          <w:szCs w:val="20"/>
        </w:rPr>
        <w:t>國</w:t>
      </w:r>
      <w:r w:rsidRPr="00885246">
        <w:rPr>
          <w:rFonts w:ascii="Times New Roman" w:eastAsia="標楷體" w:hAnsi="Times New Roman" w:cs="Times New Roman" w:hint="eastAsia"/>
          <w:b/>
          <w:bCs/>
          <w:kern w:val="0"/>
          <w:sz w:val="52"/>
          <w:szCs w:val="20"/>
        </w:rPr>
        <w:t xml:space="preserve">  </w:t>
      </w:r>
      <w:r w:rsidRPr="00885246">
        <w:rPr>
          <w:rFonts w:ascii="Times New Roman" w:eastAsia="標楷體" w:hAnsi="Times New Roman" w:cs="Times New Roman" w:hint="eastAsia"/>
          <w:b/>
          <w:bCs/>
          <w:kern w:val="0"/>
          <w:sz w:val="52"/>
          <w:szCs w:val="20"/>
        </w:rPr>
        <w:t>立</w:t>
      </w:r>
      <w:r w:rsidRPr="00885246">
        <w:rPr>
          <w:rFonts w:ascii="Times New Roman" w:eastAsia="標楷體" w:hAnsi="Times New Roman" w:cs="Times New Roman" w:hint="eastAsia"/>
          <w:b/>
          <w:bCs/>
          <w:kern w:val="0"/>
          <w:sz w:val="52"/>
          <w:szCs w:val="20"/>
        </w:rPr>
        <w:t xml:space="preserve">  </w:t>
      </w:r>
      <w:r w:rsidRPr="00885246">
        <w:rPr>
          <w:rFonts w:ascii="Times New Roman" w:eastAsia="標楷體" w:hAnsi="Times New Roman" w:cs="Times New Roman" w:hint="eastAsia"/>
          <w:b/>
          <w:bCs/>
          <w:kern w:val="0"/>
          <w:sz w:val="52"/>
          <w:szCs w:val="20"/>
        </w:rPr>
        <w:t>中</w:t>
      </w:r>
      <w:r w:rsidRPr="00885246">
        <w:rPr>
          <w:rFonts w:ascii="Times New Roman" w:eastAsia="標楷體" w:hAnsi="Times New Roman" w:cs="Times New Roman" w:hint="eastAsia"/>
          <w:b/>
          <w:bCs/>
          <w:kern w:val="0"/>
          <w:sz w:val="52"/>
          <w:szCs w:val="20"/>
        </w:rPr>
        <w:t xml:space="preserve">  </w:t>
      </w:r>
      <w:r w:rsidRPr="00885246">
        <w:rPr>
          <w:rFonts w:ascii="Times New Roman" w:eastAsia="標楷體" w:hAnsi="Times New Roman" w:cs="Times New Roman" w:hint="eastAsia"/>
          <w:b/>
          <w:bCs/>
          <w:kern w:val="0"/>
          <w:sz w:val="52"/>
          <w:szCs w:val="20"/>
        </w:rPr>
        <w:t>央</w:t>
      </w:r>
      <w:r w:rsidRPr="00885246">
        <w:rPr>
          <w:rFonts w:ascii="Times New Roman" w:eastAsia="標楷體" w:hAnsi="Times New Roman" w:cs="Times New Roman" w:hint="eastAsia"/>
          <w:b/>
          <w:bCs/>
          <w:kern w:val="0"/>
          <w:sz w:val="52"/>
          <w:szCs w:val="20"/>
        </w:rPr>
        <w:t xml:space="preserve">  </w:t>
      </w:r>
      <w:r w:rsidRPr="00885246">
        <w:rPr>
          <w:rFonts w:ascii="Times New Roman" w:eastAsia="標楷體" w:hAnsi="Times New Roman" w:cs="Times New Roman" w:hint="eastAsia"/>
          <w:b/>
          <w:bCs/>
          <w:kern w:val="0"/>
          <w:sz w:val="52"/>
          <w:szCs w:val="20"/>
        </w:rPr>
        <w:t>大</w:t>
      </w:r>
      <w:r w:rsidRPr="00885246">
        <w:rPr>
          <w:rFonts w:ascii="Times New Roman" w:eastAsia="標楷體" w:hAnsi="Times New Roman" w:cs="Times New Roman" w:hint="eastAsia"/>
          <w:b/>
          <w:bCs/>
          <w:kern w:val="0"/>
          <w:sz w:val="52"/>
          <w:szCs w:val="20"/>
        </w:rPr>
        <w:t xml:space="preserve">  </w:t>
      </w:r>
      <w:r w:rsidRPr="00885246">
        <w:rPr>
          <w:rFonts w:ascii="Times New Roman" w:eastAsia="標楷體" w:hAnsi="Times New Roman" w:cs="Times New Roman" w:hint="eastAsia"/>
          <w:b/>
          <w:bCs/>
          <w:kern w:val="0"/>
          <w:sz w:val="52"/>
          <w:szCs w:val="20"/>
        </w:rPr>
        <w:t>學</w:t>
      </w:r>
    </w:p>
    <w:p w:rsidR="00885246" w:rsidRPr="00885246" w:rsidRDefault="00885246" w:rsidP="00885246">
      <w:pPr>
        <w:tabs>
          <w:tab w:val="left" w:pos="6300"/>
        </w:tabs>
        <w:adjustRightInd w:val="0"/>
        <w:spacing w:line="360" w:lineRule="atLeast"/>
        <w:textAlignment w:val="baseline"/>
        <w:rPr>
          <w:rFonts w:ascii="Times New Roman" w:eastAsia="華康隸書體W5" w:hAnsi="Times New Roman" w:cs="Times New Roman"/>
          <w:kern w:val="0"/>
          <w:sz w:val="52"/>
          <w:szCs w:val="20"/>
        </w:rPr>
      </w:pPr>
      <w:r w:rsidRPr="00885246">
        <w:rPr>
          <w:rFonts w:ascii="Times New Roman" w:eastAsia="華康隸書體W5" w:hAnsi="Times New Roman" w:cs="Times New Roman" w:hint="eastAsia"/>
          <w:kern w:val="0"/>
          <w:sz w:val="52"/>
          <w:szCs w:val="20"/>
        </w:rPr>
        <w:tab/>
      </w:r>
    </w:p>
    <w:p w:rsidR="00885246" w:rsidRPr="00885246" w:rsidRDefault="00885246" w:rsidP="00885246">
      <w:pPr>
        <w:tabs>
          <w:tab w:val="left" w:pos="6300"/>
        </w:tabs>
        <w:adjustRightInd w:val="0"/>
        <w:spacing w:line="360" w:lineRule="atLeast"/>
        <w:textAlignment w:val="baseline"/>
        <w:rPr>
          <w:rFonts w:ascii="Times New Roman" w:eastAsia="華康隸書體W5" w:hAnsi="Times New Roman" w:cs="Times New Roman"/>
          <w:kern w:val="0"/>
          <w:sz w:val="52"/>
          <w:szCs w:val="20"/>
        </w:rPr>
      </w:pPr>
    </w:p>
    <w:p w:rsidR="00885246" w:rsidRPr="00885246" w:rsidRDefault="006D23A6" w:rsidP="00885246">
      <w:pPr>
        <w:tabs>
          <w:tab w:val="left" w:pos="5100"/>
        </w:tabs>
        <w:adjustRightInd w:val="0"/>
        <w:spacing w:line="360" w:lineRule="atLeast"/>
        <w:jc w:val="center"/>
        <w:textAlignment w:val="baseline"/>
        <w:rPr>
          <w:rFonts w:ascii="Times New Roman" w:eastAsia="標楷體" w:hAnsi="Times New Roman" w:cs="Times New Roman"/>
          <w:spacing w:val="200"/>
          <w:kern w:val="0"/>
          <w:sz w:val="44"/>
          <w:szCs w:val="20"/>
        </w:rPr>
      </w:pPr>
      <w:r>
        <w:rPr>
          <w:rFonts w:ascii="標楷體" w:eastAsia="標楷體" w:hAnsi="標楷體" w:cs="Times New Roman" w:hint="eastAsia"/>
          <w:spacing w:val="200"/>
          <w:kern w:val="0"/>
          <w:sz w:val="44"/>
          <w:szCs w:val="44"/>
        </w:rPr>
        <w:t>企業管理</w:t>
      </w:r>
      <w:r w:rsidR="00885246" w:rsidRPr="00885246">
        <w:rPr>
          <w:rFonts w:ascii="標楷體" w:eastAsia="標楷體" w:hAnsi="標楷體" w:cs="Times New Roman" w:hint="eastAsia"/>
          <w:spacing w:val="200"/>
          <w:kern w:val="0"/>
          <w:sz w:val="44"/>
          <w:szCs w:val="44"/>
        </w:rPr>
        <w:t>學系</w:t>
      </w:r>
    </w:p>
    <w:p w:rsidR="00885246" w:rsidRPr="00885246" w:rsidRDefault="006D23A6" w:rsidP="00885246">
      <w:pPr>
        <w:tabs>
          <w:tab w:val="left" w:pos="5820"/>
        </w:tabs>
        <w:adjustRightInd w:val="0"/>
        <w:spacing w:line="360" w:lineRule="atLeast"/>
        <w:jc w:val="center"/>
        <w:textAlignment w:val="baseline"/>
        <w:rPr>
          <w:rFonts w:ascii="Times New Roman" w:eastAsia="標楷體" w:hAnsi="Times New Roman" w:cs="Times New Roman"/>
          <w:kern w:val="0"/>
          <w:sz w:val="44"/>
          <w:szCs w:val="20"/>
        </w:rPr>
      </w:pPr>
      <w:r>
        <w:rPr>
          <w:rFonts w:ascii="Times New Roman" w:eastAsia="標楷體" w:hAnsi="Times New Roman" w:cs="Times New Roman" w:hint="eastAsia"/>
          <w:kern w:val="0"/>
          <w:sz w:val="44"/>
          <w:szCs w:val="20"/>
        </w:rPr>
        <w:t>碩</w:t>
      </w:r>
      <w:r w:rsidR="00885246" w:rsidRPr="00885246">
        <w:rPr>
          <w:rFonts w:ascii="Times New Roman" w:eastAsia="標楷體" w:hAnsi="Times New Roman" w:cs="Times New Roman" w:hint="eastAsia"/>
          <w:kern w:val="0"/>
          <w:sz w:val="44"/>
          <w:szCs w:val="20"/>
        </w:rPr>
        <w:t xml:space="preserve">  </w:t>
      </w:r>
      <w:r w:rsidR="00885246" w:rsidRPr="00885246">
        <w:rPr>
          <w:rFonts w:ascii="Times New Roman" w:eastAsia="標楷體" w:hAnsi="Times New Roman" w:cs="Times New Roman" w:hint="eastAsia"/>
          <w:kern w:val="0"/>
          <w:sz w:val="44"/>
          <w:szCs w:val="20"/>
        </w:rPr>
        <w:t>士</w:t>
      </w:r>
      <w:r w:rsidR="00885246" w:rsidRPr="00885246">
        <w:rPr>
          <w:rFonts w:ascii="Times New Roman" w:eastAsia="標楷體" w:hAnsi="Times New Roman" w:cs="Times New Roman" w:hint="eastAsia"/>
          <w:kern w:val="0"/>
          <w:sz w:val="44"/>
          <w:szCs w:val="20"/>
        </w:rPr>
        <w:t xml:space="preserve">  </w:t>
      </w:r>
      <w:r w:rsidR="00885246" w:rsidRPr="00885246">
        <w:rPr>
          <w:rFonts w:ascii="Times New Roman" w:eastAsia="標楷體" w:hAnsi="Times New Roman" w:cs="Times New Roman" w:hint="eastAsia"/>
          <w:kern w:val="0"/>
          <w:sz w:val="44"/>
          <w:szCs w:val="20"/>
        </w:rPr>
        <w:t>論</w:t>
      </w:r>
      <w:r w:rsidR="00885246" w:rsidRPr="00885246">
        <w:rPr>
          <w:rFonts w:ascii="Times New Roman" w:eastAsia="標楷體" w:hAnsi="Times New Roman" w:cs="Times New Roman" w:hint="eastAsia"/>
          <w:kern w:val="0"/>
          <w:sz w:val="44"/>
          <w:szCs w:val="20"/>
        </w:rPr>
        <w:t xml:space="preserve">  </w:t>
      </w:r>
      <w:r w:rsidR="00885246" w:rsidRPr="00885246">
        <w:rPr>
          <w:rFonts w:ascii="Times New Roman" w:eastAsia="標楷體" w:hAnsi="Times New Roman" w:cs="Times New Roman" w:hint="eastAsia"/>
          <w:kern w:val="0"/>
          <w:sz w:val="44"/>
          <w:szCs w:val="20"/>
        </w:rPr>
        <w:t>文</w:t>
      </w:r>
    </w:p>
    <w:p w:rsidR="00885246" w:rsidRPr="00885246" w:rsidRDefault="00885246" w:rsidP="00885246">
      <w:pPr>
        <w:tabs>
          <w:tab w:val="left" w:pos="5820"/>
        </w:tabs>
        <w:adjustRightInd w:val="0"/>
        <w:spacing w:line="360" w:lineRule="atLeast"/>
        <w:textAlignment w:val="baseline"/>
        <w:rPr>
          <w:rFonts w:ascii="Times New Roman" w:eastAsia="標楷體" w:hAnsi="Times New Roman" w:cs="Times New Roman"/>
          <w:kern w:val="0"/>
          <w:sz w:val="44"/>
          <w:szCs w:val="20"/>
        </w:rPr>
      </w:pPr>
    </w:p>
    <w:p w:rsidR="00885246" w:rsidRPr="00885246" w:rsidRDefault="00885246" w:rsidP="00885246">
      <w:pPr>
        <w:tabs>
          <w:tab w:val="left" w:pos="5820"/>
        </w:tabs>
        <w:adjustRightInd w:val="0"/>
        <w:spacing w:line="360" w:lineRule="atLeast"/>
        <w:textAlignment w:val="baseline"/>
        <w:rPr>
          <w:rFonts w:ascii="Times New Roman" w:eastAsia="標楷體" w:hAnsi="Times New Roman" w:cs="Times New Roman"/>
          <w:kern w:val="0"/>
          <w:sz w:val="44"/>
          <w:szCs w:val="20"/>
        </w:rPr>
      </w:pPr>
    </w:p>
    <w:p w:rsidR="00885246" w:rsidRPr="00885246" w:rsidRDefault="006D23A6" w:rsidP="006D23A6">
      <w:pPr>
        <w:tabs>
          <w:tab w:val="left" w:pos="5100"/>
        </w:tabs>
        <w:adjustRightInd w:val="0"/>
        <w:spacing w:line="360" w:lineRule="atLeast"/>
        <w:jc w:val="center"/>
        <w:textAlignment w:val="baseline"/>
        <w:rPr>
          <w:rFonts w:ascii="標楷體" w:eastAsia="標楷體" w:hAnsi="標楷體" w:cs="Times New Roman"/>
          <w:spacing w:val="200"/>
          <w:kern w:val="0"/>
          <w:sz w:val="44"/>
          <w:szCs w:val="44"/>
        </w:rPr>
      </w:pPr>
      <w:r w:rsidRPr="006D23A6">
        <w:rPr>
          <w:rFonts w:ascii="標楷體" w:eastAsia="標楷體" w:hAnsi="標楷體" w:cs="Times New Roman" w:hint="eastAsia"/>
          <w:spacing w:val="200"/>
          <w:kern w:val="0"/>
          <w:sz w:val="44"/>
          <w:szCs w:val="44"/>
        </w:rPr>
        <w:t>預測客戶再購與所購品項之研究</w:t>
      </w:r>
    </w:p>
    <w:p w:rsidR="006D23A6" w:rsidRDefault="006D23A6" w:rsidP="006D23A6">
      <w:pPr>
        <w:tabs>
          <w:tab w:val="left" w:pos="5820"/>
        </w:tabs>
        <w:adjustRightInd w:val="0"/>
        <w:spacing w:line="360" w:lineRule="atLeast"/>
        <w:jc w:val="center"/>
        <w:textAlignment w:val="baseline"/>
        <w:rPr>
          <w:rFonts w:ascii="Times New Roman" w:eastAsia="標楷體" w:hAnsi="Times New Roman" w:cs="Times New Roman"/>
          <w:kern w:val="0"/>
          <w:sz w:val="44"/>
          <w:szCs w:val="20"/>
        </w:rPr>
      </w:pPr>
      <w:r w:rsidRPr="006D23A6">
        <w:rPr>
          <w:rFonts w:ascii="Times New Roman" w:eastAsia="標楷體" w:hAnsi="Times New Roman" w:cs="Times New Roman"/>
          <w:kern w:val="0"/>
          <w:sz w:val="44"/>
          <w:szCs w:val="20"/>
        </w:rPr>
        <w:t xml:space="preserve">Prediction of customer repurchase and </w:t>
      </w:r>
    </w:p>
    <w:p w:rsidR="00885246" w:rsidRPr="00885246" w:rsidRDefault="006D23A6" w:rsidP="006D23A6">
      <w:pPr>
        <w:tabs>
          <w:tab w:val="left" w:pos="5820"/>
        </w:tabs>
        <w:adjustRightInd w:val="0"/>
        <w:spacing w:line="360" w:lineRule="atLeast"/>
        <w:jc w:val="center"/>
        <w:textAlignment w:val="baseline"/>
        <w:rPr>
          <w:rFonts w:ascii="Times New Roman" w:eastAsia="標楷體" w:hAnsi="Times New Roman" w:cs="Times New Roman"/>
          <w:kern w:val="0"/>
          <w:sz w:val="44"/>
          <w:szCs w:val="20"/>
        </w:rPr>
      </w:pPr>
      <w:r w:rsidRPr="006D23A6">
        <w:rPr>
          <w:rFonts w:ascii="Times New Roman" w:eastAsia="標楷體" w:hAnsi="Times New Roman" w:cs="Times New Roman"/>
          <w:kern w:val="0"/>
          <w:sz w:val="44"/>
          <w:szCs w:val="20"/>
        </w:rPr>
        <w:t>purchased items</w:t>
      </w:r>
    </w:p>
    <w:p w:rsidR="00885246" w:rsidRPr="00885246" w:rsidRDefault="006D23A6" w:rsidP="00885246">
      <w:pPr>
        <w:tabs>
          <w:tab w:val="left" w:pos="5820"/>
        </w:tabs>
        <w:adjustRightInd w:val="0"/>
        <w:spacing w:line="360" w:lineRule="atLeast"/>
        <w:textAlignment w:val="baseline"/>
        <w:rPr>
          <w:rFonts w:ascii="Times New Roman" w:eastAsia="標楷體" w:hAnsi="Times New Roman" w:cs="Times New Roman"/>
          <w:kern w:val="0"/>
          <w:sz w:val="44"/>
          <w:szCs w:val="20"/>
        </w:rPr>
      </w:pPr>
      <w:r>
        <w:rPr>
          <w:rFonts w:ascii="Times New Roman" w:eastAsia="標楷體" w:hAnsi="Times New Roman" w:cs="Times New Roman" w:hint="eastAsia"/>
          <w:kern w:val="0"/>
          <w:sz w:val="44"/>
          <w:szCs w:val="20"/>
        </w:rPr>
        <w:t xml:space="preserve"> </w:t>
      </w:r>
    </w:p>
    <w:p w:rsidR="00885246" w:rsidRPr="00885246" w:rsidRDefault="00885246" w:rsidP="00885246">
      <w:pPr>
        <w:tabs>
          <w:tab w:val="left" w:pos="5820"/>
        </w:tabs>
        <w:adjustRightInd w:val="0"/>
        <w:spacing w:line="360" w:lineRule="atLeast"/>
        <w:jc w:val="center"/>
        <w:textAlignment w:val="baseline"/>
        <w:rPr>
          <w:rFonts w:ascii="Times New Roman" w:eastAsia="標楷體" w:hAnsi="Times New Roman" w:cs="Times New Roman"/>
          <w:kern w:val="0"/>
          <w:sz w:val="36"/>
          <w:szCs w:val="20"/>
        </w:rPr>
      </w:pPr>
      <w:proofErr w:type="gramStart"/>
      <w:r w:rsidRPr="00885246">
        <w:rPr>
          <w:rFonts w:ascii="Times New Roman" w:eastAsia="標楷體" w:hAnsi="Times New Roman" w:cs="Times New Roman" w:hint="eastAsia"/>
          <w:kern w:val="0"/>
          <w:sz w:val="36"/>
          <w:szCs w:val="20"/>
        </w:rPr>
        <w:t>研</w:t>
      </w:r>
      <w:proofErr w:type="gramEnd"/>
      <w:r w:rsidRPr="00885246">
        <w:rPr>
          <w:rFonts w:ascii="Times New Roman" w:eastAsia="標楷體" w:hAnsi="Times New Roman" w:cs="Times New Roman" w:hint="eastAsia"/>
          <w:kern w:val="0"/>
          <w:sz w:val="36"/>
          <w:szCs w:val="20"/>
        </w:rPr>
        <w:t xml:space="preserve"> </w:t>
      </w:r>
      <w:r w:rsidRPr="00885246">
        <w:rPr>
          <w:rFonts w:ascii="Times New Roman" w:eastAsia="標楷體" w:hAnsi="Times New Roman" w:cs="Times New Roman" w:hint="eastAsia"/>
          <w:kern w:val="0"/>
          <w:sz w:val="36"/>
          <w:szCs w:val="20"/>
        </w:rPr>
        <w:t>究</w:t>
      </w:r>
      <w:r w:rsidRPr="00885246">
        <w:rPr>
          <w:rFonts w:ascii="Times New Roman" w:eastAsia="標楷體" w:hAnsi="Times New Roman" w:cs="Times New Roman" w:hint="eastAsia"/>
          <w:kern w:val="0"/>
          <w:sz w:val="36"/>
          <w:szCs w:val="20"/>
        </w:rPr>
        <w:t xml:space="preserve"> </w:t>
      </w:r>
      <w:r w:rsidRPr="00885246">
        <w:rPr>
          <w:rFonts w:ascii="Times New Roman" w:eastAsia="標楷體" w:hAnsi="Times New Roman" w:cs="Times New Roman" w:hint="eastAsia"/>
          <w:kern w:val="0"/>
          <w:sz w:val="36"/>
          <w:szCs w:val="20"/>
        </w:rPr>
        <w:t>生：</w:t>
      </w:r>
      <w:r w:rsidR="006D23A6">
        <w:rPr>
          <w:rFonts w:ascii="Times New Roman" w:eastAsia="標楷體" w:hAnsi="Times New Roman" w:cs="Times New Roman" w:hint="eastAsia"/>
          <w:kern w:val="0"/>
          <w:sz w:val="36"/>
          <w:szCs w:val="20"/>
        </w:rPr>
        <w:t>鄒雅淳</w:t>
      </w:r>
    </w:p>
    <w:p w:rsidR="00885246" w:rsidRPr="00885246" w:rsidRDefault="00885246" w:rsidP="00885246">
      <w:pPr>
        <w:tabs>
          <w:tab w:val="left" w:pos="5820"/>
        </w:tabs>
        <w:adjustRightInd w:val="0"/>
        <w:spacing w:line="360" w:lineRule="atLeast"/>
        <w:jc w:val="center"/>
        <w:textAlignment w:val="baseline"/>
        <w:rPr>
          <w:rFonts w:ascii="Times New Roman" w:eastAsia="標楷體" w:hAnsi="Times New Roman" w:cs="Times New Roman"/>
          <w:kern w:val="0"/>
          <w:sz w:val="44"/>
          <w:szCs w:val="20"/>
        </w:rPr>
      </w:pPr>
      <w:r w:rsidRPr="00885246">
        <w:rPr>
          <w:rFonts w:ascii="Times New Roman" w:eastAsia="標楷體" w:hAnsi="Times New Roman" w:cs="Times New Roman" w:hint="eastAsia"/>
          <w:kern w:val="0"/>
          <w:sz w:val="36"/>
          <w:szCs w:val="20"/>
        </w:rPr>
        <w:t>指導教授：</w:t>
      </w:r>
      <w:r w:rsidR="006D23A6">
        <w:rPr>
          <w:rFonts w:ascii="Times New Roman" w:eastAsia="標楷體" w:hAnsi="Times New Roman" w:cs="Times New Roman" w:hint="eastAsia"/>
          <w:kern w:val="0"/>
          <w:sz w:val="36"/>
          <w:szCs w:val="20"/>
        </w:rPr>
        <w:t>許秉瑜</w:t>
      </w:r>
      <w:r w:rsidR="006D23A6">
        <w:rPr>
          <w:rFonts w:ascii="Times New Roman" w:eastAsia="標楷體" w:hAnsi="Times New Roman" w:cs="Times New Roman" w:hint="eastAsia"/>
          <w:kern w:val="0"/>
          <w:sz w:val="36"/>
          <w:szCs w:val="20"/>
        </w:rPr>
        <w:t xml:space="preserve"> </w:t>
      </w:r>
      <w:r w:rsidR="006D23A6">
        <w:rPr>
          <w:rFonts w:ascii="Times New Roman" w:eastAsia="標楷體" w:hAnsi="Times New Roman" w:cs="Times New Roman" w:hint="eastAsia"/>
          <w:kern w:val="0"/>
          <w:sz w:val="36"/>
          <w:szCs w:val="20"/>
        </w:rPr>
        <w:t>博士</w:t>
      </w:r>
    </w:p>
    <w:p w:rsidR="00885246" w:rsidRPr="00885246" w:rsidRDefault="00885246" w:rsidP="00885246">
      <w:pPr>
        <w:tabs>
          <w:tab w:val="left" w:pos="5820"/>
        </w:tabs>
        <w:adjustRightInd w:val="0"/>
        <w:spacing w:line="360" w:lineRule="atLeast"/>
        <w:textAlignment w:val="baseline"/>
        <w:rPr>
          <w:rFonts w:ascii="Times New Roman" w:eastAsia="標楷體" w:hAnsi="Times New Roman" w:cs="Times New Roman"/>
          <w:kern w:val="0"/>
          <w:sz w:val="44"/>
          <w:szCs w:val="20"/>
        </w:rPr>
      </w:pPr>
    </w:p>
    <w:p w:rsidR="00930073" w:rsidRDefault="00885246" w:rsidP="00AE2A28">
      <w:pPr>
        <w:tabs>
          <w:tab w:val="left" w:pos="5820"/>
        </w:tabs>
        <w:adjustRightInd w:val="0"/>
        <w:spacing w:line="360" w:lineRule="atLeast"/>
        <w:jc w:val="center"/>
        <w:textAlignment w:val="baseline"/>
        <w:rPr>
          <w:rFonts w:ascii="Times New Roman" w:eastAsia="標楷體" w:hAnsi="Times New Roman" w:cs="Times New Roman"/>
          <w:kern w:val="0"/>
          <w:sz w:val="32"/>
          <w:szCs w:val="20"/>
        </w:rPr>
      </w:pPr>
      <w:r w:rsidRPr="00885246">
        <w:rPr>
          <w:rFonts w:ascii="Times New Roman" w:eastAsia="標楷體" w:hAnsi="Times New Roman" w:cs="Times New Roman"/>
          <w:noProof/>
          <w:kern w:val="0"/>
          <w:sz w:val="32"/>
          <w:szCs w:val="20"/>
        </w:rPr>
        <mc:AlternateContent>
          <mc:Choice Requires="wps">
            <w:drawing>
              <wp:anchor distT="0" distB="0" distL="114300" distR="114300" simplePos="0" relativeHeight="251665408" behindDoc="0" locked="0" layoutInCell="1" allowOverlap="1">
                <wp:simplePos x="0" y="0"/>
                <wp:positionH relativeFrom="column">
                  <wp:posOffset>4686300</wp:posOffset>
                </wp:positionH>
                <wp:positionV relativeFrom="paragraph">
                  <wp:posOffset>685800</wp:posOffset>
                </wp:positionV>
                <wp:extent cx="1143000" cy="341630"/>
                <wp:effectExtent l="0" t="3175" r="1905"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B5A6F" id="_x0000_t202" coordsize="21600,21600" o:spt="202" path="m,l,21600r21600,l21600,xe">
                <v:stroke joinstyle="miter"/>
                <v:path gradientshapeok="t" o:connecttype="rect"/>
              </v:shapetype>
              <v:shape id="文字方塊 10" o:spid="_x0000_s1026" type="#_x0000_t202" style="position:absolute;margin-left:369pt;margin-top:54pt;width:90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" filled="f" stroked="f"/>
            </w:pict>
          </mc:Fallback>
        </mc:AlternateContent>
      </w:r>
      <w:r w:rsidRPr="00885246">
        <w:rPr>
          <w:rFonts w:ascii="Times New Roman" w:eastAsia="標楷體" w:hAnsi="Times New Roman" w:cs="Times New Roman" w:hint="eastAsia"/>
          <w:kern w:val="0"/>
          <w:sz w:val="32"/>
          <w:szCs w:val="20"/>
        </w:rPr>
        <w:t>中</w:t>
      </w:r>
      <w:r w:rsidR="006D23A6">
        <w:rPr>
          <w:rFonts w:ascii="Times New Roman" w:eastAsia="標楷體" w:hAnsi="Times New Roman" w:cs="Times New Roman" w:hint="eastAsia"/>
          <w:kern w:val="0"/>
          <w:sz w:val="32"/>
          <w:szCs w:val="20"/>
        </w:rPr>
        <w:t>華民國一百零八</w:t>
      </w:r>
      <w:r w:rsidRPr="00885246">
        <w:rPr>
          <w:rFonts w:ascii="Times New Roman" w:eastAsia="標楷體" w:hAnsi="Times New Roman" w:cs="Times New Roman" w:hint="eastAsia"/>
          <w:kern w:val="0"/>
          <w:sz w:val="32"/>
          <w:szCs w:val="20"/>
        </w:rPr>
        <w:t>年</w:t>
      </w:r>
      <w:r w:rsidR="006D23A6">
        <w:rPr>
          <w:rFonts w:ascii="Times New Roman" w:eastAsia="標楷體" w:hAnsi="Times New Roman" w:cs="Times New Roman" w:hint="eastAsia"/>
          <w:kern w:val="0"/>
          <w:sz w:val="32"/>
          <w:szCs w:val="20"/>
        </w:rPr>
        <w:t>六</w:t>
      </w:r>
      <w:r w:rsidRPr="00885246">
        <w:rPr>
          <w:rFonts w:ascii="Times New Roman" w:eastAsia="標楷體" w:hAnsi="Times New Roman" w:cs="Times New Roman" w:hint="eastAsia"/>
          <w:kern w:val="0"/>
          <w:sz w:val="32"/>
          <w:szCs w:val="20"/>
        </w:rPr>
        <w:t>月</w:t>
      </w:r>
      <w:r w:rsidR="00930073">
        <w:rPr>
          <w:rFonts w:ascii="Times New Roman" w:eastAsia="標楷體" w:hAnsi="Times New Roman" w:cs="Times New Roman"/>
          <w:kern w:val="0"/>
          <w:sz w:val="32"/>
          <w:szCs w:val="20"/>
        </w:rPr>
        <w:br w:type="page"/>
      </w:r>
    </w:p>
    <w:p w:rsidR="00AE2A28" w:rsidRDefault="00AE2A28" w:rsidP="00AE2A28">
      <w:pPr>
        <w:tabs>
          <w:tab w:val="left" w:pos="5820"/>
        </w:tabs>
        <w:adjustRightInd w:val="0"/>
        <w:spacing w:line="360" w:lineRule="atLeast"/>
        <w:jc w:val="center"/>
        <w:textAlignment w:val="baseline"/>
        <w:rPr>
          <w:rFonts w:ascii="Times New Roman" w:eastAsia="標楷體" w:hAnsi="Times New Roman" w:cs="Times New Roman"/>
          <w:kern w:val="0"/>
          <w:sz w:val="32"/>
          <w:szCs w:val="20"/>
        </w:rPr>
        <w:sectPr w:rsidR="00AE2A28" w:rsidSect="00930073">
          <w:footerReference w:type="default" r:id="rId8"/>
          <w:pgSz w:w="11900" w:h="16840" w:code="9"/>
          <w:pgMar w:top="1418" w:right="1134" w:bottom="1418" w:left="1701" w:header="851" w:footer="992" w:gutter="0"/>
          <w:pgNumType w:fmt="lowerRoman" w:start="1"/>
          <w:cols w:space="425"/>
          <w:docGrid w:type="lines" w:linePitch="400"/>
        </w:sectPr>
      </w:pPr>
    </w:p>
    <w:p w:rsidR="00AE2A28" w:rsidRDefault="00AE2A28" w:rsidP="00AE2A28">
      <w:pPr>
        <w:tabs>
          <w:tab w:val="left" w:pos="5820"/>
        </w:tabs>
        <w:adjustRightInd w:val="0"/>
        <w:spacing w:line="360" w:lineRule="atLeast"/>
        <w:jc w:val="center"/>
        <w:textAlignment w:val="baseline"/>
        <w:rPr>
          <w:rFonts w:ascii="Times New Roman" w:eastAsia="標楷體" w:hAnsi="Times New Roman" w:cs="Times New Roman"/>
          <w:kern w:val="0"/>
          <w:sz w:val="32"/>
          <w:szCs w:val="20"/>
        </w:rPr>
        <w:sectPr w:rsidR="00AE2A28" w:rsidSect="00AE2A28">
          <w:footerReference w:type="default" r:id="rId9"/>
          <w:type w:val="continuous"/>
          <w:pgSz w:w="11900" w:h="16840" w:code="9"/>
          <w:pgMar w:top="1418" w:right="1134" w:bottom="1418" w:left="1701" w:header="851" w:footer="992" w:gutter="0"/>
          <w:pgNumType w:fmt="lowerRoman" w:start="1"/>
          <w:cols w:space="425"/>
          <w:docGrid w:type="lines" w:linePitch="400"/>
        </w:sectPr>
      </w:pPr>
    </w:p>
    <w:p w:rsidR="00267A6E" w:rsidRPr="00815DE4" w:rsidRDefault="00D55CD9" w:rsidP="00815DE4">
      <w:pPr>
        <w:widowControl/>
        <w:spacing w:line="480" w:lineRule="auto"/>
        <w:jc w:val="center"/>
        <w:rPr>
          <w:rFonts w:ascii="Times New Roman" w:eastAsia="標楷體" w:hAnsi="Times New Roman"/>
          <w:b/>
          <w:sz w:val="36"/>
          <w:szCs w:val="36"/>
        </w:rPr>
      </w:pPr>
      <w:r w:rsidRPr="00815DE4">
        <w:rPr>
          <w:rFonts w:ascii="Times New Roman" w:eastAsia="標楷體" w:hAnsi="Times New Roman" w:hint="eastAsia"/>
          <w:b/>
          <w:sz w:val="36"/>
          <w:szCs w:val="36"/>
        </w:rPr>
        <w:lastRenderedPageBreak/>
        <w:t>中文</w:t>
      </w:r>
      <w:r w:rsidR="00D578AB" w:rsidRPr="00815DE4">
        <w:rPr>
          <w:rFonts w:ascii="Times New Roman" w:eastAsia="標楷體" w:hAnsi="Times New Roman" w:hint="eastAsia"/>
          <w:b/>
          <w:sz w:val="36"/>
          <w:szCs w:val="36"/>
        </w:rPr>
        <w:t>摘要</w:t>
      </w:r>
    </w:p>
    <w:p w:rsidR="00477BE2" w:rsidRPr="00EA3875" w:rsidRDefault="00650FB7"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隨著國人健康意識的</w:t>
      </w:r>
      <w:r w:rsidR="00A00A29" w:rsidRPr="00EA3875">
        <w:rPr>
          <w:rFonts w:ascii="Times New Roman" w:eastAsia="標楷體" w:hAnsi="Times New Roman" w:hint="eastAsia"/>
        </w:rPr>
        <w:t>抬頭</w:t>
      </w:r>
      <w:r w:rsidRPr="00EA3875">
        <w:rPr>
          <w:rFonts w:ascii="Times New Roman" w:eastAsia="標楷體" w:hAnsi="Times New Roman" w:hint="eastAsia"/>
        </w:rPr>
        <w:t>，</w:t>
      </w:r>
      <w:r w:rsidR="00A00A29" w:rsidRPr="00EA3875">
        <w:rPr>
          <w:rFonts w:ascii="Times New Roman" w:eastAsia="標楷體" w:hAnsi="Times New Roman" w:hint="eastAsia"/>
        </w:rPr>
        <w:t>保健食品市場規模</w:t>
      </w:r>
      <w:r w:rsidR="00890805" w:rsidRPr="00EA3875">
        <w:rPr>
          <w:rFonts w:ascii="Times New Roman" w:eastAsia="標楷體" w:hAnsi="Times New Roman" w:hint="eastAsia"/>
        </w:rPr>
        <w:t>呈現</w:t>
      </w:r>
      <w:r w:rsidR="00A00A29" w:rsidRPr="00EA3875">
        <w:rPr>
          <w:rFonts w:ascii="Times New Roman" w:eastAsia="標楷體" w:hAnsi="Times New Roman" w:hint="eastAsia"/>
        </w:rPr>
        <w:t>逐年</w:t>
      </w:r>
      <w:r w:rsidR="00890805" w:rsidRPr="00EA3875">
        <w:rPr>
          <w:rFonts w:ascii="Times New Roman" w:eastAsia="標楷體" w:hAnsi="Times New Roman" w:hint="eastAsia"/>
        </w:rPr>
        <w:t>上升</w:t>
      </w:r>
      <w:r w:rsidR="00A00A29" w:rsidRPr="00EA3875">
        <w:rPr>
          <w:rFonts w:ascii="Times New Roman" w:eastAsia="標楷體" w:hAnsi="Times New Roman" w:hint="eastAsia"/>
        </w:rPr>
        <w:t>，使得企業致力於發展多元的行銷管道，其中又</w:t>
      </w:r>
      <w:proofErr w:type="gramStart"/>
      <w:r w:rsidR="00A00A29" w:rsidRPr="00EA3875">
        <w:rPr>
          <w:rFonts w:ascii="Times New Roman" w:eastAsia="標楷體" w:hAnsi="Times New Roman" w:hint="eastAsia"/>
        </w:rPr>
        <w:t>以線上銷售</w:t>
      </w:r>
      <w:proofErr w:type="gramEnd"/>
      <w:r w:rsidR="00A00A29" w:rsidRPr="00EA3875">
        <w:rPr>
          <w:rFonts w:ascii="Times New Roman" w:eastAsia="標楷體" w:hAnsi="Times New Roman" w:hint="eastAsia"/>
        </w:rPr>
        <w:t>的成長最為快速。而</w:t>
      </w:r>
      <w:r w:rsidR="00327628" w:rsidRPr="00EA3875">
        <w:rPr>
          <w:rFonts w:ascii="Times New Roman" w:eastAsia="標楷體" w:hAnsi="Times New Roman" w:hint="eastAsia"/>
        </w:rPr>
        <w:t>電子商務的蓬勃發展</w:t>
      </w:r>
      <w:r w:rsidR="00A00A29" w:rsidRPr="00EA3875">
        <w:rPr>
          <w:rFonts w:ascii="Times New Roman" w:eastAsia="標楷體" w:hAnsi="Times New Roman" w:hint="eastAsia"/>
        </w:rPr>
        <w:t>以及消費者消費行為的異質化</w:t>
      </w:r>
      <w:r w:rsidR="00327628" w:rsidRPr="00EA3875">
        <w:rPr>
          <w:rFonts w:ascii="Times New Roman" w:eastAsia="標楷體" w:hAnsi="Times New Roman" w:hint="eastAsia"/>
        </w:rPr>
        <w:t>使得個人化的推薦系統越來越受到重視。然而，這些推薦系統卻不適用於電話行銷產業，原因包含：</w:t>
      </w:r>
      <w:r w:rsidR="00327628" w:rsidRPr="00EA3875">
        <w:rPr>
          <w:rFonts w:ascii="Times New Roman" w:eastAsia="標楷體" w:hAnsi="Times New Roman" w:hint="eastAsia"/>
        </w:rPr>
        <w:t>(1)</w:t>
      </w:r>
      <w:r w:rsidR="00327628" w:rsidRPr="00EA3875">
        <w:rPr>
          <w:rFonts w:ascii="Times New Roman" w:eastAsia="標楷體" w:hAnsi="Times New Roman" w:hint="eastAsia"/>
        </w:rPr>
        <w:t>過去的推薦系統習慣對所有消費者進行商品推薦，但在電話行銷產業中，此舉會消耗大量的人力及成本；</w:t>
      </w:r>
      <w:r w:rsidR="00327628" w:rsidRPr="00EA3875">
        <w:rPr>
          <w:rFonts w:ascii="Times New Roman" w:eastAsia="標楷體" w:hAnsi="Times New Roman" w:hint="eastAsia"/>
        </w:rPr>
        <w:t>(2)</w:t>
      </w:r>
      <w:r w:rsidR="00327628" w:rsidRPr="00EA3875">
        <w:rPr>
          <w:rFonts w:ascii="Times New Roman" w:eastAsia="標楷體" w:hAnsi="Times New Roman" w:hint="eastAsia"/>
        </w:rPr>
        <w:t>協同過濾推薦系統所使用的評分機制對電話行銷</w:t>
      </w:r>
      <w:proofErr w:type="gramStart"/>
      <w:r w:rsidR="00327628" w:rsidRPr="00EA3875">
        <w:rPr>
          <w:rFonts w:ascii="Times New Roman" w:eastAsia="標楷體" w:hAnsi="Times New Roman" w:hint="eastAsia"/>
        </w:rPr>
        <w:t>來說有一定</w:t>
      </w:r>
      <w:proofErr w:type="gramEnd"/>
      <w:r w:rsidR="00327628" w:rsidRPr="00EA3875">
        <w:rPr>
          <w:rFonts w:ascii="Times New Roman" w:eastAsia="標楷體" w:hAnsi="Times New Roman" w:hint="eastAsia"/>
        </w:rPr>
        <w:t>困難度；</w:t>
      </w:r>
      <w:r w:rsidR="00327628" w:rsidRPr="00EA3875">
        <w:rPr>
          <w:rFonts w:ascii="Times New Roman" w:eastAsia="標楷體" w:hAnsi="Times New Roman" w:hint="eastAsia"/>
        </w:rPr>
        <w:t>(</w:t>
      </w:r>
      <w:r w:rsidR="00327628" w:rsidRPr="00EA3875">
        <w:rPr>
          <w:rFonts w:ascii="Times New Roman" w:eastAsia="標楷體" w:hAnsi="Times New Roman"/>
        </w:rPr>
        <w:t>3)</w:t>
      </w:r>
      <w:r w:rsidR="00327628" w:rsidRPr="00EA3875">
        <w:rPr>
          <w:rFonts w:ascii="Times New Roman" w:eastAsia="標楷體" w:hAnsi="Times New Roman" w:hint="eastAsia"/>
        </w:rPr>
        <w:t>傳統推薦系統使用的信任評量</w:t>
      </w:r>
      <w:r w:rsidRPr="00EA3875">
        <w:rPr>
          <w:rFonts w:ascii="Times New Roman" w:eastAsia="標楷體" w:hAnsi="Times New Roman" w:hint="eastAsia"/>
        </w:rPr>
        <w:t>方法在電話行銷中難以實現。因此本文</w:t>
      </w:r>
      <w:r w:rsidR="00F755E3" w:rsidRPr="00EA3875">
        <w:rPr>
          <w:rFonts w:ascii="Times New Roman" w:eastAsia="標楷體" w:hAnsi="Times New Roman" w:hint="eastAsia"/>
        </w:rPr>
        <w:t>從</w:t>
      </w:r>
      <w:r w:rsidR="00F755E3" w:rsidRPr="00EA3875">
        <w:rPr>
          <w:rFonts w:ascii="Times New Roman" w:eastAsia="標楷體" w:hAnsi="Times New Roman" w:hint="eastAsia"/>
        </w:rPr>
        <w:t>ERP</w:t>
      </w:r>
      <w:r w:rsidR="00F755E3" w:rsidRPr="00EA3875">
        <w:rPr>
          <w:rFonts w:ascii="Times New Roman" w:eastAsia="標楷體" w:hAnsi="Times New Roman" w:hint="eastAsia"/>
        </w:rPr>
        <w:t>系統中萃取資料，</w:t>
      </w:r>
      <w:proofErr w:type="gramStart"/>
      <w:r w:rsidRPr="00EA3875">
        <w:rPr>
          <w:rFonts w:ascii="Times New Roman" w:eastAsia="標楷體" w:hAnsi="Times New Roman" w:hint="eastAsia"/>
        </w:rPr>
        <w:t>利用卷積神經</w:t>
      </w:r>
      <w:proofErr w:type="gramEnd"/>
      <w:r w:rsidRPr="00EA3875">
        <w:rPr>
          <w:rFonts w:ascii="Times New Roman" w:eastAsia="標楷體" w:hAnsi="Times New Roman" w:hint="eastAsia"/>
        </w:rPr>
        <w:t>網路為演算，</w:t>
      </w:r>
      <w:r w:rsidR="00327628" w:rsidRPr="00EA3875">
        <w:rPr>
          <w:rFonts w:ascii="Times New Roman" w:eastAsia="標楷體" w:hAnsi="Times New Roman" w:hint="eastAsia"/>
        </w:rPr>
        <w:t>以信任以及忠誠</w:t>
      </w:r>
      <w:r w:rsidR="00477BE2" w:rsidRPr="00EA3875">
        <w:rPr>
          <w:rFonts w:ascii="Times New Roman" w:eastAsia="標楷體" w:hAnsi="Times New Roman" w:hint="eastAsia"/>
        </w:rPr>
        <w:t>度</w:t>
      </w:r>
      <w:r w:rsidR="00327628" w:rsidRPr="00EA3875">
        <w:rPr>
          <w:rFonts w:ascii="Times New Roman" w:eastAsia="標楷體" w:hAnsi="Times New Roman" w:hint="eastAsia"/>
        </w:rPr>
        <w:t>先行預測客戶的再購行為</w:t>
      </w:r>
      <w:r w:rsidRPr="00EA3875">
        <w:rPr>
          <w:rFonts w:ascii="Times New Roman" w:eastAsia="標楷體" w:hAnsi="Times New Roman" w:hint="eastAsia"/>
        </w:rPr>
        <w:t>，進行客戶篩選</w:t>
      </w:r>
      <w:r w:rsidR="00327628" w:rsidRPr="00EA3875">
        <w:rPr>
          <w:rFonts w:ascii="Times New Roman" w:eastAsia="標楷體" w:hAnsi="Times New Roman" w:hint="eastAsia"/>
        </w:rPr>
        <w:t>，再以</w:t>
      </w:r>
      <w:r w:rsidR="00327628" w:rsidRPr="00EA3875">
        <w:rPr>
          <w:rFonts w:ascii="Times New Roman" w:eastAsia="標楷體" w:hAnsi="Times New Roman" w:hint="eastAsia"/>
        </w:rPr>
        <w:t>TF-IDF</w:t>
      </w:r>
      <w:r w:rsidR="00890805" w:rsidRPr="00EA3875">
        <w:rPr>
          <w:rFonts w:ascii="Times New Roman" w:eastAsia="標楷體" w:hAnsi="Times New Roman" w:hint="eastAsia"/>
        </w:rPr>
        <w:t>為</w:t>
      </w:r>
      <w:r w:rsidR="00327628" w:rsidRPr="00EA3875">
        <w:rPr>
          <w:rFonts w:ascii="Times New Roman" w:eastAsia="標楷體" w:hAnsi="Times New Roman" w:hint="eastAsia"/>
        </w:rPr>
        <w:t>概念</w:t>
      </w:r>
      <w:r w:rsidRPr="00EA3875">
        <w:rPr>
          <w:rFonts w:ascii="Times New Roman" w:eastAsia="標楷體" w:hAnsi="Times New Roman" w:hint="eastAsia"/>
        </w:rPr>
        <w:t>所</w:t>
      </w:r>
      <w:r w:rsidR="00327628" w:rsidRPr="00EA3875">
        <w:rPr>
          <w:rFonts w:ascii="Times New Roman" w:eastAsia="標楷體" w:hAnsi="Times New Roman" w:hint="eastAsia"/>
        </w:rPr>
        <w:t>計算之商品分數向這群客戶進行推薦</w:t>
      </w:r>
      <w:r w:rsidRPr="00EA3875">
        <w:rPr>
          <w:rFonts w:ascii="Times New Roman" w:eastAsia="標楷體" w:hAnsi="Times New Roman" w:hint="eastAsia"/>
        </w:rPr>
        <w:t>，這項做法有助於減少電話行銷人員之撥打客戶數、減少通話成本。實驗證實本</w:t>
      </w:r>
      <w:r w:rsidR="00A34FDB">
        <w:rPr>
          <w:rFonts w:ascii="Times New Roman" w:eastAsia="標楷體" w:hAnsi="Times New Roman" w:hint="eastAsia"/>
        </w:rPr>
        <w:t>研究模型之</w:t>
      </w:r>
      <w:r w:rsidR="003135E1">
        <w:rPr>
          <w:rFonts w:ascii="Times New Roman" w:eastAsia="標楷體" w:hAnsi="Times New Roman" w:hint="eastAsia"/>
        </w:rPr>
        <w:t>轉換</w:t>
      </w:r>
      <w:r w:rsidR="00A34FDB">
        <w:rPr>
          <w:rFonts w:ascii="Times New Roman" w:eastAsia="標楷體" w:hAnsi="Times New Roman" w:hint="eastAsia"/>
        </w:rPr>
        <w:t>率明顯高於直接向所有客戶進行推銷之</w:t>
      </w:r>
      <w:r w:rsidR="003135E1">
        <w:rPr>
          <w:rFonts w:ascii="Times New Roman" w:eastAsia="標楷體" w:hAnsi="Times New Roman" w:hint="eastAsia"/>
        </w:rPr>
        <w:t>轉換</w:t>
      </w:r>
      <w:r w:rsidRPr="00EA3875">
        <w:rPr>
          <w:rFonts w:ascii="Times New Roman" w:eastAsia="標楷體" w:hAnsi="Times New Roman" w:hint="eastAsia"/>
        </w:rPr>
        <w:t>率。</w:t>
      </w:r>
    </w:p>
    <w:p w:rsidR="00477BE2" w:rsidRPr="00EA3875" w:rsidRDefault="00477BE2" w:rsidP="00815DE4">
      <w:pPr>
        <w:widowControl/>
        <w:spacing w:line="360" w:lineRule="auto"/>
        <w:jc w:val="both"/>
        <w:rPr>
          <w:rFonts w:ascii="Times New Roman" w:eastAsia="標楷體" w:hAnsi="Times New Roman"/>
        </w:rPr>
      </w:pPr>
    </w:p>
    <w:p w:rsidR="00D578AB" w:rsidRPr="00267A6E" w:rsidRDefault="00477BE2" w:rsidP="00815DE4">
      <w:pPr>
        <w:widowControl/>
        <w:spacing w:line="360" w:lineRule="auto"/>
        <w:jc w:val="both"/>
        <w:rPr>
          <w:rFonts w:ascii="Times New Roman" w:eastAsia="標楷體" w:hAnsi="Times New Roman"/>
          <w:b/>
        </w:rPr>
      </w:pPr>
      <w:r w:rsidRPr="00267A6E">
        <w:rPr>
          <w:rFonts w:ascii="Times New Roman" w:eastAsia="標楷體" w:hAnsi="Times New Roman" w:hint="eastAsia"/>
          <w:b/>
        </w:rPr>
        <w:t>關鍵字：推薦系統、再購行為、信任、忠誠度、</w:t>
      </w:r>
      <w:proofErr w:type="gramStart"/>
      <w:r w:rsidRPr="00267A6E">
        <w:rPr>
          <w:rFonts w:ascii="Times New Roman" w:eastAsia="標楷體" w:hAnsi="Times New Roman" w:hint="eastAsia"/>
          <w:b/>
        </w:rPr>
        <w:t>卷積神經</w:t>
      </w:r>
      <w:proofErr w:type="gramEnd"/>
      <w:r w:rsidRPr="00267A6E">
        <w:rPr>
          <w:rFonts w:ascii="Times New Roman" w:eastAsia="標楷體" w:hAnsi="Times New Roman" w:hint="eastAsia"/>
          <w:b/>
        </w:rPr>
        <w:t>網路</w:t>
      </w:r>
      <w:r w:rsidR="00D578AB" w:rsidRPr="00267A6E">
        <w:rPr>
          <w:rFonts w:ascii="Times New Roman" w:eastAsia="標楷體" w:hAnsi="Times New Roman"/>
          <w:b/>
        </w:rPr>
        <w:br w:type="page"/>
      </w:r>
    </w:p>
    <w:p w:rsidR="00124F3C" w:rsidRPr="00815DE4" w:rsidRDefault="00124F3C" w:rsidP="00815DE4">
      <w:pPr>
        <w:widowControl/>
        <w:spacing w:line="480" w:lineRule="auto"/>
        <w:jc w:val="center"/>
        <w:rPr>
          <w:rFonts w:ascii="Times New Roman" w:eastAsia="標楷體" w:hAnsi="Times New Roman"/>
          <w:b/>
          <w:sz w:val="36"/>
          <w:szCs w:val="36"/>
        </w:rPr>
      </w:pPr>
      <w:r w:rsidRPr="00815DE4">
        <w:rPr>
          <w:rFonts w:ascii="Times New Roman" w:eastAsia="標楷體" w:hAnsi="Times New Roman" w:hint="eastAsia"/>
          <w:b/>
          <w:sz w:val="36"/>
          <w:szCs w:val="36"/>
        </w:rPr>
        <w:lastRenderedPageBreak/>
        <w:t>A</w:t>
      </w:r>
      <w:r w:rsidRPr="00815DE4">
        <w:rPr>
          <w:rFonts w:ascii="Times New Roman" w:eastAsia="標楷體" w:hAnsi="Times New Roman"/>
          <w:b/>
          <w:sz w:val="36"/>
          <w:szCs w:val="36"/>
        </w:rPr>
        <w:t>bstract</w:t>
      </w:r>
    </w:p>
    <w:p w:rsidR="00124F3C" w:rsidRPr="00EA3875" w:rsidRDefault="00F23AF9"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rPr>
        <w:t xml:space="preserve">With the rise awareness </w:t>
      </w:r>
      <w:r w:rsidR="00F77C47" w:rsidRPr="00EA3875">
        <w:rPr>
          <w:rFonts w:ascii="Times New Roman" w:eastAsia="標楷體" w:hAnsi="Times New Roman"/>
        </w:rPr>
        <w:t>of health, t</w:t>
      </w:r>
      <w:r w:rsidRPr="00EA3875">
        <w:rPr>
          <w:rFonts w:ascii="Times New Roman" w:eastAsia="標楷體" w:hAnsi="Times New Roman"/>
        </w:rPr>
        <w:t xml:space="preserve">he scale of the nutritional supplement market has been </w:t>
      </w:r>
      <w:r w:rsidR="00F77C47" w:rsidRPr="00EA3875">
        <w:rPr>
          <w:rFonts w:ascii="Times New Roman" w:eastAsia="標楷體" w:hAnsi="Times New Roman"/>
        </w:rPr>
        <w:t>increasing year by year. Making the companies devoted to developing diversified marketing channels.</w:t>
      </w:r>
      <w:r w:rsidR="0072176E" w:rsidRPr="00EA3875">
        <w:rPr>
          <w:rFonts w:ascii="Times New Roman" w:eastAsia="標楷體" w:hAnsi="Times New Roman"/>
        </w:rPr>
        <w:t xml:space="preserve"> And o</w:t>
      </w:r>
      <w:r w:rsidR="00F77C47" w:rsidRPr="00EA3875">
        <w:rPr>
          <w:rFonts w:ascii="Times New Roman" w:eastAsia="標楷體" w:hAnsi="Times New Roman"/>
        </w:rPr>
        <w:t>nline sales have grown the fastest among them.</w:t>
      </w:r>
    </w:p>
    <w:p w:rsidR="0072176E" w:rsidRPr="00EA3875" w:rsidRDefault="0072176E" w:rsidP="00815DE4">
      <w:pPr>
        <w:widowControl/>
        <w:spacing w:line="360" w:lineRule="auto"/>
        <w:jc w:val="both"/>
        <w:rPr>
          <w:rFonts w:ascii="Times New Roman" w:eastAsia="標楷體" w:hAnsi="Times New Roman"/>
        </w:rPr>
      </w:pPr>
    </w:p>
    <w:p w:rsidR="0072176E" w:rsidRPr="00EA3875" w:rsidRDefault="0072176E"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rPr>
        <w:t>The booming of e-commerce and the heterogeneity of consumer behavior have made personalized recommendation systems more and more important. However, these recommendation systems are not suitable for the telemarketing industry. The reasons are:</w:t>
      </w:r>
    </w:p>
    <w:p w:rsidR="00DC45E3" w:rsidRPr="00EA3875" w:rsidRDefault="00DC45E3" w:rsidP="00815DE4">
      <w:pPr>
        <w:pStyle w:val="a8"/>
        <w:widowControl/>
        <w:numPr>
          <w:ilvl w:val="0"/>
          <w:numId w:val="4"/>
        </w:numPr>
        <w:spacing w:line="360" w:lineRule="auto"/>
        <w:ind w:leftChars="0"/>
        <w:jc w:val="both"/>
        <w:rPr>
          <w:rFonts w:ascii="Times New Roman" w:eastAsia="標楷體" w:hAnsi="Times New Roman"/>
        </w:rPr>
      </w:pPr>
      <w:r w:rsidRPr="00EA3875">
        <w:rPr>
          <w:rFonts w:ascii="Times New Roman" w:eastAsia="標楷體" w:hAnsi="Times New Roman"/>
        </w:rPr>
        <w:t>Previous recommendation system recommended products to all customers. But in telemarketing, this will consume a lot of labor time and costs;</w:t>
      </w:r>
    </w:p>
    <w:p w:rsidR="00DC45E3" w:rsidRPr="00EA3875" w:rsidRDefault="00DC45E3" w:rsidP="00815DE4">
      <w:pPr>
        <w:pStyle w:val="a8"/>
        <w:widowControl/>
        <w:numPr>
          <w:ilvl w:val="0"/>
          <w:numId w:val="4"/>
        </w:numPr>
        <w:spacing w:line="360" w:lineRule="auto"/>
        <w:ind w:leftChars="0"/>
        <w:jc w:val="both"/>
        <w:rPr>
          <w:rFonts w:ascii="Times New Roman" w:eastAsia="標楷體" w:hAnsi="Times New Roman"/>
        </w:rPr>
      </w:pPr>
      <w:r w:rsidRPr="00EA3875">
        <w:rPr>
          <w:rFonts w:ascii="Times New Roman" w:eastAsia="標楷體" w:hAnsi="Times New Roman"/>
        </w:rPr>
        <w:t>The rating mechanism used by the collaborative filtering recommendation system is difficult to achieve in telemarketing;</w:t>
      </w:r>
    </w:p>
    <w:p w:rsidR="00DC45E3" w:rsidRPr="00EA3875" w:rsidRDefault="00DC45E3" w:rsidP="00815DE4">
      <w:pPr>
        <w:pStyle w:val="a8"/>
        <w:widowControl/>
        <w:numPr>
          <w:ilvl w:val="0"/>
          <w:numId w:val="4"/>
        </w:numPr>
        <w:spacing w:line="360" w:lineRule="auto"/>
        <w:ind w:leftChars="0"/>
        <w:jc w:val="both"/>
        <w:rPr>
          <w:rFonts w:ascii="Times New Roman" w:eastAsia="標楷體" w:hAnsi="Times New Roman"/>
        </w:rPr>
      </w:pPr>
      <w:r w:rsidRPr="00EA3875">
        <w:rPr>
          <w:rFonts w:ascii="Times New Roman" w:eastAsia="標楷體" w:hAnsi="Times New Roman"/>
        </w:rPr>
        <w:t>Tradition trust assessment method used by the recommendation system is not suitable in telemarketing.</w:t>
      </w:r>
    </w:p>
    <w:p w:rsidR="000154F0" w:rsidRPr="00EA3875" w:rsidRDefault="000154F0" w:rsidP="00815DE4">
      <w:pPr>
        <w:widowControl/>
        <w:spacing w:line="360" w:lineRule="auto"/>
        <w:jc w:val="both"/>
        <w:rPr>
          <w:rFonts w:ascii="Times New Roman" w:eastAsia="標楷體" w:hAnsi="Times New Roman"/>
        </w:rPr>
      </w:pPr>
    </w:p>
    <w:p w:rsidR="000154F0" w:rsidRPr="00EA3875" w:rsidRDefault="00687750"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rPr>
        <w:t>Therefore, this study</w:t>
      </w:r>
      <w:r w:rsidR="000154F0" w:rsidRPr="00EA3875">
        <w:rPr>
          <w:rFonts w:ascii="Times New Roman" w:eastAsia="標楷體" w:hAnsi="Times New Roman"/>
        </w:rPr>
        <w:t xml:space="preserve"> </w:t>
      </w:r>
      <w:r w:rsidR="00F755E3" w:rsidRPr="00EA3875">
        <w:rPr>
          <w:rFonts w:ascii="Times New Roman" w:eastAsia="標楷體" w:hAnsi="Times New Roman" w:hint="eastAsia"/>
        </w:rPr>
        <w:t xml:space="preserve">extract data from ERP system and </w:t>
      </w:r>
      <w:r w:rsidR="00F755E3" w:rsidRPr="00EA3875">
        <w:rPr>
          <w:rFonts w:ascii="Times New Roman" w:eastAsia="標楷體" w:hAnsi="Times New Roman"/>
        </w:rPr>
        <w:t>apply</w:t>
      </w:r>
      <w:r w:rsidR="000154F0" w:rsidRPr="00EA3875">
        <w:rPr>
          <w:rFonts w:ascii="Times New Roman" w:eastAsia="標楷體" w:hAnsi="Times New Roman"/>
        </w:rPr>
        <w:t xml:space="preserve"> the convolutional neural network as the </w:t>
      </w:r>
      <w:r w:rsidRPr="00EA3875">
        <w:rPr>
          <w:rFonts w:ascii="Times New Roman" w:eastAsia="標楷體" w:hAnsi="Times New Roman"/>
        </w:rPr>
        <w:t>algorithm</w:t>
      </w:r>
      <w:r w:rsidR="00104534" w:rsidRPr="00EA3875">
        <w:rPr>
          <w:rFonts w:ascii="Times New Roman" w:eastAsia="標楷體" w:hAnsi="Times New Roman"/>
        </w:rPr>
        <w:t>, predict</w:t>
      </w:r>
      <w:r w:rsidR="000154F0" w:rsidRPr="00EA3875">
        <w:rPr>
          <w:rFonts w:ascii="Times New Roman" w:eastAsia="標楷體" w:hAnsi="Times New Roman"/>
        </w:rPr>
        <w:t xml:space="preserve"> the customer's repurchase behavior with trust and loyalty </w:t>
      </w:r>
      <w:r w:rsidRPr="00EA3875">
        <w:rPr>
          <w:rFonts w:ascii="Times New Roman" w:eastAsia="標楷體" w:hAnsi="Times New Roman"/>
        </w:rPr>
        <w:t>to filter out those who won’t purchase again. A</w:t>
      </w:r>
      <w:r w:rsidR="000154F0" w:rsidRPr="00EA3875">
        <w:rPr>
          <w:rFonts w:ascii="Times New Roman" w:eastAsia="標楷體" w:hAnsi="Times New Roman"/>
        </w:rPr>
        <w:t xml:space="preserve">nd then </w:t>
      </w:r>
      <w:r w:rsidRPr="00EA3875">
        <w:rPr>
          <w:rFonts w:ascii="Times New Roman" w:eastAsia="標楷體" w:hAnsi="Times New Roman"/>
        </w:rPr>
        <w:t>make recommendations to the customers who will repurchase</w:t>
      </w:r>
      <w:r w:rsidR="000154F0" w:rsidRPr="00EA3875">
        <w:rPr>
          <w:rFonts w:ascii="Times New Roman" w:eastAsia="標楷體" w:hAnsi="Times New Roman"/>
        </w:rPr>
        <w:t xml:space="preserve">. </w:t>
      </w:r>
      <w:r w:rsidRPr="00EA3875">
        <w:rPr>
          <w:rFonts w:ascii="Times New Roman" w:eastAsia="標楷體" w:hAnsi="Times New Roman"/>
        </w:rPr>
        <w:t xml:space="preserve">This will </w:t>
      </w:r>
      <w:r w:rsidR="00697F9B" w:rsidRPr="00EA3875">
        <w:rPr>
          <w:rFonts w:ascii="Times New Roman" w:eastAsia="標楷體" w:hAnsi="Times New Roman"/>
        </w:rPr>
        <w:t>help</w:t>
      </w:r>
      <w:r w:rsidR="000154F0" w:rsidRPr="00EA3875">
        <w:rPr>
          <w:rFonts w:ascii="Times New Roman" w:eastAsia="標楷體" w:hAnsi="Times New Roman"/>
        </w:rPr>
        <w:t xml:space="preserve"> </w:t>
      </w:r>
      <w:r w:rsidR="00697F9B" w:rsidRPr="00EA3875">
        <w:rPr>
          <w:rFonts w:ascii="Times New Roman" w:eastAsia="標楷體" w:hAnsi="Times New Roman"/>
        </w:rPr>
        <w:t xml:space="preserve">to </w:t>
      </w:r>
      <w:r w:rsidR="000154F0" w:rsidRPr="00EA3875">
        <w:rPr>
          <w:rFonts w:ascii="Times New Roman" w:eastAsia="標楷體" w:hAnsi="Times New Roman"/>
        </w:rPr>
        <w:t xml:space="preserve">reduce the number of calls made by </w:t>
      </w:r>
      <w:r w:rsidR="00697F9B" w:rsidRPr="00EA3875">
        <w:rPr>
          <w:rFonts w:ascii="Times New Roman" w:eastAsia="標楷體" w:hAnsi="Times New Roman"/>
        </w:rPr>
        <w:t>agents</w:t>
      </w:r>
      <w:r w:rsidR="000154F0" w:rsidRPr="00EA3875">
        <w:rPr>
          <w:rFonts w:ascii="Times New Roman" w:eastAsia="標楷體" w:hAnsi="Times New Roman"/>
        </w:rPr>
        <w:t xml:space="preserve"> and </w:t>
      </w:r>
      <w:r w:rsidR="00697F9B" w:rsidRPr="00EA3875">
        <w:rPr>
          <w:rFonts w:ascii="Times New Roman" w:eastAsia="標楷體" w:hAnsi="Times New Roman"/>
        </w:rPr>
        <w:t>cut</w:t>
      </w:r>
      <w:r w:rsidR="000154F0" w:rsidRPr="00EA3875">
        <w:rPr>
          <w:rFonts w:ascii="Times New Roman" w:eastAsia="標楷體" w:hAnsi="Times New Roman"/>
        </w:rPr>
        <w:t xml:space="preserve"> the cost of calls. The experiment </w:t>
      </w:r>
      <w:r w:rsidR="00697F9B" w:rsidRPr="00EA3875">
        <w:rPr>
          <w:rFonts w:ascii="Times New Roman" w:eastAsia="標楷體" w:hAnsi="Times New Roman"/>
        </w:rPr>
        <w:t>result shows</w:t>
      </w:r>
      <w:r w:rsidR="000154F0" w:rsidRPr="00EA3875">
        <w:rPr>
          <w:rFonts w:ascii="Times New Roman" w:eastAsia="標楷體" w:hAnsi="Times New Roman"/>
        </w:rPr>
        <w:t xml:space="preserve"> that the </w:t>
      </w:r>
      <w:r w:rsidR="003135E1">
        <w:rPr>
          <w:rFonts w:ascii="Times New Roman" w:eastAsia="標楷體" w:hAnsi="Times New Roman"/>
        </w:rPr>
        <w:t>c</w:t>
      </w:r>
      <w:r w:rsidR="008021ED">
        <w:rPr>
          <w:rFonts w:ascii="Times New Roman" w:eastAsia="標楷體" w:hAnsi="Times New Roman"/>
        </w:rPr>
        <w:t>onversion r</w:t>
      </w:r>
      <w:r w:rsidR="003135E1" w:rsidRPr="003135E1">
        <w:rPr>
          <w:rFonts w:ascii="Times New Roman" w:eastAsia="標楷體" w:hAnsi="Times New Roman"/>
        </w:rPr>
        <w:t>ate</w:t>
      </w:r>
      <w:r w:rsidR="00697F9B" w:rsidRPr="00EA3875">
        <w:rPr>
          <w:rFonts w:ascii="Times New Roman" w:eastAsia="標楷體" w:hAnsi="Times New Roman"/>
        </w:rPr>
        <w:t xml:space="preserve"> of our</w:t>
      </w:r>
      <w:r w:rsidR="000154F0" w:rsidRPr="00EA3875">
        <w:rPr>
          <w:rFonts w:ascii="Times New Roman" w:eastAsia="標楷體" w:hAnsi="Times New Roman"/>
        </w:rPr>
        <w:t xml:space="preserve"> research model was significantly higher than the </w:t>
      </w:r>
      <w:r w:rsidR="00697F9B" w:rsidRPr="00EA3875">
        <w:rPr>
          <w:rFonts w:ascii="Times New Roman" w:eastAsia="標楷體" w:hAnsi="Times New Roman"/>
        </w:rPr>
        <w:t>one</w:t>
      </w:r>
      <w:r w:rsidR="000154F0" w:rsidRPr="00EA3875">
        <w:rPr>
          <w:rFonts w:ascii="Times New Roman" w:eastAsia="標楷體" w:hAnsi="Times New Roman"/>
        </w:rPr>
        <w:t xml:space="preserve"> </w:t>
      </w:r>
      <w:r w:rsidR="00697F9B" w:rsidRPr="00EA3875">
        <w:rPr>
          <w:rFonts w:ascii="Times New Roman" w:eastAsia="標楷體" w:hAnsi="Times New Roman"/>
        </w:rPr>
        <w:t>which made calls</w:t>
      </w:r>
      <w:r w:rsidR="000154F0" w:rsidRPr="00EA3875">
        <w:rPr>
          <w:rFonts w:ascii="Times New Roman" w:eastAsia="標楷體" w:hAnsi="Times New Roman"/>
        </w:rPr>
        <w:t xml:space="preserve"> to all customers.</w:t>
      </w:r>
    </w:p>
    <w:p w:rsidR="00A948AA" w:rsidRDefault="00A948AA" w:rsidP="00815DE4">
      <w:pPr>
        <w:widowControl/>
        <w:spacing w:line="360" w:lineRule="auto"/>
        <w:jc w:val="both"/>
        <w:rPr>
          <w:rFonts w:ascii="Times New Roman" w:eastAsia="標楷體" w:hAnsi="Times New Roman"/>
        </w:rPr>
      </w:pPr>
    </w:p>
    <w:p w:rsidR="00124F3C" w:rsidRPr="00267A6E" w:rsidRDefault="00267A6E" w:rsidP="00815DE4">
      <w:pPr>
        <w:widowControl/>
        <w:spacing w:line="360" w:lineRule="auto"/>
        <w:jc w:val="both"/>
        <w:rPr>
          <w:rFonts w:ascii="Times New Roman" w:eastAsia="標楷體" w:hAnsi="Times New Roman"/>
          <w:b/>
        </w:rPr>
      </w:pPr>
      <w:r w:rsidRPr="00267A6E">
        <w:rPr>
          <w:rFonts w:ascii="Times New Roman" w:eastAsia="標楷體" w:hAnsi="Times New Roman"/>
          <w:b/>
        </w:rPr>
        <w:t>Key words: Recommendation system, Repurchase behavior, Trust, Loyalty, CNN</w:t>
      </w:r>
      <w:r w:rsidR="00124F3C" w:rsidRPr="00267A6E">
        <w:rPr>
          <w:rFonts w:ascii="Times New Roman" w:eastAsia="標楷體" w:hAnsi="Times New Roman"/>
          <w:b/>
        </w:rPr>
        <w:br w:type="page"/>
      </w:r>
    </w:p>
    <w:p w:rsidR="001768E1" w:rsidRDefault="001768E1" w:rsidP="00C2138B">
      <w:pPr>
        <w:widowControl/>
        <w:spacing w:line="480" w:lineRule="auto"/>
        <w:jc w:val="center"/>
        <w:rPr>
          <w:rFonts w:ascii="Times New Roman" w:eastAsia="標楷體" w:hAnsi="Times New Roman"/>
          <w:b/>
          <w:sz w:val="36"/>
          <w:szCs w:val="36"/>
        </w:rPr>
      </w:pPr>
      <w:r>
        <w:rPr>
          <w:rFonts w:ascii="Times New Roman" w:eastAsia="標楷體" w:hAnsi="Times New Roman" w:hint="eastAsia"/>
          <w:b/>
          <w:sz w:val="36"/>
          <w:szCs w:val="36"/>
        </w:rPr>
        <w:lastRenderedPageBreak/>
        <w:t>目錄</w:t>
      </w:r>
    </w:p>
    <w:p w:rsidR="001768E1" w:rsidRDefault="001768E1" w:rsidP="00C2138B">
      <w:pPr>
        <w:widowControl/>
        <w:tabs>
          <w:tab w:val="left" w:leader="middleDot" w:pos="960"/>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中文摘要</w:t>
      </w:r>
      <w:r>
        <w:rPr>
          <w:rFonts w:ascii="Times New Roman" w:eastAsia="標楷體" w:hAnsi="Times New Roman"/>
          <w:szCs w:val="24"/>
        </w:rPr>
        <w:tab/>
      </w:r>
      <w:proofErr w:type="spellStart"/>
      <w:r w:rsidR="00C7200F">
        <w:rPr>
          <w:rFonts w:ascii="Times New Roman" w:eastAsia="標楷體" w:hAnsi="Times New Roman" w:hint="eastAsia"/>
          <w:szCs w:val="24"/>
        </w:rPr>
        <w:t>i</w:t>
      </w:r>
      <w:proofErr w:type="spellEnd"/>
    </w:p>
    <w:p w:rsidR="001768E1" w:rsidRDefault="001768E1" w:rsidP="00C2138B">
      <w:pPr>
        <w:widowControl/>
        <w:tabs>
          <w:tab w:val="left" w:leader="middleDot" w:pos="960"/>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英文摘要</w:t>
      </w:r>
      <w:r>
        <w:rPr>
          <w:rFonts w:ascii="Times New Roman" w:eastAsia="標楷體" w:hAnsi="Times New Roman"/>
          <w:szCs w:val="24"/>
        </w:rPr>
        <w:tab/>
      </w:r>
      <w:r w:rsidR="00C7200F">
        <w:rPr>
          <w:rFonts w:ascii="Times New Roman" w:eastAsia="標楷體" w:hAnsi="Times New Roman"/>
          <w:szCs w:val="24"/>
        </w:rPr>
        <w:t>ii</w:t>
      </w:r>
    </w:p>
    <w:p w:rsidR="001768E1" w:rsidRDefault="001768E1" w:rsidP="00C2138B">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目錄</w:t>
      </w:r>
      <w:r>
        <w:rPr>
          <w:rFonts w:ascii="Times New Roman" w:eastAsia="標楷體" w:hAnsi="Times New Roman"/>
          <w:szCs w:val="24"/>
        </w:rPr>
        <w:tab/>
      </w:r>
      <w:r w:rsidR="00C7200F">
        <w:rPr>
          <w:rFonts w:ascii="Times New Roman" w:eastAsia="標楷體" w:hAnsi="Times New Roman"/>
          <w:szCs w:val="24"/>
        </w:rPr>
        <w:t>iii</w:t>
      </w:r>
    </w:p>
    <w:p w:rsidR="001768E1" w:rsidRDefault="001768E1" w:rsidP="00C2138B">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表目錄</w:t>
      </w:r>
      <w:r>
        <w:rPr>
          <w:rFonts w:ascii="Times New Roman" w:eastAsia="標楷體" w:hAnsi="Times New Roman"/>
          <w:szCs w:val="24"/>
        </w:rPr>
        <w:tab/>
      </w:r>
      <w:r w:rsidR="00C7200F">
        <w:rPr>
          <w:rFonts w:ascii="Times New Roman" w:eastAsia="標楷體" w:hAnsi="Times New Roman"/>
          <w:szCs w:val="24"/>
        </w:rPr>
        <w:t>v</w:t>
      </w:r>
    </w:p>
    <w:p w:rsidR="001768E1" w:rsidRDefault="001768E1" w:rsidP="00C2138B">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圖目錄</w:t>
      </w:r>
      <w:r>
        <w:rPr>
          <w:rFonts w:ascii="Times New Roman" w:eastAsia="標楷體" w:hAnsi="Times New Roman"/>
          <w:szCs w:val="24"/>
        </w:rPr>
        <w:tab/>
      </w:r>
      <w:r w:rsidR="00C7200F">
        <w:rPr>
          <w:rFonts w:ascii="Times New Roman" w:eastAsia="標楷體" w:hAnsi="Times New Roman"/>
          <w:szCs w:val="24"/>
        </w:rPr>
        <w:t>vi</w:t>
      </w:r>
    </w:p>
    <w:p w:rsidR="001768E1" w:rsidRDefault="001768E1" w:rsidP="00C2138B">
      <w:pPr>
        <w:pStyle w:val="a8"/>
        <w:widowControl/>
        <w:numPr>
          <w:ilvl w:val="0"/>
          <w:numId w:val="10"/>
        </w:numPr>
        <w:tabs>
          <w:tab w:val="left" w:leader="middleDot" w:pos="8640"/>
        </w:tabs>
        <w:spacing w:line="360" w:lineRule="auto"/>
        <w:ind w:leftChars="0"/>
        <w:rPr>
          <w:rFonts w:ascii="Times New Roman" w:eastAsia="標楷體" w:hAnsi="Times New Roman"/>
          <w:szCs w:val="24"/>
        </w:rPr>
      </w:pPr>
      <w:r w:rsidRPr="001768E1">
        <w:rPr>
          <w:rFonts w:ascii="Times New Roman" w:eastAsia="標楷體" w:hAnsi="Times New Roman" w:hint="eastAsia"/>
          <w:szCs w:val="24"/>
        </w:rPr>
        <w:t>緒論</w:t>
      </w:r>
      <w:r w:rsidRPr="001768E1">
        <w:rPr>
          <w:rFonts w:ascii="Times New Roman" w:eastAsia="標楷體" w:hAnsi="Times New Roman"/>
          <w:szCs w:val="24"/>
        </w:rPr>
        <w:tab/>
      </w:r>
      <w:r w:rsidR="00C7200F">
        <w:rPr>
          <w:rFonts w:ascii="Times New Roman" w:eastAsia="標楷體" w:hAnsi="Times New Roman"/>
          <w:szCs w:val="24"/>
        </w:rPr>
        <w:t>1</w:t>
      </w:r>
    </w:p>
    <w:p w:rsidR="001768E1" w:rsidRDefault="00B12C29" w:rsidP="00C2138B">
      <w:pPr>
        <w:pStyle w:val="a8"/>
        <w:widowControl/>
        <w:numPr>
          <w:ilvl w:val="1"/>
          <w:numId w:val="11"/>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研究背景</w:t>
      </w:r>
      <w:r>
        <w:rPr>
          <w:rFonts w:ascii="Times New Roman" w:eastAsia="標楷體" w:hAnsi="Times New Roman"/>
          <w:szCs w:val="24"/>
        </w:rPr>
        <w:tab/>
      </w:r>
      <w:r w:rsidR="00C7200F">
        <w:rPr>
          <w:rFonts w:ascii="Times New Roman" w:eastAsia="標楷體" w:hAnsi="Times New Roman"/>
          <w:szCs w:val="24"/>
        </w:rPr>
        <w:t>1</w:t>
      </w:r>
    </w:p>
    <w:p w:rsidR="00B12C29" w:rsidRDefault="00B12C29" w:rsidP="00C2138B">
      <w:pPr>
        <w:pStyle w:val="a8"/>
        <w:widowControl/>
        <w:numPr>
          <w:ilvl w:val="1"/>
          <w:numId w:val="11"/>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研究動機</w:t>
      </w:r>
      <w:r>
        <w:rPr>
          <w:rFonts w:ascii="Times New Roman" w:eastAsia="標楷體" w:hAnsi="Times New Roman"/>
          <w:szCs w:val="24"/>
        </w:rPr>
        <w:tab/>
      </w:r>
      <w:r w:rsidR="001D7FBA">
        <w:rPr>
          <w:rFonts w:ascii="Times New Roman" w:eastAsia="標楷體" w:hAnsi="Times New Roman"/>
          <w:szCs w:val="24"/>
        </w:rPr>
        <w:t>2</w:t>
      </w:r>
    </w:p>
    <w:p w:rsidR="00B12C29" w:rsidRDefault="00B12C29" w:rsidP="00C2138B">
      <w:pPr>
        <w:pStyle w:val="a8"/>
        <w:widowControl/>
        <w:numPr>
          <w:ilvl w:val="1"/>
          <w:numId w:val="11"/>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研究目的</w:t>
      </w:r>
      <w:r>
        <w:rPr>
          <w:rFonts w:ascii="Times New Roman" w:eastAsia="標楷體" w:hAnsi="Times New Roman"/>
          <w:szCs w:val="24"/>
        </w:rPr>
        <w:tab/>
      </w:r>
      <w:r w:rsidR="001D7FBA">
        <w:rPr>
          <w:rFonts w:ascii="Times New Roman" w:eastAsia="標楷體" w:hAnsi="Times New Roman"/>
          <w:szCs w:val="24"/>
        </w:rPr>
        <w:t>3</w:t>
      </w:r>
    </w:p>
    <w:p w:rsidR="00B12C29" w:rsidRPr="001768E1" w:rsidRDefault="00B12C29" w:rsidP="00C2138B">
      <w:pPr>
        <w:pStyle w:val="a8"/>
        <w:widowControl/>
        <w:numPr>
          <w:ilvl w:val="1"/>
          <w:numId w:val="11"/>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研究架構</w:t>
      </w:r>
      <w:r>
        <w:rPr>
          <w:rFonts w:ascii="Times New Roman" w:eastAsia="標楷體" w:hAnsi="Times New Roman"/>
          <w:szCs w:val="24"/>
        </w:rPr>
        <w:tab/>
      </w:r>
      <w:r w:rsidR="001D7FBA">
        <w:rPr>
          <w:rFonts w:ascii="Times New Roman" w:eastAsia="標楷體" w:hAnsi="Times New Roman"/>
          <w:szCs w:val="24"/>
        </w:rPr>
        <w:t>3</w:t>
      </w:r>
    </w:p>
    <w:p w:rsidR="001768E1" w:rsidRDefault="00B12C29" w:rsidP="00C2138B">
      <w:pPr>
        <w:pStyle w:val="a8"/>
        <w:widowControl/>
        <w:numPr>
          <w:ilvl w:val="0"/>
          <w:numId w:val="10"/>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文獻探討</w:t>
      </w:r>
      <w:r>
        <w:rPr>
          <w:rFonts w:ascii="Times New Roman" w:eastAsia="標楷體" w:hAnsi="Times New Roman"/>
          <w:szCs w:val="24"/>
        </w:rPr>
        <w:tab/>
      </w:r>
      <w:r w:rsidR="00C33162">
        <w:rPr>
          <w:rFonts w:ascii="Times New Roman" w:eastAsia="標楷體" w:hAnsi="Times New Roman"/>
          <w:szCs w:val="24"/>
        </w:rPr>
        <w:t>4</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szCs w:val="24"/>
        </w:rPr>
        <w:t xml:space="preserve">2-1 </w:t>
      </w:r>
      <w:r>
        <w:rPr>
          <w:rFonts w:ascii="Times New Roman" w:eastAsia="標楷體" w:hAnsi="Times New Roman" w:hint="eastAsia"/>
          <w:szCs w:val="24"/>
        </w:rPr>
        <w:t>推薦系統在電子商務中的應用</w:t>
      </w:r>
      <w:r>
        <w:rPr>
          <w:rFonts w:ascii="Times New Roman" w:eastAsia="標楷體" w:hAnsi="Times New Roman"/>
          <w:szCs w:val="24"/>
        </w:rPr>
        <w:tab/>
      </w:r>
      <w:r w:rsidR="00C33162">
        <w:rPr>
          <w:rFonts w:ascii="Times New Roman" w:eastAsia="標楷體" w:hAnsi="Times New Roman"/>
          <w:szCs w:val="24"/>
        </w:rPr>
        <w:t>4</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szCs w:val="24"/>
        </w:rPr>
        <w:t xml:space="preserve">2-2 </w:t>
      </w:r>
      <w:r>
        <w:rPr>
          <w:rFonts w:ascii="Times New Roman" w:eastAsia="標楷體" w:hAnsi="Times New Roman" w:hint="eastAsia"/>
          <w:szCs w:val="24"/>
        </w:rPr>
        <w:t>熱門度之重要性</w:t>
      </w:r>
      <w:r>
        <w:rPr>
          <w:rFonts w:ascii="Times New Roman" w:eastAsia="標楷體" w:hAnsi="Times New Roman"/>
          <w:szCs w:val="24"/>
        </w:rPr>
        <w:tab/>
      </w:r>
      <w:r w:rsidR="00C33162">
        <w:rPr>
          <w:rFonts w:ascii="Times New Roman" w:eastAsia="標楷體" w:hAnsi="Times New Roman"/>
          <w:szCs w:val="24"/>
        </w:rPr>
        <w:t>6</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szCs w:val="24"/>
        </w:rPr>
        <w:t xml:space="preserve">2-3 </w:t>
      </w:r>
      <w:r>
        <w:rPr>
          <w:rFonts w:ascii="Times New Roman" w:eastAsia="標楷體" w:hAnsi="Times New Roman" w:hint="eastAsia"/>
          <w:szCs w:val="24"/>
        </w:rPr>
        <w:t>信任與再購行為</w:t>
      </w:r>
      <w:r>
        <w:rPr>
          <w:rFonts w:ascii="Times New Roman" w:eastAsia="標楷體" w:hAnsi="Times New Roman"/>
          <w:szCs w:val="24"/>
        </w:rPr>
        <w:tab/>
      </w:r>
      <w:r w:rsidR="00C33162">
        <w:rPr>
          <w:rFonts w:ascii="Times New Roman" w:eastAsia="標楷體" w:hAnsi="Times New Roman"/>
          <w:szCs w:val="24"/>
        </w:rPr>
        <w:t>7</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2-4 </w:t>
      </w:r>
      <w:r>
        <w:rPr>
          <w:rFonts w:ascii="Times New Roman" w:eastAsia="標楷體" w:hAnsi="Times New Roman" w:hint="eastAsia"/>
          <w:szCs w:val="24"/>
        </w:rPr>
        <w:t>忠誠與再購行為</w:t>
      </w:r>
      <w:r>
        <w:rPr>
          <w:rFonts w:ascii="Times New Roman" w:eastAsia="標楷體" w:hAnsi="Times New Roman"/>
          <w:szCs w:val="24"/>
        </w:rPr>
        <w:tab/>
      </w:r>
      <w:r w:rsidR="00C33162">
        <w:rPr>
          <w:rFonts w:ascii="Times New Roman" w:eastAsia="標楷體" w:hAnsi="Times New Roman"/>
          <w:szCs w:val="24"/>
        </w:rPr>
        <w:t>11</w:t>
      </w:r>
    </w:p>
    <w:p w:rsidR="00B12C29" w:rsidRDefault="00B12C29" w:rsidP="00C2138B">
      <w:pPr>
        <w:pStyle w:val="a8"/>
        <w:widowControl/>
        <w:numPr>
          <w:ilvl w:val="0"/>
          <w:numId w:val="10"/>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研究方法</w:t>
      </w:r>
      <w:r w:rsidR="00C2138B">
        <w:rPr>
          <w:rFonts w:ascii="Times New Roman" w:eastAsia="標楷體" w:hAnsi="Times New Roman"/>
          <w:szCs w:val="24"/>
        </w:rPr>
        <w:tab/>
      </w:r>
      <w:r w:rsidR="00C33162">
        <w:rPr>
          <w:rFonts w:ascii="Times New Roman" w:eastAsia="標楷體" w:hAnsi="Times New Roman"/>
          <w:szCs w:val="24"/>
        </w:rPr>
        <w:t>13</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3-1 </w:t>
      </w:r>
      <w:r>
        <w:rPr>
          <w:rFonts w:ascii="Times New Roman" w:eastAsia="標楷體" w:hAnsi="Times New Roman" w:hint="eastAsia"/>
          <w:szCs w:val="24"/>
        </w:rPr>
        <w:t>研究設計</w:t>
      </w:r>
      <w:r w:rsidR="00C2138B">
        <w:rPr>
          <w:rFonts w:ascii="Times New Roman" w:eastAsia="標楷體" w:hAnsi="Times New Roman"/>
          <w:szCs w:val="24"/>
        </w:rPr>
        <w:tab/>
      </w:r>
      <w:r w:rsidR="00C33162">
        <w:rPr>
          <w:rFonts w:ascii="Times New Roman" w:eastAsia="標楷體" w:hAnsi="Times New Roman"/>
          <w:szCs w:val="24"/>
        </w:rPr>
        <w:t>13</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3-2 </w:t>
      </w:r>
      <w:r>
        <w:rPr>
          <w:rFonts w:ascii="Times New Roman" w:eastAsia="標楷體" w:hAnsi="Times New Roman" w:hint="eastAsia"/>
          <w:szCs w:val="24"/>
        </w:rPr>
        <w:t>操作性定義</w:t>
      </w:r>
      <w:r w:rsidR="00C2138B">
        <w:rPr>
          <w:rFonts w:ascii="Times New Roman" w:eastAsia="標楷體" w:hAnsi="Times New Roman"/>
          <w:szCs w:val="24"/>
        </w:rPr>
        <w:tab/>
      </w:r>
      <w:r w:rsidR="00C33162">
        <w:rPr>
          <w:rFonts w:ascii="Times New Roman" w:eastAsia="標楷體" w:hAnsi="Times New Roman"/>
          <w:szCs w:val="24"/>
        </w:rPr>
        <w:t>14</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3-2-1</w:t>
      </w:r>
      <w:r>
        <w:rPr>
          <w:rFonts w:ascii="Times New Roman" w:eastAsia="標楷體" w:hAnsi="Times New Roman" w:hint="eastAsia"/>
          <w:szCs w:val="24"/>
        </w:rPr>
        <w:t xml:space="preserve"> </w:t>
      </w:r>
      <w:r>
        <w:rPr>
          <w:rFonts w:ascii="Times New Roman" w:eastAsia="標楷體" w:hAnsi="Times New Roman" w:hint="eastAsia"/>
          <w:szCs w:val="24"/>
        </w:rPr>
        <w:t>信任</w:t>
      </w:r>
      <w:r w:rsidR="00C2138B">
        <w:rPr>
          <w:rFonts w:ascii="Times New Roman" w:eastAsia="標楷體" w:hAnsi="Times New Roman"/>
          <w:szCs w:val="24"/>
        </w:rPr>
        <w:tab/>
      </w:r>
      <w:r w:rsidR="00C33162">
        <w:rPr>
          <w:rFonts w:ascii="Times New Roman" w:eastAsia="標楷體" w:hAnsi="Times New Roman"/>
          <w:szCs w:val="24"/>
        </w:rPr>
        <w:t>14</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3-2-2</w:t>
      </w:r>
      <w:r>
        <w:rPr>
          <w:rFonts w:ascii="Times New Roman" w:eastAsia="標楷體" w:hAnsi="Times New Roman" w:hint="eastAsia"/>
          <w:szCs w:val="24"/>
        </w:rPr>
        <w:t xml:space="preserve"> </w:t>
      </w:r>
      <w:r>
        <w:rPr>
          <w:rFonts w:ascii="Times New Roman" w:eastAsia="標楷體" w:hAnsi="Times New Roman" w:hint="eastAsia"/>
          <w:szCs w:val="24"/>
        </w:rPr>
        <w:t>忠誠</w:t>
      </w:r>
      <w:r w:rsidR="00C2138B">
        <w:rPr>
          <w:rFonts w:ascii="Times New Roman" w:eastAsia="標楷體" w:hAnsi="Times New Roman"/>
          <w:szCs w:val="24"/>
        </w:rPr>
        <w:tab/>
      </w:r>
      <w:r w:rsidR="00C33162">
        <w:rPr>
          <w:rFonts w:ascii="Times New Roman" w:eastAsia="標楷體" w:hAnsi="Times New Roman"/>
          <w:szCs w:val="24"/>
        </w:rPr>
        <w:t>17</w:t>
      </w:r>
    </w:p>
    <w:p w:rsidR="00A47AF3" w:rsidRDefault="00A47AF3"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szCs w:val="24"/>
        </w:rPr>
        <w:t xml:space="preserve">    3-2-3</w:t>
      </w:r>
      <w:r>
        <w:rPr>
          <w:rFonts w:ascii="Times New Roman" w:eastAsia="標楷體" w:hAnsi="Times New Roman" w:hint="eastAsia"/>
          <w:szCs w:val="24"/>
        </w:rPr>
        <w:t xml:space="preserve"> </w:t>
      </w:r>
      <w:r>
        <w:rPr>
          <w:rFonts w:ascii="Times New Roman" w:eastAsia="標楷體" w:hAnsi="Times New Roman" w:hint="eastAsia"/>
          <w:szCs w:val="24"/>
        </w:rPr>
        <w:t>信任、忠誠分數計算範例</w:t>
      </w:r>
      <w:r>
        <w:rPr>
          <w:rFonts w:ascii="Times New Roman" w:eastAsia="標楷體" w:hAnsi="Times New Roman"/>
          <w:szCs w:val="24"/>
        </w:rPr>
        <w:tab/>
        <w:t>1</w:t>
      </w:r>
      <w:r>
        <w:rPr>
          <w:rFonts w:ascii="Times New Roman" w:eastAsia="標楷體" w:hAnsi="Times New Roman" w:hint="eastAsia"/>
          <w:szCs w:val="24"/>
        </w:rPr>
        <w:t>9</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3-3-3 </w:t>
      </w:r>
      <w:r>
        <w:rPr>
          <w:rFonts w:ascii="Times New Roman" w:eastAsia="標楷體" w:hAnsi="Times New Roman" w:hint="eastAsia"/>
          <w:szCs w:val="24"/>
        </w:rPr>
        <w:t>商品分數</w:t>
      </w:r>
      <w:r w:rsidR="00C2138B">
        <w:rPr>
          <w:rFonts w:ascii="Times New Roman" w:eastAsia="標楷體" w:hAnsi="Times New Roman"/>
          <w:szCs w:val="24"/>
        </w:rPr>
        <w:tab/>
      </w:r>
      <w:r w:rsidR="00A47AF3">
        <w:rPr>
          <w:rFonts w:ascii="Times New Roman" w:eastAsia="標楷體" w:hAnsi="Times New Roman"/>
          <w:szCs w:val="24"/>
        </w:rPr>
        <w:t>20</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lastRenderedPageBreak/>
        <w:t xml:space="preserve">3-3 </w:t>
      </w:r>
      <w:proofErr w:type="gramStart"/>
      <w:r>
        <w:rPr>
          <w:rFonts w:ascii="Times New Roman" w:eastAsia="標楷體" w:hAnsi="Times New Roman" w:hint="eastAsia"/>
          <w:szCs w:val="24"/>
        </w:rPr>
        <w:t>卷積神經</w:t>
      </w:r>
      <w:proofErr w:type="gramEnd"/>
      <w:r>
        <w:rPr>
          <w:rFonts w:ascii="Times New Roman" w:eastAsia="標楷體" w:hAnsi="Times New Roman" w:hint="eastAsia"/>
          <w:szCs w:val="24"/>
        </w:rPr>
        <w:t>網路</w:t>
      </w:r>
      <w:r w:rsidR="00C2138B">
        <w:rPr>
          <w:rFonts w:ascii="Times New Roman" w:eastAsia="標楷體" w:hAnsi="Times New Roman"/>
          <w:szCs w:val="24"/>
        </w:rPr>
        <w:tab/>
      </w:r>
      <w:r w:rsidR="00A47AF3">
        <w:rPr>
          <w:rFonts w:ascii="Times New Roman" w:eastAsia="標楷體" w:hAnsi="Times New Roman"/>
          <w:szCs w:val="24"/>
        </w:rPr>
        <w:t>22</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3-4 </w:t>
      </w:r>
      <w:r>
        <w:rPr>
          <w:rFonts w:ascii="Times New Roman" w:eastAsia="標楷體" w:hAnsi="Times New Roman" w:hint="eastAsia"/>
          <w:szCs w:val="24"/>
        </w:rPr>
        <w:t>輸入資料形式</w:t>
      </w:r>
      <w:r w:rsidR="00C2138B">
        <w:rPr>
          <w:rFonts w:ascii="Times New Roman" w:eastAsia="標楷體" w:hAnsi="Times New Roman"/>
          <w:szCs w:val="24"/>
        </w:rPr>
        <w:tab/>
      </w:r>
      <w:r w:rsidR="00A47AF3">
        <w:rPr>
          <w:rFonts w:ascii="Times New Roman" w:eastAsia="標楷體" w:hAnsi="Times New Roman"/>
          <w:szCs w:val="24"/>
        </w:rPr>
        <w:t>24</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3-4-1 </w:t>
      </w:r>
      <w:r>
        <w:rPr>
          <w:rFonts w:ascii="Times New Roman" w:eastAsia="標楷體" w:hAnsi="Times New Roman" w:hint="eastAsia"/>
          <w:szCs w:val="24"/>
        </w:rPr>
        <w:t>再購判斷</w:t>
      </w:r>
      <w:r w:rsidR="00C2138B">
        <w:rPr>
          <w:rFonts w:ascii="Times New Roman" w:eastAsia="標楷體" w:hAnsi="Times New Roman"/>
          <w:szCs w:val="24"/>
        </w:rPr>
        <w:tab/>
      </w:r>
      <w:r w:rsidR="00A47AF3">
        <w:rPr>
          <w:rFonts w:ascii="Times New Roman" w:eastAsia="標楷體" w:hAnsi="Times New Roman"/>
          <w:szCs w:val="24"/>
        </w:rPr>
        <w:t>24</w:t>
      </w:r>
    </w:p>
    <w:p w:rsidR="00B12C29" w:rsidRP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3-4-2 </w:t>
      </w:r>
      <w:r>
        <w:rPr>
          <w:rFonts w:ascii="Times New Roman" w:eastAsia="標楷體" w:hAnsi="Times New Roman" w:hint="eastAsia"/>
          <w:szCs w:val="24"/>
        </w:rPr>
        <w:t>商品推薦</w:t>
      </w:r>
      <w:r w:rsidR="00C2138B">
        <w:rPr>
          <w:rFonts w:ascii="Times New Roman" w:eastAsia="標楷體" w:hAnsi="Times New Roman"/>
          <w:szCs w:val="24"/>
        </w:rPr>
        <w:tab/>
      </w:r>
      <w:r w:rsidR="00A47AF3">
        <w:rPr>
          <w:rFonts w:ascii="Times New Roman" w:eastAsia="標楷體" w:hAnsi="Times New Roman"/>
          <w:szCs w:val="24"/>
        </w:rPr>
        <w:t>25</w:t>
      </w:r>
    </w:p>
    <w:p w:rsidR="00B12C29" w:rsidRDefault="00B12C29" w:rsidP="00C2138B">
      <w:pPr>
        <w:pStyle w:val="a8"/>
        <w:widowControl/>
        <w:numPr>
          <w:ilvl w:val="0"/>
          <w:numId w:val="10"/>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實驗</w:t>
      </w:r>
      <w:r w:rsidR="00C2138B">
        <w:rPr>
          <w:rFonts w:ascii="Times New Roman" w:eastAsia="標楷體" w:hAnsi="Times New Roman"/>
          <w:szCs w:val="24"/>
        </w:rPr>
        <w:tab/>
      </w:r>
      <w:r w:rsidR="00A47AF3">
        <w:rPr>
          <w:rFonts w:ascii="Times New Roman" w:eastAsia="標楷體" w:hAnsi="Times New Roman"/>
          <w:szCs w:val="24"/>
        </w:rPr>
        <w:t>26</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4-1 </w:t>
      </w:r>
      <w:r>
        <w:rPr>
          <w:rFonts w:ascii="Times New Roman" w:eastAsia="標楷體" w:hAnsi="Times New Roman" w:hint="eastAsia"/>
          <w:szCs w:val="24"/>
        </w:rPr>
        <w:t>資料蒐集</w:t>
      </w:r>
      <w:r w:rsidR="00C2138B">
        <w:rPr>
          <w:rFonts w:ascii="Times New Roman" w:eastAsia="標楷體" w:hAnsi="Times New Roman"/>
          <w:szCs w:val="24"/>
        </w:rPr>
        <w:tab/>
      </w:r>
      <w:r w:rsidR="00A47AF3">
        <w:rPr>
          <w:rFonts w:ascii="Times New Roman" w:eastAsia="標楷體" w:hAnsi="Times New Roman"/>
          <w:szCs w:val="24"/>
        </w:rPr>
        <w:t>26</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4-2 </w:t>
      </w:r>
      <w:r>
        <w:rPr>
          <w:rFonts w:ascii="Times New Roman" w:eastAsia="標楷體" w:hAnsi="Times New Roman" w:hint="eastAsia"/>
          <w:szCs w:val="24"/>
        </w:rPr>
        <w:t>資料整理</w:t>
      </w:r>
      <w:r w:rsidR="00C2138B">
        <w:rPr>
          <w:rFonts w:ascii="Times New Roman" w:eastAsia="標楷體" w:hAnsi="Times New Roman"/>
          <w:szCs w:val="24"/>
        </w:rPr>
        <w:tab/>
      </w:r>
      <w:r w:rsidR="00A47AF3">
        <w:rPr>
          <w:rFonts w:ascii="Times New Roman" w:eastAsia="標楷體" w:hAnsi="Times New Roman"/>
          <w:szCs w:val="24"/>
        </w:rPr>
        <w:t>27</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4-</w:t>
      </w:r>
      <w:r>
        <w:rPr>
          <w:rFonts w:ascii="Times New Roman" w:eastAsia="標楷體" w:hAnsi="Times New Roman"/>
          <w:szCs w:val="24"/>
        </w:rPr>
        <w:t xml:space="preserve">3 </w:t>
      </w:r>
      <w:r>
        <w:rPr>
          <w:rFonts w:ascii="Times New Roman" w:eastAsia="標楷體" w:hAnsi="Times New Roman" w:hint="eastAsia"/>
          <w:szCs w:val="24"/>
        </w:rPr>
        <w:t>實驗結果分析</w:t>
      </w:r>
      <w:r w:rsidR="00C2138B">
        <w:rPr>
          <w:rFonts w:ascii="Times New Roman" w:eastAsia="標楷體" w:hAnsi="Times New Roman"/>
          <w:szCs w:val="24"/>
        </w:rPr>
        <w:tab/>
      </w:r>
      <w:r w:rsidR="00A47AF3">
        <w:rPr>
          <w:rFonts w:ascii="Times New Roman" w:eastAsia="標楷體" w:hAnsi="Times New Roman"/>
          <w:szCs w:val="24"/>
        </w:rPr>
        <w:t>28</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4-3-1 </w:t>
      </w:r>
      <w:r>
        <w:rPr>
          <w:rFonts w:ascii="Times New Roman" w:eastAsia="標楷體" w:hAnsi="Times New Roman" w:hint="eastAsia"/>
          <w:szCs w:val="24"/>
        </w:rPr>
        <w:t>操作性定義模型</w:t>
      </w:r>
      <w:r w:rsidR="00C2138B">
        <w:rPr>
          <w:rFonts w:ascii="Times New Roman" w:eastAsia="標楷體" w:hAnsi="Times New Roman"/>
          <w:szCs w:val="24"/>
        </w:rPr>
        <w:tab/>
      </w:r>
      <w:r w:rsidR="00A47AF3">
        <w:rPr>
          <w:rFonts w:ascii="Times New Roman" w:eastAsia="標楷體" w:hAnsi="Times New Roman"/>
          <w:szCs w:val="24"/>
        </w:rPr>
        <w:t>28</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4-3-2</w:t>
      </w:r>
      <w:r>
        <w:rPr>
          <w:rFonts w:ascii="Times New Roman" w:eastAsia="標楷體" w:hAnsi="Times New Roman" w:hint="eastAsia"/>
          <w:szCs w:val="24"/>
        </w:rPr>
        <w:t>共線性檢定</w:t>
      </w:r>
      <w:r w:rsidR="00C2138B">
        <w:rPr>
          <w:rFonts w:ascii="Times New Roman" w:eastAsia="標楷體" w:hAnsi="Times New Roman"/>
          <w:szCs w:val="24"/>
        </w:rPr>
        <w:tab/>
      </w:r>
      <w:r w:rsidR="00A47AF3">
        <w:rPr>
          <w:rFonts w:ascii="Times New Roman" w:eastAsia="標楷體" w:hAnsi="Times New Roman"/>
          <w:szCs w:val="24"/>
        </w:rPr>
        <w:t>29</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4-3-3 </w:t>
      </w:r>
      <w:r>
        <w:rPr>
          <w:rFonts w:ascii="Times New Roman" w:eastAsia="標楷體" w:hAnsi="Times New Roman" w:hint="eastAsia"/>
          <w:szCs w:val="24"/>
        </w:rPr>
        <w:t>信任、忠誠與再購行為</w:t>
      </w:r>
      <w:r w:rsidR="00C2138B">
        <w:rPr>
          <w:rFonts w:ascii="Times New Roman" w:eastAsia="標楷體" w:hAnsi="Times New Roman"/>
          <w:szCs w:val="24"/>
        </w:rPr>
        <w:tab/>
      </w:r>
      <w:r w:rsidR="00A47AF3">
        <w:rPr>
          <w:rFonts w:ascii="Times New Roman" w:eastAsia="標楷體" w:hAnsi="Times New Roman"/>
          <w:szCs w:val="24"/>
        </w:rPr>
        <w:t>30</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4-4 CNN</w:t>
      </w:r>
      <w:r>
        <w:rPr>
          <w:rFonts w:ascii="Times New Roman" w:eastAsia="標楷體" w:hAnsi="Times New Roman" w:hint="eastAsia"/>
          <w:szCs w:val="24"/>
        </w:rPr>
        <w:t>測試結果</w:t>
      </w:r>
      <w:r w:rsidR="00C2138B">
        <w:rPr>
          <w:rFonts w:ascii="Times New Roman" w:eastAsia="標楷體" w:hAnsi="Times New Roman"/>
          <w:szCs w:val="24"/>
        </w:rPr>
        <w:tab/>
      </w:r>
      <w:r w:rsidR="00A47AF3">
        <w:rPr>
          <w:rFonts w:ascii="Times New Roman" w:eastAsia="標楷體" w:hAnsi="Times New Roman"/>
          <w:szCs w:val="24"/>
        </w:rPr>
        <w:t>30</w:t>
      </w:r>
    </w:p>
    <w:p w:rsidR="00B12C29" w:rsidRDefault="00B12C29"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4-4-1 </w:t>
      </w:r>
      <w:r>
        <w:rPr>
          <w:rFonts w:ascii="Times New Roman" w:eastAsia="標楷體" w:hAnsi="Times New Roman" w:hint="eastAsia"/>
          <w:szCs w:val="24"/>
        </w:rPr>
        <w:t>以信任、忠誠預測客戶是否會在購</w:t>
      </w:r>
      <w:r w:rsidR="00C2138B">
        <w:rPr>
          <w:rFonts w:ascii="Times New Roman" w:eastAsia="標楷體" w:hAnsi="Times New Roman"/>
          <w:szCs w:val="24"/>
        </w:rPr>
        <w:tab/>
      </w:r>
      <w:r w:rsidR="00A47AF3">
        <w:rPr>
          <w:rFonts w:ascii="Times New Roman" w:eastAsia="標楷體" w:hAnsi="Times New Roman"/>
          <w:szCs w:val="24"/>
        </w:rPr>
        <w:t>30</w:t>
      </w:r>
    </w:p>
    <w:p w:rsidR="00C2138B" w:rsidRDefault="00C2138B"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szCs w:val="24"/>
        </w:rPr>
        <w:t xml:space="preserve">4-4-2 </w:t>
      </w:r>
      <w:r>
        <w:rPr>
          <w:rFonts w:ascii="Times New Roman" w:eastAsia="標楷體" w:hAnsi="Times New Roman" w:hint="eastAsia"/>
          <w:szCs w:val="24"/>
        </w:rPr>
        <w:t>商品推薦</w:t>
      </w:r>
      <w:r>
        <w:rPr>
          <w:rFonts w:ascii="Times New Roman" w:eastAsia="標楷體" w:hAnsi="Times New Roman"/>
          <w:szCs w:val="24"/>
        </w:rPr>
        <w:tab/>
      </w:r>
      <w:r w:rsidR="00A47AF3">
        <w:rPr>
          <w:rFonts w:ascii="Times New Roman" w:eastAsia="標楷體" w:hAnsi="Times New Roman"/>
          <w:szCs w:val="24"/>
        </w:rPr>
        <w:t>32</w:t>
      </w:r>
    </w:p>
    <w:p w:rsidR="00C2138B" w:rsidRPr="00C2138B" w:rsidRDefault="00C2138B"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4-5 </w:t>
      </w:r>
      <w:r>
        <w:rPr>
          <w:rFonts w:ascii="Times New Roman" w:eastAsia="標楷體" w:hAnsi="Times New Roman" w:hint="eastAsia"/>
          <w:szCs w:val="24"/>
        </w:rPr>
        <w:t>實驗結果比較</w:t>
      </w:r>
      <w:r>
        <w:rPr>
          <w:rFonts w:ascii="Times New Roman" w:eastAsia="標楷體" w:hAnsi="Times New Roman"/>
          <w:szCs w:val="24"/>
        </w:rPr>
        <w:tab/>
      </w:r>
      <w:r w:rsidR="00A47AF3">
        <w:rPr>
          <w:rFonts w:ascii="Times New Roman" w:eastAsia="標楷體" w:hAnsi="Times New Roman"/>
          <w:szCs w:val="24"/>
        </w:rPr>
        <w:t>34</w:t>
      </w:r>
    </w:p>
    <w:p w:rsidR="00B12C29" w:rsidRDefault="00C2138B" w:rsidP="00C2138B">
      <w:pPr>
        <w:pStyle w:val="a8"/>
        <w:widowControl/>
        <w:numPr>
          <w:ilvl w:val="0"/>
          <w:numId w:val="10"/>
        </w:numPr>
        <w:tabs>
          <w:tab w:val="left" w:leader="middleDot" w:pos="8640"/>
        </w:tabs>
        <w:spacing w:line="360" w:lineRule="auto"/>
        <w:ind w:leftChars="0"/>
        <w:rPr>
          <w:rFonts w:ascii="Times New Roman" w:eastAsia="標楷體" w:hAnsi="Times New Roman"/>
          <w:szCs w:val="24"/>
        </w:rPr>
      </w:pPr>
      <w:r>
        <w:rPr>
          <w:rFonts w:ascii="Times New Roman" w:eastAsia="標楷體" w:hAnsi="Times New Roman" w:hint="eastAsia"/>
          <w:szCs w:val="24"/>
        </w:rPr>
        <w:t>結論與建議</w:t>
      </w:r>
      <w:r>
        <w:rPr>
          <w:rFonts w:ascii="Times New Roman" w:eastAsia="標楷體" w:hAnsi="Times New Roman"/>
          <w:szCs w:val="24"/>
        </w:rPr>
        <w:tab/>
      </w:r>
      <w:r w:rsidR="00A47AF3">
        <w:rPr>
          <w:rFonts w:ascii="Times New Roman" w:eastAsia="標楷體" w:hAnsi="Times New Roman"/>
          <w:szCs w:val="24"/>
        </w:rPr>
        <w:t>35</w:t>
      </w:r>
    </w:p>
    <w:p w:rsidR="00C2138B" w:rsidRDefault="00C2138B"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5-1 </w:t>
      </w:r>
      <w:r>
        <w:rPr>
          <w:rFonts w:ascii="Times New Roman" w:eastAsia="標楷體" w:hAnsi="Times New Roman" w:hint="eastAsia"/>
          <w:szCs w:val="24"/>
        </w:rPr>
        <w:t>結論</w:t>
      </w:r>
      <w:r>
        <w:rPr>
          <w:rFonts w:ascii="Times New Roman" w:eastAsia="標楷體" w:hAnsi="Times New Roman"/>
          <w:szCs w:val="24"/>
        </w:rPr>
        <w:tab/>
      </w:r>
      <w:r w:rsidR="00A47AF3">
        <w:rPr>
          <w:rFonts w:ascii="Times New Roman" w:eastAsia="標楷體" w:hAnsi="Times New Roman"/>
          <w:szCs w:val="24"/>
        </w:rPr>
        <w:t>35</w:t>
      </w:r>
    </w:p>
    <w:p w:rsidR="00C2138B" w:rsidRDefault="00C2138B" w:rsidP="00C2138B">
      <w:pPr>
        <w:pStyle w:val="a8"/>
        <w:widowControl/>
        <w:tabs>
          <w:tab w:val="left" w:leader="middleDot" w:pos="8640"/>
        </w:tabs>
        <w:spacing w:line="360" w:lineRule="auto"/>
        <w:ind w:leftChars="0" w:left="840"/>
        <w:rPr>
          <w:rFonts w:ascii="Times New Roman" w:eastAsia="標楷體" w:hAnsi="Times New Roman"/>
          <w:szCs w:val="24"/>
        </w:rPr>
      </w:pPr>
      <w:r>
        <w:rPr>
          <w:rFonts w:ascii="Times New Roman" w:eastAsia="標楷體" w:hAnsi="Times New Roman" w:hint="eastAsia"/>
          <w:szCs w:val="24"/>
        </w:rPr>
        <w:t xml:space="preserve">5-2 </w:t>
      </w:r>
      <w:r>
        <w:rPr>
          <w:rFonts w:ascii="Times New Roman" w:eastAsia="標楷體" w:hAnsi="Times New Roman" w:hint="eastAsia"/>
          <w:szCs w:val="24"/>
        </w:rPr>
        <w:t>研究限制與未來研究建議</w:t>
      </w:r>
      <w:r>
        <w:rPr>
          <w:rFonts w:ascii="Times New Roman" w:eastAsia="標楷體" w:hAnsi="Times New Roman"/>
          <w:szCs w:val="24"/>
        </w:rPr>
        <w:tab/>
      </w:r>
      <w:r w:rsidR="00A47AF3">
        <w:rPr>
          <w:rFonts w:ascii="Times New Roman" w:eastAsia="標楷體" w:hAnsi="Times New Roman"/>
          <w:szCs w:val="24"/>
        </w:rPr>
        <w:t>36</w:t>
      </w:r>
    </w:p>
    <w:p w:rsidR="00B41A23" w:rsidRP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參考文獻</w:t>
      </w:r>
      <w:r>
        <w:rPr>
          <w:rFonts w:ascii="Times New Roman" w:eastAsia="標楷體" w:hAnsi="Times New Roman"/>
          <w:szCs w:val="24"/>
        </w:rPr>
        <w:tab/>
      </w:r>
      <w:r w:rsidR="00A47AF3">
        <w:rPr>
          <w:rFonts w:ascii="Times New Roman" w:eastAsia="標楷體" w:hAnsi="Times New Roman"/>
          <w:szCs w:val="24"/>
        </w:rPr>
        <w:t>37</w:t>
      </w:r>
    </w:p>
    <w:p w:rsidR="00C2138B" w:rsidRDefault="00C2138B">
      <w:pPr>
        <w:widowControl/>
        <w:rPr>
          <w:rFonts w:ascii="Times New Roman" w:eastAsia="標楷體" w:hAnsi="Times New Roman"/>
          <w:szCs w:val="24"/>
        </w:rPr>
      </w:pPr>
      <w:r>
        <w:rPr>
          <w:rFonts w:ascii="Times New Roman" w:eastAsia="標楷體" w:hAnsi="Times New Roman"/>
          <w:szCs w:val="24"/>
        </w:rPr>
        <w:br w:type="page"/>
      </w:r>
    </w:p>
    <w:p w:rsidR="00C2138B" w:rsidRDefault="00C2138B" w:rsidP="00C2138B">
      <w:pPr>
        <w:widowControl/>
        <w:tabs>
          <w:tab w:val="left" w:leader="middleDot" w:pos="8640"/>
        </w:tabs>
        <w:spacing w:line="360" w:lineRule="auto"/>
        <w:jc w:val="center"/>
        <w:rPr>
          <w:rFonts w:ascii="Times New Roman" w:eastAsia="標楷體" w:hAnsi="Times New Roman"/>
          <w:b/>
          <w:sz w:val="36"/>
          <w:szCs w:val="24"/>
        </w:rPr>
      </w:pPr>
      <w:r w:rsidRPr="00C2138B">
        <w:rPr>
          <w:rFonts w:ascii="Times New Roman" w:eastAsia="標楷體" w:hAnsi="Times New Roman" w:hint="eastAsia"/>
          <w:b/>
          <w:sz w:val="36"/>
          <w:szCs w:val="24"/>
        </w:rPr>
        <w:lastRenderedPageBreak/>
        <w:t>表目錄</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2-1</w:t>
      </w:r>
      <w:r>
        <w:rPr>
          <w:rFonts w:ascii="Times New Roman" w:eastAsia="標楷體" w:hAnsi="Times New Roman"/>
          <w:szCs w:val="24"/>
        </w:rPr>
        <w:t xml:space="preserve"> </w:t>
      </w:r>
      <w:r>
        <w:rPr>
          <w:rFonts w:ascii="Times New Roman" w:eastAsia="標楷體" w:hAnsi="Times New Roman" w:hint="eastAsia"/>
          <w:szCs w:val="24"/>
        </w:rPr>
        <w:t>信任相關</w:t>
      </w:r>
      <w:proofErr w:type="gramStart"/>
      <w:r>
        <w:rPr>
          <w:rFonts w:ascii="Times New Roman" w:eastAsia="標楷體" w:hAnsi="Times New Roman" w:hint="eastAsia"/>
          <w:szCs w:val="24"/>
        </w:rPr>
        <w:t>研究之構面</w:t>
      </w:r>
      <w:proofErr w:type="gramEnd"/>
      <w:r>
        <w:rPr>
          <w:rFonts w:ascii="Times New Roman" w:eastAsia="標楷體" w:hAnsi="Times New Roman" w:hint="eastAsia"/>
          <w:szCs w:val="24"/>
        </w:rPr>
        <w:t>整理</w:t>
      </w:r>
      <w:r>
        <w:rPr>
          <w:rFonts w:ascii="Times New Roman" w:eastAsia="標楷體" w:hAnsi="Times New Roman"/>
          <w:szCs w:val="24"/>
        </w:rPr>
        <w:tab/>
      </w:r>
      <w:r w:rsidR="0014008C">
        <w:rPr>
          <w:rFonts w:ascii="Times New Roman" w:eastAsia="標楷體" w:hAnsi="Times New Roman"/>
          <w:szCs w:val="24"/>
        </w:rPr>
        <w:t>8</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3-1 </w:t>
      </w:r>
      <w:r>
        <w:rPr>
          <w:rFonts w:ascii="Times New Roman" w:eastAsia="標楷體" w:hAnsi="Times New Roman" w:hint="eastAsia"/>
          <w:szCs w:val="24"/>
        </w:rPr>
        <w:t>信任參數整理</w:t>
      </w:r>
      <w:r>
        <w:rPr>
          <w:rFonts w:ascii="Times New Roman" w:eastAsia="標楷體" w:hAnsi="Times New Roman"/>
          <w:szCs w:val="24"/>
        </w:rPr>
        <w:tab/>
      </w:r>
      <w:r w:rsidR="0014008C">
        <w:rPr>
          <w:rFonts w:ascii="Times New Roman" w:eastAsia="標楷體" w:hAnsi="Times New Roman"/>
          <w:szCs w:val="24"/>
        </w:rPr>
        <w:t>14</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3-2 </w:t>
      </w:r>
      <w:r>
        <w:rPr>
          <w:rFonts w:ascii="Times New Roman" w:eastAsia="標楷體" w:hAnsi="Times New Roman" w:hint="eastAsia"/>
          <w:szCs w:val="24"/>
        </w:rPr>
        <w:t>忠誠度參數整理</w:t>
      </w:r>
      <w:r>
        <w:rPr>
          <w:rFonts w:ascii="Times New Roman" w:eastAsia="標楷體" w:hAnsi="Times New Roman"/>
          <w:szCs w:val="24"/>
        </w:rPr>
        <w:tab/>
      </w:r>
      <w:r w:rsidR="0014008C">
        <w:rPr>
          <w:rFonts w:ascii="Times New Roman" w:eastAsia="標楷體" w:hAnsi="Times New Roman"/>
          <w:szCs w:val="24"/>
        </w:rPr>
        <w:t>17</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3-3 </w:t>
      </w:r>
      <w:r>
        <w:rPr>
          <w:rFonts w:ascii="Times New Roman" w:eastAsia="標楷體" w:hAnsi="Times New Roman" w:hint="eastAsia"/>
          <w:szCs w:val="24"/>
        </w:rPr>
        <w:t>商品分數參數整理</w:t>
      </w:r>
      <w:r>
        <w:rPr>
          <w:rFonts w:ascii="Times New Roman" w:eastAsia="標楷體" w:hAnsi="Times New Roman"/>
          <w:szCs w:val="24"/>
        </w:rPr>
        <w:tab/>
      </w:r>
      <w:r w:rsidR="0071430A">
        <w:rPr>
          <w:rFonts w:ascii="Times New Roman" w:eastAsia="標楷體" w:hAnsi="Times New Roman"/>
          <w:szCs w:val="24"/>
        </w:rPr>
        <w:t>20</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4-1 </w:t>
      </w:r>
      <w:r>
        <w:rPr>
          <w:rFonts w:ascii="Times New Roman" w:eastAsia="標楷體" w:hAnsi="Times New Roman" w:hint="eastAsia"/>
          <w:szCs w:val="24"/>
        </w:rPr>
        <w:t>信任構面之共線性檢定</w:t>
      </w:r>
      <w:r>
        <w:rPr>
          <w:rFonts w:ascii="Times New Roman" w:eastAsia="標楷體" w:hAnsi="Times New Roman"/>
          <w:szCs w:val="24"/>
        </w:rPr>
        <w:tab/>
      </w:r>
      <w:r w:rsidR="0071430A">
        <w:rPr>
          <w:rFonts w:ascii="Times New Roman" w:eastAsia="標楷體" w:hAnsi="Times New Roman"/>
          <w:szCs w:val="24"/>
        </w:rPr>
        <w:t>29</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4-2 </w:t>
      </w:r>
      <w:r>
        <w:rPr>
          <w:rFonts w:ascii="Times New Roman" w:eastAsia="標楷體" w:hAnsi="Times New Roman" w:hint="eastAsia"/>
          <w:szCs w:val="24"/>
        </w:rPr>
        <w:t>忠誠構面之共線性檢定</w:t>
      </w:r>
      <w:r>
        <w:rPr>
          <w:rFonts w:ascii="Times New Roman" w:eastAsia="標楷體" w:hAnsi="Times New Roman"/>
          <w:szCs w:val="24"/>
        </w:rPr>
        <w:tab/>
      </w:r>
      <w:r w:rsidR="0071430A">
        <w:rPr>
          <w:rFonts w:ascii="Times New Roman" w:eastAsia="標楷體" w:hAnsi="Times New Roman"/>
          <w:szCs w:val="24"/>
        </w:rPr>
        <w:t>29</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表</w:t>
      </w:r>
      <w:r>
        <w:rPr>
          <w:rFonts w:ascii="Times New Roman" w:eastAsia="標楷體" w:hAnsi="Times New Roman" w:hint="eastAsia"/>
          <w:szCs w:val="24"/>
        </w:rPr>
        <w:t xml:space="preserve">4-3 </w:t>
      </w:r>
      <w:proofErr w:type="gramStart"/>
      <w:r>
        <w:rPr>
          <w:rFonts w:ascii="Times New Roman" w:eastAsia="標楷體" w:hAnsi="Times New Roman" w:hint="eastAsia"/>
          <w:szCs w:val="24"/>
        </w:rPr>
        <w:t>迴</w:t>
      </w:r>
      <w:proofErr w:type="gramEnd"/>
      <w:r>
        <w:rPr>
          <w:rFonts w:ascii="Times New Roman" w:eastAsia="標楷體" w:hAnsi="Times New Roman" w:hint="eastAsia"/>
          <w:szCs w:val="24"/>
        </w:rPr>
        <w:t>歸模型摘要</w:t>
      </w:r>
      <w:r>
        <w:rPr>
          <w:rFonts w:ascii="Times New Roman" w:eastAsia="標楷體" w:hAnsi="Times New Roman"/>
          <w:szCs w:val="24"/>
        </w:rPr>
        <w:tab/>
      </w:r>
      <w:r w:rsidR="0071430A">
        <w:rPr>
          <w:rFonts w:ascii="Times New Roman" w:eastAsia="標楷體" w:hAnsi="Times New Roman"/>
          <w:szCs w:val="24"/>
        </w:rPr>
        <w:t>30</w:t>
      </w:r>
    </w:p>
    <w:p w:rsidR="00B41A23" w:rsidRDefault="00B41A23">
      <w:pPr>
        <w:widowControl/>
        <w:rPr>
          <w:rFonts w:ascii="Times New Roman" w:eastAsia="標楷體" w:hAnsi="Times New Roman"/>
          <w:szCs w:val="24"/>
        </w:rPr>
      </w:pPr>
      <w:r>
        <w:rPr>
          <w:rFonts w:ascii="Times New Roman" w:eastAsia="標楷體" w:hAnsi="Times New Roman"/>
          <w:szCs w:val="24"/>
        </w:rPr>
        <w:br w:type="page"/>
      </w:r>
    </w:p>
    <w:p w:rsidR="00B41A23" w:rsidRDefault="00B41A23" w:rsidP="00B41A23">
      <w:pPr>
        <w:widowControl/>
        <w:tabs>
          <w:tab w:val="left" w:leader="middleDot" w:pos="8640"/>
        </w:tabs>
        <w:spacing w:line="360" w:lineRule="auto"/>
        <w:jc w:val="center"/>
        <w:rPr>
          <w:rFonts w:ascii="Times New Roman" w:eastAsia="標楷體" w:hAnsi="Times New Roman"/>
          <w:b/>
          <w:sz w:val="36"/>
          <w:szCs w:val="24"/>
        </w:rPr>
      </w:pPr>
      <w:r w:rsidRPr="00B41A23">
        <w:rPr>
          <w:rFonts w:ascii="Times New Roman" w:eastAsia="標楷體" w:hAnsi="Times New Roman" w:hint="eastAsia"/>
          <w:b/>
          <w:sz w:val="36"/>
          <w:szCs w:val="24"/>
        </w:rPr>
        <w:lastRenderedPageBreak/>
        <w:t>圖目錄</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1-1 </w:t>
      </w:r>
      <w:r>
        <w:rPr>
          <w:rFonts w:ascii="Times New Roman" w:eastAsia="標楷體" w:hAnsi="Times New Roman" w:hint="eastAsia"/>
          <w:szCs w:val="24"/>
        </w:rPr>
        <w:t>論文架構圖</w:t>
      </w:r>
      <w:r w:rsidR="00A276C0">
        <w:rPr>
          <w:rFonts w:ascii="Times New Roman" w:eastAsia="標楷體" w:hAnsi="Times New Roman"/>
          <w:szCs w:val="24"/>
        </w:rPr>
        <w:tab/>
      </w:r>
      <w:r w:rsidR="00C40594">
        <w:rPr>
          <w:rFonts w:ascii="Times New Roman" w:eastAsia="標楷體" w:hAnsi="Times New Roman"/>
          <w:szCs w:val="24"/>
        </w:rPr>
        <w:t>3</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3-1 </w:t>
      </w:r>
      <w:r>
        <w:rPr>
          <w:rFonts w:ascii="Times New Roman" w:eastAsia="標楷體" w:hAnsi="Times New Roman" w:hint="eastAsia"/>
          <w:szCs w:val="24"/>
        </w:rPr>
        <w:t>研究流程圖</w:t>
      </w:r>
      <w:r w:rsidR="00A276C0">
        <w:rPr>
          <w:rFonts w:ascii="Times New Roman" w:eastAsia="標楷體" w:hAnsi="Times New Roman"/>
          <w:szCs w:val="24"/>
        </w:rPr>
        <w:tab/>
      </w:r>
      <w:r w:rsidR="00C40594">
        <w:rPr>
          <w:rFonts w:ascii="Times New Roman" w:eastAsia="標楷體" w:hAnsi="Times New Roman"/>
          <w:szCs w:val="24"/>
        </w:rPr>
        <w:t>13</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3-2 CNN</w:t>
      </w:r>
      <w:r>
        <w:rPr>
          <w:rFonts w:ascii="Times New Roman" w:eastAsia="標楷體" w:hAnsi="Times New Roman" w:hint="eastAsia"/>
          <w:szCs w:val="24"/>
        </w:rPr>
        <w:t>架構</w:t>
      </w:r>
      <w:r w:rsidR="00A276C0">
        <w:rPr>
          <w:rFonts w:ascii="Times New Roman" w:eastAsia="標楷體" w:hAnsi="Times New Roman"/>
          <w:szCs w:val="24"/>
        </w:rPr>
        <w:tab/>
      </w:r>
      <w:r w:rsidR="00DC7835">
        <w:rPr>
          <w:rFonts w:ascii="Times New Roman" w:eastAsia="標楷體" w:hAnsi="Times New Roman"/>
          <w:szCs w:val="24"/>
        </w:rPr>
        <w:t>22</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3-4 </w:t>
      </w:r>
      <w:r>
        <w:rPr>
          <w:rFonts w:ascii="Times New Roman" w:eastAsia="標楷體" w:hAnsi="Times New Roman" w:hint="eastAsia"/>
          <w:szCs w:val="24"/>
        </w:rPr>
        <w:t>單筆客戶之信任、忠誠數值</w:t>
      </w:r>
      <w:r w:rsidR="00A276C0">
        <w:rPr>
          <w:rFonts w:ascii="Times New Roman" w:eastAsia="標楷體" w:hAnsi="Times New Roman"/>
          <w:szCs w:val="24"/>
        </w:rPr>
        <w:tab/>
      </w:r>
      <w:r w:rsidR="00DC7835">
        <w:rPr>
          <w:rFonts w:ascii="Times New Roman" w:eastAsia="標楷體" w:hAnsi="Times New Roman"/>
          <w:szCs w:val="24"/>
        </w:rPr>
        <w:t>24</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3-5 </w:t>
      </w:r>
      <w:r>
        <w:rPr>
          <w:rFonts w:ascii="Times New Roman" w:eastAsia="標楷體" w:hAnsi="Times New Roman" w:hint="eastAsia"/>
          <w:szCs w:val="24"/>
        </w:rPr>
        <w:t>單筆客戶之商品分數</w:t>
      </w:r>
      <w:r w:rsidR="00A276C0">
        <w:rPr>
          <w:rFonts w:ascii="Times New Roman" w:eastAsia="標楷體" w:hAnsi="Times New Roman"/>
          <w:szCs w:val="24"/>
        </w:rPr>
        <w:tab/>
      </w:r>
      <w:r w:rsidR="00DC7835">
        <w:rPr>
          <w:rFonts w:ascii="Times New Roman" w:eastAsia="標楷體" w:hAnsi="Times New Roman"/>
          <w:szCs w:val="24"/>
        </w:rPr>
        <w:t>25</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4-1 </w:t>
      </w:r>
      <w:r w:rsidR="00C40594">
        <w:rPr>
          <w:rFonts w:ascii="Times New Roman" w:eastAsia="標楷體" w:hAnsi="Times New Roman" w:hint="eastAsia"/>
          <w:szCs w:val="24"/>
        </w:rPr>
        <w:t>再購行為</w:t>
      </w:r>
      <w:r>
        <w:rPr>
          <w:rFonts w:ascii="Times New Roman" w:eastAsia="標楷體" w:hAnsi="Times New Roman" w:hint="eastAsia"/>
          <w:szCs w:val="24"/>
        </w:rPr>
        <w:t>預測</w:t>
      </w:r>
      <w:r w:rsidR="00C40594">
        <w:rPr>
          <w:rFonts w:ascii="Times New Roman" w:eastAsia="標楷體" w:hAnsi="Times New Roman" w:hint="eastAsia"/>
          <w:szCs w:val="24"/>
        </w:rPr>
        <w:t>模型</w:t>
      </w:r>
      <w:r w:rsidR="00A276C0">
        <w:rPr>
          <w:rFonts w:ascii="Times New Roman" w:eastAsia="標楷體" w:hAnsi="Times New Roman"/>
          <w:szCs w:val="24"/>
        </w:rPr>
        <w:tab/>
      </w:r>
      <w:r w:rsidR="00DC7835">
        <w:rPr>
          <w:rFonts w:ascii="Times New Roman" w:eastAsia="標楷體" w:hAnsi="Times New Roman"/>
          <w:szCs w:val="24"/>
        </w:rPr>
        <w:t>28</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4-2 </w:t>
      </w:r>
      <w:r>
        <w:rPr>
          <w:rFonts w:ascii="Times New Roman" w:eastAsia="標楷體" w:hAnsi="Times New Roman" w:hint="eastAsia"/>
          <w:szCs w:val="24"/>
        </w:rPr>
        <w:t>以信任、忠誠預測再購行為之實驗流程圖</w:t>
      </w:r>
      <w:r w:rsidR="00A276C0">
        <w:rPr>
          <w:rFonts w:ascii="Times New Roman" w:eastAsia="標楷體" w:hAnsi="Times New Roman"/>
          <w:szCs w:val="24"/>
        </w:rPr>
        <w:tab/>
      </w:r>
      <w:r w:rsidR="00C40594">
        <w:rPr>
          <w:rFonts w:ascii="Times New Roman" w:eastAsia="標楷體" w:hAnsi="Times New Roman" w:hint="eastAsia"/>
          <w:szCs w:val="24"/>
        </w:rPr>
        <w:t>3</w:t>
      </w:r>
      <w:r w:rsidR="00DC7835">
        <w:rPr>
          <w:rFonts w:ascii="Times New Roman" w:eastAsia="標楷體" w:hAnsi="Times New Roman"/>
          <w:szCs w:val="24"/>
        </w:rPr>
        <w:t>1</w:t>
      </w:r>
    </w:p>
    <w:p w:rsidR="00B41A23" w:rsidRDefault="00B41A23"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4-3 </w:t>
      </w:r>
      <w:r w:rsidR="00A276C0">
        <w:rPr>
          <w:rFonts w:ascii="Times New Roman" w:eastAsia="標楷體" w:hAnsi="Times New Roman" w:hint="eastAsia"/>
          <w:szCs w:val="24"/>
        </w:rPr>
        <w:t>商品預測之實驗流程圖</w:t>
      </w:r>
      <w:r w:rsidR="00A276C0">
        <w:rPr>
          <w:rFonts w:ascii="Times New Roman" w:eastAsia="標楷體" w:hAnsi="Times New Roman"/>
          <w:szCs w:val="24"/>
        </w:rPr>
        <w:tab/>
      </w:r>
      <w:r w:rsidR="00DC7835">
        <w:rPr>
          <w:rFonts w:ascii="Times New Roman" w:eastAsia="標楷體" w:hAnsi="Times New Roman"/>
          <w:szCs w:val="24"/>
        </w:rPr>
        <w:t>33</w:t>
      </w:r>
    </w:p>
    <w:p w:rsidR="00A276C0" w:rsidRPr="00A276C0" w:rsidRDefault="00A276C0" w:rsidP="00B41A23">
      <w:pPr>
        <w:widowControl/>
        <w:tabs>
          <w:tab w:val="left" w:leader="middleDot" w:pos="8640"/>
        </w:tabs>
        <w:spacing w:line="360" w:lineRule="auto"/>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4-4 </w:t>
      </w:r>
      <w:r w:rsidR="003135E1">
        <w:rPr>
          <w:rFonts w:ascii="Times New Roman" w:eastAsia="標楷體" w:hAnsi="Times New Roman" w:hint="eastAsia"/>
          <w:szCs w:val="24"/>
        </w:rPr>
        <w:t>推薦系統轉換</w:t>
      </w:r>
      <w:r>
        <w:rPr>
          <w:rFonts w:ascii="Times New Roman" w:eastAsia="標楷體" w:hAnsi="Times New Roman" w:hint="eastAsia"/>
          <w:szCs w:val="24"/>
        </w:rPr>
        <w:t>率比較</w:t>
      </w:r>
      <w:r>
        <w:rPr>
          <w:rFonts w:ascii="Times New Roman" w:eastAsia="標楷體" w:hAnsi="Times New Roman"/>
          <w:szCs w:val="24"/>
        </w:rPr>
        <w:tab/>
      </w:r>
      <w:r w:rsidR="00DC7835">
        <w:rPr>
          <w:rFonts w:ascii="Times New Roman" w:eastAsia="標楷體" w:hAnsi="Times New Roman"/>
          <w:szCs w:val="24"/>
        </w:rPr>
        <w:t>34</w:t>
      </w:r>
    </w:p>
    <w:p w:rsidR="00930073" w:rsidRDefault="001768E1" w:rsidP="001768E1">
      <w:pPr>
        <w:widowControl/>
        <w:rPr>
          <w:rFonts w:ascii="Times New Roman" w:eastAsia="標楷體" w:hAnsi="Times New Roman"/>
          <w:b/>
          <w:sz w:val="36"/>
          <w:szCs w:val="36"/>
        </w:rPr>
        <w:sectPr w:rsidR="00930073" w:rsidSect="00AE2A28">
          <w:type w:val="continuous"/>
          <w:pgSz w:w="11900" w:h="16840" w:code="9"/>
          <w:pgMar w:top="1418" w:right="1134" w:bottom="1418" w:left="1701" w:header="851" w:footer="992" w:gutter="0"/>
          <w:pgNumType w:fmt="lowerRoman" w:start="1"/>
          <w:cols w:space="425"/>
          <w:docGrid w:type="lines" w:linePitch="400"/>
        </w:sectPr>
      </w:pPr>
      <w:r>
        <w:rPr>
          <w:rFonts w:ascii="Times New Roman" w:eastAsia="標楷體" w:hAnsi="Times New Roman"/>
          <w:b/>
          <w:sz w:val="36"/>
          <w:szCs w:val="36"/>
        </w:rPr>
        <w:br w:type="page"/>
      </w:r>
    </w:p>
    <w:p w:rsidR="006837D9" w:rsidRPr="008D72E0" w:rsidRDefault="008D72E0" w:rsidP="00815DE4">
      <w:pPr>
        <w:widowControl/>
        <w:spacing w:line="480" w:lineRule="auto"/>
        <w:jc w:val="center"/>
        <w:rPr>
          <w:rFonts w:ascii="Times New Roman" w:eastAsia="標楷體" w:hAnsi="Times New Roman"/>
          <w:b/>
          <w:sz w:val="36"/>
          <w:szCs w:val="36"/>
        </w:rPr>
      </w:pPr>
      <w:r w:rsidRPr="008D72E0">
        <w:rPr>
          <w:rFonts w:ascii="Times New Roman" w:eastAsia="標楷體" w:hAnsi="Times New Roman" w:hint="eastAsia"/>
          <w:b/>
          <w:sz w:val="36"/>
          <w:szCs w:val="36"/>
        </w:rPr>
        <w:lastRenderedPageBreak/>
        <w:t>第一章</w:t>
      </w:r>
      <w:r w:rsidRPr="008D72E0">
        <w:rPr>
          <w:rFonts w:ascii="Times New Roman" w:eastAsia="標楷體" w:hAnsi="Times New Roman" w:hint="eastAsia"/>
          <w:b/>
          <w:sz w:val="36"/>
          <w:szCs w:val="36"/>
        </w:rPr>
        <w:t xml:space="preserve"> </w:t>
      </w:r>
      <w:r w:rsidR="006837D9" w:rsidRPr="008D72E0">
        <w:rPr>
          <w:rFonts w:ascii="Times New Roman" w:eastAsia="標楷體" w:hAnsi="Times New Roman" w:hint="eastAsia"/>
          <w:b/>
          <w:sz w:val="36"/>
          <w:szCs w:val="36"/>
        </w:rPr>
        <w:t>緒論</w:t>
      </w:r>
    </w:p>
    <w:p w:rsidR="006837D9" w:rsidRPr="008D72E0" w:rsidRDefault="008D72E0" w:rsidP="00815DE4">
      <w:pPr>
        <w:widowControl/>
        <w:spacing w:line="480" w:lineRule="auto"/>
        <w:jc w:val="both"/>
        <w:rPr>
          <w:rFonts w:ascii="Times New Roman" w:eastAsia="標楷體" w:hAnsi="Times New Roman"/>
          <w:b/>
          <w:sz w:val="28"/>
          <w:szCs w:val="28"/>
        </w:rPr>
      </w:pPr>
      <w:r w:rsidRPr="008D72E0">
        <w:rPr>
          <w:rFonts w:ascii="Times New Roman" w:eastAsia="標楷體" w:hAnsi="Times New Roman" w:hint="eastAsia"/>
          <w:b/>
          <w:sz w:val="28"/>
          <w:szCs w:val="28"/>
        </w:rPr>
        <w:t>1-1</w:t>
      </w:r>
      <w:r w:rsidRPr="008D72E0">
        <w:rPr>
          <w:rFonts w:ascii="Times New Roman" w:eastAsia="標楷體" w:hAnsi="Times New Roman"/>
          <w:b/>
          <w:sz w:val="28"/>
          <w:szCs w:val="28"/>
        </w:rPr>
        <w:t xml:space="preserve"> </w:t>
      </w:r>
      <w:r w:rsidR="006837D9" w:rsidRPr="008D72E0">
        <w:rPr>
          <w:rFonts w:ascii="Times New Roman" w:eastAsia="標楷體" w:hAnsi="Times New Roman" w:hint="eastAsia"/>
          <w:b/>
          <w:sz w:val="28"/>
          <w:szCs w:val="28"/>
        </w:rPr>
        <w:t>研究背景</w:t>
      </w:r>
    </w:p>
    <w:p w:rsidR="00634766" w:rsidRPr="00EA3875" w:rsidRDefault="0020648A"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隨著</w:t>
      </w:r>
      <w:r w:rsidR="00E05E2B" w:rsidRPr="00EA3875">
        <w:rPr>
          <w:rFonts w:ascii="Times New Roman" w:eastAsia="標楷體" w:hAnsi="Times New Roman" w:hint="eastAsia"/>
        </w:rPr>
        <w:t>資訊</w:t>
      </w:r>
      <w:r w:rsidRPr="00EA3875">
        <w:rPr>
          <w:rFonts w:ascii="Times New Roman" w:eastAsia="標楷體" w:hAnsi="Times New Roman" w:hint="eastAsia"/>
        </w:rPr>
        <w:t>科技</w:t>
      </w:r>
      <w:r w:rsidR="00E05E2B" w:rsidRPr="00EA3875">
        <w:rPr>
          <w:rFonts w:ascii="Times New Roman" w:eastAsia="標楷體" w:hAnsi="Times New Roman" w:hint="eastAsia"/>
        </w:rPr>
        <w:t>的</w:t>
      </w:r>
      <w:r w:rsidRPr="00EA3875">
        <w:rPr>
          <w:rFonts w:ascii="Times New Roman" w:eastAsia="標楷體" w:hAnsi="Times New Roman" w:hint="eastAsia"/>
        </w:rPr>
        <w:t>進步和消費模式改變，電子商務的</w:t>
      </w:r>
      <w:r w:rsidR="00E05E2B" w:rsidRPr="00EA3875">
        <w:rPr>
          <w:rFonts w:ascii="Times New Roman" w:eastAsia="標楷體" w:hAnsi="Times New Roman" w:hint="eastAsia"/>
        </w:rPr>
        <w:t>蓬勃發展</w:t>
      </w:r>
      <w:r w:rsidRPr="00EA3875">
        <w:rPr>
          <w:rFonts w:ascii="Times New Roman" w:eastAsia="標楷體" w:hAnsi="Times New Roman" w:hint="eastAsia"/>
        </w:rPr>
        <w:t>成為</w:t>
      </w:r>
      <w:r w:rsidR="00E05E2B" w:rsidRPr="00EA3875">
        <w:rPr>
          <w:rFonts w:ascii="Times New Roman" w:eastAsia="標楷體" w:hAnsi="Times New Roman" w:hint="eastAsia"/>
        </w:rPr>
        <w:t>了</w:t>
      </w:r>
      <w:r w:rsidR="000268FD" w:rsidRPr="00EA3875">
        <w:rPr>
          <w:rFonts w:ascii="Times New Roman" w:eastAsia="標楷體" w:hAnsi="Times New Roman" w:hint="eastAsia"/>
        </w:rPr>
        <w:t>全球經濟發展中重要的角色。舉凡網路拍賣、</w:t>
      </w:r>
      <w:proofErr w:type="gramStart"/>
      <w:r w:rsidR="000268FD" w:rsidRPr="00EA3875">
        <w:rPr>
          <w:rFonts w:ascii="Times New Roman" w:eastAsia="標楷體" w:hAnsi="Times New Roman" w:hint="eastAsia"/>
        </w:rPr>
        <w:t>線上零售</w:t>
      </w:r>
      <w:proofErr w:type="gramEnd"/>
      <w:r w:rsidR="000268FD" w:rsidRPr="00EA3875">
        <w:rPr>
          <w:rFonts w:ascii="Times New Roman" w:eastAsia="標楷體" w:hAnsi="Times New Roman" w:hint="eastAsia"/>
        </w:rPr>
        <w:t>、網路媒體串流以及電話行銷都屬於電子商務的範疇。根據台灣尼爾森報告顯示，</w:t>
      </w:r>
      <w:r w:rsidR="000268FD" w:rsidRPr="00EA3875">
        <w:rPr>
          <w:rFonts w:ascii="Times New Roman" w:eastAsia="標楷體" w:hAnsi="Times New Roman" w:hint="eastAsia"/>
        </w:rPr>
        <w:t>2017</w:t>
      </w:r>
      <w:r w:rsidR="000268FD" w:rsidRPr="00EA3875">
        <w:rPr>
          <w:rFonts w:ascii="Times New Roman" w:eastAsia="標楷體" w:hAnsi="Times New Roman" w:hint="eastAsia"/>
        </w:rPr>
        <w:t>年快速消費品</w:t>
      </w:r>
      <w:r w:rsidR="000268FD" w:rsidRPr="00EA3875">
        <w:rPr>
          <w:rFonts w:ascii="Times New Roman" w:eastAsia="標楷體" w:hAnsi="Times New Roman" w:hint="eastAsia"/>
        </w:rPr>
        <w:t>(FMCG)</w:t>
      </w:r>
      <w:r w:rsidR="000268FD" w:rsidRPr="00EA3875">
        <w:rPr>
          <w:rFonts w:ascii="Times New Roman" w:eastAsia="標楷體" w:hAnsi="Times New Roman" w:hint="eastAsia"/>
        </w:rPr>
        <w:t>在實體通路銷售金額全年成長約</w:t>
      </w:r>
      <w:r w:rsidR="000268FD" w:rsidRPr="00EA3875">
        <w:rPr>
          <w:rFonts w:ascii="Times New Roman" w:eastAsia="標楷體" w:hAnsi="Times New Roman" w:hint="eastAsia"/>
        </w:rPr>
        <w:t>2</w:t>
      </w:r>
      <w:r w:rsidRPr="00EA3875">
        <w:rPr>
          <w:rFonts w:ascii="Times New Roman" w:eastAsia="標楷體" w:hAnsi="Times New Roman" w:hint="eastAsia"/>
        </w:rPr>
        <w:t>%</w:t>
      </w:r>
      <w:r w:rsidR="000268FD" w:rsidRPr="00EA3875">
        <w:rPr>
          <w:rFonts w:ascii="Times New Roman" w:eastAsia="標楷體" w:hAnsi="Times New Roman" w:hint="eastAsia"/>
        </w:rPr>
        <w:t>，</w:t>
      </w:r>
      <w:proofErr w:type="gramStart"/>
      <w:r w:rsidR="000268FD" w:rsidRPr="00EA3875">
        <w:rPr>
          <w:rFonts w:ascii="Times New Roman" w:eastAsia="標楷體" w:hAnsi="Times New Roman" w:hint="eastAsia"/>
        </w:rPr>
        <w:t>但線上</w:t>
      </w:r>
      <w:proofErr w:type="gramEnd"/>
      <w:r w:rsidR="000268FD" w:rsidRPr="00EA3875">
        <w:rPr>
          <w:rFonts w:ascii="Times New Roman" w:eastAsia="標楷體" w:hAnsi="Times New Roman" w:hint="eastAsia"/>
        </w:rPr>
        <w:t>快速消費品則呈現雙位數的成長。其中食品類以保健食品最為出色，</w:t>
      </w:r>
      <w:proofErr w:type="gramStart"/>
      <w:r w:rsidR="000268FD" w:rsidRPr="00EA3875">
        <w:rPr>
          <w:rFonts w:ascii="Times New Roman" w:eastAsia="標楷體" w:hAnsi="Times New Roman" w:hint="eastAsia"/>
        </w:rPr>
        <w:t>線上銷售</w:t>
      </w:r>
      <w:proofErr w:type="gramEnd"/>
      <w:r w:rsidR="000268FD" w:rsidRPr="00EA3875">
        <w:rPr>
          <w:rFonts w:ascii="Times New Roman" w:eastAsia="標楷體" w:hAnsi="Times New Roman" w:hint="eastAsia"/>
        </w:rPr>
        <w:t>金額</w:t>
      </w:r>
      <w:proofErr w:type="gramStart"/>
      <w:r w:rsidR="000268FD" w:rsidRPr="00EA3875">
        <w:rPr>
          <w:rFonts w:ascii="Times New Roman" w:eastAsia="標楷體" w:hAnsi="Times New Roman" w:hint="eastAsia"/>
        </w:rPr>
        <w:t>佔</w:t>
      </w:r>
      <w:proofErr w:type="gramEnd"/>
      <w:r w:rsidR="000268FD" w:rsidRPr="00EA3875">
        <w:rPr>
          <w:rFonts w:ascii="Times New Roman" w:eastAsia="標楷體" w:hAnsi="Times New Roman" w:hint="eastAsia"/>
        </w:rPr>
        <w:t>比高達</w:t>
      </w:r>
      <w:r w:rsidR="000268FD" w:rsidRPr="00EA3875">
        <w:rPr>
          <w:rFonts w:ascii="Times New Roman" w:eastAsia="標楷體" w:hAnsi="Times New Roman" w:hint="eastAsia"/>
        </w:rPr>
        <w:t>31</w:t>
      </w:r>
      <w:r w:rsidRPr="00EA3875">
        <w:rPr>
          <w:rFonts w:ascii="Times New Roman" w:eastAsia="標楷體" w:hAnsi="Times New Roman" w:hint="eastAsia"/>
        </w:rPr>
        <w:t>%</w:t>
      </w:r>
      <w:r w:rsidR="000268FD" w:rsidRPr="00EA3875">
        <w:rPr>
          <w:rFonts w:ascii="Times New Roman" w:eastAsia="標楷體" w:hAnsi="Times New Roman" w:hint="eastAsia"/>
        </w:rPr>
        <w:t>。</w:t>
      </w:r>
    </w:p>
    <w:p w:rsidR="00E65222" w:rsidRPr="00EA3875" w:rsidRDefault="00E65222" w:rsidP="00815DE4">
      <w:pPr>
        <w:widowControl/>
        <w:spacing w:line="360" w:lineRule="auto"/>
        <w:jc w:val="both"/>
        <w:rPr>
          <w:rFonts w:ascii="Times New Roman" w:eastAsia="標楷體" w:hAnsi="Times New Roman"/>
        </w:rPr>
      </w:pPr>
    </w:p>
    <w:p w:rsidR="00E05E2B" w:rsidRPr="00EA3875" w:rsidRDefault="00E65222"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根據食品工業發展研究所</w:t>
      </w:r>
      <w:r w:rsidRPr="00EA3875">
        <w:rPr>
          <w:rFonts w:ascii="Times New Roman" w:eastAsia="標楷體" w:hAnsi="Times New Roman" w:hint="eastAsia"/>
        </w:rPr>
        <w:t>(</w:t>
      </w:r>
      <w:r w:rsidRPr="00EA3875">
        <w:rPr>
          <w:rFonts w:ascii="Times New Roman" w:eastAsia="標楷體" w:hAnsi="Times New Roman"/>
        </w:rPr>
        <w:t>FIRDI</w:t>
      </w:r>
      <w:r w:rsidRPr="00EA3875">
        <w:rPr>
          <w:rFonts w:ascii="Times New Roman" w:eastAsia="標楷體" w:hAnsi="Times New Roman" w:hint="eastAsia"/>
        </w:rPr>
        <w:t>)</w:t>
      </w:r>
      <w:r w:rsidRPr="00EA3875">
        <w:rPr>
          <w:rFonts w:ascii="Times New Roman" w:eastAsia="標楷體" w:hAnsi="Times New Roman" w:hint="eastAsia"/>
        </w:rPr>
        <w:t>的調查，</w:t>
      </w:r>
      <w:r w:rsidRPr="00EA3875">
        <w:rPr>
          <w:rFonts w:ascii="Times New Roman" w:eastAsia="標楷體" w:hAnsi="Times New Roman" w:hint="eastAsia"/>
        </w:rPr>
        <w:t>2017</w:t>
      </w:r>
      <w:r w:rsidRPr="00EA3875">
        <w:rPr>
          <w:rFonts w:ascii="Times New Roman" w:eastAsia="標楷體" w:hAnsi="Times New Roman" w:hint="eastAsia"/>
        </w:rPr>
        <w:t>年台灣保健食品</w:t>
      </w:r>
      <w:proofErr w:type="gramStart"/>
      <w:r w:rsidRPr="00EA3875">
        <w:rPr>
          <w:rFonts w:ascii="Times New Roman" w:eastAsia="標楷體" w:hAnsi="Times New Roman" w:hint="eastAsia"/>
        </w:rPr>
        <w:t>巿</w:t>
      </w:r>
      <w:proofErr w:type="gramEnd"/>
      <w:r w:rsidRPr="00EA3875">
        <w:rPr>
          <w:rFonts w:ascii="Times New Roman" w:eastAsia="標楷體" w:hAnsi="Times New Roman" w:hint="eastAsia"/>
        </w:rPr>
        <w:t>場規模為新臺幣</w:t>
      </w:r>
      <w:r w:rsidRPr="00EA3875">
        <w:rPr>
          <w:rFonts w:ascii="Times New Roman" w:eastAsia="標楷體" w:hAnsi="Times New Roman" w:hint="eastAsia"/>
        </w:rPr>
        <w:t>1</w:t>
      </w:r>
      <w:r w:rsidR="006B0487" w:rsidRPr="00EA3875">
        <w:rPr>
          <w:rFonts w:ascii="Times New Roman" w:eastAsia="標楷體" w:hAnsi="Times New Roman"/>
        </w:rPr>
        <w:t>,</w:t>
      </w:r>
      <w:r w:rsidRPr="00EA3875">
        <w:rPr>
          <w:rFonts w:ascii="Times New Roman" w:eastAsia="標楷體" w:hAnsi="Times New Roman" w:hint="eastAsia"/>
        </w:rPr>
        <w:t>292</w:t>
      </w:r>
      <w:r w:rsidRPr="00EA3875">
        <w:rPr>
          <w:rFonts w:ascii="Times New Roman" w:eastAsia="標楷體" w:hAnsi="Times New Roman" w:hint="eastAsia"/>
        </w:rPr>
        <w:t>億元，顯示</w:t>
      </w:r>
      <w:r w:rsidR="004D0171" w:rsidRPr="00EA3875">
        <w:rPr>
          <w:rFonts w:ascii="Times New Roman" w:eastAsia="標楷體" w:hAnsi="Times New Roman" w:hint="eastAsia"/>
        </w:rPr>
        <w:t>「預防勝於治療」的預防醫學觀念</w:t>
      </w:r>
      <w:r w:rsidR="00310FA5" w:rsidRPr="00EA3875">
        <w:rPr>
          <w:rFonts w:ascii="Times New Roman" w:eastAsia="標楷體" w:hAnsi="Times New Roman" w:hint="eastAsia"/>
        </w:rPr>
        <w:t>已</w:t>
      </w:r>
      <w:r w:rsidRPr="00EA3875">
        <w:rPr>
          <w:rFonts w:ascii="Times New Roman" w:eastAsia="標楷體" w:hAnsi="Times New Roman" w:hint="eastAsia"/>
        </w:rPr>
        <w:t>受到消費者注目。而各家業者</w:t>
      </w:r>
      <w:r w:rsidR="006B0487" w:rsidRPr="00EA3875">
        <w:rPr>
          <w:rFonts w:ascii="Times New Roman" w:eastAsia="標楷體" w:hAnsi="Times New Roman" w:hint="eastAsia"/>
        </w:rPr>
        <w:t>則積極布局市場，提供不同族群消費者多樣化的消費</w:t>
      </w:r>
      <w:r w:rsidR="00310FA5" w:rsidRPr="00EA3875">
        <w:rPr>
          <w:rFonts w:ascii="Times New Roman" w:eastAsia="標楷體" w:hAnsi="Times New Roman" w:hint="eastAsia"/>
        </w:rPr>
        <w:t>管道</w:t>
      </w:r>
      <w:r w:rsidR="006B0487" w:rsidRPr="00EA3875">
        <w:rPr>
          <w:rFonts w:ascii="Times New Roman" w:eastAsia="標楷體" w:hAnsi="Times New Roman" w:hint="eastAsia"/>
        </w:rPr>
        <w:t>。</w:t>
      </w:r>
    </w:p>
    <w:p w:rsidR="006B0487" w:rsidRPr="00EA3875" w:rsidRDefault="006B0487" w:rsidP="00815DE4">
      <w:pPr>
        <w:widowControl/>
        <w:spacing w:line="360" w:lineRule="auto"/>
        <w:jc w:val="both"/>
        <w:rPr>
          <w:rFonts w:ascii="Times New Roman" w:eastAsia="標楷體" w:hAnsi="Times New Roman"/>
        </w:rPr>
      </w:pPr>
    </w:p>
    <w:p w:rsidR="006B0487" w:rsidRPr="00EA3875" w:rsidRDefault="006B0487"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然而在消費者消費行為逐漸呈現異質化</w:t>
      </w:r>
      <w:r w:rsidR="0076661E" w:rsidRPr="00EA3875">
        <w:rPr>
          <w:rFonts w:ascii="Times New Roman" w:eastAsia="標楷體" w:hAnsi="Times New Roman" w:hint="eastAsia"/>
        </w:rPr>
        <w:t>的</w:t>
      </w:r>
      <w:r w:rsidR="00310FA5" w:rsidRPr="00EA3875">
        <w:rPr>
          <w:rFonts w:ascii="Times New Roman" w:eastAsia="標楷體" w:hAnsi="Times New Roman" w:hint="eastAsia"/>
        </w:rPr>
        <w:t>情況下，單一的行銷策略已無法精</w:t>
      </w:r>
      <w:proofErr w:type="gramStart"/>
      <w:r w:rsidR="00310FA5" w:rsidRPr="00EA3875">
        <w:rPr>
          <w:rFonts w:ascii="Times New Roman" w:eastAsia="標楷體" w:hAnsi="Times New Roman" w:hint="eastAsia"/>
        </w:rPr>
        <w:t>準</w:t>
      </w:r>
      <w:proofErr w:type="gramEnd"/>
      <w:r w:rsidR="00310FA5" w:rsidRPr="00EA3875">
        <w:rPr>
          <w:rFonts w:ascii="Times New Roman" w:eastAsia="標楷體" w:hAnsi="Times New Roman" w:hint="eastAsia"/>
        </w:rPr>
        <w:t>的瞄準每一位潛在顧客。以電子商務領域來說，許多消費者常常</w:t>
      </w:r>
      <w:r w:rsidRPr="00EA3875">
        <w:rPr>
          <w:rFonts w:ascii="Times New Roman" w:eastAsia="標楷體" w:hAnsi="Times New Roman" w:hint="eastAsia"/>
        </w:rPr>
        <w:t>因為資訊量太大而無法找到適合自己的商品。若能透過</w:t>
      </w:r>
      <w:r w:rsidR="00200892" w:rsidRPr="00EA3875">
        <w:rPr>
          <w:rFonts w:ascii="Times New Roman" w:eastAsia="標楷體" w:hAnsi="Times New Roman" w:hint="eastAsia"/>
        </w:rPr>
        <w:t>大數據及資料探</w:t>
      </w:r>
      <w:proofErr w:type="gramStart"/>
      <w:r w:rsidR="00200892" w:rsidRPr="00EA3875">
        <w:rPr>
          <w:rFonts w:ascii="Times New Roman" w:eastAsia="標楷體" w:hAnsi="Times New Roman" w:hint="eastAsia"/>
        </w:rPr>
        <w:t>勘</w:t>
      </w:r>
      <w:proofErr w:type="gramEnd"/>
      <w:r w:rsidR="00200892" w:rsidRPr="00EA3875">
        <w:rPr>
          <w:rFonts w:ascii="Times New Roman" w:eastAsia="標楷體" w:hAnsi="Times New Roman" w:hint="eastAsia"/>
        </w:rPr>
        <w:t>技術</w:t>
      </w:r>
      <w:r w:rsidRPr="00EA3875">
        <w:rPr>
          <w:rFonts w:ascii="Times New Roman" w:eastAsia="標楷體" w:hAnsi="Times New Roman" w:hint="eastAsia"/>
        </w:rPr>
        <w:t>建置個人化的推薦系統，就能將不同產品推銷給有不同需求的</w:t>
      </w:r>
      <w:r w:rsidR="00310FA5" w:rsidRPr="00EA3875">
        <w:rPr>
          <w:rFonts w:ascii="Times New Roman" w:eastAsia="標楷體" w:hAnsi="Times New Roman" w:hint="eastAsia"/>
        </w:rPr>
        <w:t>消費者</w:t>
      </w:r>
      <w:r w:rsidRPr="00EA3875">
        <w:rPr>
          <w:rFonts w:ascii="Times New Roman" w:eastAsia="標楷體" w:hAnsi="Times New Roman" w:hint="eastAsia"/>
        </w:rPr>
        <w:t>；企業也可以藉由推薦系統來彙集資訊，</w:t>
      </w:r>
      <w:r w:rsidR="00200892" w:rsidRPr="00EA3875">
        <w:rPr>
          <w:rFonts w:ascii="Times New Roman" w:eastAsia="標楷體" w:hAnsi="Times New Roman" w:hint="eastAsia"/>
        </w:rPr>
        <w:t>適時地</w:t>
      </w:r>
      <w:r w:rsidRPr="00EA3875">
        <w:rPr>
          <w:rFonts w:ascii="Times New Roman" w:eastAsia="標楷體" w:hAnsi="Times New Roman" w:hint="eastAsia"/>
        </w:rPr>
        <w:t>資訊推薦給需要的消費者，以增加顧客價值及其消費意願。</w:t>
      </w:r>
    </w:p>
    <w:p w:rsidR="0020648A" w:rsidRPr="00EA3875" w:rsidRDefault="0020648A" w:rsidP="00815DE4">
      <w:pPr>
        <w:widowControl/>
        <w:spacing w:line="360" w:lineRule="auto"/>
        <w:jc w:val="both"/>
        <w:rPr>
          <w:rFonts w:ascii="Times New Roman" w:eastAsia="標楷體" w:hAnsi="Times New Roman"/>
        </w:rPr>
      </w:pPr>
    </w:p>
    <w:p w:rsidR="00C7200F" w:rsidRDefault="00C7200F">
      <w:pPr>
        <w:widowControl/>
        <w:rPr>
          <w:rFonts w:ascii="Times New Roman" w:eastAsia="標楷體" w:hAnsi="Times New Roman"/>
          <w:b/>
          <w:sz w:val="28"/>
          <w:szCs w:val="28"/>
        </w:rPr>
      </w:pPr>
      <w:r>
        <w:rPr>
          <w:rFonts w:ascii="Times New Roman" w:eastAsia="標楷體" w:hAnsi="Times New Roman"/>
          <w:b/>
          <w:sz w:val="28"/>
          <w:szCs w:val="28"/>
        </w:rPr>
        <w:br w:type="page"/>
      </w:r>
    </w:p>
    <w:p w:rsidR="006F06C6" w:rsidRPr="008D72E0" w:rsidRDefault="008D72E0" w:rsidP="00815DE4">
      <w:pPr>
        <w:widowControl/>
        <w:spacing w:line="480" w:lineRule="auto"/>
        <w:jc w:val="both"/>
        <w:rPr>
          <w:rFonts w:ascii="Times New Roman" w:eastAsia="標楷體" w:hAnsi="Times New Roman"/>
          <w:b/>
          <w:sz w:val="28"/>
          <w:szCs w:val="28"/>
        </w:rPr>
      </w:pPr>
      <w:r w:rsidRPr="008D72E0">
        <w:rPr>
          <w:rFonts w:ascii="Times New Roman" w:eastAsia="標楷體" w:hAnsi="Times New Roman" w:hint="eastAsia"/>
          <w:b/>
          <w:sz w:val="28"/>
          <w:szCs w:val="28"/>
        </w:rPr>
        <w:lastRenderedPageBreak/>
        <w:t xml:space="preserve">1-2 </w:t>
      </w:r>
      <w:r w:rsidR="0052402A" w:rsidRPr="008D72E0">
        <w:rPr>
          <w:rFonts w:ascii="Times New Roman" w:eastAsia="標楷體" w:hAnsi="Times New Roman" w:hint="eastAsia"/>
          <w:b/>
          <w:sz w:val="28"/>
          <w:szCs w:val="28"/>
        </w:rPr>
        <w:t>研究動機</w:t>
      </w:r>
    </w:p>
    <w:p w:rsidR="00425FA7" w:rsidRPr="00EA3875" w:rsidRDefault="00D8199A"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行銷活動是提升業績的策略之一，</w:t>
      </w:r>
      <w:r w:rsidR="00E61766" w:rsidRPr="00EA3875">
        <w:rPr>
          <w:rFonts w:ascii="Times New Roman" w:eastAsia="標楷體" w:hAnsi="Times New Roman" w:hint="eastAsia"/>
        </w:rPr>
        <w:t>而</w:t>
      </w:r>
      <w:r w:rsidRPr="00EA3875">
        <w:rPr>
          <w:rFonts w:ascii="Times New Roman" w:eastAsia="標楷體" w:hAnsi="Times New Roman" w:hint="eastAsia"/>
        </w:rPr>
        <w:t>電話行銷是直接與客戶溝通最常見的方法</w:t>
      </w:r>
      <w:r w:rsidR="00740E5D" w:rsidRPr="00EA3875">
        <w:rPr>
          <w:rFonts w:ascii="Times New Roman" w:eastAsia="標楷體" w:hAnsi="Times New Roman" w:hint="eastAsia"/>
        </w:rPr>
        <w:t>(M</w:t>
      </w:r>
      <w:r w:rsidR="00740E5D" w:rsidRPr="00EA3875">
        <w:rPr>
          <w:rFonts w:ascii="Times New Roman" w:eastAsia="標楷體" w:hAnsi="Times New Roman"/>
        </w:rPr>
        <w:t>oro, Cortez and Rita, 2014)</w:t>
      </w:r>
      <w:r w:rsidR="0076661E" w:rsidRPr="00EA3875">
        <w:rPr>
          <w:rFonts w:ascii="Times New Roman" w:eastAsia="標楷體" w:hAnsi="Times New Roman" w:hint="eastAsia"/>
        </w:rPr>
        <w:t>。</w:t>
      </w:r>
      <w:r w:rsidR="00E61766" w:rsidRPr="00EA3875">
        <w:rPr>
          <w:rFonts w:ascii="Times New Roman" w:eastAsia="標楷體" w:hAnsi="Times New Roman" w:hint="eastAsia"/>
        </w:rPr>
        <w:t>但是</w:t>
      </w:r>
      <w:r w:rsidR="0076661E" w:rsidRPr="00EA3875">
        <w:rPr>
          <w:rFonts w:ascii="Times New Roman" w:eastAsia="標楷體" w:hAnsi="Times New Roman" w:hint="eastAsia"/>
        </w:rPr>
        <w:t>傳統電話行銷經常採用</w:t>
      </w:r>
      <w:r w:rsidR="00E61766" w:rsidRPr="00EA3875">
        <w:rPr>
          <w:rFonts w:ascii="Times New Roman" w:eastAsia="標楷體" w:hAnsi="Times New Roman" w:hint="eastAsia"/>
        </w:rPr>
        <w:t>的</w:t>
      </w:r>
      <w:r w:rsidR="0076661E" w:rsidRPr="00EA3875">
        <w:rPr>
          <w:rFonts w:ascii="Times New Roman" w:eastAsia="標楷體" w:hAnsi="Times New Roman" w:hint="eastAsia"/>
        </w:rPr>
        <w:t>地毯式搜尋法、廣告搜尋法、連鎖關</w:t>
      </w:r>
      <w:proofErr w:type="gramStart"/>
      <w:r w:rsidR="0076661E" w:rsidRPr="00EA3875">
        <w:rPr>
          <w:rFonts w:ascii="Times New Roman" w:eastAsia="標楷體" w:hAnsi="Times New Roman" w:hint="eastAsia"/>
        </w:rPr>
        <w:t>系鏈法</w:t>
      </w:r>
      <w:proofErr w:type="gramEnd"/>
      <w:r w:rsidR="0076661E" w:rsidRPr="00EA3875">
        <w:rPr>
          <w:rFonts w:ascii="Times New Roman" w:eastAsia="標楷體" w:hAnsi="Times New Roman" w:hint="eastAsia"/>
        </w:rPr>
        <w:t>等，成功率約在</w:t>
      </w:r>
      <w:r w:rsidR="0076661E" w:rsidRPr="00EA3875">
        <w:rPr>
          <w:rFonts w:ascii="Times New Roman" w:eastAsia="標楷體" w:hAnsi="Times New Roman" w:hint="eastAsia"/>
        </w:rPr>
        <w:t>0.5%-2.5%</w:t>
      </w:r>
      <w:r w:rsidR="0076661E" w:rsidRPr="00EA3875">
        <w:rPr>
          <w:rFonts w:ascii="Times New Roman" w:eastAsia="標楷體" w:hAnsi="Times New Roman" w:hint="eastAsia"/>
        </w:rPr>
        <w:t>間，缺乏效率</w:t>
      </w:r>
      <w:r w:rsidR="00E61766" w:rsidRPr="00EA3875">
        <w:rPr>
          <w:rFonts w:ascii="Times New Roman" w:eastAsia="標楷體" w:hAnsi="Times New Roman" w:hint="eastAsia"/>
        </w:rPr>
        <w:t>。不僅會使電話行銷人員士氣低落、增加人員流動率，也對企業帶來相對高的人力成本。</w:t>
      </w:r>
    </w:p>
    <w:p w:rsidR="00E61766" w:rsidRPr="00EA3875" w:rsidRDefault="00E61766" w:rsidP="00815DE4">
      <w:pPr>
        <w:widowControl/>
        <w:spacing w:line="360" w:lineRule="auto"/>
        <w:jc w:val="both"/>
        <w:rPr>
          <w:rFonts w:ascii="Times New Roman" w:eastAsia="標楷體" w:hAnsi="Times New Roman"/>
        </w:rPr>
      </w:pPr>
    </w:p>
    <w:p w:rsidR="00E61766" w:rsidRPr="00EA3875" w:rsidRDefault="00CE7570"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另外，</w:t>
      </w:r>
      <w:r w:rsidR="008D40FA" w:rsidRPr="00EA3875">
        <w:rPr>
          <w:rFonts w:ascii="Times New Roman" w:eastAsia="標楷體" w:hAnsi="Times New Roman" w:hint="eastAsia"/>
        </w:rPr>
        <w:t>電子商務市場的成長</w:t>
      </w:r>
      <w:r w:rsidRPr="00EA3875">
        <w:rPr>
          <w:rFonts w:ascii="Times New Roman" w:eastAsia="標楷體" w:hAnsi="Times New Roman" w:hint="eastAsia"/>
        </w:rPr>
        <w:t>，使得業者利用各種廣告</w:t>
      </w:r>
      <w:r w:rsidR="00355ACD" w:rsidRPr="00EA3875">
        <w:rPr>
          <w:rFonts w:ascii="Times New Roman" w:eastAsia="標楷體" w:hAnsi="Times New Roman" w:hint="eastAsia"/>
        </w:rPr>
        <w:t>方式</w:t>
      </w:r>
      <w:r w:rsidR="00033BE6" w:rsidRPr="00EA3875">
        <w:rPr>
          <w:rFonts w:ascii="Times New Roman" w:eastAsia="標楷體" w:hAnsi="Times New Roman" w:hint="eastAsia"/>
        </w:rPr>
        <w:t>向消</w:t>
      </w:r>
      <w:r w:rsidRPr="00EA3875">
        <w:rPr>
          <w:rFonts w:ascii="Times New Roman" w:eastAsia="標楷體" w:hAnsi="Times New Roman" w:hint="eastAsia"/>
        </w:rPr>
        <w:t>費者推銷產</w:t>
      </w:r>
      <w:r w:rsidR="00355ACD" w:rsidRPr="00EA3875">
        <w:rPr>
          <w:rFonts w:ascii="Times New Roman" w:eastAsia="標楷體" w:hAnsi="Times New Roman" w:hint="eastAsia"/>
        </w:rPr>
        <w:t>品，</w:t>
      </w:r>
      <w:r w:rsidRPr="00EA3875">
        <w:rPr>
          <w:rFonts w:ascii="Times New Roman" w:eastAsia="標楷體" w:hAnsi="Times New Roman" w:hint="eastAsia"/>
        </w:rPr>
        <w:t>隨之而來</w:t>
      </w:r>
      <w:r w:rsidR="00355ACD" w:rsidRPr="00EA3875">
        <w:rPr>
          <w:rFonts w:ascii="Times New Roman" w:eastAsia="標楷體" w:hAnsi="Times New Roman" w:hint="eastAsia"/>
        </w:rPr>
        <w:t>的大</w:t>
      </w:r>
      <w:r w:rsidRPr="00EA3875">
        <w:rPr>
          <w:rFonts w:ascii="Times New Roman" w:eastAsia="標楷體" w:hAnsi="Times New Roman" w:hint="eastAsia"/>
        </w:rPr>
        <w:t>量資訊使消費者無所適從，推薦系統因此應運而生。</w:t>
      </w:r>
      <w:r w:rsidR="00B40877" w:rsidRPr="00EA3875">
        <w:rPr>
          <w:rFonts w:ascii="Times New Roman" w:eastAsia="標楷體" w:hAnsi="Times New Roman" w:hint="eastAsia"/>
        </w:rPr>
        <w:t>但是這些推薦系統卻不適用於電話行銷產業，原因如</w:t>
      </w:r>
      <w:r w:rsidR="00103C10" w:rsidRPr="00EA3875">
        <w:rPr>
          <w:rFonts w:ascii="Times New Roman" w:eastAsia="標楷體" w:hAnsi="Times New Roman" w:hint="eastAsia"/>
        </w:rPr>
        <w:t>下：</w:t>
      </w:r>
      <w:r w:rsidR="00B40877" w:rsidRPr="00EA3875">
        <w:rPr>
          <w:rFonts w:ascii="Times New Roman" w:eastAsia="標楷體" w:hAnsi="Times New Roman" w:hint="eastAsia"/>
        </w:rPr>
        <w:t>第一，過去的推薦系統習慣對所有消費者進行商品推薦，但在電話行銷產業中，</w:t>
      </w:r>
      <w:r w:rsidR="00247F89" w:rsidRPr="00EA3875">
        <w:rPr>
          <w:rFonts w:ascii="Times New Roman" w:eastAsia="標楷體" w:hAnsi="Times New Roman" w:hint="eastAsia"/>
        </w:rPr>
        <w:t>此舉會消耗大量的人力及成本</w:t>
      </w:r>
      <w:r w:rsidR="00B40877" w:rsidRPr="00EA3875">
        <w:rPr>
          <w:rFonts w:ascii="Times New Roman" w:eastAsia="標楷體" w:hAnsi="Times New Roman" w:hint="eastAsia"/>
        </w:rPr>
        <w:t>。第二，典型的協同過濾推薦系統會藉由其他</w:t>
      </w:r>
      <w:r w:rsidR="00103C10" w:rsidRPr="00EA3875">
        <w:rPr>
          <w:rFonts w:ascii="Times New Roman" w:eastAsia="標楷體" w:hAnsi="Times New Roman" w:hint="eastAsia"/>
        </w:rPr>
        <w:t>相似使用者的偏好，來預測用戶偏好，因此打分數</w:t>
      </w:r>
      <w:r w:rsidR="00103C10" w:rsidRPr="00EA3875">
        <w:rPr>
          <w:rFonts w:ascii="Times New Roman" w:eastAsia="標楷體" w:hAnsi="Times New Roman" w:hint="eastAsia"/>
        </w:rPr>
        <w:t>(R</w:t>
      </w:r>
      <w:r w:rsidR="00103C10" w:rsidRPr="00EA3875">
        <w:rPr>
          <w:rFonts w:ascii="Times New Roman" w:eastAsia="標楷體" w:hAnsi="Times New Roman"/>
        </w:rPr>
        <w:t>ating</w:t>
      </w:r>
      <w:r w:rsidR="00103C10" w:rsidRPr="00EA3875">
        <w:rPr>
          <w:rFonts w:ascii="Times New Roman" w:eastAsia="標楷體" w:hAnsi="Times New Roman" w:hint="eastAsia"/>
        </w:rPr>
        <w:t>)</w:t>
      </w:r>
      <w:r w:rsidR="00103C10" w:rsidRPr="00EA3875">
        <w:rPr>
          <w:rFonts w:ascii="Times New Roman" w:eastAsia="標楷體" w:hAnsi="Times New Roman" w:hint="eastAsia"/>
        </w:rPr>
        <w:t>在協同過濾推薦系統是很重要的元素，然而評分對電話行銷</w:t>
      </w:r>
      <w:proofErr w:type="gramStart"/>
      <w:r w:rsidR="00103C10" w:rsidRPr="00EA3875">
        <w:rPr>
          <w:rFonts w:ascii="Times New Roman" w:eastAsia="標楷體" w:hAnsi="Times New Roman" w:hint="eastAsia"/>
        </w:rPr>
        <w:t>來說有一定</w:t>
      </w:r>
      <w:proofErr w:type="gramEnd"/>
      <w:r w:rsidR="00103C10" w:rsidRPr="00EA3875">
        <w:rPr>
          <w:rFonts w:ascii="Times New Roman" w:eastAsia="標楷體" w:hAnsi="Times New Roman" w:hint="eastAsia"/>
        </w:rPr>
        <w:t>困難度，即使能得到一些反饋也會存在稀疏性的問題。第三，傳統推薦系統使用的信任評量方法會考慮</w:t>
      </w:r>
      <w:proofErr w:type="gramStart"/>
      <w:r w:rsidR="00103C10" w:rsidRPr="00EA3875">
        <w:rPr>
          <w:rFonts w:ascii="Times New Roman" w:eastAsia="標楷體" w:hAnsi="Times New Roman" w:hint="eastAsia"/>
        </w:rPr>
        <w:t>用戶間的信任</w:t>
      </w:r>
      <w:proofErr w:type="gramEnd"/>
      <w:r w:rsidR="00103C10" w:rsidRPr="00EA3875">
        <w:rPr>
          <w:rFonts w:ascii="Times New Roman" w:eastAsia="標楷體" w:hAnsi="Times New Roman" w:hint="eastAsia"/>
        </w:rPr>
        <w:t>關係來建立評分，但在電話行銷中，此類用戶關係難以取得，也存在客戶</w:t>
      </w:r>
      <w:proofErr w:type="gramStart"/>
      <w:r w:rsidR="00103C10" w:rsidRPr="00EA3875">
        <w:rPr>
          <w:rFonts w:ascii="Times New Roman" w:eastAsia="標楷體" w:hAnsi="Times New Roman" w:hint="eastAsia"/>
        </w:rPr>
        <w:t>個</w:t>
      </w:r>
      <w:proofErr w:type="gramEnd"/>
      <w:r w:rsidR="00103C10" w:rsidRPr="00EA3875">
        <w:rPr>
          <w:rFonts w:ascii="Times New Roman" w:eastAsia="標楷體" w:hAnsi="Times New Roman" w:hint="eastAsia"/>
        </w:rPr>
        <w:t>資問題，因此必須考量的是行銷人員與客戶的關係，而不是客戶之間。</w:t>
      </w:r>
    </w:p>
    <w:p w:rsidR="0076661E" w:rsidRPr="00EA3875" w:rsidRDefault="0076661E" w:rsidP="00815DE4">
      <w:pPr>
        <w:widowControl/>
        <w:spacing w:line="360" w:lineRule="auto"/>
        <w:jc w:val="both"/>
        <w:rPr>
          <w:rFonts w:ascii="Times New Roman" w:eastAsia="標楷體" w:hAnsi="Times New Roman"/>
        </w:rPr>
      </w:pPr>
    </w:p>
    <w:p w:rsidR="008865DB" w:rsidRPr="00EA3875" w:rsidRDefault="008865DB"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在市場日趨飽和的現代，維護舊客戶是企</w:t>
      </w:r>
      <w:r w:rsidR="00826D16" w:rsidRPr="00EA3875">
        <w:rPr>
          <w:rFonts w:ascii="Times New Roman" w:eastAsia="標楷體" w:hAnsi="Times New Roman" w:hint="eastAsia"/>
        </w:rPr>
        <w:t>業重要的議題之</w:t>
      </w:r>
      <w:proofErr w:type="gramStart"/>
      <w:r w:rsidR="00826D16" w:rsidRPr="00EA3875">
        <w:rPr>
          <w:rFonts w:ascii="Times New Roman" w:eastAsia="標楷體" w:hAnsi="Times New Roman" w:hint="eastAsia"/>
        </w:rPr>
        <w:t>一</w:t>
      </w:r>
      <w:proofErr w:type="gramEnd"/>
      <w:r w:rsidR="00826D16" w:rsidRPr="00EA3875">
        <w:rPr>
          <w:rFonts w:ascii="Times New Roman" w:eastAsia="標楷體" w:hAnsi="Times New Roman" w:hint="eastAsia"/>
        </w:rPr>
        <w:t>。研究顯示吸引新客戶的成本遠高於維繫舊客戶，</w:t>
      </w:r>
      <w:r w:rsidRPr="00EA3875">
        <w:rPr>
          <w:rFonts w:ascii="Times New Roman" w:eastAsia="標楷體" w:hAnsi="Times New Roman" w:hint="eastAsia"/>
        </w:rPr>
        <w:t>會使企業在前期交易中無利可圖</w:t>
      </w:r>
      <w:r w:rsidR="00826D16" w:rsidRPr="00EA3875">
        <w:rPr>
          <w:rFonts w:ascii="Times New Roman" w:eastAsia="標楷體" w:hAnsi="Times New Roman" w:hint="eastAsia"/>
        </w:rPr>
        <w:t>(</w:t>
      </w:r>
      <w:r w:rsidR="00826D16" w:rsidRPr="00EA3875">
        <w:rPr>
          <w:rFonts w:ascii="Times New Roman" w:eastAsia="標楷體" w:hAnsi="Times New Roman"/>
        </w:rPr>
        <w:t>Kotler,</w:t>
      </w:r>
      <w:r w:rsidR="00826D16" w:rsidRPr="00EA3875">
        <w:rPr>
          <w:rFonts w:ascii="Times New Roman" w:eastAsia="標楷體" w:hAnsi="Times New Roman" w:hint="eastAsia"/>
        </w:rPr>
        <w:t xml:space="preserve"> </w:t>
      </w:r>
      <w:r w:rsidR="00826D16" w:rsidRPr="00EA3875">
        <w:rPr>
          <w:rFonts w:ascii="Times New Roman" w:eastAsia="標楷體" w:hAnsi="Times New Roman"/>
        </w:rPr>
        <w:t>1996; Peppers and Rogers, 1993</w:t>
      </w:r>
      <w:r w:rsidR="00826D16" w:rsidRPr="00EA3875">
        <w:rPr>
          <w:rFonts w:ascii="Times New Roman" w:eastAsia="標楷體" w:hAnsi="Times New Roman" w:hint="eastAsia"/>
        </w:rPr>
        <w:t>)</w:t>
      </w:r>
      <w:r w:rsidRPr="00EA3875">
        <w:rPr>
          <w:rFonts w:ascii="Times New Roman" w:eastAsia="標楷體" w:hAnsi="Times New Roman" w:hint="eastAsia"/>
        </w:rPr>
        <w:t>。因此</w:t>
      </w:r>
      <w:r w:rsidR="00826D16" w:rsidRPr="00EA3875">
        <w:rPr>
          <w:rFonts w:ascii="Times New Roman" w:eastAsia="標楷體" w:hAnsi="Times New Roman" w:hint="eastAsia"/>
        </w:rPr>
        <w:t>探討客戶的再購行為成為了企業所關注的重點。信任與忠誠是影響客戶再購的因素之</w:t>
      </w:r>
      <w:proofErr w:type="gramStart"/>
      <w:r w:rsidR="00826D16" w:rsidRPr="00EA3875">
        <w:rPr>
          <w:rFonts w:ascii="Times New Roman" w:eastAsia="標楷體" w:hAnsi="Times New Roman" w:hint="eastAsia"/>
        </w:rPr>
        <w:t>一</w:t>
      </w:r>
      <w:proofErr w:type="gramEnd"/>
      <w:r w:rsidR="00826D16" w:rsidRPr="00EA3875">
        <w:rPr>
          <w:rFonts w:ascii="Times New Roman" w:eastAsia="標楷體" w:hAnsi="Times New Roman" w:hint="eastAsia"/>
        </w:rPr>
        <w:t>(</w:t>
      </w:r>
      <w:proofErr w:type="spellStart"/>
      <w:r w:rsidR="00AF02D0" w:rsidRPr="00EA3875">
        <w:rPr>
          <w:rFonts w:ascii="Times New Roman" w:eastAsia="標楷體" w:hAnsi="Times New Roman"/>
        </w:rPr>
        <w:t>Gefen</w:t>
      </w:r>
      <w:proofErr w:type="spellEnd"/>
      <w:r w:rsidR="00AF02D0" w:rsidRPr="00EA3875">
        <w:rPr>
          <w:rFonts w:ascii="Times New Roman" w:eastAsia="標楷體" w:hAnsi="Times New Roman"/>
        </w:rPr>
        <w:t xml:space="preserve"> &amp; Straub, 2003</w:t>
      </w:r>
      <w:r w:rsidR="00AF02D0" w:rsidRPr="00EA3875">
        <w:rPr>
          <w:rFonts w:ascii="Times New Roman" w:eastAsia="標楷體" w:hAnsi="Times New Roman" w:hint="eastAsia"/>
        </w:rPr>
        <w:t xml:space="preserve">; </w:t>
      </w:r>
      <w:r w:rsidR="00AF02D0" w:rsidRPr="00EA3875">
        <w:rPr>
          <w:rFonts w:ascii="Times New Roman" w:eastAsia="標楷體" w:hAnsi="Times New Roman"/>
        </w:rPr>
        <w:t xml:space="preserve">Srinivasan et al., </w:t>
      </w:r>
      <w:proofErr w:type="gramStart"/>
      <w:r w:rsidR="00AF02D0" w:rsidRPr="00EA3875">
        <w:rPr>
          <w:rFonts w:ascii="Times New Roman" w:eastAsia="標楷體" w:hAnsi="Times New Roman"/>
        </w:rPr>
        <w:t>2002</w:t>
      </w:r>
      <w:r w:rsidR="00826D16" w:rsidRPr="00EA3875">
        <w:rPr>
          <w:rFonts w:ascii="Times New Roman" w:eastAsia="標楷體" w:hAnsi="Times New Roman" w:hint="eastAsia"/>
        </w:rPr>
        <w:t>)</w:t>
      </w:r>
      <w:r w:rsidR="00826D16" w:rsidRPr="00EA3875">
        <w:rPr>
          <w:rFonts w:ascii="Times New Roman" w:eastAsia="標楷體" w:hAnsi="Times New Roman" w:hint="eastAsia"/>
        </w:rPr>
        <w:t>，</w:t>
      </w:r>
      <w:proofErr w:type="gramEnd"/>
      <w:r w:rsidR="00826D16" w:rsidRPr="00EA3875">
        <w:rPr>
          <w:rFonts w:ascii="Times New Roman" w:eastAsia="標楷體" w:hAnsi="Times New Roman" w:hint="eastAsia"/>
        </w:rPr>
        <w:t>但過去常以問卷的方式來蒐集此資料，在回收率低的情況下，本文欲以資料驅動的方式</w:t>
      </w:r>
      <w:r w:rsidR="00AF02D0" w:rsidRPr="00EA3875">
        <w:rPr>
          <w:rFonts w:ascii="Times New Roman" w:eastAsia="標楷體" w:hAnsi="Times New Roman" w:hint="eastAsia"/>
        </w:rPr>
        <w:t>了解客戶的再購行為，</w:t>
      </w:r>
      <w:r w:rsidR="00CF2953" w:rsidRPr="00EA3875">
        <w:rPr>
          <w:rFonts w:ascii="Times New Roman" w:eastAsia="標楷體" w:hAnsi="Times New Roman" w:hint="eastAsia"/>
        </w:rPr>
        <w:t>做</w:t>
      </w:r>
      <w:r w:rsidR="00AF02D0" w:rsidRPr="00EA3875">
        <w:rPr>
          <w:rFonts w:ascii="Times New Roman" w:eastAsia="標楷體" w:hAnsi="Times New Roman" w:hint="eastAsia"/>
        </w:rPr>
        <w:t>為是否向其進行推銷的依據。</w:t>
      </w:r>
    </w:p>
    <w:p w:rsidR="0052402A" w:rsidRPr="008D72E0" w:rsidRDefault="008D72E0" w:rsidP="00815DE4">
      <w:pPr>
        <w:widowControl/>
        <w:spacing w:line="480" w:lineRule="auto"/>
        <w:jc w:val="both"/>
        <w:rPr>
          <w:rFonts w:ascii="Times New Roman" w:eastAsia="標楷體" w:hAnsi="Times New Roman"/>
          <w:b/>
          <w:sz w:val="28"/>
          <w:szCs w:val="28"/>
        </w:rPr>
      </w:pPr>
      <w:r w:rsidRPr="008D72E0">
        <w:rPr>
          <w:rFonts w:ascii="Times New Roman" w:eastAsia="標楷體" w:hAnsi="Times New Roman" w:hint="eastAsia"/>
          <w:b/>
          <w:sz w:val="28"/>
          <w:szCs w:val="28"/>
        </w:rPr>
        <w:lastRenderedPageBreak/>
        <w:t>1-3</w:t>
      </w:r>
      <w:r w:rsidR="0052402A" w:rsidRPr="008D72E0">
        <w:rPr>
          <w:rFonts w:ascii="Times New Roman" w:eastAsia="標楷體" w:hAnsi="Times New Roman" w:hint="eastAsia"/>
          <w:b/>
          <w:sz w:val="28"/>
          <w:szCs w:val="28"/>
        </w:rPr>
        <w:t>研究目的</w:t>
      </w:r>
    </w:p>
    <w:p w:rsidR="00103C10" w:rsidRPr="00EA3875" w:rsidRDefault="00165DBF"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本研究旨在電話行銷產業建立以</w:t>
      </w:r>
      <w:r w:rsidRPr="00EA3875">
        <w:rPr>
          <w:rFonts w:ascii="Times New Roman" w:eastAsia="標楷體" w:hAnsi="Times New Roman" w:hint="eastAsia"/>
        </w:rPr>
        <w:t>CNN</w:t>
      </w:r>
      <w:r w:rsidRPr="00EA3875">
        <w:rPr>
          <w:rFonts w:ascii="Times New Roman" w:eastAsia="標楷體" w:hAnsi="Times New Roman" w:hint="eastAsia"/>
        </w:rPr>
        <w:t>為演算之推薦系統。</w:t>
      </w:r>
      <w:r w:rsidR="00103C10" w:rsidRPr="00EA3875">
        <w:rPr>
          <w:rFonts w:ascii="Times New Roman" w:eastAsia="標楷體" w:hAnsi="Times New Roman" w:hint="eastAsia"/>
        </w:rPr>
        <w:t>收集研究公司</w:t>
      </w:r>
      <w:r w:rsidR="00103C10" w:rsidRPr="00EA3875">
        <w:rPr>
          <w:rFonts w:ascii="Times New Roman" w:eastAsia="標楷體" w:hAnsi="Times New Roman" w:hint="eastAsia"/>
        </w:rPr>
        <w:t>ERP</w:t>
      </w:r>
      <w:r w:rsidR="00103C10" w:rsidRPr="00EA3875">
        <w:rPr>
          <w:rFonts w:ascii="Times New Roman" w:eastAsia="標楷體" w:hAnsi="Times New Roman" w:hint="eastAsia"/>
        </w:rPr>
        <w:t>系統上的訂單資料以及客服系統上的通話資料</w:t>
      </w:r>
      <w:r w:rsidR="00B10A4E" w:rsidRPr="00EA3875">
        <w:rPr>
          <w:rFonts w:ascii="Times New Roman" w:eastAsia="標楷體" w:hAnsi="Times New Roman" w:hint="eastAsia"/>
        </w:rPr>
        <w:t>，利用信任、忠誠先行預測</w:t>
      </w:r>
      <w:r w:rsidRPr="00EA3875">
        <w:rPr>
          <w:rFonts w:ascii="Times New Roman" w:eastAsia="標楷體" w:hAnsi="Times New Roman" w:hint="eastAsia"/>
        </w:rPr>
        <w:t>客戶是否會出現再購行為。</w:t>
      </w:r>
      <w:r w:rsidR="00775043" w:rsidRPr="00EA3875">
        <w:rPr>
          <w:rFonts w:ascii="Times New Roman" w:eastAsia="標楷體" w:hAnsi="Times New Roman" w:hint="eastAsia"/>
        </w:rPr>
        <w:t>以</w:t>
      </w:r>
      <w:r w:rsidR="00775043" w:rsidRPr="00EA3875">
        <w:rPr>
          <w:rFonts w:ascii="Times New Roman" w:eastAsia="標楷體" w:hAnsi="Times New Roman" w:hint="eastAsia"/>
        </w:rPr>
        <w:t>CNN</w:t>
      </w:r>
      <w:r w:rsidRPr="00EA3875">
        <w:rPr>
          <w:rFonts w:ascii="Times New Roman" w:eastAsia="標楷體" w:hAnsi="Times New Roman" w:hint="eastAsia"/>
        </w:rPr>
        <w:t>篩選出會再購的客戶後</w:t>
      </w:r>
      <w:r w:rsidR="007A1A48" w:rsidRPr="007A1A48">
        <w:rPr>
          <w:rFonts w:ascii="Times New Roman" w:eastAsia="標楷體" w:hAnsi="Times New Roman" w:hint="eastAsia"/>
        </w:rPr>
        <w:t>(</w:t>
      </w:r>
      <w:r w:rsidR="007A1A48" w:rsidRPr="007A1A48">
        <w:rPr>
          <w:rFonts w:ascii="Times New Roman" w:eastAsia="標楷體" w:hAnsi="Times New Roman" w:hint="eastAsia"/>
        </w:rPr>
        <w:t>先篩選出有意願購買的消費者撥打電話，便有機會增加工作效率並降低企業成本</w:t>
      </w:r>
      <w:r w:rsidR="007A1A48" w:rsidRPr="007A1A48">
        <w:rPr>
          <w:rFonts w:ascii="Times New Roman" w:eastAsia="標楷體" w:hAnsi="Times New Roman" w:hint="eastAsia"/>
        </w:rPr>
        <w:t>)</w:t>
      </w:r>
      <w:r w:rsidRPr="00EA3875">
        <w:rPr>
          <w:rFonts w:ascii="Times New Roman" w:eastAsia="標楷體" w:hAnsi="Times New Roman" w:hint="eastAsia"/>
        </w:rPr>
        <w:t>，</w:t>
      </w:r>
      <w:r w:rsidR="00B10A4E" w:rsidRPr="00EA3875">
        <w:rPr>
          <w:rFonts w:ascii="Times New Roman" w:eastAsia="標楷體" w:hAnsi="Times New Roman" w:hint="eastAsia"/>
        </w:rPr>
        <w:t>再以推薦系統計算出個人化的最佳推薦商品組合</w:t>
      </w:r>
      <w:r w:rsidR="008B430B" w:rsidRPr="00EA3875">
        <w:rPr>
          <w:rFonts w:ascii="Times New Roman" w:eastAsia="標楷體" w:hAnsi="Times New Roman" w:hint="eastAsia"/>
        </w:rPr>
        <w:t>。</w:t>
      </w:r>
    </w:p>
    <w:p w:rsidR="00103C10" w:rsidRPr="00EA3875" w:rsidRDefault="00103C10" w:rsidP="00815DE4">
      <w:pPr>
        <w:widowControl/>
        <w:spacing w:line="360" w:lineRule="auto"/>
        <w:jc w:val="both"/>
        <w:rPr>
          <w:rFonts w:ascii="Times New Roman" w:eastAsia="標楷體" w:hAnsi="Times New Roman"/>
        </w:rPr>
      </w:pPr>
    </w:p>
    <w:p w:rsidR="0020648A" w:rsidRPr="008D72E0" w:rsidRDefault="008D72E0" w:rsidP="00815DE4">
      <w:pPr>
        <w:widowControl/>
        <w:spacing w:line="480" w:lineRule="auto"/>
        <w:jc w:val="both"/>
        <w:rPr>
          <w:rFonts w:ascii="Times New Roman" w:eastAsia="標楷體" w:hAnsi="Times New Roman"/>
          <w:b/>
          <w:sz w:val="28"/>
          <w:szCs w:val="28"/>
        </w:rPr>
      </w:pPr>
      <w:r w:rsidRPr="008D72E0">
        <w:rPr>
          <w:rFonts w:ascii="Times New Roman" w:eastAsia="標楷體" w:hAnsi="Times New Roman" w:hint="eastAsia"/>
          <w:b/>
          <w:sz w:val="28"/>
          <w:szCs w:val="28"/>
        </w:rPr>
        <w:t xml:space="preserve">1-4 </w:t>
      </w:r>
      <w:r w:rsidR="0020648A" w:rsidRPr="008D72E0">
        <w:rPr>
          <w:rFonts w:ascii="Times New Roman" w:eastAsia="標楷體" w:hAnsi="Times New Roman" w:hint="eastAsia"/>
          <w:b/>
          <w:sz w:val="28"/>
          <w:szCs w:val="28"/>
        </w:rPr>
        <w:t>研究架構</w:t>
      </w:r>
    </w:p>
    <w:p w:rsidR="00C0476E" w:rsidRPr="00EA3875" w:rsidRDefault="008D72E0"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noProof/>
        </w:rPr>
        <w:drawing>
          <wp:anchor distT="0" distB="0" distL="114300" distR="114300" simplePos="0" relativeHeight="251663360" behindDoc="0" locked="0" layoutInCell="1" allowOverlap="1" wp14:anchorId="33E6FEF0" wp14:editId="3FCF002C">
            <wp:simplePos x="0" y="0"/>
            <wp:positionH relativeFrom="margin">
              <wp:align>center</wp:align>
            </wp:positionH>
            <wp:positionV relativeFrom="paragraph">
              <wp:posOffset>2242820</wp:posOffset>
            </wp:positionV>
            <wp:extent cx="2223135" cy="2964180"/>
            <wp:effectExtent l="0" t="0" r="5715" b="762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實驗流程圖.png"/>
                    <pic:cNvPicPr/>
                  </pic:nvPicPr>
                  <pic:blipFill>
                    <a:blip r:embed="rId10">
                      <a:extLst>
                        <a:ext uri="{28A0092B-C50C-407E-A947-70E740481C1C}">
                          <a14:useLocalDpi xmlns:a14="http://schemas.microsoft.com/office/drawing/2010/main" val="0"/>
                        </a:ext>
                      </a:extLst>
                    </a:blip>
                    <a:stretch>
                      <a:fillRect/>
                    </a:stretch>
                  </pic:blipFill>
                  <pic:spPr>
                    <a:xfrm>
                      <a:off x="0" y="0"/>
                      <a:ext cx="2223135" cy="2964180"/>
                    </a:xfrm>
                    <a:prstGeom prst="rect">
                      <a:avLst/>
                    </a:prstGeom>
                  </pic:spPr>
                </pic:pic>
              </a:graphicData>
            </a:graphic>
            <wp14:sizeRelH relativeFrom="page">
              <wp14:pctWidth>0</wp14:pctWidth>
            </wp14:sizeRelH>
            <wp14:sizeRelV relativeFrom="page">
              <wp14:pctHeight>0</wp14:pctHeight>
            </wp14:sizeRelV>
          </wp:anchor>
        </w:drawing>
      </w:r>
      <w:r w:rsidR="00C0476E" w:rsidRPr="00EA3875">
        <w:rPr>
          <w:rFonts w:ascii="Times New Roman" w:eastAsia="標楷體" w:hAnsi="Times New Roman" w:hint="eastAsia"/>
        </w:rPr>
        <w:t>本研究論文分為五章，第一章說明本研究背景、</w:t>
      </w:r>
      <w:r w:rsidR="00205D85" w:rsidRPr="00EA3875">
        <w:rPr>
          <w:rFonts w:ascii="Times New Roman" w:eastAsia="標楷體" w:hAnsi="Times New Roman" w:hint="eastAsia"/>
        </w:rPr>
        <w:t>動機及</w:t>
      </w:r>
      <w:r w:rsidR="00AA0C1A" w:rsidRPr="00EA3875">
        <w:rPr>
          <w:rFonts w:ascii="Times New Roman" w:eastAsia="標楷體" w:hAnsi="Times New Roman" w:hint="eastAsia"/>
        </w:rPr>
        <w:t>目的，並簡述論文</w:t>
      </w:r>
      <w:r w:rsidR="00C0476E" w:rsidRPr="00EA3875">
        <w:rPr>
          <w:rFonts w:ascii="Times New Roman" w:eastAsia="標楷體" w:hAnsi="Times New Roman" w:hint="eastAsia"/>
        </w:rPr>
        <w:t>架構。第二章文獻探討則包含推薦系統在電子商務中的應用、熱門度之重要性以及信任和忠誠度的定義，並推導再購行為與之的關係。第三章研究方法</w:t>
      </w:r>
      <w:r w:rsidR="00DE295E" w:rsidRPr="00EA3875">
        <w:rPr>
          <w:rFonts w:ascii="Times New Roman" w:eastAsia="標楷體" w:hAnsi="Times New Roman" w:hint="eastAsia"/>
        </w:rPr>
        <w:t>提出研究設計</w:t>
      </w:r>
      <w:r w:rsidR="00205D85" w:rsidRPr="00EA3875">
        <w:rPr>
          <w:rFonts w:ascii="Times New Roman" w:eastAsia="標楷體" w:hAnsi="Times New Roman" w:hint="eastAsia"/>
        </w:rPr>
        <w:t>、</w:t>
      </w:r>
      <w:r w:rsidR="00C0476E" w:rsidRPr="00EA3875">
        <w:rPr>
          <w:rFonts w:ascii="Times New Roman" w:eastAsia="標楷體" w:hAnsi="Times New Roman" w:hint="eastAsia"/>
        </w:rPr>
        <w:t>變數操作型定義</w:t>
      </w:r>
      <w:r w:rsidR="00205D85" w:rsidRPr="00EA3875">
        <w:rPr>
          <w:rFonts w:ascii="Times New Roman" w:eastAsia="標楷體" w:hAnsi="Times New Roman" w:hint="eastAsia"/>
        </w:rPr>
        <w:t>以及</w:t>
      </w:r>
      <w:r w:rsidR="00205D85" w:rsidRPr="00EA3875">
        <w:rPr>
          <w:rFonts w:ascii="Times New Roman" w:eastAsia="標楷體" w:hAnsi="Times New Roman" w:hint="eastAsia"/>
        </w:rPr>
        <w:t xml:space="preserve"> CNN </w:t>
      </w:r>
      <w:r w:rsidR="00205D85" w:rsidRPr="00EA3875">
        <w:rPr>
          <w:rFonts w:ascii="Times New Roman" w:eastAsia="標楷體" w:hAnsi="Times New Roman" w:hint="eastAsia"/>
        </w:rPr>
        <w:t>方法之架構</w:t>
      </w:r>
      <w:r w:rsidR="00C0476E" w:rsidRPr="00EA3875">
        <w:rPr>
          <w:rFonts w:ascii="Times New Roman" w:eastAsia="標楷體" w:hAnsi="Times New Roman" w:hint="eastAsia"/>
        </w:rPr>
        <w:t>。第四章</w:t>
      </w:r>
      <w:r w:rsidR="00DE295E" w:rsidRPr="00EA3875">
        <w:rPr>
          <w:rFonts w:ascii="Times New Roman" w:eastAsia="標楷體" w:hAnsi="Times New Roman" w:hint="eastAsia"/>
        </w:rPr>
        <w:t>為實驗，內容包含資料蒐集、資料整理以及實證結果分析</w:t>
      </w:r>
      <w:r w:rsidR="00C0476E" w:rsidRPr="00EA3875">
        <w:rPr>
          <w:rFonts w:ascii="Times New Roman" w:eastAsia="標楷體" w:hAnsi="Times New Roman" w:hint="eastAsia"/>
        </w:rPr>
        <w:t>。</w:t>
      </w:r>
      <w:r w:rsidR="00DE295E" w:rsidRPr="00EA3875">
        <w:rPr>
          <w:rFonts w:ascii="Times New Roman" w:eastAsia="標楷體" w:hAnsi="Times New Roman" w:hint="eastAsia"/>
        </w:rPr>
        <w:t>最後於第五</w:t>
      </w:r>
      <w:r w:rsidR="00C0476E" w:rsidRPr="00EA3875">
        <w:rPr>
          <w:rFonts w:ascii="Times New Roman" w:eastAsia="標楷體" w:hAnsi="Times New Roman" w:hint="eastAsia"/>
        </w:rPr>
        <w:t>章提出本研究結論，並描述未來研究建議。</w:t>
      </w:r>
      <w:r w:rsidR="004A338E" w:rsidRPr="00EA3875">
        <w:rPr>
          <w:rFonts w:ascii="Times New Roman" w:eastAsia="標楷體" w:hAnsi="Times New Roman" w:hint="eastAsia"/>
        </w:rPr>
        <w:t>論文</w:t>
      </w:r>
      <w:r w:rsidR="00F664F0" w:rsidRPr="00EA3875">
        <w:rPr>
          <w:rFonts w:ascii="Times New Roman" w:eastAsia="標楷體" w:hAnsi="Times New Roman" w:hint="eastAsia"/>
        </w:rPr>
        <w:t>架構如圖</w:t>
      </w:r>
      <w:r w:rsidR="00F664F0" w:rsidRPr="00EA3875">
        <w:rPr>
          <w:rFonts w:ascii="Times New Roman" w:eastAsia="標楷體" w:hAnsi="Times New Roman" w:hint="eastAsia"/>
        </w:rPr>
        <w:t>1-1</w:t>
      </w:r>
      <w:r w:rsidR="00F664F0" w:rsidRPr="00EA3875">
        <w:rPr>
          <w:rFonts w:ascii="Times New Roman" w:eastAsia="標楷體" w:hAnsi="Times New Roman" w:hint="eastAsia"/>
        </w:rPr>
        <w:t>所示：</w:t>
      </w:r>
    </w:p>
    <w:p w:rsidR="00F664F0" w:rsidRPr="00EA3875" w:rsidRDefault="00F664F0"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Pr="00EA3875" w:rsidRDefault="007363BF" w:rsidP="00815DE4">
      <w:pPr>
        <w:widowControl/>
        <w:spacing w:line="360" w:lineRule="auto"/>
        <w:jc w:val="both"/>
        <w:rPr>
          <w:rFonts w:ascii="Times New Roman" w:eastAsia="標楷體" w:hAnsi="Times New Roman"/>
        </w:rPr>
      </w:pPr>
    </w:p>
    <w:p w:rsidR="007363BF" w:rsidRDefault="007363BF" w:rsidP="00815DE4">
      <w:pPr>
        <w:widowControl/>
        <w:spacing w:line="360" w:lineRule="auto"/>
        <w:jc w:val="both"/>
        <w:rPr>
          <w:rFonts w:ascii="Times New Roman" w:eastAsia="標楷體" w:hAnsi="Times New Roman"/>
        </w:rPr>
      </w:pPr>
    </w:p>
    <w:p w:rsidR="00815DE4" w:rsidRPr="00EA3875" w:rsidRDefault="00815DE4" w:rsidP="00815DE4">
      <w:pPr>
        <w:widowControl/>
        <w:spacing w:line="360" w:lineRule="auto"/>
        <w:jc w:val="both"/>
        <w:rPr>
          <w:rFonts w:ascii="Times New Roman" w:eastAsia="標楷體" w:hAnsi="Times New Roman"/>
        </w:rPr>
      </w:pPr>
    </w:p>
    <w:p w:rsidR="006837D9" w:rsidRPr="00EA3875" w:rsidRDefault="007363BF" w:rsidP="00815DE4">
      <w:pPr>
        <w:widowControl/>
        <w:spacing w:line="360" w:lineRule="auto"/>
        <w:jc w:val="center"/>
        <w:rPr>
          <w:rFonts w:ascii="Times New Roman" w:eastAsia="標楷體" w:hAnsi="Times New Roman"/>
        </w:rPr>
      </w:pPr>
      <w:r w:rsidRPr="00EA3875">
        <w:rPr>
          <w:rFonts w:ascii="Times New Roman" w:eastAsia="標楷體" w:hAnsi="Times New Roman" w:hint="eastAsia"/>
        </w:rPr>
        <w:t>圖</w:t>
      </w:r>
      <w:r w:rsidRPr="00EA3875">
        <w:rPr>
          <w:rFonts w:ascii="Times New Roman" w:eastAsia="標楷體" w:hAnsi="Times New Roman" w:hint="eastAsia"/>
        </w:rPr>
        <w:t>1-1</w:t>
      </w:r>
      <w:r w:rsidR="00AA0C1A" w:rsidRPr="00EA3875">
        <w:rPr>
          <w:rFonts w:ascii="Times New Roman" w:eastAsia="標楷體" w:hAnsi="Times New Roman" w:hint="eastAsia"/>
        </w:rPr>
        <w:t>：論文</w:t>
      </w:r>
      <w:r w:rsidRPr="00EA3875">
        <w:rPr>
          <w:rFonts w:ascii="Times New Roman" w:eastAsia="標楷體" w:hAnsi="Times New Roman" w:hint="eastAsia"/>
        </w:rPr>
        <w:t>架構圖</w:t>
      </w:r>
    </w:p>
    <w:p w:rsidR="00815DE4" w:rsidRPr="00815DE4" w:rsidRDefault="00815DE4" w:rsidP="00984097">
      <w:pPr>
        <w:spacing w:line="360" w:lineRule="auto"/>
        <w:jc w:val="center"/>
        <w:rPr>
          <w:rFonts w:ascii="Times New Roman" w:eastAsia="標楷體" w:hAnsi="Times New Roman"/>
          <w:b/>
          <w:sz w:val="36"/>
          <w:szCs w:val="36"/>
        </w:rPr>
      </w:pPr>
      <w:r w:rsidRPr="00815DE4">
        <w:rPr>
          <w:rFonts w:ascii="Times New Roman" w:eastAsia="標楷體" w:hAnsi="Times New Roman" w:hint="eastAsia"/>
          <w:b/>
          <w:sz w:val="36"/>
          <w:szCs w:val="36"/>
        </w:rPr>
        <w:lastRenderedPageBreak/>
        <w:t>第二章</w:t>
      </w:r>
      <w:r w:rsidRPr="00815DE4">
        <w:rPr>
          <w:rFonts w:ascii="Times New Roman" w:eastAsia="標楷體" w:hAnsi="Times New Roman" w:hint="eastAsia"/>
          <w:b/>
          <w:sz w:val="36"/>
          <w:szCs w:val="36"/>
        </w:rPr>
        <w:t xml:space="preserve"> </w:t>
      </w:r>
      <w:r w:rsidR="00B80356" w:rsidRPr="00815DE4">
        <w:rPr>
          <w:rFonts w:ascii="Times New Roman" w:eastAsia="標楷體" w:hAnsi="Times New Roman" w:hint="eastAsia"/>
          <w:b/>
          <w:sz w:val="36"/>
          <w:szCs w:val="36"/>
        </w:rPr>
        <w:t>文獻探討</w:t>
      </w:r>
    </w:p>
    <w:p w:rsidR="00A104DE" w:rsidRPr="00815DE4" w:rsidRDefault="00815DE4" w:rsidP="00815DE4">
      <w:pPr>
        <w:spacing w:line="480" w:lineRule="auto"/>
        <w:jc w:val="both"/>
        <w:rPr>
          <w:rFonts w:ascii="Times New Roman" w:eastAsia="標楷體" w:hAnsi="Times New Roman"/>
          <w:b/>
          <w:sz w:val="28"/>
          <w:szCs w:val="28"/>
        </w:rPr>
      </w:pPr>
      <w:r w:rsidRPr="00815DE4">
        <w:rPr>
          <w:rFonts w:ascii="Times New Roman" w:eastAsia="標楷體" w:hAnsi="Times New Roman" w:hint="eastAsia"/>
          <w:b/>
          <w:sz w:val="28"/>
          <w:szCs w:val="28"/>
        </w:rPr>
        <w:t xml:space="preserve">2-1 </w:t>
      </w:r>
      <w:r w:rsidR="00E84DD2" w:rsidRPr="00815DE4">
        <w:rPr>
          <w:rFonts w:ascii="Times New Roman" w:eastAsia="標楷體" w:hAnsi="Times New Roman" w:hint="eastAsia"/>
          <w:b/>
          <w:sz w:val="28"/>
          <w:szCs w:val="28"/>
        </w:rPr>
        <w:t>推薦系統在電子商務中的應用</w:t>
      </w:r>
    </w:p>
    <w:p w:rsidR="00A104DE" w:rsidRPr="00EA3875" w:rsidRDefault="00A163B7" w:rsidP="00815DE4">
      <w:pPr>
        <w:widowControl/>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在電子商務中，消費者只要給出關鍵字就可以</w:t>
      </w:r>
      <w:r w:rsidR="00DE0F6D" w:rsidRPr="00EA3875">
        <w:rPr>
          <w:rFonts w:ascii="Times New Roman" w:eastAsia="標楷體" w:hAnsi="Times New Roman" w:hint="eastAsia"/>
        </w:rPr>
        <w:t>輕鬆</w:t>
      </w:r>
      <w:r w:rsidRPr="00EA3875">
        <w:rPr>
          <w:rFonts w:ascii="Times New Roman" w:eastAsia="標楷體" w:hAnsi="Times New Roman" w:hint="eastAsia"/>
        </w:rPr>
        <w:t>搜尋到許多相關的商品</w:t>
      </w:r>
      <w:r w:rsidR="00DE0F6D" w:rsidRPr="00EA3875">
        <w:rPr>
          <w:rFonts w:ascii="Times New Roman" w:eastAsia="標楷體" w:hAnsi="Times New Roman" w:hint="eastAsia"/>
        </w:rPr>
        <w:t>。然而，在如此龐大的資訊下，消費者要如何處理過載的訊息，並找到適合的商品就</w:t>
      </w:r>
      <w:r w:rsidR="00076C1D" w:rsidRPr="00EA3875">
        <w:rPr>
          <w:rFonts w:ascii="Times New Roman" w:eastAsia="標楷體" w:hAnsi="Times New Roman" w:hint="eastAsia"/>
        </w:rPr>
        <w:t>成為</w:t>
      </w:r>
      <w:r w:rsidR="00DE0F6D" w:rsidRPr="00EA3875">
        <w:rPr>
          <w:rFonts w:ascii="Times New Roman" w:eastAsia="標楷體" w:hAnsi="Times New Roman" w:hint="eastAsia"/>
        </w:rPr>
        <w:t>重要的議題。為了因應不斷增加的訊息量</w:t>
      </w:r>
      <w:r w:rsidR="00076C1D" w:rsidRPr="00EA3875">
        <w:rPr>
          <w:rFonts w:ascii="Times New Roman" w:eastAsia="標楷體" w:hAnsi="Times New Roman" w:hint="eastAsia"/>
        </w:rPr>
        <w:t>以及客戶的獨特需求，個人化推薦系統已成為解決資訊過載的方法之</w:t>
      </w:r>
      <w:proofErr w:type="gramStart"/>
      <w:r w:rsidR="00076C1D" w:rsidRPr="00EA3875">
        <w:rPr>
          <w:rFonts w:ascii="Times New Roman" w:eastAsia="標楷體" w:hAnsi="Times New Roman" w:hint="eastAsia"/>
        </w:rPr>
        <w:t>一</w:t>
      </w:r>
      <w:proofErr w:type="gramEnd"/>
      <w:r w:rsidR="00DE0F6D" w:rsidRPr="00EA3875">
        <w:rPr>
          <w:rFonts w:ascii="Times New Roman" w:eastAsia="標楷體" w:hAnsi="Times New Roman" w:hint="eastAsia"/>
        </w:rPr>
        <w:t>(</w:t>
      </w:r>
      <w:r w:rsidR="00DE0F6D" w:rsidRPr="00EA3875">
        <w:rPr>
          <w:rFonts w:ascii="Times New Roman" w:eastAsia="標楷體" w:hAnsi="Times New Roman"/>
        </w:rPr>
        <w:t>Fan, Chang, and Cui, 2018</w:t>
      </w:r>
      <w:r w:rsidR="00DE0F6D" w:rsidRPr="00EA3875">
        <w:rPr>
          <w:rFonts w:ascii="Times New Roman" w:eastAsia="標楷體" w:hAnsi="Times New Roman" w:hint="eastAsia"/>
        </w:rPr>
        <w:t>)</w:t>
      </w:r>
      <w:r w:rsidR="00076C1D" w:rsidRPr="00EA3875">
        <w:rPr>
          <w:rFonts w:ascii="Times New Roman" w:eastAsia="標楷體" w:hAnsi="Times New Roman" w:hint="eastAsia"/>
        </w:rPr>
        <w:t>。</w:t>
      </w:r>
    </w:p>
    <w:p w:rsidR="00DE0F6D" w:rsidRPr="00EA3875" w:rsidRDefault="00DE0F6D" w:rsidP="00815DE4">
      <w:pPr>
        <w:widowControl/>
        <w:spacing w:line="360" w:lineRule="auto"/>
        <w:jc w:val="both"/>
        <w:rPr>
          <w:rFonts w:ascii="Times New Roman" w:eastAsia="標楷體" w:hAnsi="Times New Roman"/>
        </w:rPr>
      </w:pPr>
    </w:p>
    <w:p w:rsidR="00A104DE" w:rsidRPr="00EA3875" w:rsidRDefault="007A1A48" w:rsidP="00815DE4">
      <w:pPr>
        <w:spacing w:line="360" w:lineRule="auto"/>
        <w:ind w:firstLineChars="200" w:firstLine="480"/>
        <w:jc w:val="both"/>
        <w:rPr>
          <w:rFonts w:ascii="Times New Roman" w:eastAsia="標楷體" w:hAnsi="Times New Roman"/>
        </w:rPr>
      </w:pPr>
      <w:r>
        <w:rPr>
          <w:rFonts w:ascii="Times New Roman" w:eastAsia="標楷體" w:hAnsi="Times New Roman" w:hint="eastAsia"/>
        </w:rPr>
        <w:t>推薦系統為一種分析客戶數據（包括用戶的歷史購買紀錄</w:t>
      </w:r>
      <w:r w:rsidR="00076C1D" w:rsidRPr="00EA3875">
        <w:rPr>
          <w:rFonts w:ascii="Times New Roman" w:eastAsia="標楷體" w:hAnsi="Times New Roman" w:hint="eastAsia"/>
        </w:rPr>
        <w:t>），以便向他們推薦最合適的產品或服務的個人化系統</w:t>
      </w:r>
      <w:r w:rsidR="00076C1D" w:rsidRPr="00EA3875">
        <w:rPr>
          <w:rFonts w:ascii="Times New Roman" w:eastAsia="標楷體" w:hAnsi="Times New Roman" w:hint="eastAsia"/>
        </w:rPr>
        <w:t>(</w:t>
      </w:r>
      <w:proofErr w:type="spellStart"/>
      <w:r w:rsidR="00076C1D" w:rsidRPr="00EA3875">
        <w:rPr>
          <w:rFonts w:ascii="Times New Roman" w:eastAsia="標楷體" w:hAnsi="Times New Roman"/>
        </w:rPr>
        <w:t>Jooa</w:t>
      </w:r>
      <w:proofErr w:type="spellEnd"/>
      <w:r w:rsidR="00076C1D" w:rsidRPr="00EA3875">
        <w:rPr>
          <w:rFonts w:ascii="Times New Roman" w:eastAsia="標楷體" w:hAnsi="Times New Roman"/>
        </w:rPr>
        <w:t xml:space="preserve"> et al., 2016; </w:t>
      </w:r>
      <w:proofErr w:type="spellStart"/>
      <w:r w:rsidR="00076C1D" w:rsidRPr="00EA3875">
        <w:rPr>
          <w:rFonts w:ascii="Times New Roman" w:eastAsia="標楷體" w:hAnsi="Times New Roman"/>
        </w:rPr>
        <w:t>Sarwar</w:t>
      </w:r>
      <w:proofErr w:type="spellEnd"/>
      <w:r w:rsidR="00076C1D" w:rsidRPr="00EA3875">
        <w:rPr>
          <w:rFonts w:ascii="Times New Roman" w:eastAsia="標楷體" w:hAnsi="Times New Roman"/>
        </w:rPr>
        <w:t xml:space="preserve"> et al., </w:t>
      </w:r>
      <w:proofErr w:type="gramStart"/>
      <w:r w:rsidR="00076C1D" w:rsidRPr="00EA3875">
        <w:rPr>
          <w:rFonts w:ascii="Times New Roman" w:eastAsia="標楷體" w:hAnsi="Times New Roman"/>
        </w:rPr>
        <w:t>2001</w:t>
      </w:r>
      <w:r w:rsidR="00076C1D" w:rsidRPr="00EA3875">
        <w:rPr>
          <w:rFonts w:ascii="Times New Roman" w:eastAsia="標楷體" w:hAnsi="Times New Roman" w:hint="eastAsia"/>
        </w:rPr>
        <w:t>)</w:t>
      </w:r>
      <w:r w:rsidR="00076C1D" w:rsidRPr="00EA3875">
        <w:rPr>
          <w:rFonts w:ascii="Times New Roman" w:eastAsia="標楷體" w:hAnsi="Times New Roman" w:hint="eastAsia"/>
        </w:rPr>
        <w:t>。</w:t>
      </w:r>
      <w:proofErr w:type="gramEnd"/>
      <w:r w:rsidR="00076C1D" w:rsidRPr="00EA3875">
        <w:rPr>
          <w:rFonts w:ascii="Times New Roman" w:eastAsia="標楷體" w:hAnsi="Times New Roman" w:hint="eastAsia"/>
        </w:rPr>
        <w:t>而在電子商務的環境中，推薦系統則是指是一種能明確或暗中蒐集消費者偏好的技術，並可以將電子供應商的商品或服務建議給消費者</w:t>
      </w:r>
      <w:r w:rsidR="00076C1D" w:rsidRPr="00EA3875">
        <w:rPr>
          <w:rFonts w:ascii="Times New Roman" w:eastAsia="標楷體" w:hAnsi="Times New Roman" w:hint="eastAsia"/>
        </w:rPr>
        <w:t>(</w:t>
      </w:r>
      <w:r w:rsidR="00076C1D" w:rsidRPr="00EA3875">
        <w:rPr>
          <w:rFonts w:ascii="Times New Roman" w:eastAsia="標楷體" w:hAnsi="Times New Roman"/>
        </w:rPr>
        <w:t xml:space="preserve">Li &amp; </w:t>
      </w:r>
      <w:proofErr w:type="spellStart"/>
      <w:r w:rsidR="00076C1D" w:rsidRPr="00EA3875">
        <w:rPr>
          <w:rFonts w:ascii="Times New Roman" w:eastAsia="標楷體" w:hAnsi="Times New Roman"/>
        </w:rPr>
        <w:t>Karahanna</w:t>
      </w:r>
      <w:proofErr w:type="spellEnd"/>
      <w:r w:rsidR="00076C1D" w:rsidRPr="00EA3875">
        <w:rPr>
          <w:rFonts w:ascii="Times New Roman" w:eastAsia="標楷體" w:hAnsi="Times New Roman"/>
        </w:rPr>
        <w:t>, 2015</w:t>
      </w:r>
      <w:r w:rsidR="00076C1D" w:rsidRPr="00EA3875">
        <w:rPr>
          <w:rFonts w:ascii="Times New Roman" w:eastAsia="標楷體" w:hAnsi="Times New Roman" w:hint="eastAsia"/>
        </w:rPr>
        <w:t>)</w:t>
      </w:r>
      <w:r w:rsidR="00076C1D" w:rsidRPr="00EA3875">
        <w:rPr>
          <w:rFonts w:ascii="Times New Roman" w:eastAsia="標楷體" w:hAnsi="Times New Roman" w:hint="eastAsia"/>
        </w:rPr>
        <w:t>。目前，最被廣為接受的推薦方法有基於內容的推薦、協同過濾推薦以及混合推薦系統</w:t>
      </w:r>
      <w:r w:rsidR="00076C1D" w:rsidRPr="00EA3875">
        <w:rPr>
          <w:rFonts w:ascii="Times New Roman" w:eastAsia="標楷體" w:hAnsi="Times New Roman" w:hint="eastAsia"/>
        </w:rPr>
        <w:t>(</w:t>
      </w:r>
      <w:r w:rsidR="00076C1D" w:rsidRPr="00EA3875">
        <w:rPr>
          <w:rFonts w:ascii="Times New Roman" w:eastAsia="標楷體" w:hAnsi="Times New Roman"/>
        </w:rPr>
        <w:t xml:space="preserve">Wei </w:t>
      </w:r>
      <w:r w:rsidR="00D13940" w:rsidRPr="00EA3875">
        <w:rPr>
          <w:rFonts w:ascii="Times New Roman" w:eastAsia="標楷體" w:hAnsi="Times New Roman"/>
        </w:rPr>
        <w:t>et al.,</w:t>
      </w:r>
      <w:r w:rsidR="00076C1D" w:rsidRPr="00EA3875">
        <w:rPr>
          <w:rFonts w:ascii="Times New Roman" w:eastAsia="標楷體" w:hAnsi="Times New Roman"/>
        </w:rPr>
        <w:t xml:space="preserve"> 2007</w:t>
      </w:r>
      <w:r w:rsidR="00076C1D" w:rsidRPr="00EA3875">
        <w:rPr>
          <w:rFonts w:ascii="Times New Roman" w:eastAsia="標楷體" w:hAnsi="Times New Roman" w:hint="eastAsia"/>
        </w:rPr>
        <w:t>)</w:t>
      </w:r>
      <w:r w:rsidR="00076C1D" w:rsidRPr="00EA3875">
        <w:rPr>
          <w:rFonts w:ascii="Times New Roman" w:eastAsia="標楷體" w:hAnsi="Times New Roman" w:hint="eastAsia"/>
        </w:rPr>
        <w:t>，</w:t>
      </w:r>
      <w:r w:rsidR="00ED6AD7" w:rsidRPr="00EA3875">
        <w:rPr>
          <w:rFonts w:ascii="Times New Roman" w:eastAsia="標楷體" w:hAnsi="Times New Roman" w:hint="eastAsia"/>
        </w:rPr>
        <w:t>簡要</w:t>
      </w:r>
      <w:r w:rsidR="00076C1D" w:rsidRPr="00EA3875">
        <w:rPr>
          <w:rFonts w:ascii="Times New Roman" w:eastAsia="標楷體" w:hAnsi="Times New Roman" w:hint="eastAsia"/>
        </w:rPr>
        <w:t>說明如下：</w:t>
      </w:r>
    </w:p>
    <w:p w:rsidR="00076C1D" w:rsidRPr="00EA3875" w:rsidRDefault="00076C1D" w:rsidP="00815DE4">
      <w:pPr>
        <w:spacing w:line="360" w:lineRule="auto"/>
        <w:jc w:val="both"/>
        <w:rPr>
          <w:rFonts w:ascii="Times New Roman" w:eastAsia="標楷體" w:hAnsi="Times New Roman"/>
        </w:rPr>
      </w:pPr>
      <w:r w:rsidRPr="00EA3875">
        <w:rPr>
          <w:rFonts w:ascii="Times New Roman" w:eastAsia="標楷體" w:hAnsi="Times New Roman" w:hint="eastAsia"/>
        </w:rPr>
        <w:t>基於內容的推薦：根據客戶過去有興趣的項目，利用該項目的特徵推薦具有類似性質的物品</w:t>
      </w:r>
      <w:r w:rsidRPr="00EA3875">
        <w:rPr>
          <w:rFonts w:ascii="Times New Roman" w:eastAsia="標楷體" w:hAnsi="Times New Roman" w:hint="eastAsia"/>
        </w:rPr>
        <w:t>(</w:t>
      </w:r>
      <w:proofErr w:type="spellStart"/>
      <w:r w:rsidRPr="00EA3875">
        <w:rPr>
          <w:rFonts w:ascii="Times New Roman" w:eastAsia="標楷體" w:hAnsi="Times New Roman"/>
        </w:rPr>
        <w:t>Pazzani</w:t>
      </w:r>
      <w:proofErr w:type="spellEnd"/>
      <w:r w:rsidRPr="00EA3875">
        <w:rPr>
          <w:rFonts w:ascii="Times New Roman" w:eastAsia="標楷體" w:hAnsi="Times New Roman"/>
        </w:rPr>
        <w:t xml:space="preserve"> &amp; </w:t>
      </w:r>
      <w:proofErr w:type="spellStart"/>
      <w:r w:rsidRPr="00EA3875">
        <w:rPr>
          <w:rFonts w:ascii="Times New Roman" w:eastAsia="標楷體" w:hAnsi="Times New Roman"/>
        </w:rPr>
        <w:t>Billsus</w:t>
      </w:r>
      <w:proofErr w:type="spellEnd"/>
      <w:r w:rsidRPr="00EA3875">
        <w:rPr>
          <w:rFonts w:ascii="Times New Roman" w:eastAsia="標楷體" w:hAnsi="Times New Roman"/>
        </w:rPr>
        <w:t>, 2007</w:t>
      </w:r>
      <w:r w:rsidRPr="00EA3875">
        <w:rPr>
          <w:rFonts w:ascii="Times New Roman" w:eastAsia="標楷體" w:hAnsi="Times New Roman" w:hint="eastAsia"/>
        </w:rPr>
        <w:t>)</w:t>
      </w:r>
      <w:r w:rsidRPr="00EA3875">
        <w:rPr>
          <w:rFonts w:ascii="Times New Roman" w:eastAsia="標楷體" w:hAnsi="Times New Roman" w:hint="eastAsia"/>
        </w:rPr>
        <w:t>。</w:t>
      </w:r>
    </w:p>
    <w:p w:rsidR="00076C1D" w:rsidRPr="00EA3875" w:rsidRDefault="00076C1D" w:rsidP="00815DE4">
      <w:pPr>
        <w:spacing w:line="360" w:lineRule="auto"/>
        <w:jc w:val="both"/>
        <w:rPr>
          <w:rFonts w:ascii="Times New Roman" w:eastAsia="標楷體" w:hAnsi="Times New Roman"/>
        </w:rPr>
      </w:pPr>
      <w:r w:rsidRPr="00EA3875">
        <w:rPr>
          <w:rFonts w:ascii="Times New Roman" w:eastAsia="標楷體" w:hAnsi="Times New Roman" w:hint="eastAsia"/>
        </w:rPr>
        <w:t>協同濾過推薦：先找出和用戶有相似興趣的使用者，</w:t>
      </w:r>
      <w:r w:rsidR="007E6509" w:rsidRPr="00EA3875">
        <w:rPr>
          <w:rFonts w:ascii="Times New Roman" w:eastAsia="標楷體" w:hAnsi="Times New Roman" w:hint="eastAsia"/>
        </w:rPr>
        <w:t>接著</w:t>
      </w:r>
      <w:r w:rsidRPr="00EA3875">
        <w:rPr>
          <w:rFonts w:ascii="Times New Roman" w:eastAsia="標楷體" w:hAnsi="Times New Roman" w:hint="eastAsia"/>
        </w:rPr>
        <w:t>利用相似使用者對商品的評價來預測該用戶對該商品的喜好程度</w:t>
      </w:r>
      <w:r w:rsidRPr="00EA3875">
        <w:rPr>
          <w:rFonts w:ascii="Times New Roman" w:eastAsia="標楷體" w:hAnsi="Times New Roman" w:hint="eastAsia"/>
        </w:rPr>
        <w:t>(</w:t>
      </w:r>
      <w:proofErr w:type="spellStart"/>
      <w:r w:rsidRPr="00EA3875">
        <w:rPr>
          <w:rFonts w:ascii="Times New Roman" w:eastAsia="標楷體" w:hAnsi="Times New Roman"/>
        </w:rPr>
        <w:t>Adomavicius</w:t>
      </w:r>
      <w:proofErr w:type="spellEnd"/>
      <w:r w:rsidRPr="00EA3875">
        <w:rPr>
          <w:rFonts w:ascii="Times New Roman" w:eastAsia="標楷體" w:hAnsi="Times New Roman"/>
        </w:rPr>
        <w:t xml:space="preserve"> &amp; </w:t>
      </w:r>
      <w:proofErr w:type="spellStart"/>
      <w:r w:rsidRPr="00EA3875">
        <w:rPr>
          <w:rFonts w:ascii="Times New Roman" w:eastAsia="標楷體" w:hAnsi="Times New Roman"/>
        </w:rPr>
        <w:t>Tuzhilin</w:t>
      </w:r>
      <w:proofErr w:type="spellEnd"/>
      <w:r w:rsidRPr="00EA3875">
        <w:rPr>
          <w:rFonts w:ascii="Times New Roman" w:eastAsia="標楷體" w:hAnsi="Times New Roman"/>
        </w:rPr>
        <w:t>, 2005</w:t>
      </w:r>
      <w:r w:rsidRPr="00EA3875">
        <w:rPr>
          <w:rFonts w:ascii="Times New Roman" w:eastAsia="標楷體" w:hAnsi="Times New Roman" w:hint="eastAsia"/>
        </w:rPr>
        <w:t>)</w:t>
      </w:r>
      <w:r w:rsidRPr="00EA3875">
        <w:rPr>
          <w:rFonts w:ascii="Times New Roman" w:eastAsia="標楷體" w:hAnsi="Times New Roman" w:hint="eastAsia"/>
        </w:rPr>
        <w:t>。</w:t>
      </w:r>
    </w:p>
    <w:p w:rsidR="00076C1D" w:rsidRPr="00EA3875" w:rsidRDefault="00076C1D" w:rsidP="00815DE4">
      <w:pPr>
        <w:spacing w:line="360" w:lineRule="auto"/>
        <w:jc w:val="both"/>
        <w:rPr>
          <w:rFonts w:ascii="Times New Roman" w:eastAsia="標楷體" w:hAnsi="Times New Roman"/>
        </w:rPr>
      </w:pPr>
      <w:r w:rsidRPr="00EA3875">
        <w:rPr>
          <w:rFonts w:ascii="Times New Roman" w:eastAsia="標楷體" w:hAnsi="Times New Roman" w:hint="eastAsia"/>
        </w:rPr>
        <w:t>混合推薦系統：將多種推薦技術組合在一起以產生輸出的推薦系統</w:t>
      </w:r>
      <w:r w:rsidRPr="00EA3875">
        <w:rPr>
          <w:rFonts w:ascii="Times New Roman" w:eastAsia="標楷體" w:hAnsi="Times New Roman" w:hint="eastAsia"/>
        </w:rPr>
        <w:t>(</w:t>
      </w:r>
      <w:r w:rsidRPr="00EA3875">
        <w:rPr>
          <w:rFonts w:ascii="Times New Roman" w:eastAsia="標楷體" w:hAnsi="Times New Roman"/>
        </w:rPr>
        <w:t>Burke, 2007</w:t>
      </w:r>
      <w:r w:rsidRPr="00EA3875">
        <w:rPr>
          <w:rFonts w:ascii="Times New Roman" w:eastAsia="標楷體" w:hAnsi="Times New Roman" w:hint="eastAsia"/>
        </w:rPr>
        <w:t>)</w:t>
      </w:r>
      <w:r w:rsidRPr="00EA3875">
        <w:rPr>
          <w:rFonts w:ascii="Times New Roman" w:eastAsia="標楷體" w:hAnsi="Times New Roman" w:hint="eastAsia"/>
        </w:rPr>
        <w:t>。</w:t>
      </w:r>
    </w:p>
    <w:p w:rsidR="007E6509" w:rsidRPr="00EA3875" w:rsidRDefault="007E6509" w:rsidP="00815DE4">
      <w:pPr>
        <w:spacing w:line="360" w:lineRule="auto"/>
        <w:jc w:val="both"/>
        <w:rPr>
          <w:rFonts w:ascii="Times New Roman" w:eastAsia="標楷體" w:hAnsi="Times New Roman"/>
        </w:rPr>
      </w:pPr>
    </w:p>
    <w:p w:rsidR="008110E0" w:rsidRPr="00EA3875" w:rsidRDefault="00DA3ABB"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傳統推薦系統存在資料稀疏性的問題，因此後續有學者開始提出結合物品本身資訊以外的其他資訊來</w:t>
      </w:r>
      <w:r w:rsidR="00DD1C23" w:rsidRPr="00EA3875">
        <w:rPr>
          <w:rFonts w:ascii="Times New Roman" w:eastAsia="標楷體" w:hAnsi="Times New Roman" w:hint="eastAsia"/>
        </w:rPr>
        <w:t>進行推薦。例如，</w:t>
      </w:r>
      <w:r w:rsidR="007135C1" w:rsidRPr="00EA3875">
        <w:rPr>
          <w:rFonts w:ascii="Times New Roman" w:eastAsia="標楷體" w:hAnsi="Times New Roman"/>
        </w:rPr>
        <w:t>Massa</w:t>
      </w:r>
      <w:r w:rsidR="007135C1" w:rsidRPr="00EA3875">
        <w:rPr>
          <w:rFonts w:ascii="Times New Roman" w:eastAsia="標楷體" w:hAnsi="Times New Roman" w:hint="eastAsia"/>
        </w:rPr>
        <w:t xml:space="preserve"> </w:t>
      </w:r>
      <w:r w:rsidR="007135C1" w:rsidRPr="00EA3875">
        <w:rPr>
          <w:rFonts w:ascii="Times New Roman" w:eastAsia="標楷體" w:hAnsi="Times New Roman"/>
        </w:rPr>
        <w:t xml:space="preserve">and </w:t>
      </w:r>
      <w:proofErr w:type="spellStart"/>
      <w:r w:rsidR="007135C1" w:rsidRPr="00EA3875">
        <w:rPr>
          <w:rFonts w:ascii="Times New Roman" w:eastAsia="標楷體" w:hAnsi="Times New Roman"/>
        </w:rPr>
        <w:t>Avesani</w:t>
      </w:r>
      <w:proofErr w:type="spellEnd"/>
      <w:r w:rsidR="007135C1" w:rsidRPr="00EA3875">
        <w:rPr>
          <w:rFonts w:ascii="Times New Roman" w:eastAsia="標楷體" w:hAnsi="Times New Roman"/>
        </w:rPr>
        <w:t xml:space="preserve"> (2007)</w:t>
      </w:r>
      <w:r w:rsidR="007135C1" w:rsidRPr="00EA3875">
        <w:rPr>
          <w:rFonts w:ascii="Times New Roman" w:eastAsia="標楷體" w:hAnsi="Times New Roman" w:hint="eastAsia"/>
        </w:rPr>
        <w:t>就在推薦系統中加入信任矩陣，亦即透過</w:t>
      </w:r>
      <w:proofErr w:type="gramStart"/>
      <w:r w:rsidR="007135C1" w:rsidRPr="00EA3875">
        <w:rPr>
          <w:rFonts w:ascii="Times New Roman" w:eastAsia="標楷體" w:hAnsi="Times New Roman" w:hint="eastAsia"/>
        </w:rPr>
        <w:t>使用者間的評論</w:t>
      </w:r>
      <w:proofErr w:type="gramEnd"/>
      <w:r w:rsidR="007135C1" w:rsidRPr="00EA3875">
        <w:rPr>
          <w:rFonts w:ascii="Times New Roman" w:eastAsia="標楷體" w:hAnsi="Times New Roman" w:hint="eastAsia"/>
        </w:rPr>
        <w:t>來建立信任網路</w:t>
      </w:r>
      <w:r w:rsidR="00925A8C" w:rsidRPr="00EA3875">
        <w:rPr>
          <w:rFonts w:ascii="Times New Roman" w:eastAsia="標楷體" w:hAnsi="Times New Roman" w:hint="eastAsia"/>
        </w:rPr>
        <w:t>。</w:t>
      </w:r>
      <w:proofErr w:type="spellStart"/>
      <w:r w:rsidR="00925A8C" w:rsidRPr="00EA3875">
        <w:rPr>
          <w:rFonts w:ascii="Times New Roman" w:eastAsia="標楷體" w:hAnsi="Times New Roman" w:hint="eastAsia"/>
        </w:rPr>
        <w:t>F</w:t>
      </w:r>
      <w:r w:rsidR="00925A8C" w:rsidRPr="00EA3875">
        <w:rPr>
          <w:rFonts w:ascii="Times New Roman" w:eastAsia="標楷體" w:hAnsi="Times New Roman"/>
        </w:rPr>
        <w:t>orsati</w:t>
      </w:r>
      <w:proofErr w:type="spellEnd"/>
      <w:r w:rsidR="00925A8C" w:rsidRPr="00EA3875">
        <w:rPr>
          <w:rFonts w:ascii="Times New Roman" w:eastAsia="標楷體" w:hAnsi="Times New Roman"/>
        </w:rPr>
        <w:t xml:space="preserve"> et al.</w:t>
      </w:r>
      <w:r w:rsidR="0098289F" w:rsidRPr="00EA3875">
        <w:rPr>
          <w:rFonts w:ascii="Times New Roman" w:eastAsia="標楷體" w:hAnsi="Times New Roman"/>
        </w:rPr>
        <w:t>,</w:t>
      </w:r>
      <w:r w:rsidR="00925A8C" w:rsidRPr="00EA3875">
        <w:rPr>
          <w:rFonts w:ascii="Times New Roman" w:eastAsia="標楷體" w:hAnsi="Times New Roman"/>
        </w:rPr>
        <w:t xml:space="preserve"> (</w:t>
      </w:r>
      <w:proofErr w:type="gramStart"/>
      <w:r w:rsidR="00925A8C" w:rsidRPr="00EA3875">
        <w:rPr>
          <w:rFonts w:ascii="Times New Roman" w:eastAsia="標楷體" w:hAnsi="Times New Roman"/>
        </w:rPr>
        <w:t>2014)</w:t>
      </w:r>
      <w:r w:rsidR="00925A8C" w:rsidRPr="00EA3875">
        <w:rPr>
          <w:rFonts w:ascii="Times New Roman" w:eastAsia="標楷體" w:hAnsi="Times New Roman" w:hint="eastAsia"/>
        </w:rPr>
        <w:t>同樣考慮了使用者間的信任關係來緩解資料稀疏性的問題</w:t>
      </w:r>
      <w:proofErr w:type="gramEnd"/>
      <w:r w:rsidR="00925A8C" w:rsidRPr="00EA3875">
        <w:rPr>
          <w:rFonts w:ascii="Times New Roman" w:eastAsia="標楷體" w:hAnsi="Times New Roman" w:hint="eastAsia"/>
        </w:rPr>
        <w:t>，不同的是，他們使用了使用者在社交網站的好</w:t>
      </w:r>
      <w:r w:rsidR="00925A8C" w:rsidRPr="00EA3875">
        <w:rPr>
          <w:rFonts w:ascii="Times New Roman" w:eastAsia="標楷體" w:hAnsi="Times New Roman" w:hint="eastAsia"/>
        </w:rPr>
        <w:lastRenderedPageBreak/>
        <w:t>友關係來建立</w:t>
      </w:r>
      <w:r w:rsidR="00D459D3" w:rsidRPr="00EA3875">
        <w:rPr>
          <w:rFonts w:ascii="Times New Roman" w:eastAsia="標楷體" w:hAnsi="Times New Roman" w:hint="eastAsia"/>
        </w:rPr>
        <w:t>信任</w:t>
      </w:r>
      <w:r w:rsidR="00925A8C" w:rsidRPr="00EA3875">
        <w:rPr>
          <w:rFonts w:ascii="Times New Roman" w:eastAsia="標楷體" w:hAnsi="Times New Roman" w:hint="eastAsia"/>
        </w:rPr>
        <w:t>網路</w:t>
      </w:r>
      <w:r w:rsidR="0098289F" w:rsidRPr="00EA3875">
        <w:rPr>
          <w:rFonts w:ascii="Times New Roman" w:eastAsia="標楷體" w:hAnsi="Times New Roman" w:hint="eastAsia"/>
        </w:rPr>
        <w:t>。</w:t>
      </w:r>
    </w:p>
    <w:p w:rsidR="008110E0" w:rsidRPr="00EA3875" w:rsidRDefault="008110E0" w:rsidP="00815DE4">
      <w:pPr>
        <w:spacing w:line="360" w:lineRule="auto"/>
        <w:jc w:val="both"/>
        <w:rPr>
          <w:rFonts w:ascii="Times New Roman" w:eastAsia="標楷體" w:hAnsi="Times New Roman"/>
        </w:rPr>
      </w:pPr>
    </w:p>
    <w:p w:rsidR="00B50873" w:rsidRPr="00EA3875" w:rsidRDefault="00D459D3"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上述之方法皆屬於在分散式的環境中尋找信任關係，有別於在電話行銷產業中是由行銷人員統一發話，因此難以找到</w:t>
      </w:r>
      <w:proofErr w:type="gramStart"/>
      <w:r w:rsidRPr="00EA3875">
        <w:rPr>
          <w:rFonts w:ascii="Times New Roman" w:eastAsia="標楷體" w:hAnsi="Times New Roman" w:hint="eastAsia"/>
        </w:rPr>
        <w:t>客戶間的信任</w:t>
      </w:r>
      <w:proofErr w:type="gramEnd"/>
      <w:r w:rsidRPr="00EA3875">
        <w:rPr>
          <w:rFonts w:ascii="Times New Roman" w:eastAsia="標楷體" w:hAnsi="Times New Roman" w:hint="eastAsia"/>
        </w:rPr>
        <w:t>關係；另外，在保護客戶資料隱私的狀況下，前述之信任資料皆難以取得。</w:t>
      </w:r>
      <w:r w:rsidR="00022482" w:rsidRPr="00EA3875">
        <w:rPr>
          <w:rFonts w:ascii="Times New Roman" w:eastAsia="標楷體" w:hAnsi="Times New Roman" w:hint="eastAsia"/>
        </w:rPr>
        <w:t>為了解決這些問題使推薦系統更加適用於電話行銷產業，本研究所提出之信任、忠誠評分，皆以客戶與客服中心之關係為基礎。有關信任、忠誠之定義如</w:t>
      </w:r>
      <w:r w:rsidR="00984097">
        <w:rPr>
          <w:rFonts w:ascii="Times New Roman" w:eastAsia="標楷體" w:hAnsi="Times New Roman" w:hint="eastAsia"/>
        </w:rPr>
        <w:t>2-3</w:t>
      </w:r>
      <w:r w:rsidR="00022482" w:rsidRPr="00EA3875">
        <w:rPr>
          <w:rFonts w:ascii="Times New Roman" w:eastAsia="標楷體" w:hAnsi="Times New Roman" w:hint="eastAsia"/>
        </w:rPr>
        <w:t>以及</w:t>
      </w:r>
      <w:r w:rsidR="00984097">
        <w:rPr>
          <w:rFonts w:ascii="Times New Roman" w:eastAsia="標楷體" w:hAnsi="Times New Roman" w:hint="eastAsia"/>
        </w:rPr>
        <w:t>2-4</w:t>
      </w:r>
      <w:r w:rsidR="00022482" w:rsidRPr="00EA3875">
        <w:rPr>
          <w:rFonts w:ascii="Times New Roman" w:eastAsia="標楷體" w:hAnsi="Times New Roman" w:hint="eastAsia"/>
        </w:rPr>
        <w:t>小節所示。</w:t>
      </w:r>
    </w:p>
    <w:p w:rsidR="006722EE" w:rsidRPr="00EA3875" w:rsidRDefault="006722EE" w:rsidP="00815DE4">
      <w:pPr>
        <w:spacing w:line="360" w:lineRule="auto"/>
        <w:jc w:val="both"/>
        <w:rPr>
          <w:rFonts w:ascii="Times New Roman" w:eastAsia="標楷體" w:hAnsi="Times New Roman"/>
        </w:rPr>
      </w:pPr>
    </w:p>
    <w:p w:rsidR="006722EE" w:rsidRPr="00EA3875" w:rsidRDefault="006722EE" w:rsidP="00815DE4">
      <w:pPr>
        <w:widowControl/>
        <w:spacing w:line="360" w:lineRule="auto"/>
        <w:jc w:val="both"/>
        <w:rPr>
          <w:rFonts w:ascii="Times New Roman" w:eastAsia="標楷體" w:hAnsi="Times New Roman"/>
        </w:rPr>
      </w:pPr>
      <w:r w:rsidRPr="00EA3875">
        <w:rPr>
          <w:rFonts w:ascii="Times New Roman" w:eastAsia="標楷體" w:hAnsi="Times New Roman"/>
        </w:rPr>
        <w:br w:type="page"/>
      </w:r>
    </w:p>
    <w:p w:rsidR="006722EE" w:rsidRPr="00984097" w:rsidRDefault="00984097" w:rsidP="00984097">
      <w:pPr>
        <w:spacing w:line="480" w:lineRule="auto"/>
        <w:jc w:val="both"/>
        <w:rPr>
          <w:rFonts w:ascii="Times New Roman" w:eastAsia="標楷體" w:hAnsi="Times New Roman"/>
          <w:b/>
          <w:sz w:val="28"/>
          <w:szCs w:val="28"/>
        </w:rPr>
      </w:pPr>
      <w:r w:rsidRPr="00984097">
        <w:rPr>
          <w:rFonts w:ascii="Times New Roman" w:eastAsia="標楷體" w:hAnsi="Times New Roman" w:hint="eastAsia"/>
          <w:b/>
          <w:sz w:val="28"/>
          <w:szCs w:val="28"/>
        </w:rPr>
        <w:lastRenderedPageBreak/>
        <w:t xml:space="preserve">2-2 </w:t>
      </w:r>
      <w:r w:rsidR="006722EE" w:rsidRPr="00984097">
        <w:rPr>
          <w:rFonts w:ascii="Times New Roman" w:eastAsia="標楷體" w:hAnsi="Times New Roman" w:hint="eastAsia"/>
          <w:b/>
          <w:sz w:val="28"/>
          <w:szCs w:val="28"/>
        </w:rPr>
        <w:t>熱門度</w:t>
      </w:r>
      <w:r w:rsidR="00E84DD2" w:rsidRPr="00984097">
        <w:rPr>
          <w:rFonts w:ascii="Times New Roman" w:eastAsia="標楷體" w:hAnsi="Times New Roman" w:hint="eastAsia"/>
          <w:b/>
          <w:sz w:val="28"/>
          <w:szCs w:val="28"/>
        </w:rPr>
        <w:t>之重要性</w:t>
      </w:r>
    </w:p>
    <w:p w:rsidR="006722EE" w:rsidRPr="00EA3875" w:rsidRDefault="007A1A48" w:rsidP="00984097">
      <w:pPr>
        <w:spacing w:line="360" w:lineRule="auto"/>
        <w:ind w:firstLineChars="200" w:firstLine="480"/>
        <w:jc w:val="both"/>
        <w:rPr>
          <w:rFonts w:ascii="Times New Roman" w:eastAsia="標楷體" w:hAnsi="Times New Roman"/>
        </w:rPr>
      </w:pPr>
      <w:r w:rsidRPr="007A1A48">
        <w:rPr>
          <w:rFonts w:ascii="Times New Roman" w:eastAsia="標楷體" w:hAnsi="Times New Roman" w:hint="eastAsia"/>
        </w:rPr>
        <w:t>商品熱門度是影響客戶決策行為的關鍵之一</w:t>
      </w:r>
      <w:r w:rsidR="00D25276" w:rsidRPr="00EA3875">
        <w:rPr>
          <w:rFonts w:ascii="Times New Roman" w:eastAsia="標楷體" w:hAnsi="Times New Roman" w:hint="eastAsia"/>
        </w:rPr>
        <w:t>，在電話行銷領域中尤為重要。</w:t>
      </w:r>
      <w:r w:rsidR="00D25276" w:rsidRPr="00EA3875">
        <w:rPr>
          <w:rFonts w:ascii="Times New Roman" w:eastAsia="標楷體" w:hAnsi="Times New Roman" w:hint="eastAsia"/>
        </w:rPr>
        <w:t>Chen</w:t>
      </w:r>
      <w:r w:rsidR="00D25276" w:rsidRPr="00EA3875">
        <w:rPr>
          <w:rFonts w:ascii="Times New Roman" w:eastAsia="標楷體" w:hAnsi="Times New Roman" w:hint="eastAsia"/>
        </w:rPr>
        <w:t>在其</w:t>
      </w:r>
      <w:r w:rsidR="00D25276" w:rsidRPr="00EA3875">
        <w:rPr>
          <w:rFonts w:ascii="Times New Roman" w:eastAsia="標楷體" w:hAnsi="Times New Roman" w:hint="eastAsia"/>
        </w:rPr>
        <w:t>2008</w:t>
      </w:r>
      <w:r w:rsidR="00D25276" w:rsidRPr="00EA3875">
        <w:rPr>
          <w:rFonts w:ascii="Times New Roman" w:eastAsia="標楷體" w:hAnsi="Times New Roman" w:hint="eastAsia"/>
        </w:rPr>
        <w:t>年出版的論文中提</w:t>
      </w:r>
      <w:r w:rsidR="00D13045" w:rsidRPr="00EA3875">
        <w:rPr>
          <w:rFonts w:ascii="Times New Roman" w:eastAsia="標楷體" w:hAnsi="Times New Roman" w:hint="eastAsia"/>
        </w:rPr>
        <w:t>到：</w:t>
      </w:r>
      <w:r w:rsidR="00D25276" w:rsidRPr="00EA3875">
        <w:rPr>
          <w:rFonts w:ascii="Times New Roman" w:eastAsia="標楷體" w:hAnsi="Times New Roman" w:hint="eastAsia"/>
        </w:rPr>
        <w:t>由於電話行銷不是由客服人員</w:t>
      </w:r>
      <w:r w:rsidRPr="007A1A48">
        <w:rPr>
          <w:rFonts w:ascii="Times New Roman" w:eastAsia="標楷體" w:hAnsi="Times New Roman" w:hint="eastAsia"/>
        </w:rPr>
        <w:t>對客戶面對面的銷售產品</w:t>
      </w:r>
      <w:r w:rsidR="00D25276" w:rsidRPr="00EA3875">
        <w:rPr>
          <w:rFonts w:ascii="Times New Roman" w:eastAsia="標楷體" w:hAnsi="Times New Roman" w:hint="eastAsia"/>
        </w:rPr>
        <w:t>，</w:t>
      </w:r>
      <w:r w:rsidR="00F356F8" w:rsidRPr="00EA3875">
        <w:rPr>
          <w:rFonts w:ascii="Times New Roman" w:eastAsia="標楷體" w:hAnsi="Times New Roman" w:hint="eastAsia"/>
        </w:rPr>
        <w:t>所以</w:t>
      </w:r>
      <w:r w:rsidR="00D25276" w:rsidRPr="00EA3875">
        <w:rPr>
          <w:rFonts w:ascii="Times New Roman" w:eastAsia="標楷體" w:hAnsi="Times New Roman" w:hint="eastAsia"/>
        </w:rPr>
        <w:t>消費者很容易被其他消費者所選擇的產品影響。</w:t>
      </w:r>
      <w:r w:rsidR="00D13045" w:rsidRPr="00EA3875">
        <w:rPr>
          <w:rFonts w:ascii="Times New Roman" w:eastAsia="標楷體" w:hAnsi="Times New Roman" w:hint="eastAsia"/>
        </w:rPr>
        <w:t>例如在這種情況下，相較於專家的意見，</w:t>
      </w:r>
      <w:r w:rsidRPr="007A1A48">
        <w:rPr>
          <w:rFonts w:ascii="Times New Roman" w:eastAsia="標楷體" w:hAnsi="Times New Roman" w:hint="eastAsia"/>
        </w:rPr>
        <w:t>人們會更傾向於接受其他消費者推薦的產品或接受熱門度高的產品</w:t>
      </w:r>
      <w:r w:rsidR="00D13045" w:rsidRPr="00EA3875">
        <w:rPr>
          <w:rFonts w:ascii="Times New Roman" w:eastAsia="標楷體" w:hAnsi="Times New Roman" w:hint="eastAsia"/>
        </w:rPr>
        <w:t>。</w:t>
      </w:r>
      <w:proofErr w:type="gramStart"/>
      <w:r w:rsidR="00D13045" w:rsidRPr="00EA3875">
        <w:rPr>
          <w:rFonts w:ascii="Times New Roman" w:eastAsia="標楷體" w:hAnsi="Times New Roman" w:hint="eastAsia"/>
        </w:rPr>
        <w:t>因此</w:t>
      </w:r>
      <w:r w:rsidR="00D25276" w:rsidRPr="00EA3875">
        <w:rPr>
          <w:rFonts w:ascii="Times New Roman" w:eastAsia="標楷體" w:hAnsi="Times New Roman" w:hint="eastAsia"/>
        </w:rPr>
        <w:t>線上行銷</w:t>
      </w:r>
      <w:proofErr w:type="gramEnd"/>
      <w:r w:rsidR="00D25276" w:rsidRPr="00EA3875">
        <w:rPr>
          <w:rFonts w:ascii="Times New Roman" w:eastAsia="標楷體" w:hAnsi="Times New Roman" w:hint="eastAsia"/>
        </w:rPr>
        <w:t>人員</w:t>
      </w:r>
      <w:r w:rsidR="00D13045" w:rsidRPr="00EA3875">
        <w:rPr>
          <w:rFonts w:ascii="Times New Roman" w:eastAsia="標楷體" w:hAnsi="Times New Roman" w:hint="eastAsia"/>
        </w:rPr>
        <w:t>可以合理</w:t>
      </w:r>
      <w:r w:rsidR="00D25276" w:rsidRPr="00EA3875">
        <w:rPr>
          <w:rFonts w:ascii="Times New Roman" w:eastAsia="標楷體" w:hAnsi="Times New Roman" w:hint="eastAsia"/>
        </w:rPr>
        <w:t>運用一些提示</w:t>
      </w:r>
      <w:r w:rsidR="00D25276" w:rsidRPr="00EA3875">
        <w:rPr>
          <w:rFonts w:ascii="Times New Roman" w:eastAsia="標楷體" w:hAnsi="Times New Roman" w:hint="eastAsia"/>
        </w:rPr>
        <w:t>(</w:t>
      </w:r>
      <w:r w:rsidR="00D25276" w:rsidRPr="00EA3875">
        <w:rPr>
          <w:rFonts w:ascii="Times New Roman" w:eastAsia="標楷體" w:hAnsi="Times New Roman" w:hint="eastAsia"/>
        </w:rPr>
        <w:t>例如銷售量或商品評價</w:t>
      </w:r>
      <w:r w:rsidR="00D25276" w:rsidRPr="00EA3875">
        <w:rPr>
          <w:rFonts w:ascii="Times New Roman" w:eastAsia="標楷體" w:hAnsi="Times New Roman" w:hint="eastAsia"/>
        </w:rPr>
        <w:t>)</w:t>
      </w:r>
      <w:r w:rsidR="00D13045" w:rsidRPr="00EA3875">
        <w:rPr>
          <w:rFonts w:ascii="Times New Roman" w:eastAsia="標楷體" w:hAnsi="Times New Roman" w:hint="eastAsia"/>
        </w:rPr>
        <w:t>來促使消費者的購買意圖。</w:t>
      </w:r>
    </w:p>
    <w:p w:rsidR="00D13045" w:rsidRPr="00EA3875" w:rsidRDefault="00D13045" w:rsidP="00815DE4">
      <w:pPr>
        <w:spacing w:line="360" w:lineRule="auto"/>
        <w:jc w:val="both"/>
        <w:rPr>
          <w:rFonts w:ascii="Times New Roman" w:eastAsia="標楷體" w:hAnsi="Times New Roman"/>
        </w:rPr>
      </w:pPr>
    </w:p>
    <w:p w:rsidR="00D13045" w:rsidRPr="00EA3875" w:rsidRDefault="00D13045"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社會影響理論</w:t>
      </w:r>
      <w:r w:rsidRPr="00EA3875">
        <w:rPr>
          <w:rFonts w:ascii="Times New Roman" w:eastAsia="標楷體" w:hAnsi="Times New Roman" w:hint="eastAsia"/>
        </w:rPr>
        <w:t>(</w:t>
      </w:r>
      <w:r w:rsidRPr="00EA3875">
        <w:rPr>
          <w:rFonts w:ascii="Times New Roman" w:eastAsia="標楷體" w:hAnsi="Times New Roman" w:hint="eastAsia"/>
        </w:rPr>
        <w:t>從眾理論</w:t>
      </w:r>
      <w:r w:rsidRPr="00EA3875">
        <w:rPr>
          <w:rFonts w:ascii="Times New Roman" w:eastAsia="標楷體" w:hAnsi="Times New Roman" w:hint="eastAsia"/>
        </w:rPr>
        <w:t>)</w:t>
      </w:r>
      <w:r w:rsidRPr="00EA3875">
        <w:rPr>
          <w:rFonts w:ascii="Times New Roman" w:eastAsia="標楷體" w:hAnsi="Times New Roman" w:hint="eastAsia"/>
        </w:rPr>
        <w:t>意旨個人會順從他人並改變他們自己的觀點，以維護他們的歸屬感和自尊。因此當行銷人員給出有關項目受歡迎程度的訊息時，用戶可能會改變主意並改變之前的選擇</w:t>
      </w:r>
      <w:r w:rsidRPr="00EA3875">
        <w:rPr>
          <w:rFonts w:ascii="Times New Roman" w:eastAsia="標楷體" w:hAnsi="Times New Roman" w:hint="eastAsia"/>
        </w:rPr>
        <w:t>(</w:t>
      </w:r>
      <w:r w:rsidRPr="00EA3875">
        <w:rPr>
          <w:rFonts w:ascii="Times New Roman" w:eastAsia="標楷體" w:hAnsi="Times New Roman"/>
        </w:rPr>
        <w:t>Zhu &amp; Huberman, 2014</w:t>
      </w:r>
      <w:r w:rsidRPr="00EA3875">
        <w:rPr>
          <w:rFonts w:ascii="Times New Roman" w:eastAsia="標楷體" w:hAnsi="Times New Roman" w:hint="eastAsia"/>
        </w:rPr>
        <w:t>)</w:t>
      </w:r>
      <w:r w:rsidRPr="00EA3875">
        <w:rPr>
          <w:rFonts w:ascii="Times New Roman" w:eastAsia="標楷體" w:hAnsi="Times New Roman" w:hint="eastAsia"/>
        </w:rPr>
        <w:t>。</w:t>
      </w:r>
    </w:p>
    <w:p w:rsidR="00D13045" w:rsidRPr="00EA3875" w:rsidRDefault="00D13045" w:rsidP="00815DE4">
      <w:pPr>
        <w:spacing w:line="360" w:lineRule="auto"/>
        <w:jc w:val="both"/>
        <w:rPr>
          <w:rFonts w:ascii="Times New Roman" w:eastAsia="標楷體" w:hAnsi="Times New Roman"/>
        </w:rPr>
      </w:pPr>
    </w:p>
    <w:p w:rsidR="00D13045" w:rsidRPr="00EA3875" w:rsidRDefault="00D13045"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綜合上述，發現商品熱門度為影響消費者購買行為的原因之一，因此本研究將其納入推薦系統作為推薦依據。</w:t>
      </w:r>
    </w:p>
    <w:p w:rsidR="00A104DE" w:rsidRPr="00EA3875" w:rsidRDefault="00A104DE" w:rsidP="00815DE4">
      <w:pPr>
        <w:spacing w:line="360" w:lineRule="auto"/>
        <w:jc w:val="both"/>
        <w:rPr>
          <w:rFonts w:ascii="Times New Roman" w:eastAsia="標楷體" w:hAnsi="Times New Roman"/>
        </w:rPr>
      </w:pPr>
      <w:r w:rsidRPr="00EA3875">
        <w:rPr>
          <w:rFonts w:ascii="Times New Roman" w:eastAsia="標楷體" w:hAnsi="Times New Roman"/>
        </w:rPr>
        <w:br w:type="page"/>
      </w:r>
    </w:p>
    <w:p w:rsidR="00C17F79" w:rsidRPr="00984097" w:rsidRDefault="00984097" w:rsidP="00984097">
      <w:pPr>
        <w:spacing w:line="480" w:lineRule="auto"/>
        <w:jc w:val="both"/>
        <w:rPr>
          <w:rFonts w:ascii="Times New Roman" w:eastAsia="標楷體" w:hAnsi="Times New Roman"/>
          <w:b/>
          <w:sz w:val="28"/>
          <w:szCs w:val="28"/>
        </w:rPr>
      </w:pPr>
      <w:r w:rsidRPr="00984097">
        <w:rPr>
          <w:rFonts w:ascii="Times New Roman" w:eastAsia="標楷體" w:hAnsi="Times New Roman" w:hint="eastAsia"/>
          <w:b/>
          <w:sz w:val="28"/>
          <w:szCs w:val="28"/>
        </w:rPr>
        <w:lastRenderedPageBreak/>
        <w:t xml:space="preserve">2-3 </w:t>
      </w:r>
      <w:r w:rsidR="00C17F79" w:rsidRPr="00984097">
        <w:rPr>
          <w:rFonts w:ascii="Times New Roman" w:eastAsia="標楷體" w:hAnsi="Times New Roman" w:hint="eastAsia"/>
          <w:b/>
          <w:sz w:val="28"/>
          <w:szCs w:val="28"/>
        </w:rPr>
        <w:t>信任</w:t>
      </w:r>
      <w:r w:rsidR="00E84DD2" w:rsidRPr="00984097">
        <w:rPr>
          <w:rFonts w:ascii="Times New Roman" w:eastAsia="標楷體" w:hAnsi="Times New Roman" w:hint="eastAsia"/>
          <w:b/>
          <w:sz w:val="28"/>
          <w:szCs w:val="28"/>
        </w:rPr>
        <w:t>與再購行為</w:t>
      </w:r>
    </w:p>
    <w:p w:rsidR="008F477A" w:rsidRPr="00EA3875" w:rsidRDefault="00A75C87"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信任</w:t>
      </w:r>
      <w:r w:rsidR="003A22FE" w:rsidRPr="00EA3875">
        <w:rPr>
          <w:rFonts w:ascii="Times New Roman" w:eastAsia="標楷體" w:hAnsi="Times New Roman" w:hint="eastAsia"/>
        </w:rPr>
        <w:t>是</w:t>
      </w:r>
      <w:r w:rsidR="00D70FDA" w:rsidRPr="00EA3875">
        <w:rPr>
          <w:rFonts w:ascii="Times New Roman" w:eastAsia="標楷體" w:hAnsi="Times New Roman" w:hint="eastAsia"/>
        </w:rPr>
        <w:t>道德感知中一個重要的概念</w:t>
      </w:r>
      <w:r w:rsidR="00D70FDA" w:rsidRPr="00EA3875">
        <w:rPr>
          <w:rFonts w:ascii="Times New Roman" w:eastAsia="標楷體" w:hAnsi="Times New Roman" w:hint="eastAsia"/>
        </w:rPr>
        <w:t>(L</w:t>
      </w:r>
      <w:r w:rsidR="00D70FDA" w:rsidRPr="00EA3875">
        <w:rPr>
          <w:rFonts w:ascii="Times New Roman" w:eastAsia="標楷體" w:hAnsi="Times New Roman"/>
        </w:rPr>
        <w:t>imbu et al., 2012</w:t>
      </w:r>
      <w:r w:rsidR="00D70FDA" w:rsidRPr="00EA3875">
        <w:rPr>
          <w:rFonts w:ascii="Times New Roman" w:eastAsia="標楷體" w:hAnsi="Times New Roman" w:hint="eastAsia"/>
        </w:rPr>
        <w:t>)</w:t>
      </w:r>
      <w:r w:rsidR="00D70FDA" w:rsidRPr="00EA3875">
        <w:rPr>
          <w:rFonts w:ascii="Times New Roman" w:eastAsia="標楷體" w:hAnsi="Times New Roman" w:hint="eastAsia"/>
        </w:rPr>
        <w:t>。</w:t>
      </w:r>
      <w:r w:rsidR="00F03BE1" w:rsidRPr="00EA3875">
        <w:rPr>
          <w:rFonts w:ascii="Times New Roman" w:eastAsia="標楷體" w:hAnsi="Times New Roman" w:hint="eastAsia"/>
        </w:rPr>
        <w:t>在</w:t>
      </w:r>
      <w:r w:rsidR="009F0EA1" w:rsidRPr="00EA3875">
        <w:rPr>
          <w:rFonts w:ascii="Times New Roman" w:eastAsia="標楷體" w:hAnsi="Times New Roman" w:hint="eastAsia"/>
        </w:rPr>
        <w:t>過去文獻中，</w:t>
      </w:r>
      <w:r w:rsidR="00EB7E8E" w:rsidRPr="00EA3875">
        <w:rPr>
          <w:rFonts w:ascii="Times New Roman" w:eastAsia="標楷體" w:hAnsi="Times New Roman" w:hint="eastAsia"/>
        </w:rPr>
        <w:t>心理學</w:t>
      </w:r>
      <w:r w:rsidR="009F0EA1" w:rsidRPr="00EA3875">
        <w:rPr>
          <w:rFonts w:ascii="Times New Roman" w:eastAsia="標楷體" w:hAnsi="Times New Roman" w:hint="eastAsia"/>
        </w:rPr>
        <w:t>家</w:t>
      </w:r>
      <w:r w:rsidR="00EB7E8E" w:rsidRPr="00EA3875">
        <w:rPr>
          <w:rFonts w:ascii="Times New Roman" w:eastAsia="標楷體" w:hAnsi="Times New Roman" w:hint="eastAsia"/>
        </w:rPr>
        <w:t>和社會科學</w:t>
      </w:r>
      <w:r w:rsidR="009F0EA1" w:rsidRPr="00EA3875">
        <w:rPr>
          <w:rFonts w:ascii="Times New Roman" w:eastAsia="標楷體" w:hAnsi="Times New Roman" w:hint="eastAsia"/>
        </w:rPr>
        <w:t>家</w:t>
      </w:r>
      <w:r w:rsidR="00F03BE1" w:rsidRPr="00EA3875">
        <w:rPr>
          <w:rFonts w:ascii="Times New Roman" w:eastAsia="標楷體" w:hAnsi="Times New Roman" w:hint="eastAsia"/>
        </w:rPr>
        <w:t>曾</w:t>
      </w:r>
      <w:r w:rsidR="009F0EA1" w:rsidRPr="00EA3875">
        <w:rPr>
          <w:rFonts w:ascii="Times New Roman" w:eastAsia="標楷體" w:hAnsi="Times New Roman" w:hint="eastAsia"/>
        </w:rPr>
        <w:t>針對該</w:t>
      </w:r>
      <w:r w:rsidR="00EB7E8E" w:rsidRPr="00EA3875">
        <w:rPr>
          <w:rFonts w:ascii="Times New Roman" w:eastAsia="標楷體" w:hAnsi="Times New Roman" w:hint="eastAsia"/>
        </w:rPr>
        <w:t>領域中的信任</w:t>
      </w:r>
      <w:r w:rsidR="009F0EA1" w:rsidRPr="00EA3875">
        <w:rPr>
          <w:rFonts w:ascii="Times New Roman" w:eastAsia="標楷體" w:hAnsi="Times New Roman" w:hint="eastAsia"/>
        </w:rPr>
        <w:t>而給予</w:t>
      </w:r>
      <w:r w:rsidR="00EB7E8E" w:rsidRPr="00EA3875">
        <w:rPr>
          <w:rFonts w:ascii="Times New Roman" w:eastAsia="標楷體" w:hAnsi="Times New Roman" w:hint="eastAsia"/>
        </w:rPr>
        <w:t>不同</w:t>
      </w:r>
      <w:r w:rsidR="00F03BE1" w:rsidRPr="00EA3875">
        <w:rPr>
          <w:rFonts w:ascii="Times New Roman" w:eastAsia="標楷體" w:hAnsi="Times New Roman" w:hint="eastAsia"/>
        </w:rPr>
        <w:t>解釋</w:t>
      </w:r>
      <w:r w:rsidR="009F0EA1" w:rsidRPr="00EA3875">
        <w:rPr>
          <w:rFonts w:ascii="Times New Roman" w:eastAsia="標楷體" w:hAnsi="Times New Roman" w:hint="eastAsia"/>
        </w:rPr>
        <w:t>(</w:t>
      </w:r>
      <w:r w:rsidR="009F0EA1" w:rsidRPr="00EA3875">
        <w:rPr>
          <w:rFonts w:ascii="Times New Roman" w:eastAsia="標楷體" w:hAnsi="Times New Roman"/>
        </w:rPr>
        <w:t>Rotter,</w:t>
      </w:r>
      <w:r w:rsidR="009F0EA1" w:rsidRPr="00EA3875">
        <w:rPr>
          <w:rFonts w:ascii="Times New Roman" w:eastAsia="標楷體" w:hAnsi="Times New Roman" w:hint="eastAsia"/>
        </w:rPr>
        <w:t xml:space="preserve"> </w:t>
      </w:r>
      <w:r w:rsidR="009F0EA1" w:rsidRPr="00EA3875">
        <w:rPr>
          <w:rFonts w:ascii="Times New Roman" w:eastAsia="標楷體" w:hAnsi="Times New Roman"/>
        </w:rPr>
        <w:t xml:space="preserve">1971; </w:t>
      </w:r>
      <w:proofErr w:type="spellStart"/>
      <w:r w:rsidR="009F0EA1" w:rsidRPr="00EA3875">
        <w:rPr>
          <w:rFonts w:ascii="Times New Roman" w:eastAsia="標楷體" w:hAnsi="Times New Roman"/>
        </w:rPr>
        <w:t>Lewicki</w:t>
      </w:r>
      <w:proofErr w:type="spellEnd"/>
      <w:r w:rsidR="009F0EA1" w:rsidRPr="00EA3875">
        <w:rPr>
          <w:rFonts w:ascii="Times New Roman" w:eastAsia="標楷體" w:hAnsi="Times New Roman"/>
        </w:rPr>
        <w:t xml:space="preserve"> and Bunker, 1995</w:t>
      </w:r>
      <w:r w:rsidR="00F03BE1" w:rsidRPr="00EA3875">
        <w:rPr>
          <w:rFonts w:ascii="Times New Roman" w:eastAsia="標楷體" w:hAnsi="Times New Roman" w:hint="eastAsia"/>
        </w:rPr>
        <w:t>)</w:t>
      </w:r>
      <w:r w:rsidR="00F03BE1" w:rsidRPr="00EA3875">
        <w:rPr>
          <w:rFonts w:ascii="Times New Roman" w:eastAsia="標楷體" w:hAnsi="Times New Roman" w:hint="eastAsia"/>
        </w:rPr>
        <w:t>。</w:t>
      </w:r>
      <w:r w:rsidR="00A359BA" w:rsidRPr="00EA3875">
        <w:rPr>
          <w:rFonts w:ascii="Times New Roman" w:eastAsia="標楷體" w:hAnsi="Times New Roman" w:hint="eastAsia"/>
        </w:rPr>
        <w:t>在電子商務中，信任可以分為購買前信任和購買後信任兩個階段</w:t>
      </w:r>
      <w:r w:rsidR="000D3B99" w:rsidRPr="00EA3875">
        <w:rPr>
          <w:rFonts w:ascii="Times New Roman" w:eastAsia="標楷體" w:hAnsi="Times New Roman" w:hint="eastAsia"/>
        </w:rPr>
        <w:t>；購買後信任意旨消費者利用先前的消費經驗來決定</w:t>
      </w:r>
      <w:r w:rsidR="000755B1" w:rsidRPr="00EA3875">
        <w:rPr>
          <w:rFonts w:ascii="Times New Roman" w:eastAsia="標楷體" w:hAnsi="Times New Roman" w:hint="eastAsia"/>
        </w:rPr>
        <w:t>未來</w:t>
      </w:r>
      <w:r w:rsidR="000D3B99" w:rsidRPr="00EA3875">
        <w:rPr>
          <w:rFonts w:ascii="Times New Roman" w:eastAsia="標楷體" w:hAnsi="Times New Roman" w:hint="eastAsia"/>
        </w:rPr>
        <w:t>是否繼</w:t>
      </w:r>
      <w:r w:rsidR="000755B1" w:rsidRPr="00EA3875">
        <w:rPr>
          <w:rFonts w:ascii="Times New Roman" w:eastAsia="標楷體" w:hAnsi="Times New Roman" w:hint="eastAsia"/>
        </w:rPr>
        <w:t>續與</w:t>
      </w:r>
      <w:r w:rsidR="00304E00" w:rsidRPr="00EA3875">
        <w:rPr>
          <w:rFonts w:ascii="Times New Roman" w:eastAsia="標楷體" w:hAnsi="Times New Roman" w:hint="eastAsia"/>
        </w:rPr>
        <w:t>同一位賣家</w:t>
      </w:r>
      <w:r w:rsidR="000D3B99" w:rsidRPr="00EA3875">
        <w:rPr>
          <w:rFonts w:ascii="Times New Roman" w:eastAsia="標楷體" w:hAnsi="Times New Roman" w:hint="eastAsia"/>
        </w:rPr>
        <w:t>進行交易</w:t>
      </w:r>
      <w:r w:rsidR="00A359BA" w:rsidRPr="00EA3875">
        <w:rPr>
          <w:rFonts w:ascii="Times New Roman" w:eastAsia="標楷體" w:hAnsi="Times New Roman"/>
        </w:rPr>
        <w:t>(Kim et al., 2009)</w:t>
      </w:r>
      <w:r w:rsidR="000755B1" w:rsidRPr="00EA3875">
        <w:rPr>
          <w:rFonts w:ascii="Times New Roman" w:eastAsia="標楷體" w:hAnsi="Times New Roman" w:hint="eastAsia"/>
        </w:rPr>
        <w:t>。</w:t>
      </w:r>
      <w:r w:rsidR="00A17212" w:rsidRPr="00EA3875">
        <w:rPr>
          <w:rFonts w:ascii="Times New Roman" w:eastAsia="標楷體" w:hAnsi="Times New Roman" w:hint="eastAsia"/>
        </w:rPr>
        <w:t>在這種情況下，信任來自於消費者實際使用該產品的感受或賣</w:t>
      </w:r>
      <w:r w:rsidR="004B13C3" w:rsidRPr="00EA3875">
        <w:rPr>
          <w:rFonts w:ascii="Times New Roman" w:eastAsia="標楷體" w:hAnsi="Times New Roman" w:hint="eastAsia"/>
        </w:rPr>
        <w:t>方</w:t>
      </w:r>
      <w:r w:rsidR="001113FB" w:rsidRPr="00EA3875">
        <w:rPr>
          <w:rFonts w:ascii="Times New Roman" w:eastAsia="標楷體" w:hAnsi="Times New Roman" w:hint="eastAsia"/>
        </w:rPr>
        <w:t>提供的服務</w:t>
      </w:r>
      <w:r w:rsidR="00A17212" w:rsidRPr="00EA3875">
        <w:rPr>
          <w:rFonts w:ascii="Times New Roman" w:eastAsia="標楷體" w:hAnsi="Times New Roman" w:hint="eastAsia"/>
        </w:rPr>
        <w:t>(</w:t>
      </w:r>
      <w:r w:rsidR="00A17212" w:rsidRPr="00EA3875">
        <w:rPr>
          <w:rFonts w:ascii="Times New Roman" w:eastAsia="標楷體" w:hAnsi="Times New Roman"/>
        </w:rPr>
        <w:t>Sullivan</w:t>
      </w:r>
      <w:r w:rsidR="00A17212" w:rsidRPr="00EA3875">
        <w:rPr>
          <w:rFonts w:ascii="Times New Roman" w:eastAsia="標楷體" w:hAnsi="Times New Roman" w:hint="eastAsia"/>
        </w:rPr>
        <w:t xml:space="preserve"> </w:t>
      </w:r>
      <w:r w:rsidR="00A17212" w:rsidRPr="00EA3875">
        <w:rPr>
          <w:rFonts w:ascii="Times New Roman" w:eastAsia="標楷體" w:hAnsi="Times New Roman"/>
        </w:rPr>
        <w:t xml:space="preserve">and Kim, </w:t>
      </w:r>
      <w:r w:rsidR="005B1A11" w:rsidRPr="00EA3875">
        <w:rPr>
          <w:rFonts w:ascii="Times New Roman" w:eastAsia="標楷體" w:hAnsi="Times New Roman"/>
        </w:rPr>
        <w:t>2018)</w:t>
      </w:r>
      <w:r w:rsidR="005B1A11" w:rsidRPr="00EA3875">
        <w:rPr>
          <w:rFonts w:ascii="Times New Roman" w:eastAsia="標楷體" w:hAnsi="Times New Roman" w:hint="eastAsia"/>
        </w:rPr>
        <w:t>。</w:t>
      </w:r>
      <w:r w:rsidR="000755B1" w:rsidRPr="00EA3875">
        <w:rPr>
          <w:rFonts w:ascii="Times New Roman" w:eastAsia="標楷體" w:hAnsi="Times New Roman" w:hint="eastAsia"/>
        </w:rPr>
        <w:t>若消費者對賣</w:t>
      </w:r>
      <w:r w:rsidR="004B13C3" w:rsidRPr="00EA3875">
        <w:rPr>
          <w:rFonts w:ascii="Times New Roman" w:eastAsia="標楷體" w:hAnsi="Times New Roman" w:hint="eastAsia"/>
        </w:rPr>
        <w:t>方</w:t>
      </w:r>
      <w:r w:rsidR="000755B1" w:rsidRPr="00EA3875">
        <w:rPr>
          <w:rFonts w:ascii="Times New Roman" w:eastAsia="標楷體" w:hAnsi="Times New Roman" w:hint="eastAsia"/>
        </w:rPr>
        <w:t>的信任程度超越其對風險的認知，則該消費者將有可能出現再購的行為</w:t>
      </w:r>
      <w:r w:rsidR="000755B1" w:rsidRPr="00EA3875">
        <w:rPr>
          <w:rFonts w:ascii="Times New Roman" w:eastAsia="標楷體" w:hAnsi="Times New Roman"/>
        </w:rPr>
        <w:t>(Fang et al., 2014)</w:t>
      </w:r>
      <w:r w:rsidR="000755B1" w:rsidRPr="00EA3875">
        <w:rPr>
          <w:rFonts w:ascii="Times New Roman" w:eastAsia="標楷體" w:hAnsi="Times New Roman" w:hint="eastAsia"/>
        </w:rPr>
        <w:t>。</w:t>
      </w:r>
    </w:p>
    <w:p w:rsidR="00F03BE1" w:rsidRPr="00EA3875" w:rsidRDefault="00F03BE1" w:rsidP="00815DE4">
      <w:pPr>
        <w:spacing w:line="360" w:lineRule="auto"/>
        <w:jc w:val="both"/>
        <w:rPr>
          <w:rFonts w:ascii="Times New Roman" w:eastAsia="標楷體" w:hAnsi="Times New Roman"/>
        </w:rPr>
      </w:pPr>
    </w:p>
    <w:p w:rsidR="00A43ACF" w:rsidRPr="00EA3875" w:rsidRDefault="00A43ACF" w:rsidP="00984097">
      <w:pPr>
        <w:spacing w:line="360" w:lineRule="auto"/>
        <w:ind w:firstLineChars="200" w:firstLine="480"/>
        <w:jc w:val="both"/>
        <w:rPr>
          <w:rFonts w:ascii="Times New Roman" w:eastAsia="標楷體" w:hAnsi="Times New Roman"/>
        </w:rPr>
      </w:pPr>
      <w:proofErr w:type="gramStart"/>
      <w:r w:rsidRPr="00EA3875">
        <w:rPr>
          <w:rFonts w:ascii="Times New Roman" w:eastAsia="標楷體" w:hAnsi="Times New Roman" w:hint="eastAsia"/>
        </w:rPr>
        <w:t>在線上交易</w:t>
      </w:r>
      <w:proofErr w:type="gramEnd"/>
      <w:r w:rsidRPr="00EA3875">
        <w:rPr>
          <w:rFonts w:ascii="Times New Roman" w:eastAsia="標楷體" w:hAnsi="Times New Roman" w:hint="eastAsia"/>
        </w:rPr>
        <w:t>的環境中，信任不僅是推薦系統中一個重要的指標</w:t>
      </w:r>
      <w:r w:rsidRPr="00EA3875">
        <w:rPr>
          <w:rFonts w:ascii="Times New Roman" w:eastAsia="標楷體" w:hAnsi="Times New Roman" w:hint="eastAsia"/>
        </w:rPr>
        <w:t>(D</w:t>
      </w:r>
      <w:r w:rsidR="00273A4B" w:rsidRPr="00EA3875">
        <w:rPr>
          <w:rFonts w:ascii="Times New Roman" w:eastAsia="標楷體" w:hAnsi="Times New Roman"/>
        </w:rPr>
        <w:t xml:space="preserve">ong </w:t>
      </w:r>
      <w:r w:rsidR="00C92B20" w:rsidRPr="00EA3875">
        <w:rPr>
          <w:rFonts w:ascii="Times New Roman" w:eastAsia="標楷體" w:hAnsi="Times New Roman"/>
        </w:rPr>
        <w:t>et al.,</w:t>
      </w:r>
      <w:r w:rsidR="00273A4B" w:rsidRPr="00EA3875">
        <w:rPr>
          <w:rFonts w:ascii="Times New Roman" w:eastAsia="標楷體" w:hAnsi="Times New Roman"/>
        </w:rPr>
        <w:t xml:space="preserve"> </w:t>
      </w:r>
      <w:r w:rsidRPr="00EA3875">
        <w:rPr>
          <w:rFonts w:ascii="Times New Roman" w:eastAsia="標楷體" w:hAnsi="Times New Roman"/>
        </w:rPr>
        <w:t>2017</w:t>
      </w:r>
      <w:r w:rsidRPr="00EA3875">
        <w:rPr>
          <w:rFonts w:ascii="Times New Roman" w:eastAsia="標楷體" w:hAnsi="Times New Roman" w:hint="eastAsia"/>
        </w:rPr>
        <w:t>)</w:t>
      </w:r>
      <w:r w:rsidRPr="00EA3875">
        <w:rPr>
          <w:rFonts w:ascii="Times New Roman" w:eastAsia="標楷體" w:hAnsi="Times New Roman" w:hint="eastAsia"/>
        </w:rPr>
        <w:t>，還能有效增加系統之準確率</w:t>
      </w:r>
      <w:r w:rsidRPr="00EA3875">
        <w:rPr>
          <w:rFonts w:ascii="Times New Roman" w:eastAsia="標楷體" w:hAnsi="Times New Roman" w:hint="eastAsia"/>
        </w:rPr>
        <w:t>(</w:t>
      </w:r>
      <w:r w:rsidR="006531A5" w:rsidRPr="00EA3875">
        <w:rPr>
          <w:rFonts w:ascii="Times New Roman" w:eastAsia="標楷體" w:hAnsi="Times New Roman"/>
        </w:rPr>
        <w:t xml:space="preserve">Massa and </w:t>
      </w:r>
      <w:proofErr w:type="spellStart"/>
      <w:r w:rsidR="006531A5" w:rsidRPr="00EA3875">
        <w:rPr>
          <w:rFonts w:ascii="Times New Roman" w:eastAsia="標楷體" w:hAnsi="Times New Roman"/>
        </w:rPr>
        <w:t>Avesani</w:t>
      </w:r>
      <w:proofErr w:type="spellEnd"/>
      <w:r w:rsidR="006531A5" w:rsidRPr="00EA3875">
        <w:rPr>
          <w:rFonts w:ascii="Times New Roman" w:eastAsia="標楷體" w:hAnsi="Times New Roman"/>
        </w:rPr>
        <w:t>, 2007</w:t>
      </w:r>
      <w:r w:rsidRPr="00EA3875">
        <w:rPr>
          <w:rFonts w:ascii="Times New Roman" w:eastAsia="標楷體" w:hAnsi="Times New Roman" w:hint="eastAsia"/>
        </w:rPr>
        <w:t>)</w:t>
      </w:r>
      <w:r w:rsidRPr="00EA3875">
        <w:rPr>
          <w:rFonts w:ascii="Times New Roman" w:eastAsia="標楷體" w:hAnsi="Times New Roman" w:hint="eastAsia"/>
        </w:rPr>
        <w:t>。贏得顧客信任更是企業成功的關鍵之</w:t>
      </w:r>
      <w:proofErr w:type="gramStart"/>
      <w:r w:rsidRPr="00EA3875">
        <w:rPr>
          <w:rFonts w:ascii="Times New Roman" w:eastAsia="標楷體" w:hAnsi="Times New Roman" w:hint="eastAsia"/>
        </w:rPr>
        <w:t>一</w:t>
      </w:r>
      <w:proofErr w:type="gramEnd"/>
      <w:r w:rsidRPr="00EA3875">
        <w:rPr>
          <w:rFonts w:ascii="Times New Roman" w:eastAsia="標楷體" w:hAnsi="Times New Roman"/>
        </w:rPr>
        <w:t>(Muhammad and Muhammad, 2013)</w:t>
      </w:r>
      <w:r w:rsidRPr="00EA3875">
        <w:rPr>
          <w:rFonts w:ascii="Times New Roman" w:eastAsia="標楷體" w:hAnsi="Times New Roman" w:hint="eastAsia"/>
        </w:rPr>
        <w:t>，管理消費者的信任和其對風險的看法對企業的持續發展至關重要</w:t>
      </w:r>
      <w:r w:rsidRPr="00EA3875">
        <w:rPr>
          <w:rFonts w:ascii="Times New Roman" w:eastAsia="標楷體" w:hAnsi="Times New Roman" w:hint="eastAsia"/>
        </w:rPr>
        <w:t>(</w:t>
      </w:r>
      <w:proofErr w:type="spellStart"/>
      <w:r w:rsidRPr="00EA3875">
        <w:rPr>
          <w:rFonts w:ascii="Times New Roman" w:eastAsia="標楷體" w:hAnsi="Times New Roman"/>
        </w:rPr>
        <w:t>Pavlou</w:t>
      </w:r>
      <w:proofErr w:type="spellEnd"/>
      <w:r w:rsidRPr="00EA3875">
        <w:rPr>
          <w:rFonts w:ascii="Times New Roman" w:eastAsia="標楷體" w:hAnsi="Times New Roman"/>
        </w:rPr>
        <w:t>, 2003</w:t>
      </w:r>
      <w:r w:rsidRPr="00EA3875">
        <w:rPr>
          <w:rFonts w:ascii="Times New Roman" w:eastAsia="標楷體" w:hAnsi="Times New Roman" w:hint="eastAsia"/>
        </w:rPr>
        <w:t>)</w:t>
      </w:r>
      <w:r w:rsidRPr="00EA3875">
        <w:rPr>
          <w:rFonts w:ascii="Times New Roman" w:eastAsia="標楷體" w:hAnsi="Times New Roman" w:hint="eastAsia"/>
        </w:rPr>
        <w:t>。因此對於朝向永續經營的企業來說，信任是不可或缺的管理因子。</w:t>
      </w:r>
    </w:p>
    <w:p w:rsidR="00A43ACF" w:rsidRPr="00EA3875" w:rsidRDefault="00A43ACF" w:rsidP="00815DE4">
      <w:pPr>
        <w:spacing w:line="360" w:lineRule="auto"/>
        <w:jc w:val="both"/>
        <w:rPr>
          <w:rFonts w:ascii="Times New Roman" w:eastAsia="標楷體" w:hAnsi="Times New Roman"/>
        </w:rPr>
      </w:pPr>
    </w:p>
    <w:p w:rsidR="00AD58C7" w:rsidRPr="00EA3875" w:rsidRDefault="004B13C3" w:rsidP="00984097">
      <w:pPr>
        <w:spacing w:line="360" w:lineRule="auto"/>
        <w:ind w:firstLineChars="200" w:firstLine="480"/>
        <w:jc w:val="both"/>
        <w:rPr>
          <w:rFonts w:ascii="Times New Roman" w:eastAsia="標楷體" w:hAnsi="Times New Roman"/>
          <w:vanish/>
          <w:specVanish/>
        </w:rPr>
      </w:pPr>
      <w:r w:rsidRPr="00EA3875">
        <w:rPr>
          <w:rFonts w:ascii="Times New Roman" w:eastAsia="標楷體" w:hAnsi="Times New Roman"/>
        </w:rPr>
        <w:t>Mayer</w:t>
      </w:r>
      <w:r w:rsidRPr="00EA3875">
        <w:rPr>
          <w:rFonts w:ascii="Times New Roman" w:eastAsia="標楷體" w:hAnsi="Times New Roman" w:hint="eastAsia"/>
        </w:rPr>
        <w:t xml:space="preserve">, </w:t>
      </w:r>
      <w:r w:rsidRPr="00EA3875">
        <w:rPr>
          <w:rFonts w:ascii="Times New Roman" w:eastAsia="標楷體" w:hAnsi="Times New Roman"/>
        </w:rPr>
        <w:t xml:space="preserve">Davis and </w:t>
      </w:r>
      <w:proofErr w:type="spellStart"/>
      <w:r w:rsidRPr="00EA3875">
        <w:rPr>
          <w:rFonts w:ascii="Times New Roman" w:eastAsia="標楷體" w:hAnsi="Times New Roman"/>
        </w:rPr>
        <w:t>Schoorman</w:t>
      </w:r>
      <w:proofErr w:type="spellEnd"/>
      <w:r w:rsidRPr="00EA3875">
        <w:rPr>
          <w:rFonts w:ascii="Times New Roman" w:eastAsia="標楷體" w:hAnsi="Times New Roman"/>
        </w:rPr>
        <w:t>(1995)</w:t>
      </w:r>
      <w:r w:rsidRPr="00EA3875">
        <w:rPr>
          <w:rFonts w:ascii="Times New Roman" w:eastAsia="標楷體" w:hAnsi="Times New Roman" w:hint="eastAsia"/>
        </w:rPr>
        <w:t>針對組織信任提出了</w:t>
      </w:r>
      <w:r w:rsidR="0058078A" w:rsidRPr="00EA3875">
        <w:rPr>
          <w:rFonts w:ascii="Times New Roman" w:eastAsia="標楷體" w:hAnsi="Times New Roman" w:hint="eastAsia"/>
        </w:rPr>
        <w:t>多</w:t>
      </w:r>
      <w:r w:rsidRPr="00EA3875">
        <w:rPr>
          <w:rFonts w:ascii="Times New Roman" w:eastAsia="標楷體" w:hAnsi="Times New Roman" w:hint="eastAsia"/>
        </w:rPr>
        <w:t>維度的定義，包含關懷、能力以及正直，並指出組織的被信賴程度與此三</w:t>
      </w:r>
      <w:proofErr w:type="gramStart"/>
      <w:r w:rsidRPr="00EA3875">
        <w:rPr>
          <w:rFonts w:ascii="Times New Roman" w:eastAsia="標楷體" w:hAnsi="Times New Roman" w:hint="eastAsia"/>
        </w:rPr>
        <w:t>個</w:t>
      </w:r>
      <w:proofErr w:type="gramEnd"/>
      <w:r w:rsidRPr="00EA3875">
        <w:rPr>
          <w:rFonts w:ascii="Times New Roman" w:eastAsia="標楷體" w:hAnsi="Times New Roman" w:hint="eastAsia"/>
        </w:rPr>
        <w:t>因素有</w:t>
      </w:r>
      <w:r w:rsidR="0058078A" w:rsidRPr="00EA3875">
        <w:rPr>
          <w:rFonts w:ascii="Times New Roman" w:eastAsia="標楷體" w:hAnsi="Times New Roman" w:hint="eastAsia"/>
        </w:rPr>
        <w:t>正相關。</w:t>
      </w:r>
      <w:r w:rsidR="0058078A" w:rsidRPr="00EA3875">
        <w:rPr>
          <w:rFonts w:ascii="Times New Roman" w:eastAsia="標楷體" w:hAnsi="Times New Roman"/>
        </w:rPr>
        <w:t>McKnight and</w:t>
      </w:r>
      <w:r w:rsidR="0058078A" w:rsidRPr="00EA3875">
        <w:rPr>
          <w:rFonts w:ascii="Times New Roman" w:eastAsia="標楷體" w:hAnsi="Times New Roman" w:hint="eastAsia"/>
        </w:rPr>
        <w:t xml:space="preserve"> </w:t>
      </w:r>
      <w:proofErr w:type="spellStart"/>
      <w:r w:rsidR="0058078A" w:rsidRPr="00EA3875">
        <w:rPr>
          <w:rFonts w:ascii="Times New Roman" w:eastAsia="標楷體" w:hAnsi="Times New Roman"/>
        </w:rPr>
        <w:t>Chervany</w:t>
      </w:r>
      <w:proofErr w:type="spellEnd"/>
      <w:r w:rsidR="0058078A" w:rsidRPr="00EA3875">
        <w:rPr>
          <w:rFonts w:ascii="Times New Roman" w:eastAsia="標楷體" w:hAnsi="Times New Roman"/>
        </w:rPr>
        <w:t xml:space="preserve"> (2001)</w:t>
      </w:r>
      <w:r w:rsidR="00FA27E1" w:rsidRPr="00EA3875">
        <w:rPr>
          <w:rFonts w:ascii="Times New Roman" w:eastAsia="標楷體" w:hAnsi="Times New Roman" w:hint="eastAsia"/>
        </w:rPr>
        <w:t>提到信任</w:t>
      </w:r>
      <w:r w:rsidR="000F1530" w:rsidRPr="00EA3875">
        <w:rPr>
          <w:rFonts w:ascii="Times New Roman" w:eastAsia="標楷體" w:hAnsi="Times New Roman" w:hint="eastAsia"/>
        </w:rPr>
        <w:t>在電子商務領域</w:t>
      </w:r>
      <w:r w:rsidR="00FA27E1" w:rsidRPr="00EA3875">
        <w:rPr>
          <w:rFonts w:ascii="Times New Roman" w:eastAsia="標楷體" w:hAnsi="Times New Roman" w:hint="eastAsia"/>
        </w:rPr>
        <w:t>意味著賣方願意且能按照消費者的利益行事，在交易中誠實，而且可以按照承諾交付以及預測。</w:t>
      </w:r>
      <w:r w:rsidR="00906930" w:rsidRPr="00EA3875">
        <w:rPr>
          <w:rFonts w:ascii="Times New Roman" w:eastAsia="標楷體" w:hAnsi="Times New Roman" w:hint="eastAsia"/>
        </w:rPr>
        <w:t>因此</w:t>
      </w:r>
      <w:r w:rsidR="000F1530" w:rsidRPr="00EA3875">
        <w:rPr>
          <w:rFonts w:ascii="Times New Roman" w:eastAsia="標楷體" w:hAnsi="Times New Roman" w:hint="eastAsia"/>
        </w:rPr>
        <w:t>認為</w:t>
      </w:r>
      <w:r w:rsidR="00906930" w:rsidRPr="00EA3875">
        <w:rPr>
          <w:rFonts w:ascii="Times New Roman" w:eastAsia="標楷體" w:hAnsi="Times New Roman" w:hint="eastAsia"/>
        </w:rPr>
        <w:t>信任涉及關懷、能力、正直以及預測等四個維度。</w:t>
      </w:r>
      <w:r w:rsidR="000F1530" w:rsidRPr="00EA3875">
        <w:rPr>
          <w:rFonts w:ascii="Times New Roman" w:eastAsia="標楷體" w:hAnsi="Times New Roman" w:hint="eastAsia"/>
        </w:rPr>
        <w:t>並表明此模型適用於個人型信任、制度型信任以及人際型信任。</w:t>
      </w:r>
      <w:r w:rsidR="00AD58C7" w:rsidRPr="00EA3875">
        <w:rPr>
          <w:rFonts w:ascii="Times New Roman" w:eastAsia="標楷體" w:hAnsi="Times New Roman" w:hint="eastAsia"/>
        </w:rPr>
        <w:t>過去幾年來</w:t>
      </w:r>
    </w:p>
    <w:p w:rsidR="00F25477" w:rsidRPr="00EA3875" w:rsidRDefault="00AD58C7" w:rsidP="00815DE4">
      <w:pPr>
        <w:spacing w:line="360" w:lineRule="auto"/>
        <w:jc w:val="both"/>
        <w:rPr>
          <w:rFonts w:ascii="Times New Roman" w:eastAsia="標楷體" w:hAnsi="Times New Roman"/>
        </w:rPr>
      </w:pPr>
      <w:r w:rsidRPr="00EA3875">
        <w:rPr>
          <w:rFonts w:ascii="Times New Roman" w:eastAsia="標楷體" w:hAnsi="Times New Roman" w:hint="eastAsia"/>
        </w:rPr>
        <w:t>，這</w:t>
      </w:r>
      <w:r w:rsidR="0072224C" w:rsidRPr="00EA3875">
        <w:rPr>
          <w:rFonts w:ascii="Times New Roman" w:eastAsia="標楷體" w:hAnsi="Times New Roman" w:hint="eastAsia"/>
        </w:rPr>
        <w:t>些</w:t>
      </w:r>
      <w:r w:rsidR="00193A98" w:rsidRPr="00EA3875">
        <w:rPr>
          <w:rFonts w:ascii="Times New Roman" w:eastAsia="標楷體" w:hAnsi="Times New Roman" w:hint="eastAsia"/>
        </w:rPr>
        <w:t>維度也經常被其他研究所採納，相關文獻整理如表</w:t>
      </w:r>
      <w:r w:rsidR="00193A98" w:rsidRPr="00EA3875">
        <w:rPr>
          <w:rFonts w:ascii="Times New Roman" w:eastAsia="標楷體" w:hAnsi="Times New Roman" w:hint="eastAsia"/>
        </w:rPr>
        <w:t xml:space="preserve"> 2-1</w:t>
      </w:r>
      <w:r w:rsidR="00193A98" w:rsidRPr="00EA3875">
        <w:rPr>
          <w:rFonts w:ascii="Times New Roman" w:eastAsia="標楷體" w:hAnsi="Times New Roman" w:hint="eastAsia"/>
        </w:rPr>
        <w:t>。</w:t>
      </w:r>
    </w:p>
    <w:p w:rsidR="00657D5B" w:rsidRPr="00EA3875" w:rsidRDefault="007A1A48" w:rsidP="007A1A48">
      <w:pPr>
        <w:widowControl/>
        <w:rPr>
          <w:rFonts w:ascii="Times New Roman" w:eastAsia="標楷體" w:hAnsi="Times New Roman"/>
        </w:rPr>
      </w:pPr>
      <w:r>
        <w:rPr>
          <w:rFonts w:ascii="Times New Roman" w:eastAsia="標楷體" w:hAnsi="Times New Roman"/>
        </w:rPr>
        <w:br w:type="page"/>
      </w:r>
    </w:p>
    <w:p w:rsidR="00F25477" w:rsidRPr="00EA3875" w:rsidRDefault="00657D5B" w:rsidP="00984097">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lastRenderedPageBreak/>
        <w:t>綜合上述信任之相關文獻，本研究採用</w:t>
      </w:r>
      <w:r w:rsidR="000C499B" w:rsidRPr="00EA3875">
        <w:rPr>
          <w:rFonts w:ascii="Times New Roman" w:eastAsia="標楷體" w:hAnsi="Times New Roman" w:hint="eastAsia"/>
        </w:rPr>
        <w:t>許多學者共同使用之</w:t>
      </w:r>
      <w:r w:rsidRPr="00EA3875">
        <w:rPr>
          <w:rFonts w:ascii="Times New Roman" w:eastAsia="標楷體" w:hAnsi="Times New Roman"/>
        </w:rPr>
        <w:t>McKnight and</w:t>
      </w:r>
      <w:r w:rsidRPr="00EA3875">
        <w:rPr>
          <w:rFonts w:ascii="Times New Roman" w:eastAsia="標楷體" w:hAnsi="Times New Roman" w:hint="eastAsia"/>
        </w:rPr>
        <w:t xml:space="preserve"> </w:t>
      </w:r>
      <w:proofErr w:type="spellStart"/>
      <w:r w:rsidRPr="00EA3875">
        <w:rPr>
          <w:rFonts w:ascii="Times New Roman" w:eastAsia="標楷體" w:hAnsi="Times New Roman"/>
        </w:rPr>
        <w:t>Chervany</w:t>
      </w:r>
      <w:proofErr w:type="spellEnd"/>
      <w:r w:rsidRPr="00EA3875">
        <w:rPr>
          <w:rFonts w:ascii="Times New Roman" w:eastAsia="標楷體" w:hAnsi="Times New Roman"/>
        </w:rPr>
        <w:t xml:space="preserve"> (2001)</w:t>
      </w:r>
      <w:r w:rsidRPr="00EA3875">
        <w:rPr>
          <w:rFonts w:ascii="Times New Roman" w:eastAsia="標楷體" w:hAnsi="Times New Roman" w:hint="eastAsia"/>
        </w:rPr>
        <w:t>所提出對於信任的定義，以關懷</w:t>
      </w:r>
      <w:r w:rsidRPr="00EA3875">
        <w:rPr>
          <w:rFonts w:ascii="Times New Roman" w:eastAsia="標楷體" w:hAnsi="Times New Roman" w:hint="eastAsia"/>
        </w:rPr>
        <w:t>(Benevolence)</w:t>
      </w:r>
      <w:r w:rsidRPr="00EA3875">
        <w:rPr>
          <w:rFonts w:ascii="Times New Roman" w:eastAsia="標楷體" w:hAnsi="Times New Roman" w:hint="eastAsia"/>
        </w:rPr>
        <w:t>、正直</w:t>
      </w:r>
      <w:r w:rsidRPr="00EA3875">
        <w:rPr>
          <w:rFonts w:ascii="Times New Roman" w:eastAsia="標楷體" w:hAnsi="Times New Roman"/>
        </w:rPr>
        <w:t>(Integrity)</w:t>
      </w:r>
      <w:r w:rsidRPr="00EA3875">
        <w:rPr>
          <w:rFonts w:ascii="Times New Roman" w:eastAsia="標楷體" w:hAnsi="Times New Roman" w:hint="eastAsia"/>
        </w:rPr>
        <w:t>、能力</w:t>
      </w:r>
      <w:r w:rsidRPr="00EA3875">
        <w:rPr>
          <w:rFonts w:ascii="Times New Roman" w:eastAsia="標楷體" w:hAnsi="Times New Roman" w:hint="eastAsia"/>
        </w:rPr>
        <w:t>(Competence)</w:t>
      </w:r>
      <w:r w:rsidRPr="00EA3875">
        <w:rPr>
          <w:rFonts w:ascii="Times New Roman" w:eastAsia="標楷體" w:hAnsi="Times New Roman" w:hint="eastAsia"/>
        </w:rPr>
        <w:t>、預測</w:t>
      </w:r>
      <w:r w:rsidRPr="00EA3875">
        <w:rPr>
          <w:rFonts w:ascii="Times New Roman" w:eastAsia="標楷體" w:hAnsi="Times New Roman" w:hint="eastAsia"/>
        </w:rPr>
        <w:t>(Predictability)</w:t>
      </w:r>
      <w:r w:rsidRPr="00EA3875">
        <w:rPr>
          <w:rFonts w:ascii="Times New Roman" w:eastAsia="標楷體" w:hAnsi="Times New Roman" w:hint="eastAsia"/>
        </w:rPr>
        <w:t>來衡量信任構面，簡稱</w:t>
      </w:r>
      <w:r w:rsidRPr="00EA3875">
        <w:rPr>
          <w:rFonts w:ascii="Times New Roman" w:eastAsia="標楷體" w:hAnsi="Times New Roman" w:hint="eastAsia"/>
        </w:rPr>
        <w:t>BICP</w:t>
      </w:r>
      <w:r w:rsidRPr="00EA3875">
        <w:rPr>
          <w:rFonts w:ascii="Times New Roman" w:eastAsia="標楷體" w:hAnsi="Times New Roman" w:hint="eastAsia"/>
        </w:rPr>
        <w:t>。</w:t>
      </w:r>
    </w:p>
    <w:p w:rsidR="00F01995" w:rsidRPr="00EA3875" w:rsidRDefault="00F01995" w:rsidP="00815DE4">
      <w:pPr>
        <w:widowControl/>
        <w:spacing w:line="360" w:lineRule="auto"/>
        <w:jc w:val="both"/>
        <w:rPr>
          <w:rFonts w:ascii="Times New Roman" w:eastAsia="標楷體" w:hAnsi="Times New Roman"/>
        </w:rPr>
      </w:pPr>
    </w:p>
    <w:p w:rsidR="00132229" w:rsidRPr="00EA3875" w:rsidRDefault="00132229" w:rsidP="00984097">
      <w:pPr>
        <w:widowControl/>
        <w:spacing w:line="360" w:lineRule="auto"/>
        <w:jc w:val="center"/>
        <w:rPr>
          <w:rFonts w:ascii="Times New Roman" w:eastAsia="標楷體" w:hAnsi="Times New Roman"/>
        </w:rPr>
      </w:pPr>
      <w:r w:rsidRPr="00EA3875">
        <w:rPr>
          <w:rFonts w:ascii="Times New Roman" w:eastAsia="標楷體" w:hAnsi="Times New Roman" w:hint="eastAsia"/>
        </w:rPr>
        <w:t>表</w:t>
      </w:r>
      <w:r w:rsidRPr="00EA3875">
        <w:rPr>
          <w:rFonts w:ascii="Times New Roman" w:eastAsia="標楷體" w:hAnsi="Times New Roman" w:hint="eastAsia"/>
        </w:rPr>
        <w:t xml:space="preserve">2.1 </w:t>
      </w:r>
      <w:r w:rsidRPr="00EA3875">
        <w:rPr>
          <w:rFonts w:ascii="Times New Roman" w:eastAsia="標楷體" w:hAnsi="Times New Roman" w:hint="eastAsia"/>
        </w:rPr>
        <w:t>信任相關</w:t>
      </w:r>
      <w:proofErr w:type="gramStart"/>
      <w:r w:rsidRPr="00EA3875">
        <w:rPr>
          <w:rFonts w:ascii="Times New Roman" w:eastAsia="標楷體" w:hAnsi="Times New Roman" w:hint="eastAsia"/>
        </w:rPr>
        <w:t>研究之構面</w:t>
      </w:r>
      <w:proofErr w:type="gramEnd"/>
      <w:r w:rsidRPr="00EA3875">
        <w:rPr>
          <w:rFonts w:ascii="Times New Roman" w:eastAsia="標楷體" w:hAnsi="Times New Roman" w:hint="eastAsia"/>
        </w:rPr>
        <w:t>整理</w:t>
      </w:r>
    </w:p>
    <w:tbl>
      <w:tblPr>
        <w:tblStyle w:val="a7"/>
        <w:tblW w:w="9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900"/>
        <w:gridCol w:w="1901"/>
        <w:gridCol w:w="1901"/>
        <w:gridCol w:w="1901"/>
      </w:tblGrid>
      <w:tr w:rsidR="008F7A75" w:rsidRPr="00EA3875" w:rsidTr="00984097">
        <w:trPr>
          <w:trHeight w:val="678"/>
        </w:trPr>
        <w:tc>
          <w:tcPr>
            <w:tcW w:w="2127" w:type="dxa"/>
            <w:tcBorders>
              <w:top w:val="single" w:sz="4" w:space="0" w:color="auto"/>
              <w:bottom w:val="single" w:sz="4" w:space="0" w:color="auto"/>
            </w:tcBorders>
            <w:vAlign w:val="center"/>
          </w:tcPr>
          <w:p w:rsidR="00F01995" w:rsidRPr="00EA3875" w:rsidRDefault="00F01995" w:rsidP="00984097">
            <w:pPr>
              <w:spacing w:line="360" w:lineRule="auto"/>
              <w:jc w:val="center"/>
              <w:rPr>
                <w:rFonts w:ascii="Times New Roman" w:eastAsia="標楷體" w:hAnsi="Times New Roman"/>
              </w:rPr>
            </w:pPr>
            <w:r w:rsidRPr="00EA3875">
              <w:rPr>
                <w:rFonts w:ascii="Times New Roman" w:eastAsia="標楷體" w:hAnsi="Times New Roman" w:hint="eastAsia"/>
              </w:rPr>
              <w:t>學者</w:t>
            </w:r>
          </w:p>
        </w:tc>
        <w:tc>
          <w:tcPr>
            <w:tcW w:w="1900" w:type="dxa"/>
            <w:tcBorders>
              <w:top w:val="single" w:sz="4" w:space="0" w:color="auto"/>
              <w:bottom w:val="single" w:sz="4" w:space="0" w:color="auto"/>
            </w:tcBorders>
            <w:vAlign w:val="center"/>
          </w:tcPr>
          <w:p w:rsidR="00F01995" w:rsidRPr="00EA3875" w:rsidRDefault="00F01995" w:rsidP="00984097">
            <w:pPr>
              <w:spacing w:line="360" w:lineRule="auto"/>
              <w:jc w:val="center"/>
              <w:rPr>
                <w:rFonts w:ascii="Times New Roman" w:eastAsia="標楷體" w:hAnsi="Times New Roman"/>
              </w:rPr>
            </w:pPr>
            <w:r w:rsidRPr="00EA3875">
              <w:rPr>
                <w:rFonts w:ascii="Times New Roman" w:eastAsia="標楷體" w:hAnsi="Times New Roman" w:hint="eastAsia"/>
              </w:rPr>
              <w:t>關懷</w:t>
            </w:r>
            <w:r w:rsidR="00984097">
              <w:rPr>
                <w:rFonts w:ascii="Times New Roman" w:eastAsia="標楷體" w:hAnsi="Times New Roman" w:hint="eastAsia"/>
              </w:rPr>
              <w:t>(B)</w:t>
            </w:r>
          </w:p>
        </w:tc>
        <w:tc>
          <w:tcPr>
            <w:tcW w:w="1901" w:type="dxa"/>
            <w:tcBorders>
              <w:top w:val="single" w:sz="4" w:space="0" w:color="auto"/>
              <w:bottom w:val="single" w:sz="4" w:space="0" w:color="auto"/>
            </w:tcBorders>
            <w:vAlign w:val="center"/>
          </w:tcPr>
          <w:p w:rsidR="00F01995" w:rsidRPr="00EA3875" w:rsidRDefault="00834A58" w:rsidP="00984097">
            <w:pPr>
              <w:spacing w:line="360" w:lineRule="auto"/>
              <w:jc w:val="center"/>
              <w:rPr>
                <w:rFonts w:ascii="Times New Roman" w:eastAsia="標楷體" w:hAnsi="Times New Roman"/>
              </w:rPr>
            </w:pPr>
            <w:r w:rsidRPr="00EA3875">
              <w:rPr>
                <w:rFonts w:ascii="Times New Roman" w:eastAsia="標楷體" w:hAnsi="Times New Roman" w:hint="eastAsia"/>
              </w:rPr>
              <w:t>正直</w:t>
            </w:r>
            <w:r w:rsidR="00984097">
              <w:rPr>
                <w:rFonts w:ascii="Times New Roman" w:eastAsia="標楷體" w:hAnsi="Times New Roman" w:hint="eastAsia"/>
              </w:rPr>
              <w:t>(I)</w:t>
            </w:r>
          </w:p>
        </w:tc>
        <w:tc>
          <w:tcPr>
            <w:tcW w:w="1901" w:type="dxa"/>
            <w:tcBorders>
              <w:top w:val="single" w:sz="4" w:space="0" w:color="auto"/>
              <w:bottom w:val="single" w:sz="4" w:space="0" w:color="auto"/>
            </w:tcBorders>
            <w:vAlign w:val="center"/>
          </w:tcPr>
          <w:p w:rsidR="00F01995" w:rsidRPr="00EA3875" w:rsidRDefault="00834A58" w:rsidP="00984097">
            <w:pPr>
              <w:spacing w:line="360" w:lineRule="auto"/>
              <w:jc w:val="center"/>
              <w:rPr>
                <w:rFonts w:ascii="Times New Roman" w:eastAsia="標楷體" w:hAnsi="Times New Roman"/>
              </w:rPr>
            </w:pPr>
            <w:r w:rsidRPr="00EA3875">
              <w:rPr>
                <w:rFonts w:ascii="Times New Roman" w:eastAsia="標楷體" w:hAnsi="Times New Roman" w:hint="eastAsia"/>
              </w:rPr>
              <w:t>能力</w:t>
            </w:r>
            <w:r w:rsidR="00984097">
              <w:rPr>
                <w:rFonts w:ascii="Times New Roman" w:eastAsia="標楷體" w:hAnsi="Times New Roman" w:hint="eastAsia"/>
              </w:rPr>
              <w:t>(C)</w:t>
            </w:r>
          </w:p>
        </w:tc>
        <w:tc>
          <w:tcPr>
            <w:tcW w:w="1901" w:type="dxa"/>
            <w:tcBorders>
              <w:top w:val="single" w:sz="4" w:space="0" w:color="auto"/>
              <w:bottom w:val="single" w:sz="4" w:space="0" w:color="auto"/>
            </w:tcBorders>
            <w:vAlign w:val="center"/>
          </w:tcPr>
          <w:p w:rsidR="00F01995" w:rsidRPr="00EA3875" w:rsidRDefault="00F01995" w:rsidP="00984097">
            <w:pPr>
              <w:spacing w:line="360" w:lineRule="auto"/>
              <w:jc w:val="center"/>
              <w:rPr>
                <w:rFonts w:ascii="Times New Roman" w:eastAsia="標楷體" w:hAnsi="Times New Roman"/>
              </w:rPr>
            </w:pPr>
            <w:r w:rsidRPr="00EA3875">
              <w:rPr>
                <w:rFonts w:ascii="Times New Roman" w:eastAsia="標楷體" w:hAnsi="Times New Roman" w:hint="eastAsia"/>
              </w:rPr>
              <w:t>預測</w:t>
            </w:r>
            <w:r w:rsidR="00984097">
              <w:rPr>
                <w:rFonts w:ascii="Times New Roman" w:eastAsia="標楷體" w:hAnsi="Times New Roman" w:hint="eastAsia"/>
              </w:rPr>
              <w:t>(P)</w:t>
            </w:r>
          </w:p>
        </w:tc>
      </w:tr>
      <w:tr w:rsidR="00097A76" w:rsidRPr="00EA3875" w:rsidTr="00984097">
        <w:trPr>
          <w:trHeight w:val="800"/>
        </w:trPr>
        <w:tc>
          <w:tcPr>
            <w:tcW w:w="2127" w:type="dxa"/>
            <w:tcBorders>
              <w:top w:val="single" w:sz="4" w:space="0" w:color="auto"/>
            </w:tcBorders>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t>Mayer et al. (1995)</w:t>
            </w:r>
          </w:p>
        </w:tc>
        <w:tc>
          <w:tcPr>
            <w:tcW w:w="1900" w:type="dxa"/>
            <w:tcBorders>
              <w:top w:val="single" w:sz="4" w:space="0" w:color="auto"/>
            </w:tcBorders>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top w:val="single" w:sz="4" w:space="0" w:color="auto"/>
            </w:tcBorders>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top w:val="single" w:sz="4" w:space="0" w:color="auto"/>
            </w:tcBorders>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top w:val="single" w:sz="4" w:space="0" w:color="auto"/>
            </w:tcBorders>
            <w:vAlign w:val="center"/>
          </w:tcPr>
          <w:p w:rsidR="00097A76" w:rsidRPr="00EA3875" w:rsidRDefault="00097A76" w:rsidP="00984097">
            <w:pPr>
              <w:spacing w:line="360" w:lineRule="auto"/>
              <w:jc w:val="center"/>
              <w:rPr>
                <w:rFonts w:ascii="Times New Roman" w:eastAsia="標楷體" w:hAnsi="Times New Roman"/>
              </w:rPr>
            </w:pPr>
          </w:p>
        </w:tc>
      </w:tr>
      <w:tr w:rsidR="00097A76" w:rsidRPr="00EA3875" w:rsidTr="00984097">
        <w:trPr>
          <w:trHeight w:val="800"/>
        </w:trPr>
        <w:tc>
          <w:tcPr>
            <w:tcW w:w="2127" w:type="dxa"/>
            <w:vAlign w:val="center"/>
          </w:tcPr>
          <w:p w:rsidR="00097A76" w:rsidRPr="00EA3875" w:rsidRDefault="00984097" w:rsidP="00984097">
            <w:pPr>
              <w:spacing w:line="360" w:lineRule="auto"/>
              <w:jc w:val="center"/>
              <w:rPr>
                <w:rFonts w:ascii="Times New Roman" w:eastAsia="標楷體" w:hAnsi="Times New Roman"/>
              </w:rPr>
            </w:pPr>
            <w:r>
              <w:rPr>
                <w:rFonts w:ascii="Times New Roman" w:eastAsia="標楷體" w:hAnsi="Times New Roman"/>
              </w:rPr>
              <w:t xml:space="preserve">McKnight &amp; </w:t>
            </w:r>
            <w:proofErr w:type="spellStart"/>
            <w:r w:rsidR="00097A76" w:rsidRPr="00EA3875">
              <w:rPr>
                <w:rFonts w:ascii="Times New Roman" w:eastAsia="標楷體" w:hAnsi="Times New Roman"/>
              </w:rPr>
              <w:t>Chervany</w:t>
            </w:r>
            <w:proofErr w:type="spellEnd"/>
            <w:r w:rsidR="00097A76" w:rsidRPr="00EA3875">
              <w:rPr>
                <w:rFonts w:ascii="Times New Roman" w:eastAsia="標楷體" w:hAnsi="Times New Roman"/>
              </w:rPr>
              <w:t xml:space="preserve"> (2001)</w:t>
            </w:r>
          </w:p>
        </w:tc>
        <w:tc>
          <w:tcPr>
            <w:tcW w:w="1900" w:type="dxa"/>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097A76" w:rsidRPr="00EA3875" w:rsidRDefault="00097A76"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t xml:space="preserve">Chen &amp; </w:t>
            </w:r>
            <w:proofErr w:type="spellStart"/>
            <w:r w:rsidRPr="00EA3875">
              <w:rPr>
                <w:rFonts w:ascii="Times New Roman" w:eastAsia="標楷體" w:hAnsi="Times New Roman"/>
              </w:rPr>
              <w:t>Dhillon</w:t>
            </w:r>
            <w:proofErr w:type="spellEnd"/>
            <w:r w:rsidRPr="00EA3875">
              <w:rPr>
                <w:rFonts w:ascii="Times New Roman" w:eastAsia="標楷體" w:hAnsi="Times New Roman"/>
              </w:rPr>
              <w:t xml:space="preserve"> (2003)</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proofErr w:type="spellStart"/>
            <w:r w:rsidRPr="00EA3875">
              <w:rPr>
                <w:rFonts w:ascii="Times New Roman" w:eastAsia="標楷體" w:hAnsi="Times New Roman"/>
              </w:rPr>
              <w:t>Gefen</w:t>
            </w:r>
            <w:proofErr w:type="spellEnd"/>
            <w:r w:rsidRPr="00EA3875">
              <w:rPr>
                <w:rFonts w:ascii="Times New Roman" w:eastAsia="標楷體" w:hAnsi="Times New Roman"/>
              </w:rPr>
              <w:t xml:space="preserve"> and Straub (2004)</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hint="eastAsia"/>
              </w:rPr>
              <w:t>Lu</w:t>
            </w:r>
            <w:r w:rsidRPr="00EA3875">
              <w:rPr>
                <w:rFonts w:ascii="Times New Roman" w:eastAsia="標楷體" w:hAnsi="Times New Roman"/>
              </w:rPr>
              <w:t xml:space="preserve"> et al. (201</w:t>
            </w:r>
            <w:r w:rsidRPr="00EA3875">
              <w:rPr>
                <w:rFonts w:ascii="Times New Roman" w:eastAsia="標楷體" w:hAnsi="Times New Roman" w:hint="eastAsia"/>
              </w:rPr>
              <w:t>0</w:t>
            </w:r>
            <w:r w:rsidRPr="00EA3875">
              <w:rPr>
                <w:rFonts w:ascii="Times New Roman" w:eastAsia="標楷體" w:hAnsi="Times New Roman"/>
              </w:rPr>
              <w:t>)</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t>Fang et al. (2015)</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proofErr w:type="spellStart"/>
            <w:r w:rsidRPr="00EA3875">
              <w:rPr>
                <w:rFonts w:ascii="Times New Roman" w:eastAsia="標楷體" w:hAnsi="Times New Roman"/>
              </w:rPr>
              <w:t>Senthilkumar</w:t>
            </w:r>
            <w:proofErr w:type="spellEnd"/>
            <w:r w:rsidRPr="00EA3875">
              <w:rPr>
                <w:rFonts w:ascii="Times New Roman" w:eastAsia="標楷體" w:hAnsi="Times New Roman"/>
              </w:rPr>
              <w:t xml:space="preserve"> and </w:t>
            </w:r>
            <w:proofErr w:type="spellStart"/>
            <w:r w:rsidRPr="00EA3875">
              <w:rPr>
                <w:rFonts w:ascii="Times New Roman" w:eastAsia="標楷體" w:hAnsi="Times New Roman"/>
              </w:rPr>
              <w:t>Ponnusamy</w:t>
            </w:r>
            <w:proofErr w:type="spellEnd"/>
          </w:p>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hint="eastAsia"/>
              </w:rPr>
              <w:t>(2015)</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r>
      <w:tr w:rsidR="00BB436C" w:rsidRPr="00EA3875" w:rsidTr="00984097">
        <w:trPr>
          <w:trHeight w:val="800"/>
        </w:trPr>
        <w:tc>
          <w:tcPr>
            <w:tcW w:w="2127" w:type="dxa"/>
            <w:vAlign w:val="center"/>
          </w:tcPr>
          <w:p w:rsidR="00BB436C" w:rsidRPr="00EA3875" w:rsidRDefault="00BB436C" w:rsidP="00984097">
            <w:pPr>
              <w:spacing w:line="360" w:lineRule="auto"/>
              <w:jc w:val="center"/>
              <w:rPr>
                <w:rFonts w:ascii="Times New Roman" w:eastAsia="標楷體" w:hAnsi="Times New Roman"/>
              </w:rPr>
            </w:pPr>
            <w:proofErr w:type="spellStart"/>
            <w:r w:rsidRPr="00EA3875">
              <w:rPr>
                <w:rFonts w:ascii="Times New Roman" w:eastAsia="標楷體" w:hAnsi="Times New Roman"/>
              </w:rPr>
              <w:t>Azadeh</w:t>
            </w:r>
            <w:proofErr w:type="spellEnd"/>
            <w:r w:rsidRPr="00EA3875">
              <w:rPr>
                <w:rFonts w:ascii="Times New Roman" w:eastAsia="標楷體" w:hAnsi="Times New Roman" w:hint="eastAsia"/>
              </w:rPr>
              <w:t xml:space="preserve"> </w:t>
            </w:r>
            <w:r w:rsidRPr="00EA3875">
              <w:rPr>
                <w:rFonts w:ascii="Times New Roman" w:eastAsia="標楷體" w:hAnsi="Times New Roman"/>
              </w:rPr>
              <w:t>et al. (2017)</w:t>
            </w:r>
          </w:p>
        </w:tc>
        <w:tc>
          <w:tcPr>
            <w:tcW w:w="1900"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r>
      <w:tr w:rsidR="00BB436C" w:rsidRPr="00EA3875" w:rsidTr="00984097">
        <w:trPr>
          <w:trHeight w:val="800"/>
        </w:trPr>
        <w:tc>
          <w:tcPr>
            <w:tcW w:w="2127" w:type="dxa"/>
            <w:tcBorders>
              <w:bottom w:val="single" w:sz="4" w:space="0" w:color="auto"/>
            </w:tcBorders>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t>Oliveira et al. (2017)</w:t>
            </w:r>
          </w:p>
        </w:tc>
        <w:tc>
          <w:tcPr>
            <w:tcW w:w="1900" w:type="dxa"/>
            <w:tcBorders>
              <w:bottom w:val="single" w:sz="4" w:space="0" w:color="auto"/>
            </w:tcBorders>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bottom w:val="single" w:sz="4" w:space="0" w:color="auto"/>
            </w:tcBorders>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bottom w:val="single" w:sz="4" w:space="0" w:color="auto"/>
            </w:tcBorders>
            <w:vAlign w:val="center"/>
          </w:tcPr>
          <w:p w:rsidR="00BB436C" w:rsidRPr="00EA3875" w:rsidRDefault="00BB436C" w:rsidP="00984097">
            <w:pPr>
              <w:spacing w:line="360" w:lineRule="auto"/>
              <w:jc w:val="center"/>
              <w:rPr>
                <w:rFonts w:ascii="Times New Roman" w:eastAsia="標楷體" w:hAnsi="Times New Roman"/>
              </w:rPr>
            </w:pPr>
            <w:r w:rsidRPr="00EA3875">
              <w:rPr>
                <w:rFonts w:ascii="Times New Roman" w:eastAsia="標楷體" w:hAnsi="Times New Roman"/>
              </w:rPr>
              <w:sym w:font="Wingdings 2" w:char="F050"/>
            </w:r>
          </w:p>
        </w:tc>
        <w:tc>
          <w:tcPr>
            <w:tcW w:w="1901" w:type="dxa"/>
            <w:tcBorders>
              <w:bottom w:val="single" w:sz="4" w:space="0" w:color="auto"/>
            </w:tcBorders>
            <w:vAlign w:val="center"/>
          </w:tcPr>
          <w:p w:rsidR="00BB436C" w:rsidRPr="00EA3875" w:rsidRDefault="00BB436C" w:rsidP="00984097">
            <w:pPr>
              <w:spacing w:line="360" w:lineRule="auto"/>
              <w:jc w:val="center"/>
              <w:rPr>
                <w:rFonts w:ascii="Times New Roman" w:eastAsia="標楷體" w:hAnsi="Times New Roman"/>
              </w:rPr>
            </w:pPr>
          </w:p>
        </w:tc>
      </w:tr>
    </w:tbl>
    <w:p w:rsidR="00132229" w:rsidRPr="00EA3875" w:rsidRDefault="00132229" w:rsidP="00815DE4">
      <w:pPr>
        <w:spacing w:line="360" w:lineRule="auto"/>
        <w:jc w:val="both"/>
        <w:rPr>
          <w:rFonts w:ascii="Times New Roman" w:eastAsia="標楷體" w:hAnsi="Times New Roman"/>
        </w:rPr>
      </w:pPr>
      <w:r w:rsidRPr="00EA3875">
        <w:rPr>
          <w:rFonts w:ascii="Times New Roman" w:eastAsia="標楷體" w:hAnsi="Times New Roman" w:hint="eastAsia"/>
        </w:rPr>
        <w:lastRenderedPageBreak/>
        <w:t>關懷</w:t>
      </w:r>
      <w:r w:rsidR="00834A58" w:rsidRPr="00EA3875">
        <w:rPr>
          <w:rFonts w:ascii="Times New Roman" w:eastAsia="標楷體" w:hAnsi="Times New Roman" w:hint="eastAsia"/>
        </w:rPr>
        <w:t xml:space="preserve"> (Benevolence)</w:t>
      </w:r>
    </w:p>
    <w:p w:rsidR="00132229" w:rsidRPr="00EA3875" w:rsidRDefault="00834A58"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關懷是一種利他主義</w:t>
      </w:r>
      <w:r w:rsidRPr="00EA3875">
        <w:rPr>
          <w:rFonts w:ascii="Times New Roman" w:eastAsia="標楷體" w:hAnsi="Times New Roman" w:hint="eastAsia"/>
        </w:rPr>
        <w:t>(</w:t>
      </w:r>
      <w:r w:rsidRPr="00EA3875">
        <w:rPr>
          <w:rFonts w:ascii="Times New Roman" w:eastAsia="標楷體" w:hAnsi="Times New Roman"/>
        </w:rPr>
        <w:t>Mayer et al.</w:t>
      </w:r>
      <w:r w:rsidRPr="00EA3875">
        <w:rPr>
          <w:rFonts w:ascii="Times New Roman" w:eastAsia="標楷體" w:hAnsi="Times New Roman" w:hint="eastAsia"/>
        </w:rPr>
        <w:t>,</w:t>
      </w:r>
      <w:r w:rsidRPr="00EA3875">
        <w:rPr>
          <w:rFonts w:ascii="Times New Roman" w:eastAsia="標楷體" w:hAnsi="Times New Roman"/>
        </w:rPr>
        <w:t xml:space="preserve"> 1995)</w:t>
      </w:r>
      <w:r w:rsidRPr="00EA3875">
        <w:rPr>
          <w:rFonts w:ascii="Times New Roman" w:eastAsia="標楷體" w:hAnsi="Times New Roman" w:hint="eastAsia"/>
        </w:rPr>
        <w:t>。指一方以關心對方為優先考量並積極追求共同利益</w:t>
      </w:r>
      <w:r w:rsidRPr="00EA3875">
        <w:rPr>
          <w:rFonts w:ascii="Times New Roman" w:eastAsia="標楷體" w:hAnsi="Times New Roman" w:hint="eastAsia"/>
        </w:rPr>
        <w:t>(</w:t>
      </w:r>
      <w:r w:rsidRPr="00EA3875">
        <w:rPr>
          <w:rFonts w:ascii="Times New Roman" w:eastAsia="標楷體" w:hAnsi="Times New Roman"/>
        </w:rPr>
        <w:t>Kumar, et al.,</w:t>
      </w:r>
      <w:r w:rsidRPr="00EA3875">
        <w:rPr>
          <w:rFonts w:ascii="Times New Roman" w:eastAsia="標楷體" w:hAnsi="Times New Roman" w:hint="eastAsia"/>
        </w:rPr>
        <w:t xml:space="preserve"> 1995</w:t>
      </w:r>
      <w:r w:rsidR="00926DF5" w:rsidRPr="00EA3875">
        <w:rPr>
          <w:rFonts w:ascii="Times New Roman" w:eastAsia="標楷體" w:hAnsi="Times New Roman" w:hint="eastAsia"/>
        </w:rPr>
        <w:t xml:space="preserve">; </w:t>
      </w:r>
      <w:proofErr w:type="spellStart"/>
      <w:r w:rsidR="00926DF5" w:rsidRPr="00EA3875">
        <w:rPr>
          <w:rFonts w:ascii="Times New Roman" w:eastAsia="標楷體" w:hAnsi="Times New Roman"/>
        </w:rPr>
        <w:t>Mcknight</w:t>
      </w:r>
      <w:proofErr w:type="spellEnd"/>
      <w:r w:rsidR="00926DF5" w:rsidRPr="00EA3875">
        <w:rPr>
          <w:rFonts w:ascii="Times New Roman" w:eastAsia="標楷體" w:hAnsi="Times New Roman"/>
        </w:rPr>
        <w:t xml:space="preserve"> and </w:t>
      </w:r>
      <w:proofErr w:type="spellStart"/>
      <w:r w:rsidR="00926DF5" w:rsidRPr="00EA3875">
        <w:rPr>
          <w:rFonts w:ascii="Times New Roman" w:eastAsia="標楷體" w:hAnsi="Times New Roman"/>
        </w:rPr>
        <w:t>Chervany</w:t>
      </w:r>
      <w:proofErr w:type="spellEnd"/>
      <w:r w:rsidR="00926DF5" w:rsidRPr="00EA3875">
        <w:rPr>
          <w:rFonts w:ascii="Times New Roman" w:eastAsia="標楷體" w:hAnsi="Times New Roman"/>
        </w:rPr>
        <w:t>, 2001</w:t>
      </w:r>
      <w:r w:rsidRPr="00EA3875">
        <w:rPr>
          <w:rFonts w:ascii="Times New Roman" w:eastAsia="標楷體" w:hAnsi="Times New Roman" w:hint="eastAsia"/>
        </w:rPr>
        <w:t>)</w:t>
      </w:r>
      <w:r w:rsidRPr="00EA3875">
        <w:rPr>
          <w:rFonts w:ascii="Times New Roman" w:eastAsia="標楷體" w:hAnsi="Times New Roman" w:hint="eastAsia"/>
        </w:rPr>
        <w:t>。</w:t>
      </w:r>
      <w:r w:rsidR="002B72EC" w:rsidRPr="00EA3875">
        <w:rPr>
          <w:rFonts w:ascii="Times New Roman" w:eastAsia="標楷體" w:hAnsi="Times New Roman" w:hint="eastAsia"/>
        </w:rPr>
        <w:t>在電子商務環境中，關懷是企業將消費者利益凌駕於自身利益上的能力</w:t>
      </w:r>
      <w:r w:rsidR="002B72EC" w:rsidRPr="00EA3875">
        <w:rPr>
          <w:rFonts w:ascii="Times New Roman" w:eastAsia="標楷體" w:hAnsi="Times New Roman" w:hint="eastAsia"/>
        </w:rPr>
        <w:t>(</w:t>
      </w:r>
      <w:r w:rsidR="002B72EC" w:rsidRPr="00EA3875">
        <w:rPr>
          <w:rFonts w:ascii="Times New Roman" w:eastAsia="標楷體" w:hAnsi="Times New Roman"/>
        </w:rPr>
        <w:t xml:space="preserve">Chen &amp; </w:t>
      </w:r>
      <w:proofErr w:type="spellStart"/>
      <w:r w:rsidR="002B72EC" w:rsidRPr="00EA3875">
        <w:rPr>
          <w:rFonts w:ascii="Times New Roman" w:eastAsia="標楷體" w:hAnsi="Times New Roman"/>
        </w:rPr>
        <w:t>Dhillon</w:t>
      </w:r>
      <w:proofErr w:type="spellEnd"/>
      <w:r w:rsidR="002B72EC" w:rsidRPr="00EA3875">
        <w:rPr>
          <w:rFonts w:ascii="Times New Roman" w:eastAsia="標楷體" w:hAnsi="Times New Roman"/>
        </w:rPr>
        <w:t>, 2003</w:t>
      </w:r>
      <w:r w:rsidR="002B72EC" w:rsidRPr="00EA3875">
        <w:rPr>
          <w:rFonts w:ascii="Times New Roman" w:eastAsia="標楷體" w:hAnsi="Times New Roman" w:hint="eastAsia"/>
        </w:rPr>
        <w:t>)</w:t>
      </w:r>
      <w:r w:rsidR="002B72EC" w:rsidRPr="00EA3875">
        <w:rPr>
          <w:rFonts w:ascii="Times New Roman" w:eastAsia="標楷體" w:hAnsi="Times New Roman" w:hint="eastAsia"/>
        </w:rPr>
        <w:t>。</w:t>
      </w:r>
      <w:r w:rsidR="00C47B39" w:rsidRPr="00EA3875">
        <w:rPr>
          <w:rFonts w:ascii="Times New Roman" w:eastAsia="標楷體" w:hAnsi="Times New Roman" w:hint="eastAsia"/>
        </w:rPr>
        <w:t>當企業在消費者需要幫助</w:t>
      </w:r>
      <w:r w:rsidR="00664557" w:rsidRPr="00EA3875">
        <w:rPr>
          <w:rFonts w:ascii="Times New Roman" w:eastAsia="標楷體" w:hAnsi="Times New Roman" w:hint="eastAsia"/>
        </w:rPr>
        <w:t>的情況下</w:t>
      </w:r>
      <w:r w:rsidR="00C47B39" w:rsidRPr="00EA3875">
        <w:rPr>
          <w:rFonts w:ascii="Times New Roman" w:eastAsia="標楷體" w:hAnsi="Times New Roman" w:hint="eastAsia"/>
        </w:rPr>
        <w:t>適時提供服務</w:t>
      </w:r>
      <w:r w:rsidR="00B07931" w:rsidRPr="00EA3875">
        <w:rPr>
          <w:rFonts w:ascii="Times New Roman" w:eastAsia="標楷體" w:hAnsi="Times New Roman" w:hint="eastAsia"/>
        </w:rPr>
        <w:t>，並讓消費者認為</w:t>
      </w:r>
      <w:r w:rsidR="00664557" w:rsidRPr="00EA3875">
        <w:rPr>
          <w:rFonts w:ascii="Times New Roman" w:eastAsia="標楷體" w:hAnsi="Times New Roman" w:hint="eastAsia"/>
        </w:rPr>
        <w:t>此服務符合他們的最大利益便會使其感受到用心及關懷。</w:t>
      </w:r>
      <w:r w:rsidR="00FF0890" w:rsidRPr="00EA3875">
        <w:rPr>
          <w:rFonts w:ascii="Times New Roman" w:eastAsia="標楷體" w:hAnsi="Times New Roman" w:hint="eastAsia"/>
        </w:rPr>
        <w:t>良好的服務品質可以有效留住顧客並提高滿意度</w:t>
      </w:r>
      <w:r w:rsidR="00485FB6" w:rsidRPr="00EA3875">
        <w:rPr>
          <w:rFonts w:ascii="Times New Roman" w:eastAsia="標楷體" w:hAnsi="Times New Roman" w:hint="eastAsia"/>
        </w:rPr>
        <w:t>(</w:t>
      </w:r>
      <w:proofErr w:type="spellStart"/>
      <w:r w:rsidR="00485FB6" w:rsidRPr="00EA3875">
        <w:rPr>
          <w:rFonts w:ascii="Times New Roman" w:eastAsia="標楷體" w:hAnsi="Times New Roman" w:hint="eastAsia"/>
        </w:rPr>
        <w:t>Gefen</w:t>
      </w:r>
      <w:proofErr w:type="spellEnd"/>
      <w:r w:rsidR="00485FB6" w:rsidRPr="00EA3875">
        <w:rPr>
          <w:rFonts w:ascii="Times New Roman" w:eastAsia="標楷體" w:hAnsi="Times New Roman" w:hint="eastAsia"/>
        </w:rPr>
        <w:t xml:space="preserve"> &amp; Straub, 2004)</w:t>
      </w:r>
      <w:r w:rsidR="00FF0890" w:rsidRPr="00EA3875">
        <w:rPr>
          <w:rFonts w:ascii="Times New Roman" w:eastAsia="標楷體" w:hAnsi="Times New Roman" w:hint="eastAsia"/>
        </w:rPr>
        <w:t>，</w:t>
      </w:r>
      <w:r w:rsidR="00536C9A" w:rsidRPr="00EA3875">
        <w:rPr>
          <w:rFonts w:ascii="Times New Roman" w:eastAsia="標楷體" w:hAnsi="Times New Roman" w:hint="eastAsia"/>
        </w:rPr>
        <w:t>因此關懷也是</w:t>
      </w:r>
      <w:r w:rsidR="00485FB6" w:rsidRPr="00EA3875">
        <w:rPr>
          <w:rFonts w:ascii="Times New Roman" w:eastAsia="標楷體" w:hAnsi="Times New Roman" w:hint="eastAsia"/>
        </w:rPr>
        <w:t>構成信任並</w:t>
      </w:r>
      <w:r w:rsidR="00536C9A" w:rsidRPr="00EA3875">
        <w:rPr>
          <w:rFonts w:ascii="Times New Roman" w:eastAsia="標楷體" w:hAnsi="Times New Roman" w:hint="eastAsia"/>
        </w:rPr>
        <w:t>促使顧客有購買意圖的一個重要因素</w:t>
      </w:r>
      <w:r w:rsidR="00485FB6" w:rsidRPr="00EA3875">
        <w:rPr>
          <w:rFonts w:ascii="Times New Roman" w:eastAsia="標楷體" w:hAnsi="Times New Roman" w:hint="eastAsia"/>
        </w:rPr>
        <w:t>(</w:t>
      </w:r>
      <w:proofErr w:type="spellStart"/>
      <w:r w:rsidR="002204F3" w:rsidRPr="00EA3875">
        <w:rPr>
          <w:rFonts w:ascii="Times New Roman" w:eastAsia="標楷體" w:hAnsi="Times New Roman"/>
        </w:rPr>
        <w:t>Abdulgani</w:t>
      </w:r>
      <w:proofErr w:type="spellEnd"/>
      <w:r w:rsidR="002204F3" w:rsidRPr="00EA3875">
        <w:rPr>
          <w:rFonts w:ascii="Times New Roman" w:eastAsia="標楷體" w:hAnsi="Times New Roman" w:hint="eastAsia"/>
        </w:rPr>
        <w:t xml:space="preserve"> </w:t>
      </w:r>
      <w:r w:rsidR="002204F3" w:rsidRPr="00EA3875">
        <w:rPr>
          <w:rFonts w:ascii="Times New Roman" w:eastAsia="標楷體" w:hAnsi="Times New Roman"/>
        </w:rPr>
        <w:t xml:space="preserve">&amp; </w:t>
      </w:r>
      <w:proofErr w:type="spellStart"/>
      <w:r w:rsidR="002204F3" w:rsidRPr="00EA3875">
        <w:rPr>
          <w:rFonts w:ascii="Times New Roman" w:eastAsia="標楷體" w:hAnsi="Times New Roman"/>
        </w:rPr>
        <w:t>Suhaimi</w:t>
      </w:r>
      <w:proofErr w:type="spellEnd"/>
      <w:r w:rsidR="002204F3" w:rsidRPr="00EA3875">
        <w:rPr>
          <w:rFonts w:ascii="Times New Roman" w:eastAsia="標楷體" w:hAnsi="Times New Roman"/>
        </w:rPr>
        <w:t>,</w:t>
      </w:r>
      <w:r w:rsidR="002204F3" w:rsidRPr="00EA3875">
        <w:rPr>
          <w:rFonts w:ascii="Times New Roman" w:eastAsia="標楷體" w:hAnsi="Times New Roman" w:hint="eastAsia"/>
        </w:rPr>
        <w:t xml:space="preserve"> </w:t>
      </w:r>
      <w:r w:rsidR="002204F3" w:rsidRPr="00EA3875">
        <w:rPr>
          <w:rFonts w:ascii="Times New Roman" w:eastAsia="標楷體" w:hAnsi="Times New Roman"/>
        </w:rPr>
        <w:t xml:space="preserve">2014; </w:t>
      </w:r>
      <w:r w:rsidR="00485FB6" w:rsidRPr="00EA3875">
        <w:rPr>
          <w:rFonts w:ascii="Times New Roman" w:eastAsia="標楷體" w:hAnsi="Times New Roman"/>
        </w:rPr>
        <w:t>Oliveira et al.</w:t>
      </w:r>
      <w:r w:rsidR="00485FB6" w:rsidRPr="00EA3875">
        <w:rPr>
          <w:rFonts w:ascii="Times New Roman" w:eastAsia="標楷體" w:hAnsi="Times New Roman" w:hint="eastAsia"/>
        </w:rPr>
        <w:t xml:space="preserve">, </w:t>
      </w:r>
      <w:proofErr w:type="gramStart"/>
      <w:r w:rsidR="00485FB6" w:rsidRPr="00EA3875">
        <w:rPr>
          <w:rFonts w:ascii="Times New Roman" w:eastAsia="標楷體" w:hAnsi="Times New Roman"/>
        </w:rPr>
        <w:t>2017</w:t>
      </w:r>
      <w:r w:rsidR="00485FB6" w:rsidRPr="00EA3875">
        <w:rPr>
          <w:rFonts w:ascii="Times New Roman" w:eastAsia="標楷體" w:hAnsi="Times New Roman" w:hint="eastAsia"/>
        </w:rPr>
        <w:t>)</w:t>
      </w:r>
      <w:r w:rsidR="00536C9A" w:rsidRPr="00EA3875">
        <w:rPr>
          <w:rFonts w:ascii="Times New Roman" w:eastAsia="標楷體" w:hAnsi="Times New Roman" w:hint="eastAsia"/>
        </w:rPr>
        <w:t>。</w:t>
      </w:r>
      <w:proofErr w:type="gramEnd"/>
    </w:p>
    <w:p w:rsidR="00157B78" w:rsidRPr="00EA3875" w:rsidRDefault="00157B78" w:rsidP="00815DE4">
      <w:pPr>
        <w:spacing w:line="360" w:lineRule="auto"/>
        <w:jc w:val="both"/>
        <w:rPr>
          <w:rFonts w:ascii="Times New Roman" w:eastAsia="標楷體" w:hAnsi="Times New Roman"/>
        </w:rPr>
      </w:pPr>
    </w:p>
    <w:p w:rsidR="00157B78" w:rsidRPr="00EA3875" w:rsidRDefault="00834A58" w:rsidP="00815DE4">
      <w:pPr>
        <w:spacing w:line="360" w:lineRule="auto"/>
        <w:jc w:val="both"/>
        <w:rPr>
          <w:rFonts w:ascii="Times New Roman" w:eastAsia="標楷體" w:hAnsi="Times New Roman"/>
        </w:rPr>
      </w:pPr>
      <w:r w:rsidRPr="00EA3875">
        <w:rPr>
          <w:rFonts w:ascii="Times New Roman" w:eastAsia="標楷體" w:hAnsi="Times New Roman" w:hint="eastAsia"/>
        </w:rPr>
        <w:t>正直</w:t>
      </w:r>
      <w:r w:rsidRPr="00EA3875">
        <w:rPr>
          <w:rFonts w:ascii="Times New Roman" w:eastAsia="標楷體" w:hAnsi="Times New Roman" w:hint="eastAsia"/>
        </w:rPr>
        <w:t xml:space="preserve"> </w:t>
      </w:r>
      <w:r w:rsidRPr="00EA3875">
        <w:rPr>
          <w:rFonts w:ascii="Times New Roman" w:eastAsia="標楷體" w:hAnsi="Times New Roman"/>
        </w:rPr>
        <w:t>(Integrity)</w:t>
      </w:r>
    </w:p>
    <w:p w:rsidR="00157B78" w:rsidRPr="00EA3875" w:rsidRDefault="00485FB6"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正直</w:t>
      </w:r>
      <w:r w:rsidR="00095DD0" w:rsidRPr="00EA3875">
        <w:rPr>
          <w:rFonts w:ascii="Times New Roman" w:eastAsia="標楷體" w:hAnsi="Times New Roman" w:hint="eastAsia"/>
        </w:rPr>
        <w:t>是一種行為準則，認為另一方會依照社會公認的標準行事</w:t>
      </w:r>
      <w:r w:rsidR="00095DD0" w:rsidRPr="00EA3875">
        <w:rPr>
          <w:rFonts w:ascii="Times New Roman" w:eastAsia="標楷體" w:hAnsi="Times New Roman" w:hint="eastAsia"/>
        </w:rPr>
        <w:t>(</w:t>
      </w:r>
      <w:r w:rsidR="00095DD0" w:rsidRPr="00EA3875">
        <w:rPr>
          <w:rFonts w:ascii="Times New Roman" w:eastAsia="標楷體" w:hAnsi="Times New Roman"/>
        </w:rPr>
        <w:t>Ridings, et al.,</w:t>
      </w:r>
      <w:r w:rsidR="00095DD0" w:rsidRPr="00EA3875">
        <w:rPr>
          <w:rFonts w:ascii="Times New Roman" w:eastAsia="標楷體" w:hAnsi="Times New Roman" w:hint="eastAsia"/>
        </w:rPr>
        <w:t xml:space="preserve"> </w:t>
      </w:r>
      <w:r w:rsidR="00095DD0" w:rsidRPr="00EA3875">
        <w:rPr>
          <w:rFonts w:ascii="Times New Roman" w:eastAsia="標楷體" w:hAnsi="Times New Roman"/>
        </w:rPr>
        <w:t>2002)</w:t>
      </w:r>
      <w:r w:rsidR="00095DD0" w:rsidRPr="00EA3875">
        <w:rPr>
          <w:rFonts w:ascii="Times New Roman" w:eastAsia="標楷體" w:hAnsi="Times New Roman" w:hint="eastAsia"/>
        </w:rPr>
        <w:t>。</w:t>
      </w:r>
      <w:proofErr w:type="spellStart"/>
      <w:r w:rsidR="00095DD0" w:rsidRPr="00EA3875">
        <w:rPr>
          <w:rFonts w:ascii="Times New Roman" w:eastAsia="標楷體" w:hAnsi="Times New Roman"/>
        </w:rPr>
        <w:t>Mcknight</w:t>
      </w:r>
      <w:proofErr w:type="spellEnd"/>
      <w:r w:rsidR="00095DD0" w:rsidRPr="00EA3875">
        <w:rPr>
          <w:rFonts w:ascii="Times New Roman" w:eastAsia="標楷體" w:hAnsi="Times New Roman"/>
        </w:rPr>
        <w:t xml:space="preserve"> and </w:t>
      </w:r>
      <w:proofErr w:type="spellStart"/>
      <w:r w:rsidR="00095DD0" w:rsidRPr="00EA3875">
        <w:rPr>
          <w:rFonts w:ascii="Times New Roman" w:eastAsia="標楷體" w:hAnsi="Times New Roman"/>
        </w:rPr>
        <w:t>Chervany</w:t>
      </w:r>
      <w:proofErr w:type="spellEnd"/>
      <w:r w:rsidR="00095DD0" w:rsidRPr="00EA3875">
        <w:rPr>
          <w:rFonts w:ascii="Times New Roman" w:eastAsia="標楷體" w:hAnsi="Times New Roman"/>
        </w:rPr>
        <w:t xml:space="preserve"> </w:t>
      </w:r>
      <w:r w:rsidR="00095DD0" w:rsidRPr="00EA3875">
        <w:rPr>
          <w:rFonts w:ascii="Times New Roman" w:eastAsia="標楷體" w:hAnsi="Times New Roman" w:hint="eastAsia"/>
        </w:rPr>
        <w:t>(</w:t>
      </w:r>
      <w:r w:rsidR="00095DD0" w:rsidRPr="00EA3875">
        <w:rPr>
          <w:rFonts w:ascii="Times New Roman" w:eastAsia="標楷體" w:hAnsi="Times New Roman"/>
        </w:rPr>
        <w:t>2001</w:t>
      </w:r>
      <w:r w:rsidR="00095DD0" w:rsidRPr="00EA3875">
        <w:rPr>
          <w:rFonts w:ascii="Times New Roman" w:eastAsia="標楷體" w:hAnsi="Times New Roman" w:hint="eastAsia"/>
        </w:rPr>
        <w:t>)</w:t>
      </w:r>
      <w:r w:rsidR="00095DD0" w:rsidRPr="00EA3875">
        <w:rPr>
          <w:rFonts w:ascii="Times New Roman" w:eastAsia="標楷體" w:hAnsi="Times New Roman" w:hint="eastAsia"/>
        </w:rPr>
        <w:t>認為正直</w:t>
      </w:r>
      <w:r w:rsidR="008E5986" w:rsidRPr="00EA3875">
        <w:rPr>
          <w:rFonts w:ascii="Times New Roman" w:eastAsia="標楷體" w:hAnsi="Times New Roman" w:hint="eastAsia"/>
        </w:rPr>
        <w:t>信念</w:t>
      </w:r>
      <w:r w:rsidR="00095DD0" w:rsidRPr="00EA3875">
        <w:rPr>
          <w:rFonts w:ascii="Times New Roman" w:eastAsia="標楷體" w:hAnsi="Times New Roman" w:hint="eastAsia"/>
        </w:rPr>
        <w:t>表示</w:t>
      </w:r>
      <w:proofErr w:type="gramStart"/>
      <w:r w:rsidR="00095DD0" w:rsidRPr="00EA3875">
        <w:rPr>
          <w:rFonts w:ascii="Times New Roman" w:eastAsia="標楷體" w:hAnsi="Times New Roman" w:hint="eastAsia"/>
        </w:rPr>
        <w:t>一</w:t>
      </w:r>
      <w:proofErr w:type="gramEnd"/>
      <w:r w:rsidR="00095DD0" w:rsidRPr="00EA3875">
        <w:rPr>
          <w:rFonts w:ascii="Times New Roman" w:eastAsia="標楷體" w:hAnsi="Times New Roman" w:hint="eastAsia"/>
        </w:rPr>
        <w:t>個人相信對方</w:t>
      </w:r>
      <w:r w:rsidR="008E5986" w:rsidRPr="00EA3875">
        <w:rPr>
          <w:rFonts w:ascii="Times New Roman" w:eastAsia="標楷體" w:hAnsi="Times New Roman" w:hint="eastAsia"/>
        </w:rPr>
        <w:t>誠實</w:t>
      </w:r>
      <w:r w:rsidR="00292B91" w:rsidRPr="00EA3875">
        <w:rPr>
          <w:rFonts w:ascii="Times New Roman" w:eastAsia="標楷體" w:hAnsi="Times New Roman" w:hint="eastAsia"/>
        </w:rPr>
        <w:t>、可靠</w:t>
      </w:r>
      <w:r w:rsidR="008E5986" w:rsidRPr="00EA3875">
        <w:rPr>
          <w:rFonts w:ascii="Times New Roman" w:eastAsia="標楷體" w:hAnsi="Times New Roman" w:hint="eastAsia"/>
        </w:rPr>
        <w:t>、行為符合道德標準、能夠履行承諾且待人處事是有誠意的，例如準時交貨、保護客戶資料、不會收取超額費用等等都是正直的表現。</w:t>
      </w:r>
      <w:r w:rsidR="00292B91" w:rsidRPr="00EA3875">
        <w:rPr>
          <w:rFonts w:ascii="Times New Roman" w:eastAsia="標楷體" w:hAnsi="Times New Roman" w:hint="eastAsia"/>
        </w:rPr>
        <w:t>在</w:t>
      </w:r>
      <w:r w:rsidR="00D417B3" w:rsidRPr="00EA3875">
        <w:rPr>
          <w:rFonts w:ascii="Times New Roman" w:eastAsia="標楷體" w:hAnsi="Times New Roman" w:hint="eastAsia"/>
        </w:rPr>
        <w:t>電子商務</w:t>
      </w:r>
      <w:r w:rsidR="00292B91" w:rsidRPr="00EA3875">
        <w:rPr>
          <w:rFonts w:ascii="Times New Roman" w:eastAsia="標楷體" w:hAnsi="Times New Roman" w:hint="eastAsia"/>
        </w:rPr>
        <w:t>交易中，正直的企業能有效達到顧客期望並減少交易的不確定性，因此正直是影響顧客購買意圖的因素之</w:t>
      </w:r>
      <w:proofErr w:type="gramStart"/>
      <w:r w:rsidR="00292B91" w:rsidRPr="00EA3875">
        <w:rPr>
          <w:rFonts w:ascii="Times New Roman" w:eastAsia="標楷體" w:hAnsi="Times New Roman" w:hint="eastAsia"/>
        </w:rPr>
        <w:t>一</w:t>
      </w:r>
      <w:proofErr w:type="gramEnd"/>
      <w:r w:rsidR="00292B91" w:rsidRPr="00EA3875">
        <w:rPr>
          <w:rFonts w:ascii="Times New Roman" w:eastAsia="標楷體" w:hAnsi="Times New Roman" w:hint="eastAsia"/>
        </w:rPr>
        <w:t>(</w:t>
      </w:r>
      <w:proofErr w:type="spellStart"/>
      <w:r w:rsidR="00292B91" w:rsidRPr="00EA3875">
        <w:rPr>
          <w:rFonts w:ascii="Times New Roman" w:eastAsia="標楷體" w:hAnsi="Times New Roman" w:hint="eastAsia"/>
        </w:rPr>
        <w:t>Gefen</w:t>
      </w:r>
      <w:proofErr w:type="spellEnd"/>
      <w:r w:rsidR="00292B91" w:rsidRPr="00EA3875">
        <w:rPr>
          <w:rFonts w:ascii="Times New Roman" w:eastAsia="標楷體" w:hAnsi="Times New Roman" w:hint="eastAsia"/>
        </w:rPr>
        <w:t xml:space="preserve"> &amp; Straub, 2004)</w:t>
      </w:r>
      <w:r w:rsidR="00292B91" w:rsidRPr="00EA3875">
        <w:rPr>
          <w:rFonts w:ascii="Times New Roman" w:eastAsia="標楷體" w:hAnsi="Times New Roman" w:hint="eastAsia"/>
        </w:rPr>
        <w:t>。</w:t>
      </w:r>
    </w:p>
    <w:p w:rsidR="00157B78" w:rsidRPr="00EA3875" w:rsidRDefault="00157B78" w:rsidP="00815DE4">
      <w:pPr>
        <w:spacing w:line="360" w:lineRule="auto"/>
        <w:jc w:val="both"/>
        <w:rPr>
          <w:rFonts w:ascii="Times New Roman" w:eastAsia="標楷體" w:hAnsi="Times New Roman"/>
        </w:rPr>
      </w:pPr>
    </w:p>
    <w:p w:rsidR="00157B78" w:rsidRPr="00EA3875" w:rsidRDefault="00834A58" w:rsidP="00815DE4">
      <w:pPr>
        <w:spacing w:line="360" w:lineRule="auto"/>
        <w:jc w:val="both"/>
        <w:rPr>
          <w:rFonts w:ascii="Times New Roman" w:eastAsia="標楷體" w:hAnsi="Times New Roman"/>
        </w:rPr>
      </w:pPr>
      <w:r w:rsidRPr="00EA3875">
        <w:rPr>
          <w:rFonts w:ascii="Times New Roman" w:eastAsia="標楷體" w:hAnsi="Times New Roman" w:hint="eastAsia"/>
        </w:rPr>
        <w:t>能力</w:t>
      </w:r>
      <w:r w:rsidRPr="00EA3875">
        <w:rPr>
          <w:rFonts w:ascii="Times New Roman" w:eastAsia="標楷體" w:hAnsi="Times New Roman" w:hint="eastAsia"/>
        </w:rPr>
        <w:t xml:space="preserve"> (Competence)</w:t>
      </w:r>
    </w:p>
    <w:p w:rsidR="00157B78" w:rsidRPr="00EA3875" w:rsidRDefault="0086577C"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能力是指一方能在特定領域產生影響力，因為有該領域的獨特技能、知識，從而使其他人可以信任其執行與該領域相關的任務</w:t>
      </w:r>
      <w:r w:rsidRPr="00EA3875">
        <w:rPr>
          <w:rFonts w:ascii="Times New Roman" w:eastAsia="標楷體" w:hAnsi="Times New Roman" w:hint="eastAsia"/>
        </w:rPr>
        <w:t>(</w:t>
      </w:r>
      <w:r w:rsidRPr="00EA3875">
        <w:rPr>
          <w:rFonts w:ascii="Times New Roman" w:eastAsia="標楷體" w:hAnsi="Times New Roman"/>
        </w:rPr>
        <w:t>Mayer et al.</w:t>
      </w:r>
      <w:r w:rsidRPr="00EA3875">
        <w:rPr>
          <w:rFonts w:ascii="Times New Roman" w:eastAsia="標楷體" w:hAnsi="Times New Roman" w:hint="eastAsia"/>
        </w:rPr>
        <w:t>,</w:t>
      </w:r>
      <w:r w:rsidRPr="00EA3875">
        <w:rPr>
          <w:rFonts w:ascii="Times New Roman" w:eastAsia="標楷體" w:hAnsi="Times New Roman"/>
        </w:rPr>
        <w:t xml:space="preserve"> 1995)</w:t>
      </w:r>
      <w:r w:rsidRPr="00EA3875">
        <w:rPr>
          <w:rFonts w:ascii="Times New Roman" w:eastAsia="標楷體" w:hAnsi="Times New Roman" w:hint="eastAsia"/>
        </w:rPr>
        <w:t>。</w:t>
      </w:r>
      <w:r w:rsidR="00CE7207" w:rsidRPr="00EA3875">
        <w:rPr>
          <w:rFonts w:ascii="Times New Roman" w:eastAsia="標楷體" w:hAnsi="Times New Roman" w:hint="eastAsia"/>
        </w:rPr>
        <w:t>當一方在某個領域中越有經驗，就越能得到對方的認可</w:t>
      </w:r>
      <w:r w:rsidR="00CE7207" w:rsidRPr="00EA3875">
        <w:rPr>
          <w:rFonts w:ascii="Times New Roman" w:eastAsia="標楷體" w:hAnsi="Times New Roman" w:hint="eastAsia"/>
        </w:rPr>
        <w:t>(</w:t>
      </w:r>
      <w:r w:rsidR="00DF5C70" w:rsidRPr="00EA3875">
        <w:rPr>
          <w:rFonts w:ascii="Times New Roman" w:eastAsia="標楷體" w:hAnsi="Times New Roman"/>
        </w:rPr>
        <w:t>Fang et al</w:t>
      </w:r>
      <w:r w:rsidR="00CE7207" w:rsidRPr="00EA3875">
        <w:rPr>
          <w:rFonts w:ascii="Times New Roman" w:eastAsia="標楷體" w:hAnsi="Times New Roman"/>
        </w:rPr>
        <w:t>.</w:t>
      </w:r>
      <w:r w:rsidR="00CE7207" w:rsidRPr="00EA3875">
        <w:rPr>
          <w:rFonts w:ascii="Times New Roman" w:eastAsia="標楷體" w:hAnsi="Times New Roman" w:hint="eastAsia"/>
        </w:rPr>
        <w:t xml:space="preserve">, </w:t>
      </w:r>
      <w:r w:rsidR="00DF5C70" w:rsidRPr="00EA3875">
        <w:rPr>
          <w:rFonts w:ascii="Times New Roman" w:eastAsia="標楷體" w:hAnsi="Times New Roman"/>
        </w:rPr>
        <w:t>2015</w:t>
      </w:r>
      <w:r w:rsidR="00CE7207" w:rsidRPr="00EA3875">
        <w:rPr>
          <w:rFonts w:ascii="Times New Roman" w:eastAsia="標楷體" w:hAnsi="Times New Roman" w:hint="eastAsia"/>
        </w:rPr>
        <w:t>)</w:t>
      </w:r>
      <w:r w:rsidR="00CE7207" w:rsidRPr="00EA3875">
        <w:rPr>
          <w:rFonts w:ascii="Times New Roman" w:eastAsia="標楷體" w:hAnsi="Times New Roman" w:hint="eastAsia"/>
        </w:rPr>
        <w:t>。</w:t>
      </w:r>
      <w:r w:rsidR="00D417B3" w:rsidRPr="00EA3875">
        <w:rPr>
          <w:rFonts w:ascii="Times New Roman" w:eastAsia="標楷體" w:hAnsi="Times New Roman" w:hint="eastAsia"/>
        </w:rPr>
        <w:t>在電子商務交易中，一家有能力的企業不僅反映其可以在電子系統中完成交易</w:t>
      </w:r>
      <w:r w:rsidR="00D417B3" w:rsidRPr="00EA3875">
        <w:rPr>
          <w:rFonts w:ascii="Times New Roman" w:eastAsia="標楷體" w:hAnsi="Times New Roman" w:hint="eastAsia"/>
        </w:rPr>
        <w:t>(</w:t>
      </w:r>
      <w:proofErr w:type="spellStart"/>
      <w:r w:rsidR="00D417B3" w:rsidRPr="00EA3875">
        <w:rPr>
          <w:rFonts w:ascii="Times New Roman" w:eastAsia="標楷體" w:hAnsi="Times New Roman"/>
        </w:rPr>
        <w:t>Abdulgani</w:t>
      </w:r>
      <w:proofErr w:type="spellEnd"/>
      <w:r w:rsidR="00D417B3" w:rsidRPr="00EA3875">
        <w:rPr>
          <w:rFonts w:ascii="Times New Roman" w:eastAsia="標楷體" w:hAnsi="Times New Roman" w:hint="eastAsia"/>
        </w:rPr>
        <w:t xml:space="preserve"> </w:t>
      </w:r>
      <w:r w:rsidR="00D417B3" w:rsidRPr="00EA3875">
        <w:rPr>
          <w:rFonts w:ascii="Times New Roman" w:eastAsia="標楷體" w:hAnsi="Times New Roman"/>
        </w:rPr>
        <w:t xml:space="preserve">&amp; </w:t>
      </w:r>
      <w:proofErr w:type="spellStart"/>
      <w:r w:rsidR="00D417B3" w:rsidRPr="00EA3875">
        <w:rPr>
          <w:rFonts w:ascii="Times New Roman" w:eastAsia="標楷體" w:hAnsi="Times New Roman"/>
        </w:rPr>
        <w:t>Suhaimi</w:t>
      </w:r>
      <w:proofErr w:type="spellEnd"/>
      <w:r w:rsidR="00D417B3" w:rsidRPr="00EA3875">
        <w:rPr>
          <w:rFonts w:ascii="Times New Roman" w:eastAsia="標楷體" w:hAnsi="Times New Roman"/>
        </w:rPr>
        <w:t>,</w:t>
      </w:r>
      <w:r w:rsidR="00D417B3" w:rsidRPr="00EA3875">
        <w:rPr>
          <w:rFonts w:ascii="Times New Roman" w:eastAsia="標楷體" w:hAnsi="Times New Roman" w:hint="eastAsia"/>
        </w:rPr>
        <w:t xml:space="preserve"> </w:t>
      </w:r>
      <w:r w:rsidR="00D417B3" w:rsidRPr="00EA3875">
        <w:rPr>
          <w:rFonts w:ascii="Times New Roman" w:eastAsia="標楷體" w:hAnsi="Times New Roman"/>
        </w:rPr>
        <w:t>2014</w:t>
      </w:r>
      <w:r w:rsidR="00D417B3" w:rsidRPr="00EA3875">
        <w:rPr>
          <w:rFonts w:ascii="Times New Roman" w:eastAsia="標楷體" w:hAnsi="Times New Roman" w:hint="eastAsia"/>
        </w:rPr>
        <w:t>)</w:t>
      </w:r>
      <w:r w:rsidR="00D417B3" w:rsidRPr="00EA3875">
        <w:rPr>
          <w:rFonts w:ascii="Times New Roman" w:eastAsia="標楷體" w:hAnsi="Times New Roman" w:hint="eastAsia"/>
        </w:rPr>
        <w:t>，還表示企業能以適當、方便的方式提供產品給消費者</w:t>
      </w:r>
      <w:r w:rsidR="00D417B3" w:rsidRPr="00EA3875">
        <w:rPr>
          <w:rFonts w:ascii="Times New Roman" w:eastAsia="標楷體" w:hAnsi="Times New Roman" w:hint="eastAsia"/>
        </w:rPr>
        <w:t>(</w:t>
      </w:r>
      <w:proofErr w:type="spellStart"/>
      <w:r w:rsidR="00D417B3" w:rsidRPr="00EA3875">
        <w:rPr>
          <w:rFonts w:ascii="Times New Roman" w:eastAsia="標楷體" w:hAnsi="Times New Roman"/>
        </w:rPr>
        <w:t>Mcknight</w:t>
      </w:r>
      <w:proofErr w:type="spellEnd"/>
      <w:r w:rsidR="00D417B3" w:rsidRPr="00EA3875">
        <w:rPr>
          <w:rFonts w:ascii="Times New Roman" w:eastAsia="標楷體" w:hAnsi="Times New Roman"/>
        </w:rPr>
        <w:t xml:space="preserve"> and </w:t>
      </w:r>
      <w:proofErr w:type="spellStart"/>
      <w:r w:rsidR="00D417B3" w:rsidRPr="00EA3875">
        <w:rPr>
          <w:rFonts w:ascii="Times New Roman" w:eastAsia="標楷體" w:hAnsi="Times New Roman"/>
        </w:rPr>
        <w:t>Chervany</w:t>
      </w:r>
      <w:proofErr w:type="spellEnd"/>
      <w:r w:rsidR="00D417B3" w:rsidRPr="00EA3875">
        <w:rPr>
          <w:rFonts w:ascii="Times New Roman" w:eastAsia="標楷體" w:hAnsi="Times New Roman"/>
        </w:rPr>
        <w:t>, 2001</w:t>
      </w:r>
      <w:r w:rsidR="00D417B3" w:rsidRPr="00EA3875">
        <w:rPr>
          <w:rFonts w:ascii="Times New Roman" w:eastAsia="標楷體" w:hAnsi="Times New Roman" w:hint="eastAsia"/>
        </w:rPr>
        <w:t>)</w:t>
      </w:r>
      <w:r w:rsidR="0037696F" w:rsidRPr="00EA3875">
        <w:rPr>
          <w:rFonts w:ascii="Times New Roman" w:eastAsia="標楷體" w:hAnsi="Times New Roman" w:hint="eastAsia"/>
        </w:rPr>
        <w:t>。</w:t>
      </w:r>
      <w:r w:rsidR="00607485" w:rsidRPr="00EA3875">
        <w:rPr>
          <w:rFonts w:ascii="Times New Roman" w:eastAsia="標楷體" w:hAnsi="Times New Roman" w:hint="eastAsia"/>
        </w:rPr>
        <w:t>而</w:t>
      </w:r>
      <w:r w:rsidR="00607485" w:rsidRPr="00EA3875">
        <w:rPr>
          <w:rFonts w:ascii="Times New Roman" w:eastAsia="標楷體" w:hAnsi="Times New Roman"/>
        </w:rPr>
        <w:t xml:space="preserve">Chen &amp; </w:t>
      </w:r>
      <w:proofErr w:type="spellStart"/>
      <w:r w:rsidR="00607485" w:rsidRPr="00EA3875">
        <w:rPr>
          <w:rFonts w:ascii="Times New Roman" w:eastAsia="標楷體" w:hAnsi="Times New Roman"/>
        </w:rPr>
        <w:t>Dhillon</w:t>
      </w:r>
      <w:proofErr w:type="spellEnd"/>
      <w:r w:rsidR="00607485" w:rsidRPr="00EA3875">
        <w:rPr>
          <w:rFonts w:ascii="Times New Roman" w:eastAsia="標楷體" w:hAnsi="Times New Roman"/>
        </w:rPr>
        <w:t xml:space="preserve"> </w:t>
      </w:r>
      <w:r w:rsidR="00607485" w:rsidRPr="00EA3875">
        <w:rPr>
          <w:rFonts w:ascii="Times New Roman" w:eastAsia="標楷體" w:hAnsi="Times New Roman" w:hint="eastAsia"/>
        </w:rPr>
        <w:lastRenderedPageBreak/>
        <w:t>(</w:t>
      </w:r>
      <w:r w:rsidR="00607485" w:rsidRPr="00EA3875">
        <w:rPr>
          <w:rFonts w:ascii="Times New Roman" w:eastAsia="標楷體" w:hAnsi="Times New Roman"/>
        </w:rPr>
        <w:t>2003</w:t>
      </w:r>
      <w:r w:rsidR="00607485" w:rsidRPr="00EA3875">
        <w:rPr>
          <w:rFonts w:ascii="Times New Roman" w:eastAsia="標楷體" w:hAnsi="Times New Roman" w:hint="eastAsia"/>
        </w:rPr>
        <w:t>)</w:t>
      </w:r>
      <w:r w:rsidR="00607485" w:rsidRPr="00EA3875">
        <w:rPr>
          <w:rFonts w:ascii="Times New Roman" w:eastAsia="標楷體" w:hAnsi="Times New Roman" w:hint="eastAsia"/>
        </w:rPr>
        <w:t>也在其研究中表明能力與消費者</w:t>
      </w:r>
      <w:proofErr w:type="gramStart"/>
      <w:r w:rsidR="00607485" w:rsidRPr="00EA3875">
        <w:rPr>
          <w:rFonts w:ascii="Times New Roman" w:eastAsia="標楷體" w:hAnsi="Times New Roman" w:hint="eastAsia"/>
        </w:rPr>
        <w:t>的線上購買</w:t>
      </w:r>
      <w:proofErr w:type="gramEnd"/>
      <w:r w:rsidR="00607485" w:rsidRPr="00EA3875">
        <w:rPr>
          <w:rFonts w:ascii="Times New Roman" w:eastAsia="標楷體" w:hAnsi="Times New Roman" w:hint="eastAsia"/>
        </w:rPr>
        <w:t>意圖有關。</w:t>
      </w:r>
    </w:p>
    <w:p w:rsidR="002204F3" w:rsidRPr="00EA3875" w:rsidRDefault="002204F3" w:rsidP="00815DE4">
      <w:pPr>
        <w:spacing w:line="360" w:lineRule="auto"/>
        <w:jc w:val="both"/>
        <w:rPr>
          <w:rFonts w:ascii="Times New Roman" w:eastAsia="標楷體" w:hAnsi="Times New Roman"/>
        </w:rPr>
      </w:pPr>
    </w:p>
    <w:p w:rsidR="00157B78" w:rsidRPr="00EA3875" w:rsidRDefault="00157B78" w:rsidP="00815DE4">
      <w:pPr>
        <w:spacing w:line="360" w:lineRule="auto"/>
        <w:jc w:val="both"/>
        <w:rPr>
          <w:rFonts w:ascii="Times New Roman" w:eastAsia="標楷體" w:hAnsi="Times New Roman"/>
        </w:rPr>
      </w:pPr>
      <w:r w:rsidRPr="00EA3875">
        <w:rPr>
          <w:rFonts w:ascii="Times New Roman" w:eastAsia="標楷體" w:hAnsi="Times New Roman" w:hint="eastAsia"/>
        </w:rPr>
        <w:t>預測</w:t>
      </w:r>
      <w:r w:rsidR="00834A58" w:rsidRPr="00EA3875">
        <w:rPr>
          <w:rFonts w:ascii="Times New Roman" w:eastAsia="標楷體" w:hAnsi="Times New Roman" w:hint="eastAsia"/>
        </w:rPr>
        <w:t xml:space="preserve"> (Predictability)</w:t>
      </w:r>
    </w:p>
    <w:p w:rsidR="00FD0EC5" w:rsidRPr="00EA3875" w:rsidRDefault="00A22A43"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預測是描述</w:t>
      </w:r>
      <w:proofErr w:type="gramStart"/>
      <w:r w:rsidRPr="00EA3875">
        <w:rPr>
          <w:rFonts w:ascii="Times New Roman" w:eastAsia="標楷體" w:hAnsi="Times New Roman" w:hint="eastAsia"/>
        </w:rPr>
        <w:t>一</w:t>
      </w:r>
      <w:proofErr w:type="gramEnd"/>
      <w:r w:rsidRPr="00EA3875">
        <w:rPr>
          <w:rFonts w:ascii="Times New Roman" w:eastAsia="標楷體" w:hAnsi="Times New Roman" w:hint="eastAsia"/>
        </w:rPr>
        <w:t>方行為的一致性</w:t>
      </w:r>
      <w:r w:rsidRPr="00EA3875">
        <w:rPr>
          <w:rFonts w:ascii="Times New Roman" w:eastAsia="標楷體" w:hAnsi="Times New Roman" w:hint="eastAsia"/>
        </w:rPr>
        <w:t>(</w:t>
      </w:r>
      <w:r w:rsidRPr="00EA3875">
        <w:rPr>
          <w:rFonts w:ascii="Times New Roman" w:eastAsia="標楷體" w:hAnsi="Times New Roman" w:hint="eastAsia"/>
        </w:rPr>
        <w:t>不論是好的或壞的</w:t>
      </w:r>
      <w:r w:rsidRPr="00EA3875">
        <w:rPr>
          <w:rFonts w:ascii="Times New Roman" w:eastAsia="標楷體" w:hAnsi="Times New Roman" w:hint="eastAsia"/>
        </w:rPr>
        <w:t>)</w:t>
      </w:r>
      <w:r w:rsidRPr="00EA3875">
        <w:rPr>
          <w:rFonts w:ascii="Times New Roman" w:eastAsia="標楷體" w:hAnsi="Times New Roman" w:hint="eastAsia"/>
        </w:rPr>
        <w:t>，使對方可以在特定情況下做出預測</w:t>
      </w:r>
      <w:r w:rsidR="001E7318" w:rsidRPr="00EA3875">
        <w:rPr>
          <w:rFonts w:ascii="Times New Roman" w:eastAsia="標楷體" w:hAnsi="Times New Roman" w:hint="eastAsia"/>
        </w:rPr>
        <w:t>。例如</w:t>
      </w:r>
      <w:r w:rsidR="00D37184" w:rsidRPr="00EA3875">
        <w:rPr>
          <w:rFonts w:ascii="Times New Roman" w:eastAsia="標楷體" w:hAnsi="Times New Roman" w:hint="eastAsia"/>
        </w:rPr>
        <w:t>消費者相信</w:t>
      </w:r>
      <w:r w:rsidR="00D37184" w:rsidRPr="00EA3875">
        <w:rPr>
          <w:rFonts w:ascii="Times New Roman" w:eastAsia="標楷體" w:hAnsi="Times New Roman" w:hint="eastAsia"/>
        </w:rPr>
        <w:t>Amazon</w:t>
      </w:r>
      <w:r w:rsidR="00D37184" w:rsidRPr="00EA3875">
        <w:rPr>
          <w:rFonts w:ascii="Times New Roman" w:eastAsia="標楷體" w:hAnsi="Times New Roman" w:hint="eastAsia"/>
        </w:rPr>
        <w:t>一定會在七天內交貨，表示其具有高度預測性</w:t>
      </w:r>
      <w:r w:rsidRPr="00EA3875">
        <w:rPr>
          <w:rFonts w:ascii="Times New Roman" w:eastAsia="標楷體" w:hAnsi="Times New Roman" w:hint="eastAsia"/>
        </w:rPr>
        <w:t>(</w:t>
      </w:r>
      <w:proofErr w:type="spellStart"/>
      <w:r w:rsidRPr="00EA3875">
        <w:rPr>
          <w:rFonts w:ascii="Times New Roman" w:eastAsia="標楷體" w:hAnsi="Times New Roman"/>
        </w:rPr>
        <w:t>Mcknight</w:t>
      </w:r>
      <w:proofErr w:type="spellEnd"/>
      <w:r w:rsidRPr="00EA3875">
        <w:rPr>
          <w:rFonts w:ascii="Times New Roman" w:eastAsia="標楷體" w:hAnsi="Times New Roman"/>
        </w:rPr>
        <w:t xml:space="preserve"> and </w:t>
      </w:r>
      <w:proofErr w:type="spellStart"/>
      <w:r w:rsidRPr="00EA3875">
        <w:rPr>
          <w:rFonts w:ascii="Times New Roman" w:eastAsia="標楷體" w:hAnsi="Times New Roman"/>
        </w:rPr>
        <w:t>Chervany</w:t>
      </w:r>
      <w:proofErr w:type="spellEnd"/>
      <w:r w:rsidRPr="00EA3875">
        <w:rPr>
          <w:rFonts w:ascii="Times New Roman" w:eastAsia="標楷體" w:hAnsi="Times New Roman"/>
        </w:rPr>
        <w:t>, 2001</w:t>
      </w:r>
      <w:r w:rsidRPr="00EA3875">
        <w:rPr>
          <w:rFonts w:ascii="Times New Roman" w:eastAsia="標楷體" w:hAnsi="Times New Roman" w:hint="eastAsia"/>
        </w:rPr>
        <w:t>)</w:t>
      </w:r>
      <w:r w:rsidRPr="00EA3875">
        <w:rPr>
          <w:rFonts w:ascii="Times New Roman" w:eastAsia="標楷體" w:hAnsi="Times New Roman" w:hint="eastAsia"/>
        </w:rPr>
        <w:t>。</w:t>
      </w:r>
      <w:r w:rsidR="00636669" w:rsidRPr="00EA3875">
        <w:rPr>
          <w:rFonts w:ascii="Times New Roman" w:eastAsia="標楷體" w:hAnsi="Times New Roman" w:hint="eastAsia"/>
        </w:rPr>
        <w:t>而可預測性越高也意味著企業越能滿足消費者的偏好</w:t>
      </w:r>
      <w:r w:rsidR="00636669" w:rsidRPr="00EA3875">
        <w:rPr>
          <w:rFonts w:ascii="Times New Roman" w:eastAsia="標楷體" w:hAnsi="Times New Roman" w:hint="eastAsia"/>
        </w:rPr>
        <w:t>(</w:t>
      </w:r>
      <w:r w:rsidR="00636669" w:rsidRPr="00EA3875">
        <w:rPr>
          <w:rFonts w:ascii="Times New Roman" w:eastAsia="標楷體" w:hAnsi="Times New Roman"/>
        </w:rPr>
        <w:t>Fang et al.</w:t>
      </w:r>
      <w:r w:rsidR="00636669" w:rsidRPr="00EA3875">
        <w:rPr>
          <w:rFonts w:ascii="Times New Roman" w:eastAsia="標楷體" w:hAnsi="Times New Roman" w:hint="eastAsia"/>
        </w:rPr>
        <w:t xml:space="preserve">, </w:t>
      </w:r>
      <w:r w:rsidR="00636669" w:rsidRPr="00EA3875">
        <w:rPr>
          <w:rFonts w:ascii="Times New Roman" w:eastAsia="標楷體" w:hAnsi="Times New Roman"/>
        </w:rPr>
        <w:t>2015</w:t>
      </w:r>
      <w:r w:rsidR="00636669" w:rsidRPr="00EA3875">
        <w:rPr>
          <w:rFonts w:ascii="Times New Roman" w:eastAsia="標楷體" w:hAnsi="Times New Roman" w:hint="eastAsia"/>
        </w:rPr>
        <w:t>)</w:t>
      </w:r>
      <w:r w:rsidR="00636669" w:rsidRPr="00EA3875">
        <w:rPr>
          <w:rFonts w:ascii="Times New Roman" w:eastAsia="標楷體" w:hAnsi="Times New Roman" w:hint="eastAsia"/>
        </w:rPr>
        <w:t>。在電子商務領域中，</w:t>
      </w:r>
      <w:r w:rsidR="00D42FD1" w:rsidRPr="00EA3875">
        <w:rPr>
          <w:rFonts w:ascii="Times New Roman" w:eastAsia="標楷體" w:hAnsi="Times New Roman" w:hint="eastAsia"/>
        </w:rPr>
        <w:t>由於交易涉及人工代理，這些代理人的行為可能會直接影響消費者，因此可預測性應被視為</w:t>
      </w:r>
      <w:r w:rsidR="00636669" w:rsidRPr="00EA3875">
        <w:rPr>
          <w:rFonts w:ascii="Times New Roman" w:eastAsia="標楷體" w:hAnsi="Times New Roman" w:hint="eastAsia"/>
        </w:rPr>
        <w:t>信任的一個重要特徵，</w:t>
      </w:r>
      <w:r w:rsidR="00D42FD1" w:rsidRPr="00EA3875">
        <w:rPr>
          <w:rFonts w:ascii="Times New Roman" w:eastAsia="標楷體" w:hAnsi="Times New Roman" w:hint="eastAsia"/>
        </w:rPr>
        <w:t>研究也顯示預測是影響顧客購買意圖的因素之</w:t>
      </w:r>
      <w:proofErr w:type="gramStart"/>
      <w:r w:rsidR="00D42FD1" w:rsidRPr="00EA3875">
        <w:rPr>
          <w:rFonts w:ascii="Times New Roman" w:eastAsia="標楷體" w:hAnsi="Times New Roman" w:hint="eastAsia"/>
        </w:rPr>
        <w:t>一</w:t>
      </w:r>
      <w:proofErr w:type="gramEnd"/>
      <w:r w:rsidR="00D42FD1" w:rsidRPr="00EA3875">
        <w:rPr>
          <w:rFonts w:ascii="Times New Roman" w:eastAsia="標楷體" w:hAnsi="Times New Roman" w:hint="eastAsia"/>
        </w:rPr>
        <w:t>(</w:t>
      </w:r>
      <w:proofErr w:type="spellStart"/>
      <w:r w:rsidR="00D42FD1" w:rsidRPr="00EA3875">
        <w:rPr>
          <w:rFonts w:ascii="Times New Roman" w:eastAsia="標楷體" w:hAnsi="Times New Roman" w:hint="eastAsia"/>
        </w:rPr>
        <w:t>Gefen</w:t>
      </w:r>
      <w:proofErr w:type="spellEnd"/>
      <w:r w:rsidR="00D42FD1" w:rsidRPr="00EA3875">
        <w:rPr>
          <w:rFonts w:ascii="Times New Roman" w:eastAsia="標楷體" w:hAnsi="Times New Roman" w:hint="eastAsia"/>
        </w:rPr>
        <w:t xml:space="preserve"> &amp; Straub, 2004)</w:t>
      </w:r>
      <w:r w:rsidR="00D42FD1" w:rsidRPr="00EA3875">
        <w:rPr>
          <w:rFonts w:ascii="Times New Roman" w:eastAsia="標楷體" w:hAnsi="Times New Roman" w:hint="eastAsia"/>
        </w:rPr>
        <w:t>。</w:t>
      </w:r>
    </w:p>
    <w:p w:rsidR="00FD0EC5" w:rsidRPr="00EA3875" w:rsidRDefault="00FD0EC5" w:rsidP="00815DE4">
      <w:pPr>
        <w:widowControl/>
        <w:spacing w:line="360" w:lineRule="auto"/>
        <w:jc w:val="both"/>
        <w:rPr>
          <w:rFonts w:ascii="Times New Roman" w:eastAsia="標楷體" w:hAnsi="Times New Roman"/>
        </w:rPr>
      </w:pPr>
      <w:r w:rsidRPr="00EA3875">
        <w:rPr>
          <w:rFonts w:ascii="Times New Roman" w:eastAsia="標楷體" w:hAnsi="Times New Roman"/>
        </w:rPr>
        <w:br w:type="page"/>
      </w:r>
    </w:p>
    <w:p w:rsidR="000C0A7F" w:rsidRPr="00E53AA4" w:rsidRDefault="00B12C29" w:rsidP="00E53AA4">
      <w:pPr>
        <w:spacing w:line="480" w:lineRule="auto"/>
        <w:jc w:val="both"/>
        <w:rPr>
          <w:rFonts w:ascii="Times New Roman" w:eastAsia="標楷體" w:hAnsi="Times New Roman"/>
          <w:b/>
          <w:sz w:val="28"/>
          <w:szCs w:val="28"/>
        </w:rPr>
      </w:pPr>
      <w:r>
        <w:rPr>
          <w:rFonts w:ascii="Times New Roman" w:eastAsia="標楷體" w:hAnsi="Times New Roman" w:hint="eastAsia"/>
          <w:b/>
          <w:sz w:val="28"/>
          <w:szCs w:val="28"/>
        </w:rPr>
        <w:lastRenderedPageBreak/>
        <w:t>2-4</w:t>
      </w:r>
      <w:r w:rsidR="00E53AA4" w:rsidRPr="00E53AA4">
        <w:rPr>
          <w:rFonts w:ascii="Times New Roman" w:eastAsia="標楷體" w:hAnsi="Times New Roman" w:hint="eastAsia"/>
          <w:b/>
          <w:sz w:val="28"/>
          <w:szCs w:val="28"/>
        </w:rPr>
        <w:t xml:space="preserve"> </w:t>
      </w:r>
      <w:r w:rsidR="007504DC" w:rsidRPr="00E53AA4">
        <w:rPr>
          <w:rFonts w:ascii="Times New Roman" w:eastAsia="標楷體" w:hAnsi="Times New Roman" w:hint="eastAsia"/>
          <w:b/>
          <w:sz w:val="28"/>
          <w:szCs w:val="28"/>
        </w:rPr>
        <w:t>忠誠</w:t>
      </w:r>
      <w:r w:rsidR="00E84DD2" w:rsidRPr="00E53AA4">
        <w:rPr>
          <w:rFonts w:ascii="Times New Roman" w:eastAsia="標楷體" w:hAnsi="Times New Roman" w:hint="eastAsia"/>
          <w:b/>
          <w:sz w:val="28"/>
          <w:szCs w:val="28"/>
        </w:rPr>
        <w:t>與再購行為</w:t>
      </w:r>
    </w:p>
    <w:p w:rsidR="007504DC" w:rsidRPr="00EA3875" w:rsidRDefault="00D0101B"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網路是一個接近完全競爭的市場，</w:t>
      </w:r>
      <w:r w:rsidR="00D8662F" w:rsidRPr="00EA3875">
        <w:rPr>
          <w:rFonts w:ascii="Times New Roman" w:eastAsia="標楷體" w:hAnsi="Times New Roman" w:hint="eastAsia"/>
        </w:rPr>
        <w:t>買家可以即時比較全球賣家的商品，因此降低了資訊的不對稱性</w:t>
      </w:r>
      <w:r w:rsidR="00D8662F" w:rsidRPr="00EA3875">
        <w:rPr>
          <w:rFonts w:ascii="Times New Roman" w:eastAsia="標楷體" w:hAnsi="Times New Roman" w:hint="eastAsia"/>
        </w:rPr>
        <w:t>(</w:t>
      </w:r>
      <w:r w:rsidR="00D8662F" w:rsidRPr="00EA3875">
        <w:rPr>
          <w:rFonts w:ascii="Times New Roman" w:eastAsia="標楷體" w:hAnsi="Times New Roman"/>
        </w:rPr>
        <w:t>Srinivasan et al., 200</w:t>
      </w:r>
      <w:r w:rsidR="00D8662F" w:rsidRPr="00EA3875">
        <w:rPr>
          <w:rFonts w:ascii="Times New Roman" w:eastAsia="標楷體" w:hAnsi="Times New Roman" w:hint="eastAsia"/>
        </w:rPr>
        <w:t>2)</w:t>
      </w:r>
      <w:r w:rsidR="00D8662F" w:rsidRPr="00EA3875">
        <w:rPr>
          <w:rFonts w:ascii="Times New Roman" w:eastAsia="標楷體" w:hAnsi="Times New Roman" w:hint="eastAsia"/>
        </w:rPr>
        <w:t>。所以</w:t>
      </w:r>
      <w:r w:rsidR="004B6361" w:rsidRPr="00EA3875">
        <w:rPr>
          <w:rFonts w:ascii="Times New Roman" w:eastAsia="標楷體" w:hAnsi="Times New Roman" w:hint="eastAsia"/>
        </w:rPr>
        <w:t>對現代的企業來說，如何與客戶培養長遠</w:t>
      </w:r>
      <w:r w:rsidR="004B7DED" w:rsidRPr="00EA3875">
        <w:rPr>
          <w:rFonts w:ascii="Times New Roman" w:eastAsia="標楷體" w:hAnsi="Times New Roman" w:hint="eastAsia"/>
        </w:rPr>
        <w:t>的</w:t>
      </w:r>
      <w:r w:rsidR="004B6361" w:rsidRPr="00EA3875">
        <w:rPr>
          <w:rFonts w:ascii="Times New Roman" w:eastAsia="標楷體" w:hAnsi="Times New Roman" w:hint="eastAsia"/>
        </w:rPr>
        <w:t>關係是他們所關注的重點，也是電子商務成功的關鍵之</w:t>
      </w:r>
      <w:proofErr w:type="gramStart"/>
      <w:r w:rsidR="004B6361" w:rsidRPr="00EA3875">
        <w:rPr>
          <w:rFonts w:ascii="Times New Roman" w:eastAsia="標楷體" w:hAnsi="Times New Roman" w:hint="eastAsia"/>
        </w:rPr>
        <w:t>一</w:t>
      </w:r>
      <w:proofErr w:type="gramEnd"/>
      <w:r w:rsidR="00266911" w:rsidRPr="00EA3875">
        <w:rPr>
          <w:rFonts w:ascii="Times New Roman" w:eastAsia="標楷體" w:hAnsi="Times New Roman"/>
        </w:rPr>
        <w:t>(</w:t>
      </w:r>
      <w:proofErr w:type="spellStart"/>
      <w:r w:rsidR="00266911" w:rsidRPr="00EA3875">
        <w:rPr>
          <w:rFonts w:ascii="Times New Roman" w:eastAsia="標楷體" w:hAnsi="Times New Roman"/>
        </w:rPr>
        <w:t>Reichheld</w:t>
      </w:r>
      <w:proofErr w:type="spellEnd"/>
      <w:r w:rsidR="00266911" w:rsidRPr="00EA3875">
        <w:rPr>
          <w:rFonts w:ascii="Times New Roman" w:eastAsia="標楷體" w:hAnsi="Times New Roman"/>
        </w:rPr>
        <w:t xml:space="preserve"> et al., 2000)</w:t>
      </w:r>
      <w:r w:rsidR="00266911" w:rsidRPr="00EA3875">
        <w:rPr>
          <w:rFonts w:ascii="Times New Roman" w:eastAsia="標楷體" w:hAnsi="Times New Roman" w:hint="eastAsia"/>
        </w:rPr>
        <w:t>。</w:t>
      </w:r>
      <w:r w:rsidR="007A435C" w:rsidRPr="00EA3875">
        <w:rPr>
          <w:rFonts w:ascii="Times New Roman" w:eastAsia="標楷體" w:hAnsi="Times New Roman" w:hint="eastAsia"/>
        </w:rPr>
        <w:t>一個忠誠的客戶會透過購買商品、創造正面口碑吸引新客戶，或甚至付出更高的代價來支持企業</w:t>
      </w:r>
      <w:r w:rsidR="007A435C" w:rsidRPr="00EA3875">
        <w:rPr>
          <w:rFonts w:ascii="Times New Roman" w:eastAsia="標楷體" w:hAnsi="Times New Roman" w:hint="eastAsia"/>
        </w:rPr>
        <w:t>(</w:t>
      </w:r>
      <w:r w:rsidR="007A435C" w:rsidRPr="00EA3875">
        <w:rPr>
          <w:rFonts w:ascii="Times New Roman" w:eastAsia="標楷體" w:hAnsi="Times New Roman"/>
        </w:rPr>
        <w:t>Ganesh et al.</w:t>
      </w:r>
      <w:r w:rsidR="007A435C" w:rsidRPr="00EA3875">
        <w:rPr>
          <w:rFonts w:ascii="Times New Roman" w:eastAsia="標楷體" w:hAnsi="Times New Roman" w:hint="eastAsia"/>
        </w:rPr>
        <w:t>,</w:t>
      </w:r>
      <w:r w:rsidR="007A435C" w:rsidRPr="00EA3875">
        <w:rPr>
          <w:rFonts w:ascii="Times New Roman" w:eastAsia="標楷體" w:hAnsi="Times New Roman"/>
        </w:rPr>
        <w:t xml:space="preserve"> 2000</w:t>
      </w:r>
      <w:r w:rsidR="00B202A3" w:rsidRPr="00EA3875">
        <w:rPr>
          <w:rFonts w:ascii="Times New Roman" w:eastAsia="標楷體" w:hAnsi="Times New Roman" w:hint="eastAsia"/>
        </w:rPr>
        <w:t xml:space="preserve">; </w:t>
      </w:r>
      <w:proofErr w:type="spellStart"/>
      <w:r w:rsidR="00B202A3" w:rsidRPr="00EA3875">
        <w:rPr>
          <w:rFonts w:ascii="Times New Roman" w:eastAsia="標楷體" w:hAnsi="Times New Roman"/>
        </w:rPr>
        <w:t>Aksoy</w:t>
      </w:r>
      <w:proofErr w:type="spellEnd"/>
      <w:r w:rsidR="00B202A3" w:rsidRPr="00EA3875">
        <w:rPr>
          <w:rFonts w:ascii="Times New Roman" w:eastAsia="標楷體" w:hAnsi="Times New Roman"/>
        </w:rPr>
        <w:t xml:space="preserve"> et</w:t>
      </w:r>
      <w:r w:rsidR="00B202A3" w:rsidRPr="00EA3875">
        <w:rPr>
          <w:rFonts w:ascii="Times New Roman" w:eastAsia="標楷體" w:hAnsi="Times New Roman" w:hint="eastAsia"/>
        </w:rPr>
        <w:t xml:space="preserve"> </w:t>
      </w:r>
      <w:r w:rsidR="00B202A3" w:rsidRPr="00EA3875">
        <w:rPr>
          <w:rFonts w:ascii="Times New Roman" w:eastAsia="標楷體" w:hAnsi="Times New Roman"/>
        </w:rPr>
        <w:t>al</w:t>
      </w:r>
      <w:r w:rsidR="00B202A3" w:rsidRPr="00EA3875">
        <w:rPr>
          <w:rFonts w:ascii="Times New Roman" w:eastAsia="標楷體" w:hAnsi="Times New Roman" w:hint="eastAsia"/>
        </w:rPr>
        <w:t>.</w:t>
      </w:r>
      <w:r w:rsidR="00B202A3" w:rsidRPr="00EA3875">
        <w:rPr>
          <w:rFonts w:ascii="Times New Roman" w:eastAsia="標楷體" w:hAnsi="Times New Roman"/>
        </w:rPr>
        <w:t xml:space="preserve">, </w:t>
      </w:r>
      <w:proofErr w:type="gramStart"/>
      <w:r w:rsidR="00B202A3" w:rsidRPr="00EA3875">
        <w:rPr>
          <w:rFonts w:ascii="Times New Roman" w:eastAsia="標楷體" w:hAnsi="Times New Roman"/>
        </w:rPr>
        <w:t>2013</w:t>
      </w:r>
      <w:r w:rsidR="007A435C" w:rsidRPr="00EA3875">
        <w:rPr>
          <w:rFonts w:ascii="Times New Roman" w:eastAsia="標楷體" w:hAnsi="Times New Roman" w:hint="eastAsia"/>
        </w:rPr>
        <w:t>)</w:t>
      </w:r>
      <w:r w:rsidR="007A435C" w:rsidRPr="00EA3875">
        <w:rPr>
          <w:rFonts w:ascii="Times New Roman" w:eastAsia="標楷體" w:hAnsi="Times New Roman" w:hint="eastAsia"/>
        </w:rPr>
        <w:t>。</w:t>
      </w:r>
      <w:proofErr w:type="gramEnd"/>
    </w:p>
    <w:p w:rsidR="00D0101B" w:rsidRPr="00EA3875" w:rsidRDefault="00D0101B" w:rsidP="00815DE4">
      <w:pPr>
        <w:spacing w:line="360" w:lineRule="auto"/>
        <w:jc w:val="both"/>
        <w:rPr>
          <w:rFonts w:ascii="Times New Roman" w:eastAsia="標楷體" w:hAnsi="Times New Roman"/>
        </w:rPr>
      </w:pPr>
    </w:p>
    <w:p w:rsidR="00D0101B" w:rsidRPr="00EA3875" w:rsidRDefault="00D8662F" w:rsidP="00E53AA4">
      <w:pPr>
        <w:spacing w:line="360" w:lineRule="auto"/>
        <w:ind w:firstLineChars="200" w:firstLine="480"/>
        <w:jc w:val="both"/>
        <w:rPr>
          <w:rFonts w:ascii="Times New Roman" w:eastAsia="標楷體" w:hAnsi="Times New Roman"/>
        </w:rPr>
      </w:pPr>
      <w:proofErr w:type="spellStart"/>
      <w:r w:rsidRPr="00EA3875">
        <w:rPr>
          <w:rFonts w:ascii="Times New Roman" w:eastAsia="標楷體" w:hAnsi="Times New Roman"/>
        </w:rPr>
        <w:t>Hellier</w:t>
      </w:r>
      <w:proofErr w:type="spellEnd"/>
      <w:r w:rsidRPr="00EA3875">
        <w:rPr>
          <w:rFonts w:ascii="Times New Roman" w:eastAsia="標楷體" w:hAnsi="Times New Roman"/>
        </w:rPr>
        <w:t xml:space="preserve"> et al. (</w:t>
      </w:r>
      <w:proofErr w:type="gramStart"/>
      <w:r w:rsidRPr="00EA3875">
        <w:rPr>
          <w:rFonts w:ascii="Times New Roman" w:eastAsia="標楷體" w:hAnsi="Times New Roman"/>
        </w:rPr>
        <w:t>2003)</w:t>
      </w:r>
      <w:r w:rsidRPr="00EA3875">
        <w:rPr>
          <w:rFonts w:ascii="Times New Roman" w:eastAsia="標楷體" w:hAnsi="Times New Roman" w:hint="eastAsia"/>
        </w:rPr>
        <w:t>將顧客忠誠度定義為</w:t>
      </w:r>
      <w:proofErr w:type="gramEnd"/>
      <w:r w:rsidRPr="00EA3875">
        <w:rPr>
          <w:rFonts w:ascii="Times New Roman" w:eastAsia="標楷體" w:hAnsi="Times New Roman" w:hint="eastAsia"/>
        </w:rPr>
        <w:t>：「近幾年中，</w:t>
      </w:r>
      <w:r w:rsidR="00461561" w:rsidRPr="00EA3875">
        <w:rPr>
          <w:rFonts w:ascii="Times New Roman" w:eastAsia="標楷體" w:hAnsi="Times New Roman" w:hint="eastAsia"/>
        </w:rPr>
        <w:t>顧客</w:t>
      </w:r>
      <w:r w:rsidRPr="00EA3875">
        <w:rPr>
          <w:rFonts w:ascii="Times New Roman" w:eastAsia="標楷體" w:hAnsi="Times New Roman" w:hint="eastAsia"/>
        </w:rPr>
        <w:t>在特定公司重複進行購買行為</w:t>
      </w:r>
      <w:r w:rsidR="00461561" w:rsidRPr="00EA3875">
        <w:rPr>
          <w:rFonts w:ascii="Times New Roman" w:eastAsia="標楷體" w:hAnsi="Times New Roman" w:hint="eastAsia"/>
        </w:rPr>
        <w:t>的程度，以及顧客在該特定服務類型所花費的總支出」。</w:t>
      </w:r>
      <w:r w:rsidR="00F84690" w:rsidRPr="00EA3875">
        <w:rPr>
          <w:rFonts w:ascii="Times New Roman" w:eastAsia="標楷體" w:hAnsi="Times New Roman" w:hint="eastAsia"/>
        </w:rPr>
        <w:t>也有學者認為顧客忠誠度分為兩個部分，分別是行為因素以及態度因素，行為忠誠度是指客戶重複購買服務的程度，而態度忠誠度</w:t>
      </w:r>
      <w:r w:rsidR="00202670" w:rsidRPr="00EA3875">
        <w:rPr>
          <w:rFonts w:ascii="Times New Roman" w:eastAsia="標楷體" w:hAnsi="Times New Roman" w:hint="eastAsia"/>
        </w:rPr>
        <w:t>則</w:t>
      </w:r>
      <w:r w:rsidR="00F84690" w:rsidRPr="00EA3875">
        <w:rPr>
          <w:rFonts w:ascii="Times New Roman" w:eastAsia="標楷體" w:hAnsi="Times New Roman" w:hint="eastAsia"/>
        </w:rPr>
        <w:t>包括</w:t>
      </w:r>
      <w:r w:rsidR="00202670" w:rsidRPr="00EA3875">
        <w:rPr>
          <w:rFonts w:ascii="Times New Roman" w:eastAsia="標楷體" w:hAnsi="Times New Roman" w:hint="eastAsia"/>
        </w:rPr>
        <w:t>消費者對品牌的</w:t>
      </w:r>
      <w:r w:rsidR="00F84690" w:rsidRPr="00EA3875">
        <w:rPr>
          <w:rFonts w:ascii="Times New Roman" w:eastAsia="標楷體" w:hAnsi="Times New Roman" w:hint="eastAsia"/>
        </w:rPr>
        <w:t>承諾或態度</w:t>
      </w:r>
      <w:r w:rsidR="00202670" w:rsidRPr="00EA3875">
        <w:rPr>
          <w:rFonts w:ascii="Times New Roman" w:eastAsia="標楷體" w:hAnsi="Times New Roman"/>
        </w:rPr>
        <w:t>(Chaudhuri &amp; Holbrook, 2001;</w:t>
      </w:r>
      <w:r w:rsidR="00202670" w:rsidRPr="00EA3875">
        <w:rPr>
          <w:rFonts w:ascii="Times New Roman" w:eastAsia="標楷體" w:hAnsi="Times New Roman" w:hint="eastAsia"/>
        </w:rPr>
        <w:t xml:space="preserve"> </w:t>
      </w:r>
      <w:proofErr w:type="spellStart"/>
      <w:r w:rsidR="00202670" w:rsidRPr="00EA3875">
        <w:rPr>
          <w:rFonts w:ascii="Times New Roman" w:eastAsia="標楷體" w:hAnsi="Times New Roman"/>
        </w:rPr>
        <w:t>Chiou</w:t>
      </w:r>
      <w:proofErr w:type="spellEnd"/>
      <w:r w:rsidR="00202670" w:rsidRPr="00EA3875">
        <w:rPr>
          <w:rFonts w:ascii="Times New Roman" w:eastAsia="標楷體" w:hAnsi="Times New Roman"/>
        </w:rPr>
        <w:t xml:space="preserve"> &amp; </w:t>
      </w:r>
      <w:proofErr w:type="spellStart"/>
      <w:r w:rsidR="00202670" w:rsidRPr="00EA3875">
        <w:rPr>
          <w:rFonts w:ascii="Times New Roman" w:eastAsia="標楷體" w:hAnsi="Times New Roman"/>
        </w:rPr>
        <w:t>Droge</w:t>
      </w:r>
      <w:proofErr w:type="spellEnd"/>
      <w:r w:rsidR="00202670" w:rsidRPr="00EA3875">
        <w:rPr>
          <w:rFonts w:ascii="Times New Roman" w:eastAsia="標楷體" w:hAnsi="Times New Roman"/>
        </w:rPr>
        <w:t>, 2006)</w:t>
      </w:r>
      <w:r w:rsidR="00202670" w:rsidRPr="00EA3875">
        <w:rPr>
          <w:rFonts w:ascii="Times New Roman" w:eastAsia="標楷體" w:hAnsi="Times New Roman" w:hint="eastAsia"/>
        </w:rPr>
        <w:t>。</w:t>
      </w:r>
      <w:r w:rsidR="00867744" w:rsidRPr="00EA3875">
        <w:rPr>
          <w:rFonts w:ascii="Times New Roman" w:eastAsia="標楷體" w:hAnsi="Times New Roman" w:hint="eastAsia"/>
        </w:rPr>
        <w:t xml:space="preserve">Anderson and </w:t>
      </w:r>
      <w:r w:rsidR="00867744" w:rsidRPr="00EA3875">
        <w:rPr>
          <w:rFonts w:ascii="Times New Roman" w:eastAsia="標楷體" w:hAnsi="Times New Roman"/>
        </w:rPr>
        <w:t>Srinivasan</w:t>
      </w:r>
      <w:r w:rsidR="00770010" w:rsidRPr="00EA3875">
        <w:rPr>
          <w:rFonts w:ascii="Times New Roman" w:eastAsia="標楷體" w:hAnsi="Times New Roman" w:hint="eastAsia"/>
        </w:rPr>
        <w:t xml:space="preserve"> (2003</w:t>
      </w:r>
      <w:r w:rsidR="00202670" w:rsidRPr="00EA3875">
        <w:rPr>
          <w:rFonts w:ascii="Times New Roman" w:eastAsia="標楷體" w:hAnsi="Times New Roman" w:hint="eastAsia"/>
        </w:rPr>
        <w:t>)</w:t>
      </w:r>
      <w:r w:rsidR="00202670" w:rsidRPr="00EA3875">
        <w:rPr>
          <w:rFonts w:ascii="Times New Roman" w:eastAsia="標楷體" w:hAnsi="Times New Roman" w:hint="eastAsia"/>
        </w:rPr>
        <w:t>則將電子忠誠度定義為：「會促使顧客對電子供應商出現重複購買行為的有利態度」。綜合以上學者的解釋，本研究認為忠誠度是影響客戶出現再購行為的因素之一，因此將忠誠構面加入判斷再購的模型之中。</w:t>
      </w:r>
    </w:p>
    <w:p w:rsidR="008522A6" w:rsidRPr="00EA3875" w:rsidRDefault="008522A6" w:rsidP="00815DE4">
      <w:pPr>
        <w:spacing w:line="360" w:lineRule="auto"/>
        <w:jc w:val="both"/>
        <w:rPr>
          <w:rFonts w:ascii="Times New Roman" w:eastAsia="標楷體" w:hAnsi="Times New Roman"/>
        </w:rPr>
      </w:pPr>
    </w:p>
    <w:p w:rsidR="008522A6" w:rsidRDefault="002B60EF"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在資料庫分析中，企業傾向將交易數據轉換為指標，並找出其中有價值的部分。</w:t>
      </w:r>
      <w:r w:rsidR="00E42344" w:rsidRPr="00EA3875">
        <w:rPr>
          <w:rFonts w:ascii="Times New Roman" w:eastAsia="標楷體" w:hAnsi="Times New Roman"/>
        </w:rPr>
        <w:t>Hughes (1994</w:t>
      </w:r>
      <w:r w:rsidR="00B96B52" w:rsidRPr="00EA3875">
        <w:rPr>
          <w:rFonts w:ascii="Times New Roman" w:eastAsia="標楷體" w:hAnsi="Times New Roman"/>
        </w:rPr>
        <w:t>)</w:t>
      </w:r>
      <w:r w:rsidR="00B96B52" w:rsidRPr="00EA3875">
        <w:rPr>
          <w:rFonts w:ascii="Times New Roman" w:eastAsia="標楷體" w:hAnsi="Times New Roman" w:hint="eastAsia"/>
        </w:rPr>
        <w:t>提出了</w:t>
      </w:r>
      <w:r w:rsidR="00B96B52" w:rsidRPr="00EA3875">
        <w:rPr>
          <w:rFonts w:ascii="Times New Roman" w:eastAsia="標楷體" w:hAnsi="Times New Roman" w:hint="eastAsia"/>
        </w:rPr>
        <w:t>RFM</w:t>
      </w:r>
      <w:r w:rsidR="00B96B52" w:rsidRPr="00EA3875">
        <w:rPr>
          <w:rFonts w:ascii="Times New Roman" w:eastAsia="標楷體" w:hAnsi="Times New Roman" w:hint="eastAsia"/>
        </w:rPr>
        <w:t>模型</w:t>
      </w:r>
      <w:r w:rsidR="00CE369A" w:rsidRPr="00EA3875">
        <w:rPr>
          <w:rFonts w:ascii="Times New Roman" w:eastAsia="標楷體" w:hAnsi="Times New Roman" w:hint="eastAsia"/>
        </w:rPr>
        <w:t>，代表最近消費日期</w:t>
      </w:r>
      <w:r w:rsidR="00CE369A" w:rsidRPr="00EA3875">
        <w:rPr>
          <w:rFonts w:ascii="Times New Roman" w:eastAsia="標楷體" w:hAnsi="Times New Roman" w:hint="eastAsia"/>
        </w:rPr>
        <w:t>(</w:t>
      </w:r>
      <w:proofErr w:type="spellStart"/>
      <w:r w:rsidR="00CE369A" w:rsidRPr="00EA3875">
        <w:rPr>
          <w:rFonts w:ascii="Times New Roman" w:eastAsia="標楷體" w:hAnsi="Times New Roman" w:hint="eastAsia"/>
        </w:rPr>
        <w:t>Recency</w:t>
      </w:r>
      <w:proofErr w:type="spellEnd"/>
      <w:r w:rsidR="00CE369A" w:rsidRPr="00EA3875">
        <w:rPr>
          <w:rFonts w:ascii="Times New Roman" w:eastAsia="標楷體" w:hAnsi="Times New Roman" w:hint="eastAsia"/>
        </w:rPr>
        <w:t>)</w:t>
      </w:r>
      <w:r w:rsidR="00CE369A" w:rsidRPr="00EA3875">
        <w:rPr>
          <w:rFonts w:ascii="Times New Roman" w:eastAsia="標楷體" w:hAnsi="Times New Roman" w:hint="eastAsia"/>
        </w:rPr>
        <w:t>、消費頻率</w:t>
      </w:r>
      <w:r w:rsidR="00CE369A" w:rsidRPr="00EA3875">
        <w:rPr>
          <w:rFonts w:ascii="Times New Roman" w:eastAsia="標楷體" w:hAnsi="Times New Roman" w:hint="eastAsia"/>
        </w:rPr>
        <w:t>(Frequency)</w:t>
      </w:r>
      <w:r w:rsidR="00CE369A" w:rsidRPr="00EA3875">
        <w:rPr>
          <w:rFonts w:ascii="Times New Roman" w:eastAsia="標楷體" w:hAnsi="Times New Roman" w:hint="eastAsia"/>
        </w:rPr>
        <w:t>、消費金額</w:t>
      </w:r>
      <w:r w:rsidR="00CE369A" w:rsidRPr="00EA3875">
        <w:rPr>
          <w:rFonts w:ascii="Times New Roman" w:eastAsia="標楷體" w:hAnsi="Times New Roman" w:hint="eastAsia"/>
        </w:rPr>
        <w:t>(Monetary)</w:t>
      </w:r>
      <w:r w:rsidR="00B96B52" w:rsidRPr="00EA3875">
        <w:rPr>
          <w:rFonts w:ascii="Times New Roman" w:eastAsia="標楷體" w:hAnsi="Times New Roman" w:hint="eastAsia"/>
        </w:rPr>
        <w:t>，</w:t>
      </w:r>
      <w:r w:rsidR="00CE369A" w:rsidRPr="00EA3875">
        <w:rPr>
          <w:rFonts w:ascii="Times New Roman" w:eastAsia="標楷體" w:hAnsi="Times New Roman" w:hint="eastAsia"/>
        </w:rPr>
        <w:t>並利用此</w:t>
      </w:r>
      <w:r w:rsidR="00B96B52" w:rsidRPr="00EA3875">
        <w:rPr>
          <w:rFonts w:ascii="Times New Roman" w:eastAsia="標楷體" w:hAnsi="Times New Roman" w:hint="eastAsia"/>
        </w:rPr>
        <w:t>數據來將客戶分群</w:t>
      </w:r>
      <w:r w:rsidR="00CE369A" w:rsidRPr="00EA3875">
        <w:rPr>
          <w:rFonts w:ascii="Times New Roman" w:eastAsia="標楷體" w:hAnsi="Times New Roman" w:hint="eastAsia"/>
        </w:rPr>
        <w:t>。而這三</w:t>
      </w:r>
      <w:proofErr w:type="gramStart"/>
      <w:r w:rsidR="00CE369A" w:rsidRPr="00EA3875">
        <w:rPr>
          <w:rFonts w:ascii="Times New Roman" w:eastAsia="標楷體" w:hAnsi="Times New Roman" w:hint="eastAsia"/>
        </w:rPr>
        <w:t>個</w:t>
      </w:r>
      <w:proofErr w:type="gramEnd"/>
      <w:r w:rsidR="00CE369A" w:rsidRPr="00EA3875">
        <w:rPr>
          <w:rFonts w:ascii="Times New Roman" w:eastAsia="標楷體" w:hAnsi="Times New Roman" w:hint="eastAsia"/>
        </w:rPr>
        <w:t>變數</w:t>
      </w:r>
      <w:r w:rsidR="00C57DF4" w:rsidRPr="00EA3875">
        <w:rPr>
          <w:rFonts w:ascii="Times New Roman" w:eastAsia="標楷體" w:hAnsi="Times New Roman" w:hint="eastAsia"/>
        </w:rPr>
        <w:t>是影響客戶未來購買可能的重要因素</w:t>
      </w:r>
      <w:r w:rsidR="00C57DF4" w:rsidRPr="00EA3875">
        <w:rPr>
          <w:rFonts w:ascii="Times New Roman" w:eastAsia="標楷體" w:hAnsi="Times New Roman" w:hint="eastAsia"/>
        </w:rPr>
        <w:t>(</w:t>
      </w:r>
      <w:proofErr w:type="spellStart"/>
      <w:r w:rsidR="00C57DF4" w:rsidRPr="00EA3875">
        <w:rPr>
          <w:rFonts w:ascii="Times New Roman" w:eastAsia="標楷體" w:hAnsi="Times New Roman"/>
        </w:rPr>
        <w:t>Birant</w:t>
      </w:r>
      <w:proofErr w:type="spellEnd"/>
      <w:r w:rsidR="00C57DF4" w:rsidRPr="00EA3875">
        <w:rPr>
          <w:rFonts w:ascii="Times New Roman" w:eastAsia="標楷體" w:hAnsi="Times New Roman" w:hint="eastAsia"/>
        </w:rPr>
        <w:t>, 2011)</w:t>
      </w:r>
      <w:r w:rsidR="00C57DF4" w:rsidRPr="00EA3875">
        <w:rPr>
          <w:rFonts w:ascii="Times New Roman" w:eastAsia="標楷體" w:hAnsi="Times New Roman" w:hint="eastAsia"/>
        </w:rPr>
        <w:t>，</w:t>
      </w:r>
      <w:r w:rsidR="00CE369A" w:rsidRPr="00EA3875">
        <w:rPr>
          <w:rFonts w:ascii="Times New Roman" w:eastAsia="標楷體" w:hAnsi="Times New Roman" w:hint="eastAsia"/>
        </w:rPr>
        <w:t>也</w:t>
      </w:r>
      <w:r w:rsidR="00853133" w:rsidRPr="00EA3875">
        <w:rPr>
          <w:rFonts w:ascii="Times New Roman" w:eastAsia="標楷體" w:hAnsi="Times New Roman" w:hint="eastAsia"/>
        </w:rPr>
        <w:t>被其他學者</w:t>
      </w:r>
      <w:r w:rsidR="00CE369A" w:rsidRPr="00EA3875">
        <w:rPr>
          <w:rFonts w:ascii="Times New Roman" w:eastAsia="標楷體" w:hAnsi="Times New Roman" w:hint="eastAsia"/>
        </w:rPr>
        <w:t>用於衡</w:t>
      </w:r>
      <w:r w:rsidR="009A7E8F" w:rsidRPr="00EA3875">
        <w:rPr>
          <w:rFonts w:ascii="Times New Roman" w:eastAsia="標楷體" w:hAnsi="Times New Roman" w:hint="eastAsia"/>
        </w:rPr>
        <w:t>量忠誠度</w:t>
      </w:r>
      <w:r w:rsidR="008F477A" w:rsidRPr="00EA3875">
        <w:rPr>
          <w:rFonts w:ascii="Times New Roman" w:eastAsia="標楷體" w:hAnsi="Times New Roman" w:hint="eastAsia"/>
        </w:rPr>
        <w:t>(</w:t>
      </w:r>
      <w:r w:rsidR="008F477A" w:rsidRPr="00EA3875">
        <w:rPr>
          <w:rFonts w:ascii="Times New Roman" w:eastAsia="標楷體" w:hAnsi="Times New Roman"/>
        </w:rPr>
        <w:t>Oikawa et al.,</w:t>
      </w:r>
      <w:r w:rsidR="008F477A" w:rsidRPr="00EA3875">
        <w:rPr>
          <w:rFonts w:ascii="Times New Roman" w:eastAsia="標楷體" w:hAnsi="Times New Roman" w:hint="eastAsia"/>
        </w:rPr>
        <w:t xml:space="preserve"> 2016; </w:t>
      </w:r>
      <w:proofErr w:type="spellStart"/>
      <w:r w:rsidR="008F477A" w:rsidRPr="00EA3875">
        <w:rPr>
          <w:rFonts w:ascii="Times New Roman" w:eastAsia="標楷體" w:hAnsi="Times New Roman"/>
        </w:rPr>
        <w:t>Salehinejad</w:t>
      </w:r>
      <w:proofErr w:type="spellEnd"/>
      <w:r w:rsidR="008F477A" w:rsidRPr="00EA3875">
        <w:rPr>
          <w:rFonts w:ascii="Times New Roman" w:eastAsia="標楷體" w:hAnsi="Times New Roman" w:hint="eastAsia"/>
        </w:rPr>
        <w:t xml:space="preserve"> and</w:t>
      </w:r>
      <w:r w:rsidR="008F477A" w:rsidRPr="00EA3875">
        <w:rPr>
          <w:rFonts w:ascii="Times New Roman" w:eastAsia="標楷體" w:hAnsi="Times New Roman"/>
        </w:rPr>
        <w:t xml:space="preserve"> </w:t>
      </w:r>
      <w:proofErr w:type="spellStart"/>
      <w:r w:rsidR="008F477A" w:rsidRPr="00EA3875">
        <w:rPr>
          <w:rFonts w:ascii="Times New Roman" w:eastAsia="標楷體" w:hAnsi="Times New Roman"/>
        </w:rPr>
        <w:t>Rahnamayan</w:t>
      </w:r>
      <w:proofErr w:type="spellEnd"/>
      <w:r w:rsidR="008F477A" w:rsidRPr="00EA3875">
        <w:rPr>
          <w:rFonts w:ascii="Times New Roman" w:eastAsia="標楷體" w:hAnsi="Times New Roman" w:hint="eastAsia"/>
        </w:rPr>
        <w:t>, 2016</w:t>
      </w:r>
      <w:r w:rsidR="00CE369A" w:rsidRPr="00EA3875">
        <w:rPr>
          <w:rFonts w:ascii="Times New Roman" w:eastAsia="標楷體" w:hAnsi="Times New Roman" w:hint="eastAsia"/>
        </w:rPr>
        <w:t>)</w:t>
      </w:r>
      <w:r w:rsidR="009A7E8F" w:rsidRPr="00EA3875">
        <w:rPr>
          <w:rFonts w:ascii="Times New Roman" w:eastAsia="標楷體" w:hAnsi="Times New Roman" w:hint="eastAsia"/>
        </w:rPr>
        <w:t>。</w:t>
      </w:r>
      <w:r w:rsidR="00CE369A" w:rsidRPr="00EA3875">
        <w:rPr>
          <w:rFonts w:ascii="Times New Roman" w:eastAsia="標楷體" w:hAnsi="Times New Roman" w:hint="eastAsia"/>
        </w:rPr>
        <w:t>因此本研究</w:t>
      </w:r>
      <w:r w:rsidR="00853133" w:rsidRPr="00EA3875">
        <w:rPr>
          <w:rFonts w:ascii="Times New Roman" w:eastAsia="標楷體" w:hAnsi="Times New Roman" w:hint="eastAsia"/>
        </w:rPr>
        <w:t>採納</w:t>
      </w:r>
      <w:r w:rsidR="00853133" w:rsidRPr="00EA3875">
        <w:rPr>
          <w:rFonts w:ascii="Times New Roman" w:eastAsia="標楷體" w:hAnsi="Times New Roman" w:hint="eastAsia"/>
        </w:rPr>
        <w:t>RFM</w:t>
      </w:r>
      <w:r w:rsidR="00853133" w:rsidRPr="00EA3875">
        <w:rPr>
          <w:rFonts w:ascii="Times New Roman" w:eastAsia="標楷體" w:hAnsi="Times New Roman" w:hint="eastAsia"/>
        </w:rPr>
        <w:t>模型來定義顧客之忠誠度，詳細說明如下：</w:t>
      </w:r>
    </w:p>
    <w:p w:rsidR="00E53AA4" w:rsidRPr="00EA3875" w:rsidRDefault="00E53AA4" w:rsidP="00E53AA4">
      <w:pPr>
        <w:spacing w:line="360" w:lineRule="auto"/>
        <w:jc w:val="both"/>
        <w:rPr>
          <w:rFonts w:ascii="Times New Roman" w:eastAsia="標楷體" w:hAnsi="Times New Roman"/>
        </w:rPr>
      </w:pPr>
    </w:p>
    <w:p w:rsidR="00853133" w:rsidRPr="00EA3875" w:rsidRDefault="00853133" w:rsidP="00815DE4">
      <w:pPr>
        <w:spacing w:line="360" w:lineRule="auto"/>
        <w:jc w:val="both"/>
        <w:rPr>
          <w:rFonts w:ascii="Times New Roman" w:eastAsia="標楷體" w:hAnsi="Times New Roman"/>
        </w:rPr>
      </w:pPr>
    </w:p>
    <w:p w:rsidR="00853133" w:rsidRPr="00EA3875" w:rsidRDefault="00E53AA4" w:rsidP="00E53AA4">
      <w:pPr>
        <w:widowControl/>
        <w:rPr>
          <w:rFonts w:ascii="Times New Roman" w:eastAsia="標楷體" w:hAnsi="Times New Roman"/>
        </w:rPr>
      </w:pPr>
      <w:r>
        <w:rPr>
          <w:rFonts w:ascii="Times New Roman" w:eastAsia="標楷體" w:hAnsi="Times New Roman"/>
        </w:rPr>
        <w:br w:type="page"/>
      </w:r>
      <w:r w:rsidR="00E577AE" w:rsidRPr="00EA3875">
        <w:rPr>
          <w:rFonts w:ascii="Times New Roman" w:eastAsia="標楷體" w:hAnsi="Times New Roman" w:hint="eastAsia"/>
        </w:rPr>
        <w:lastRenderedPageBreak/>
        <w:t>最近消費日期</w:t>
      </w:r>
      <w:r w:rsidR="00E577AE" w:rsidRPr="00EA3875">
        <w:rPr>
          <w:rFonts w:ascii="Times New Roman" w:eastAsia="標楷體" w:hAnsi="Times New Roman" w:hint="eastAsia"/>
        </w:rPr>
        <w:t>(</w:t>
      </w:r>
      <w:proofErr w:type="spellStart"/>
      <w:r w:rsidR="00E577AE" w:rsidRPr="00EA3875">
        <w:rPr>
          <w:rFonts w:ascii="Times New Roman" w:eastAsia="標楷體" w:hAnsi="Times New Roman" w:hint="eastAsia"/>
        </w:rPr>
        <w:t>Recency</w:t>
      </w:r>
      <w:proofErr w:type="spellEnd"/>
      <w:r w:rsidR="004C62D6" w:rsidRPr="00EA3875">
        <w:rPr>
          <w:rFonts w:ascii="Times New Roman" w:eastAsia="標楷體" w:hAnsi="Times New Roman" w:hint="eastAsia"/>
        </w:rPr>
        <w:t>, R</w:t>
      </w:r>
      <w:r w:rsidR="00E577AE" w:rsidRPr="00EA3875">
        <w:rPr>
          <w:rFonts w:ascii="Times New Roman" w:eastAsia="標楷體" w:hAnsi="Times New Roman" w:hint="eastAsia"/>
        </w:rPr>
        <w:t>)</w:t>
      </w:r>
    </w:p>
    <w:p w:rsidR="00E577AE" w:rsidRPr="00EA3875" w:rsidRDefault="0098443D"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最近消費日期表示客戶最近一次購買的時間距離現在有多遠。此變數越小越好，代表客戶再次購買可能性越高。</w:t>
      </w:r>
    </w:p>
    <w:p w:rsidR="00E577AE" w:rsidRPr="00EA3875" w:rsidRDefault="00E577AE" w:rsidP="00815DE4">
      <w:pPr>
        <w:spacing w:line="360" w:lineRule="auto"/>
        <w:jc w:val="both"/>
        <w:rPr>
          <w:rFonts w:ascii="Times New Roman" w:eastAsia="標楷體" w:hAnsi="Times New Roman"/>
        </w:rPr>
      </w:pPr>
    </w:p>
    <w:p w:rsidR="00E577AE" w:rsidRPr="00EA3875" w:rsidRDefault="00E577AE" w:rsidP="00815DE4">
      <w:pPr>
        <w:spacing w:line="360" w:lineRule="auto"/>
        <w:jc w:val="both"/>
        <w:rPr>
          <w:rFonts w:ascii="Times New Roman" w:eastAsia="標楷體" w:hAnsi="Times New Roman"/>
        </w:rPr>
      </w:pPr>
      <w:r w:rsidRPr="00EA3875">
        <w:rPr>
          <w:rFonts w:ascii="Times New Roman" w:eastAsia="標楷體" w:hAnsi="Times New Roman" w:hint="eastAsia"/>
        </w:rPr>
        <w:t>消費頻率</w:t>
      </w:r>
      <w:r w:rsidRPr="00EA3875">
        <w:rPr>
          <w:rFonts w:ascii="Times New Roman" w:eastAsia="標楷體" w:hAnsi="Times New Roman" w:hint="eastAsia"/>
        </w:rPr>
        <w:t>(Frequency</w:t>
      </w:r>
      <w:r w:rsidR="004C62D6" w:rsidRPr="00EA3875">
        <w:rPr>
          <w:rFonts w:ascii="Times New Roman" w:eastAsia="標楷體" w:hAnsi="Times New Roman" w:hint="eastAsia"/>
        </w:rPr>
        <w:t>, F</w:t>
      </w:r>
      <w:r w:rsidRPr="00EA3875">
        <w:rPr>
          <w:rFonts w:ascii="Times New Roman" w:eastAsia="標楷體" w:hAnsi="Times New Roman" w:hint="eastAsia"/>
        </w:rPr>
        <w:t>)</w:t>
      </w:r>
    </w:p>
    <w:p w:rsidR="00E577AE" w:rsidRPr="00EA3875" w:rsidRDefault="0098443D"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消費頻率表示客戶在某特定時間區間內消費的次數，消費頻率越高，則忠誠度也越高。</w:t>
      </w:r>
    </w:p>
    <w:p w:rsidR="00E577AE" w:rsidRPr="00EA3875" w:rsidRDefault="00E577AE" w:rsidP="00815DE4">
      <w:pPr>
        <w:spacing w:line="360" w:lineRule="auto"/>
        <w:jc w:val="both"/>
        <w:rPr>
          <w:rFonts w:ascii="Times New Roman" w:eastAsia="標楷體" w:hAnsi="Times New Roman"/>
        </w:rPr>
      </w:pPr>
    </w:p>
    <w:p w:rsidR="00E577AE" w:rsidRPr="00EA3875" w:rsidRDefault="00E577AE" w:rsidP="00815DE4">
      <w:pPr>
        <w:spacing w:line="360" w:lineRule="auto"/>
        <w:jc w:val="both"/>
        <w:rPr>
          <w:rFonts w:ascii="Times New Roman" w:eastAsia="標楷體" w:hAnsi="Times New Roman"/>
        </w:rPr>
      </w:pPr>
      <w:r w:rsidRPr="00EA3875">
        <w:rPr>
          <w:rFonts w:ascii="Times New Roman" w:eastAsia="標楷體" w:hAnsi="Times New Roman" w:hint="eastAsia"/>
        </w:rPr>
        <w:t>消費金額</w:t>
      </w:r>
      <w:r w:rsidRPr="00EA3875">
        <w:rPr>
          <w:rFonts w:ascii="Times New Roman" w:eastAsia="標楷體" w:hAnsi="Times New Roman" w:hint="eastAsia"/>
        </w:rPr>
        <w:t>(Monetary</w:t>
      </w:r>
      <w:r w:rsidR="004C62D6" w:rsidRPr="00EA3875">
        <w:rPr>
          <w:rFonts w:ascii="Times New Roman" w:eastAsia="標楷體" w:hAnsi="Times New Roman" w:hint="eastAsia"/>
        </w:rPr>
        <w:t>, M</w:t>
      </w:r>
      <w:r w:rsidRPr="00EA3875">
        <w:rPr>
          <w:rFonts w:ascii="Times New Roman" w:eastAsia="標楷體" w:hAnsi="Times New Roman" w:hint="eastAsia"/>
        </w:rPr>
        <w:t>)</w:t>
      </w:r>
    </w:p>
    <w:p w:rsidR="005C7CFC" w:rsidRPr="00EA3875" w:rsidRDefault="004C62D6"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消費頻率表示客戶在某特定時間區間內所花費的金額，</w:t>
      </w:r>
      <w:r w:rsidR="009D193C" w:rsidRPr="00EA3875">
        <w:rPr>
          <w:rFonts w:ascii="Times New Roman" w:eastAsia="標楷體" w:hAnsi="Times New Roman" w:hint="eastAsia"/>
        </w:rPr>
        <w:t>金額越高表示客戶價值越大。</w:t>
      </w:r>
    </w:p>
    <w:p w:rsidR="005C7CFC" w:rsidRPr="00EA3875" w:rsidRDefault="005C7CFC" w:rsidP="00815DE4">
      <w:pPr>
        <w:widowControl/>
        <w:spacing w:line="360" w:lineRule="auto"/>
        <w:jc w:val="both"/>
        <w:rPr>
          <w:rFonts w:ascii="Times New Roman" w:eastAsia="標楷體" w:hAnsi="Times New Roman"/>
        </w:rPr>
      </w:pPr>
      <w:r w:rsidRPr="00EA3875">
        <w:rPr>
          <w:rFonts w:ascii="Times New Roman" w:eastAsia="標楷體" w:hAnsi="Times New Roman"/>
        </w:rPr>
        <w:br w:type="page"/>
      </w:r>
    </w:p>
    <w:p w:rsidR="00DE295E" w:rsidRPr="00E53AA4" w:rsidRDefault="00E53AA4" w:rsidP="00E53AA4">
      <w:pPr>
        <w:spacing w:line="480" w:lineRule="auto"/>
        <w:jc w:val="center"/>
        <w:rPr>
          <w:rFonts w:ascii="Times New Roman" w:eastAsia="標楷體" w:hAnsi="Times New Roman"/>
          <w:b/>
          <w:sz w:val="36"/>
          <w:szCs w:val="36"/>
        </w:rPr>
      </w:pPr>
      <w:r w:rsidRPr="00E53AA4">
        <w:rPr>
          <w:rFonts w:ascii="Times New Roman" w:eastAsia="標楷體" w:hAnsi="Times New Roman" w:hint="eastAsia"/>
          <w:b/>
          <w:sz w:val="36"/>
          <w:szCs w:val="36"/>
        </w:rPr>
        <w:lastRenderedPageBreak/>
        <w:t>第三章</w:t>
      </w:r>
      <w:r w:rsidRPr="00E53AA4">
        <w:rPr>
          <w:rFonts w:ascii="Times New Roman" w:eastAsia="標楷體" w:hAnsi="Times New Roman" w:hint="eastAsia"/>
          <w:b/>
          <w:sz w:val="36"/>
          <w:szCs w:val="36"/>
        </w:rPr>
        <w:t xml:space="preserve"> </w:t>
      </w:r>
      <w:r w:rsidR="00DE295E" w:rsidRPr="00E53AA4">
        <w:rPr>
          <w:rFonts w:ascii="Times New Roman" w:eastAsia="標楷體" w:hAnsi="Times New Roman" w:hint="eastAsia"/>
          <w:b/>
          <w:sz w:val="36"/>
          <w:szCs w:val="36"/>
        </w:rPr>
        <w:t>研究方法</w:t>
      </w:r>
    </w:p>
    <w:p w:rsidR="004C62D6" w:rsidRPr="00E53AA4" w:rsidRDefault="00E53AA4" w:rsidP="00E53AA4">
      <w:pPr>
        <w:spacing w:line="480" w:lineRule="auto"/>
        <w:jc w:val="both"/>
        <w:rPr>
          <w:rFonts w:ascii="Times New Roman" w:eastAsia="標楷體" w:hAnsi="Times New Roman"/>
          <w:b/>
          <w:sz w:val="28"/>
          <w:szCs w:val="28"/>
        </w:rPr>
      </w:pPr>
      <w:r w:rsidRPr="00E53AA4">
        <w:rPr>
          <w:rFonts w:ascii="Times New Roman" w:eastAsia="標楷體" w:hAnsi="Times New Roman" w:hint="eastAsia"/>
          <w:b/>
          <w:sz w:val="28"/>
          <w:szCs w:val="28"/>
        </w:rPr>
        <w:t xml:space="preserve">3-1 </w:t>
      </w:r>
      <w:r w:rsidR="005C7CFC" w:rsidRPr="00E53AA4">
        <w:rPr>
          <w:rFonts w:ascii="Times New Roman" w:eastAsia="標楷體" w:hAnsi="Times New Roman" w:hint="eastAsia"/>
          <w:b/>
          <w:sz w:val="28"/>
          <w:szCs w:val="28"/>
        </w:rPr>
        <w:t>研究設計</w:t>
      </w:r>
    </w:p>
    <w:p w:rsidR="00A04598" w:rsidRPr="00EA3875" w:rsidRDefault="00703B0C"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本研究採用</w:t>
      </w:r>
      <w:r w:rsidRPr="00EA3875">
        <w:rPr>
          <w:rFonts w:ascii="Times New Roman" w:eastAsia="標楷體" w:hAnsi="Times New Roman"/>
        </w:rPr>
        <w:t>McKnight and</w:t>
      </w:r>
      <w:r w:rsidRPr="00EA3875">
        <w:rPr>
          <w:rFonts w:ascii="Times New Roman" w:eastAsia="標楷體" w:hAnsi="Times New Roman" w:hint="eastAsia"/>
        </w:rPr>
        <w:t xml:space="preserve"> </w:t>
      </w:r>
      <w:proofErr w:type="spellStart"/>
      <w:r w:rsidRPr="00EA3875">
        <w:rPr>
          <w:rFonts w:ascii="Times New Roman" w:eastAsia="標楷體" w:hAnsi="Times New Roman"/>
        </w:rPr>
        <w:t>Chervany</w:t>
      </w:r>
      <w:proofErr w:type="spellEnd"/>
      <w:r w:rsidRPr="00EA3875">
        <w:rPr>
          <w:rFonts w:ascii="Times New Roman" w:eastAsia="標楷體" w:hAnsi="Times New Roman"/>
        </w:rPr>
        <w:t xml:space="preserve"> (2001)</w:t>
      </w:r>
      <w:r w:rsidRPr="00EA3875">
        <w:rPr>
          <w:rFonts w:ascii="Times New Roman" w:eastAsia="標楷體" w:hAnsi="Times New Roman" w:hint="eastAsia"/>
        </w:rPr>
        <w:t>對信任所提出的定義，以關懷</w:t>
      </w:r>
      <w:r w:rsidRPr="00EA3875">
        <w:rPr>
          <w:rFonts w:ascii="Times New Roman" w:eastAsia="標楷體" w:hAnsi="Times New Roman" w:hint="eastAsia"/>
        </w:rPr>
        <w:t>(Benevolence)</w:t>
      </w:r>
      <w:r w:rsidRPr="00EA3875">
        <w:rPr>
          <w:rFonts w:ascii="Times New Roman" w:eastAsia="標楷體" w:hAnsi="Times New Roman" w:hint="eastAsia"/>
        </w:rPr>
        <w:t>、正直</w:t>
      </w:r>
      <w:r w:rsidRPr="00EA3875">
        <w:rPr>
          <w:rFonts w:ascii="Times New Roman" w:eastAsia="標楷體" w:hAnsi="Times New Roman"/>
        </w:rPr>
        <w:t>(Integrity)</w:t>
      </w:r>
      <w:r w:rsidRPr="00EA3875">
        <w:rPr>
          <w:rFonts w:ascii="Times New Roman" w:eastAsia="標楷體" w:hAnsi="Times New Roman" w:hint="eastAsia"/>
        </w:rPr>
        <w:t>、能力</w:t>
      </w:r>
      <w:r w:rsidRPr="00EA3875">
        <w:rPr>
          <w:rFonts w:ascii="Times New Roman" w:eastAsia="標楷體" w:hAnsi="Times New Roman" w:hint="eastAsia"/>
        </w:rPr>
        <w:t>(Competence)</w:t>
      </w:r>
      <w:r w:rsidRPr="00EA3875">
        <w:rPr>
          <w:rFonts w:ascii="Times New Roman" w:eastAsia="標楷體" w:hAnsi="Times New Roman" w:hint="eastAsia"/>
        </w:rPr>
        <w:t>、預測</w:t>
      </w:r>
      <w:r w:rsidRPr="00EA3875">
        <w:rPr>
          <w:rFonts w:ascii="Times New Roman" w:eastAsia="標楷體" w:hAnsi="Times New Roman" w:hint="eastAsia"/>
        </w:rPr>
        <w:t>(Predictability)</w:t>
      </w:r>
      <w:r w:rsidRPr="00EA3875">
        <w:rPr>
          <w:rFonts w:ascii="Times New Roman" w:eastAsia="標楷體" w:hAnsi="Times New Roman" w:hint="eastAsia"/>
        </w:rPr>
        <w:t>計算出客戶的</w:t>
      </w:r>
      <w:r w:rsidR="00A04598" w:rsidRPr="00EA3875">
        <w:rPr>
          <w:rFonts w:ascii="Times New Roman" w:eastAsia="標楷體" w:hAnsi="Times New Roman" w:hint="eastAsia"/>
        </w:rPr>
        <w:t>信任分數</w:t>
      </w:r>
      <w:r w:rsidRPr="00EA3875">
        <w:rPr>
          <w:rFonts w:ascii="Times New Roman" w:eastAsia="標楷體" w:hAnsi="Times New Roman" w:hint="eastAsia"/>
        </w:rPr>
        <w:t>；以及</w:t>
      </w:r>
      <w:r w:rsidRPr="00EA3875">
        <w:rPr>
          <w:rFonts w:ascii="Times New Roman" w:eastAsia="標楷體" w:hAnsi="Times New Roman"/>
        </w:rPr>
        <w:t>Hughes (1994)</w:t>
      </w:r>
      <w:r w:rsidRPr="00EA3875">
        <w:rPr>
          <w:rFonts w:ascii="Times New Roman" w:eastAsia="標楷體" w:hAnsi="Times New Roman" w:hint="eastAsia"/>
        </w:rPr>
        <w:t>所</w:t>
      </w:r>
      <w:r w:rsidR="00A04598" w:rsidRPr="00EA3875">
        <w:rPr>
          <w:rFonts w:ascii="Times New Roman" w:eastAsia="標楷體" w:hAnsi="Times New Roman" w:hint="eastAsia"/>
        </w:rPr>
        <w:t>提出</w:t>
      </w:r>
      <w:r w:rsidRPr="00EA3875">
        <w:rPr>
          <w:rFonts w:ascii="Times New Roman" w:eastAsia="標楷體" w:hAnsi="Times New Roman" w:hint="eastAsia"/>
        </w:rPr>
        <w:t>之</w:t>
      </w:r>
      <w:r w:rsidRPr="00EA3875">
        <w:rPr>
          <w:rFonts w:ascii="Times New Roman" w:eastAsia="標楷體" w:hAnsi="Times New Roman" w:hint="eastAsia"/>
        </w:rPr>
        <w:t>RFM</w:t>
      </w:r>
      <w:r w:rsidRPr="00EA3875">
        <w:rPr>
          <w:rFonts w:ascii="Times New Roman" w:eastAsia="標楷體" w:hAnsi="Times New Roman" w:hint="eastAsia"/>
        </w:rPr>
        <w:t>模型推導出</w:t>
      </w:r>
      <w:r w:rsidR="00A04598" w:rsidRPr="00EA3875">
        <w:rPr>
          <w:rFonts w:ascii="Times New Roman" w:eastAsia="標楷體" w:hAnsi="Times New Roman" w:hint="eastAsia"/>
        </w:rPr>
        <w:t>客戶之忠誠分數</w:t>
      </w:r>
      <w:r w:rsidR="008F0552">
        <w:rPr>
          <w:rFonts w:ascii="Times New Roman" w:eastAsia="標楷體" w:hAnsi="Times New Roman" w:hint="eastAsia"/>
        </w:rPr>
        <w:t>，</w:t>
      </w:r>
      <w:r w:rsidR="00610341" w:rsidRPr="00EA3875">
        <w:rPr>
          <w:rFonts w:ascii="Times New Roman" w:eastAsia="標楷體" w:hAnsi="Times New Roman" w:hint="eastAsia"/>
        </w:rPr>
        <w:t>作為客戶</w:t>
      </w:r>
      <w:r w:rsidR="00DD526B" w:rsidRPr="00EA3875">
        <w:rPr>
          <w:rFonts w:ascii="Times New Roman" w:eastAsia="標楷體" w:hAnsi="Times New Roman" w:hint="eastAsia"/>
        </w:rPr>
        <w:t>再</w:t>
      </w:r>
      <w:r w:rsidR="00610341" w:rsidRPr="00EA3875">
        <w:rPr>
          <w:rFonts w:ascii="Times New Roman" w:eastAsia="標楷體" w:hAnsi="Times New Roman" w:hint="eastAsia"/>
        </w:rPr>
        <w:t>購預測的基準</w:t>
      </w:r>
      <w:r w:rsidRPr="00EA3875">
        <w:rPr>
          <w:rFonts w:ascii="Times New Roman" w:eastAsia="標楷體" w:hAnsi="Times New Roman" w:hint="eastAsia"/>
        </w:rPr>
        <w:t>。</w:t>
      </w:r>
      <w:r w:rsidR="00A04598" w:rsidRPr="00EA3875">
        <w:rPr>
          <w:rFonts w:ascii="Times New Roman" w:eastAsia="標楷體" w:hAnsi="Times New Roman" w:hint="eastAsia"/>
        </w:rPr>
        <w:t>另外，本</w:t>
      </w:r>
      <w:r w:rsidR="00BE41FD" w:rsidRPr="00EA3875">
        <w:rPr>
          <w:rFonts w:ascii="Times New Roman" w:eastAsia="標楷體" w:hAnsi="Times New Roman" w:hint="eastAsia"/>
        </w:rPr>
        <w:t>文</w:t>
      </w:r>
      <w:r w:rsidR="00DD526B" w:rsidRPr="00EA3875">
        <w:rPr>
          <w:rFonts w:ascii="Times New Roman" w:eastAsia="標楷體" w:hAnsi="Times New Roman" w:hint="eastAsia"/>
        </w:rPr>
        <w:t>並以</w:t>
      </w:r>
      <w:r w:rsidR="00A04598" w:rsidRPr="00EA3875">
        <w:rPr>
          <w:rFonts w:ascii="Times New Roman" w:eastAsia="標楷體" w:hAnsi="Times New Roman" w:hint="eastAsia"/>
        </w:rPr>
        <w:t>TF-IDF</w:t>
      </w:r>
      <w:r w:rsidR="00A04598" w:rsidRPr="00EA3875">
        <w:rPr>
          <w:rFonts w:ascii="Times New Roman" w:eastAsia="標楷體" w:hAnsi="Times New Roman" w:hint="eastAsia"/>
        </w:rPr>
        <w:t>之概念</w:t>
      </w:r>
      <w:r w:rsidR="001171ED">
        <w:rPr>
          <w:rFonts w:ascii="Times New Roman" w:eastAsia="標楷體" w:hAnsi="Times New Roman" w:hint="eastAsia"/>
        </w:rPr>
        <w:t>算出商品</w:t>
      </w:r>
      <w:r w:rsidR="00BE41FD" w:rsidRPr="00EA3875">
        <w:rPr>
          <w:rFonts w:ascii="Times New Roman" w:eastAsia="標楷體" w:hAnsi="Times New Roman" w:hint="eastAsia"/>
        </w:rPr>
        <w:t>分數，作為推薦顧客</w:t>
      </w:r>
      <w:r w:rsidR="00110EC0" w:rsidRPr="00EA3875">
        <w:rPr>
          <w:rFonts w:ascii="Times New Roman" w:eastAsia="標楷體" w:hAnsi="Times New Roman" w:hint="eastAsia"/>
        </w:rPr>
        <w:t>產</w:t>
      </w:r>
      <w:r w:rsidR="00BE41FD" w:rsidRPr="00EA3875">
        <w:rPr>
          <w:rFonts w:ascii="Times New Roman" w:eastAsia="標楷體" w:hAnsi="Times New Roman" w:hint="eastAsia"/>
        </w:rPr>
        <w:t>品的依據。</w:t>
      </w:r>
    </w:p>
    <w:p w:rsidR="00BE41FD" w:rsidRPr="00EA3875" w:rsidRDefault="00BE41FD" w:rsidP="00815DE4">
      <w:pPr>
        <w:spacing w:line="360" w:lineRule="auto"/>
        <w:jc w:val="both"/>
        <w:rPr>
          <w:rFonts w:ascii="Times New Roman" w:eastAsia="標楷體" w:hAnsi="Times New Roman"/>
        </w:rPr>
      </w:pPr>
    </w:p>
    <w:p w:rsidR="00BE41FD" w:rsidRPr="00EA3875" w:rsidRDefault="00BE41FD" w:rsidP="00E53AA4">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在本研究中，信任分數和忠誠分數首先經過</w:t>
      </w:r>
      <w:proofErr w:type="gramStart"/>
      <w:r w:rsidR="004E0F45" w:rsidRPr="00EA3875">
        <w:rPr>
          <w:rFonts w:ascii="Times New Roman" w:eastAsia="標楷體" w:hAnsi="Times New Roman" w:hint="eastAsia"/>
        </w:rPr>
        <w:t>第一次</w:t>
      </w:r>
      <w:r w:rsidRPr="00EA3875">
        <w:rPr>
          <w:rFonts w:ascii="Times New Roman" w:eastAsia="標楷體" w:hAnsi="Times New Roman" w:hint="eastAsia"/>
        </w:rPr>
        <w:t>卷積神經</w:t>
      </w:r>
      <w:proofErr w:type="gramEnd"/>
      <w:r w:rsidRPr="00EA3875">
        <w:rPr>
          <w:rFonts w:ascii="Times New Roman" w:eastAsia="標楷體" w:hAnsi="Times New Roman" w:hint="eastAsia"/>
        </w:rPr>
        <w:t>網路</w:t>
      </w:r>
      <w:r w:rsidRPr="00EA3875">
        <w:rPr>
          <w:rFonts w:ascii="Times New Roman" w:eastAsia="標楷體" w:hAnsi="Times New Roman" w:hint="eastAsia"/>
        </w:rPr>
        <w:t>(</w:t>
      </w:r>
      <w:r w:rsidRPr="00EA3875">
        <w:rPr>
          <w:rFonts w:ascii="Times New Roman" w:eastAsia="標楷體" w:hAnsi="Times New Roman" w:hint="eastAsia"/>
        </w:rPr>
        <w:t>以下稱為</w:t>
      </w:r>
      <w:r w:rsidRPr="00EA3875">
        <w:rPr>
          <w:rFonts w:ascii="Times New Roman" w:eastAsia="標楷體" w:hAnsi="Times New Roman" w:hint="eastAsia"/>
        </w:rPr>
        <w:t>CNN)</w:t>
      </w:r>
      <w:r w:rsidRPr="00EA3875">
        <w:rPr>
          <w:rFonts w:ascii="Times New Roman" w:eastAsia="標楷體" w:hAnsi="Times New Roman" w:hint="eastAsia"/>
        </w:rPr>
        <w:t>的處理預測出客戶是否會出現再購行為</w:t>
      </w:r>
      <w:r w:rsidR="003B5359" w:rsidRPr="00EA3875">
        <w:rPr>
          <w:rFonts w:ascii="Times New Roman" w:eastAsia="標楷體" w:hAnsi="Times New Roman" w:hint="eastAsia"/>
        </w:rPr>
        <w:t>。接著輸入可能再購的消費者之商品分數</w:t>
      </w:r>
      <w:r w:rsidRPr="00EA3875">
        <w:rPr>
          <w:rFonts w:ascii="Times New Roman" w:eastAsia="標楷體" w:hAnsi="Times New Roman" w:hint="eastAsia"/>
        </w:rPr>
        <w:t>推薦出客戶可能感興趣的品項，詳細流程圖如</w:t>
      </w:r>
      <w:r w:rsidR="003247F0" w:rsidRPr="00EA3875">
        <w:rPr>
          <w:rFonts w:ascii="Times New Roman" w:eastAsia="標楷體" w:hAnsi="Times New Roman" w:hint="eastAsia"/>
        </w:rPr>
        <w:t>圖</w:t>
      </w:r>
      <w:r w:rsidR="00E53AA4">
        <w:rPr>
          <w:rFonts w:ascii="Times New Roman" w:eastAsia="標楷體" w:hAnsi="Times New Roman" w:hint="eastAsia"/>
        </w:rPr>
        <w:t>3-1</w:t>
      </w:r>
      <w:r w:rsidRPr="00EA3875">
        <w:rPr>
          <w:rFonts w:ascii="Times New Roman" w:eastAsia="標楷體" w:hAnsi="Times New Roman" w:hint="eastAsia"/>
        </w:rPr>
        <w:t>：</w:t>
      </w:r>
    </w:p>
    <w:p w:rsidR="00BE41FD" w:rsidRPr="00EA3875" w:rsidRDefault="00B10201" w:rsidP="00815DE4">
      <w:pPr>
        <w:spacing w:line="360" w:lineRule="auto"/>
        <w:jc w:val="both"/>
        <w:rPr>
          <w:rFonts w:ascii="Times New Roman" w:eastAsia="標楷體" w:hAnsi="Times New Roman"/>
        </w:rPr>
      </w:pPr>
      <w:r>
        <w:rPr>
          <w:rFonts w:ascii="Times New Roman" w:eastAsia="標楷體" w:hAnsi="Times New Roman"/>
          <w:noProof/>
        </w:rPr>
        <w:drawing>
          <wp:anchor distT="0" distB="0" distL="114300" distR="114300" simplePos="0" relativeHeight="251666432" behindDoc="0" locked="0" layoutInCell="1" allowOverlap="1">
            <wp:simplePos x="0" y="0"/>
            <wp:positionH relativeFrom="column">
              <wp:posOffset>2097405</wp:posOffset>
            </wp:positionH>
            <wp:positionV relativeFrom="paragraph">
              <wp:posOffset>3175</wp:posOffset>
            </wp:positionV>
            <wp:extent cx="1897380" cy="4291965"/>
            <wp:effectExtent l="0" t="0" r="762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研究流程圖 (1).png"/>
                    <pic:cNvPicPr/>
                  </pic:nvPicPr>
                  <pic:blipFill>
                    <a:blip r:embed="rId11">
                      <a:extLst>
                        <a:ext uri="{28A0092B-C50C-407E-A947-70E740481C1C}">
                          <a14:useLocalDpi xmlns:a14="http://schemas.microsoft.com/office/drawing/2010/main" val="0"/>
                        </a:ext>
                      </a:extLst>
                    </a:blip>
                    <a:stretch>
                      <a:fillRect/>
                    </a:stretch>
                  </pic:blipFill>
                  <pic:spPr>
                    <a:xfrm>
                      <a:off x="0" y="0"/>
                      <a:ext cx="1897380" cy="4291965"/>
                    </a:xfrm>
                    <a:prstGeom prst="rect">
                      <a:avLst/>
                    </a:prstGeom>
                  </pic:spPr>
                </pic:pic>
              </a:graphicData>
            </a:graphic>
            <wp14:sizeRelH relativeFrom="page">
              <wp14:pctWidth>0</wp14:pctWidth>
            </wp14:sizeRelH>
            <wp14:sizeRelV relativeFrom="page">
              <wp14:pctHeight>0</wp14:pctHeight>
            </wp14:sizeRelV>
          </wp:anchor>
        </w:drawing>
      </w:r>
    </w:p>
    <w:p w:rsidR="00BE41FD" w:rsidRPr="00EA3875" w:rsidRDefault="00BE41FD"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53AA4"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815DE4">
      <w:pPr>
        <w:spacing w:line="360" w:lineRule="auto"/>
        <w:jc w:val="both"/>
        <w:rPr>
          <w:rFonts w:ascii="Times New Roman" w:eastAsia="標楷體" w:hAnsi="Times New Roman"/>
        </w:rPr>
      </w:pPr>
    </w:p>
    <w:p w:rsidR="00FC7E9E" w:rsidRPr="00EA3875" w:rsidRDefault="00FC7E9E" w:rsidP="00E53AA4">
      <w:pPr>
        <w:widowControl/>
        <w:spacing w:line="360" w:lineRule="auto"/>
        <w:ind w:right="960" w:firstLineChars="1500" w:firstLine="3600"/>
        <w:rPr>
          <w:rFonts w:ascii="Times New Roman" w:eastAsia="標楷體" w:hAnsi="Times New Roman"/>
        </w:rPr>
      </w:pPr>
      <w:r w:rsidRPr="00EA3875">
        <w:rPr>
          <w:rFonts w:ascii="Times New Roman" w:eastAsia="標楷體" w:hAnsi="Times New Roman" w:hint="eastAsia"/>
        </w:rPr>
        <w:t>圖</w:t>
      </w:r>
      <w:r w:rsidR="00E53AA4">
        <w:rPr>
          <w:rFonts w:ascii="Times New Roman" w:eastAsia="標楷體" w:hAnsi="Times New Roman" w:hint="eastAsia"/>
        </w:rPr>
        <w:t>3-1</w:t>
      </w:r>
      <w:r w:rsidRPr="00EA3875">
        <w:rPr>
          <w:rFonts w:ascii="Times New Roman" w:eastAsia="標楷體" w:hAnsi="Times New Roman" w:hint="eastAsia"/>
        </w:rPr>
        <w:t>：研究流程圖</w:t>
      </w:r>
    </w:p>
    <w:p w:rsidR="00B12C29" w:rsidRDefault="00B12C29" w:rsidP="008D4191">
      <w:pPr>
        <w:spacing w:line="480" w:lineRule="auto"/>
        <w:jc w:val="both"/>
        <w:rPr>
          <w:rFonts w:ascii="Times New Roman" w:eastAsia="標楷體" w:hAnsi="Times New Roman"/>
          <w:b/>
          <w:sz w:val="28"/>
          <w:szCs w:val="28"/>
        </w:rPr>
      </w:pPr>
      <w:r>
        <w:rPr>
          <w:rFonts w:ascii="Times New Roman" w:eastAsia="標楷體" w:hAnsi="Times New Roman" w:hint="eastAsia"/>
          <w:b/>
          <w:sz w:val="28"/>
          <w:szCs w:val="28"/>
        </w:rPr>
        <w:lastRenderedPageBreak/>
        <w:t xml:space="preserve">3-2 </w:t>
      </w:r>
      <w:r>
        <w:rPr>
          <w:rFonts w:ascii="Times New Roman" w:eastAsia="標楷體" w:hAnsi="Times New Roman" w:hint="eastAsia"/>
          <w:b/>
          <w:sz w:val="28"/>
          <w:szCs w:val="28"/>
        </w:rPr>
        <w:t>操作性定義</w:t>
      </w:r>
    </w:p>
    <w:p w:rsidR="005C7CFC" w:rsidRPr="008D4191" w:rsidRDefault="00B12C29" w:rsidP="008D4191">
      <w:pPr>
        <w:spacing w:line="480" w:lineRule="auto"/>
        <w:jc w:val="both"/>
        <w:rPr>
          <w:rFonts w:ascii="Times New Roman" w:eastAsia="標楷體" w:hAnsi="Times New Roman"/>
          <w:b/>
          <w:sz w:val="28"/>
          <w:szCs w:val="28"/>
        </w:rPr>
      </w:pPr>
      <w:r>
        <w:rPr>
          <w:rFonts w:ascii="Times New Roman" w:eastAsia="標楷體" w:hAnsi="Times New Roman"/>
          <w:b/>
          <w:sz w:val="28"/>
          <w:szCs w:val="28"/>
        </w:rPr>
        <w:t>3-</w:t>
      </w:r>
      <w:r>
        <w:rPr>
          <w:rFonts w:ascii="Times New Roman" w:eastAsia="標楷體" w:hAnsi="Times New Roman" w:hint="eastAsia"/>
          <w:b/>
          <w:sz w:val="28"/>
          <w:szCs w:val="28"/>
        </w:rPr>
        <w:t>2</w:t>
      </w:r>
      <w:r w:rsidR="008D4191">
        <w:rPr>
          <w:rFonts w:ascii="Times New Roman" w:eastAsia="標楷體" w:hAnsi="Times New Roman"/>
          <w:b/>
          <w:sz w:val="28"/>
          <w:szCs w:val="28"/>
        </w:rPr>
        <w:t>-1</w:t>
      </w:r>
      <w:r w:rsidR="00426B96" w:rsidRPr="008D4191">
        <w:rPr>
          <w:rFonts w:ascii="Times New Roman" w:eastAsia="標楷體" w:hAnsi="Times New Roman" w:hint="eastAsia"/>
          <w:b/>
          <w:sz w:val="28"/>
          <w:szCs w:val="28"/>
        </w:rPr>
        <w:t>信任</w:t>
      </w:r>
      <w:r w:rsidR="008F0552">
        <w:rPr>
          <w:rFonts w:ascii="Times New Roman" w:eastAsia="標楷體" w:hAnsi="Times New Roman" w:hint="eastAsia"/>
          <w:b/>
          <w:sz w:val="28"/>
          <w:szCs w:val="28"/>
        </w:rPr>
        <w:t>分數</w:t>
      </w:r>
    </w:p>
    <w:p w:rsidR="00E609F3" w:rsidRPr="00EA3875" w:rsidRDefault="008327E4" w:rsidP="00A12A09">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本研究所採用之信任構面是由關懷、正直、能力以及</w:t>
      </w:r>
      <w:proofErr w:type="gramStart"/>
      <w:r w:rsidRPr="00EA3875">
        <w:rPr>
          <w:rFonts w:ascii="Times New Roman" w:eastAsia="標楷體" w:hAnsi="Times New Roman" w:hint="eastAsia"/>
        </w:rPr>
        <w:t>預測等維度</w:t>
      </w:r>
      <w:proofErr w:type="gramEnd"/>
      <w:r w:rsidRPr="00EA3875">
        <w:rPr>
          <w:rFonts w:ascii="Times New Roman" w:eastAsia="標楷體" w:hAnsi="Times New Roman" w:hint="eastAsia"/>
        </w:rPr>
        <w:t>組成。本文以過去文獻對於此四</w:t>
      </w:r>
      <w:proofErr w:type="gramStart"/>
      <w:r w:rsidRPr="00EA3875">
        <w:rPr>
          <w:rFonts w:ascii="Times New Roman" w:eastAsia="標楷體" w:hAnsi="Times New Roman" w:hint="eastAsia"/>
        </w:rPr>
        <w:t>個</w:t>
      </w:r>
      <w:proofErr w:type="gramEnd"/>
      <w:r w:rsidRPr="00EA3875">
        <w:rPr>
          <w:rFonts w:ascii="Times New Roman" w:eastAsia="標楷體" w:hAnsi="Times New Roman" w:hint="eastAsia"/>
        </w:rPr>
        <w:t>維度之定義為發想，</w:t>
      </w:r>
      <w:r w:rsidR="004E0F45" w:rsidRPr="00EA3875">
        <w:rPr>
          <w:rFonts w:ascii="Times New Roman" w:eastAsia="標楷體" w:hAnsi="Times New Roman" w:hint="eastAsia"/>
        </w:rPr>
        <w:t>以及電話行銷人員在行銷過程中與客戶的互動狀況為基礎，</w:t>
      </w:r>
      <w:r w:rsidRPr="00EA3875">
        <w:rPr>
          <w:rFonts w:ascii="Times New Roman" w:eastAsia="標楷體" w:hAnsi="Times New Roman" w:hint="eastAsia"/>
        </w:rPr>
        <w:t>建立</w:t>
      </w:r>
      <w:r w:rsidR="00A83C51" w:rsidRPr="00EA3875">
        <w:rPr>
          <w:rFonts w:ascii="Times New Roman" w:eastAsia="標楷體" w:hAnsi="Times New Roman" w:hint="eastAsia"/>
        </w:rPr>
        <w:t>各自之</w:t>
      </w:r>
      <w:r w:rsidRPr="00EA3875">
        <w:rPr>
          <w:rFonts w:ascii="Times New Roman" w:eastAsia="標楷體" w:hAnsi="Times New Roman" w:hint="eastAsia"/>
        </w:rPr>
        <w:t>操作定義</w:t>
      </w:r>
      <w:r w:rsidR="00A83C51" w:rsidRPr="00EA3875">
        <w:rPr>
          <w:rFonts w:ascii="Times New Roman" w:eastAsia="標楷體" w:hAnsi="Times New Roman" w:hint="eastAsia"/>
        </w:rPr>
        <w:t>，並將定義中會使用到的參數</w:t>
      </w:r>
      <w:proofErr w:type="gramStart"/>
      <w:r w:rsidR="00A83C51" w:rsidRPr="00EA3875">
        <w:rPr>
          <w:rFonts w:ascii="Times New Roman" w:eastAsia="標楷體" w:hAnsi="Times New Roman" w:hint="eastAsia"/>
        </w:rPr>
        <w:t>整理於表</w:t>
      </w:r>
      <w:proofErr w:type="gramEnd"/>
      <w:r w:rsidR="008D4191">
        <w:rPr>
          <w:rFonts w:ascii="Times New Roman" w:eastAsia="標楷體" w:hAnsi="Times New Roman" w:hint="eastAsia"/>
        </w:rPr>
        <w:t>3-1</w:t>
      </w:r>
      <w:r w:rsidRPr="00EA3875">
        <w:rPr>
          <w:rFonts w:ascii="Times New Roman" w:eastAsia="標楷體" w:hAnsi="Times New Roman" w:hint="eastAsia"/>
        </w:rPr>
        <w:t>：</w:t>
      </w:r>
    </w:p>
    <w:p w:rsidR="00E609F3" w:rsidRPr="00EA3875" w:rsidRDefault="00E609F3" w:rsidP="008D4191">
      <w:pPr>
        <w:spacing w:line="360" w:lineRule="auto"/>
        <w:jc w:val="center"/>
        <w:rPr>
          <w:rFonts w:ascii="Times New Roman" w:eastAsia="標楷體" w:hAnsi="Times New Roman"/>
        </w:rPr>
      </w:pPr>
      <w:r w:rsidRPr="00EA3875">
        <w:rPr>
          <w:rFonts w:ascii="Times New Roman" w:eastAsia="標楷體" w:hAnsi="Times New Roman" w:hint="eastAsia"/>
        </w:rPr>
        <w:t>表</w:t>
      </w:r>
      <w:r w:rsidR="008D4191">
        <w:rPr>
          <w:rFonts w:ascii="Times New Roman" w:eastAsia="標楷體" w:hAnsi="Times New Roman" w:hint="eastAsia"/>
        </w:rPr>
        <w:t>3-1</w:t>
      </w:r>
      <w:r w:rsidRPr="00EA3875">
        <w:rPr>
          <w:rFonts w:ascii="Times New Roman" w:eastAsia="標楷體" w:hAnsi="Times New Roman" w:hint="eastAsia"/>
        </w:rPr>
        <w:t>：</w:t>
      </w:r>
      <w:r w:rsidR="00D42AD0" w:rsidRPr="00EA3875">
        <w:rPr>
          <w:rFonts w:ascii="Times New Roman" w:eastAsia="標楷體" w:hAnsi="Times New Roman" w:hint="eastAsia"/>
        </w:rPr>
        <w:t>信任</w:t>
      </w:r>
      <w:r w:rsidRPr="00EA3875">
        <w:rPr>
          <w:rFonts w:ascii="Times New Roman" w:eastAsia="標楷體" w:hAnsi="Times New Roman" w:hint="eastAsia"/>
        </w:rPr>
        <w:t>參數整理</w:t>
      </w:r>
    </w:p>
    <w:tbl>
      <w:tblPr>
        <w:tblStyle w:val="a7"/>
        <w:tblW w:w="0" w:type="auto"/>
        <w:jc w:val="center"/>
        <w:tblBorders>
          <w:insideH w:val="none" w:sz="0" w:space="0" w:color="auto"/>
          <w:insideV w:val="none" w:sz="0" w:space="0" w:color="auto"/>
        </w:tblBorders>
        <w:tblLook w:val="04A0" w:firstRow="1" w:lastRow="0" w:firstColumn="1" w:lastColumn="0" w:noHBand="0" w:noVBand="1"/>
      </w:tblPr>
      <w:tblGrid>
        <w:gridCol w:w="1129"/>
        <w:gridCol w:w="5245"/>
      </w:tblGrid>
      <w:tr w:rsidR="00E609F3" w:rsidRPr="00EA3875" w:rsidTr="00AD3711">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E609F3" w:rsidRPr="00EA3875" w:rsidRDefault="00E609F3" w:rsidP="008D4191">
            <w:pPr>
              <w:spacing w:line="360" w:lineRule="auto"/>
              <w:jc w:val="center"/>
              <w:rPr>
                <w:rFonts w:ascii="Times New Roman" w:eastAsia="標楷體" w:hAnsi="Times New Roman"/>
              </w:rPr>
            </w:pPr>
            <w:r w:rsidRPr="00EA3875">
              <w:rPr>
                <w:rFonts w:ascii="Times New Roman" w:eastAsia="標楷體" w:hAnsi="Times New Roman" w:hint="eastAsia"/>
              </w:rPr>
              <w:t>參數</w:t>
            </w:r>
          </w:p>
        </w:tc>
        <w:tc>
          <w:tcPr>
            <w:tcW w:w="5245" w:type="dxa"/>
            <w:tcBorders>
              <w:top w:val="single" w:sz="12" w:space="0" w:color="auto"/>
              <w:left w:val="single" w:sz="12" w:space="0" w:color="auto"/>
              <w:bottom w:val="single" w:sz="12" w:space="0" w:color="auto"/>
              <w:right w:val="single" w:sz="12" w:space="0" w:color="auto"/>
            </w:tcBorders>
            <w:vAlign w:val="center"/>
          </w:tcPr>
          <w:p w:rsidR="00E609F3" w:rsidRPr="00EA3875" w:rsidRDefault="00E609F3" w:rsidP="008D4191">
            <w:pPr>
              <w:spacing w:line="360" w:lineRule="auto"/>
              <w:jc w:val="center"/>
              <w:rPr>
                <w:rFonts w:ascii="Times New Roman" w:eastAsia="標楷體" w:hAnsi="Times New Roman"/>
              </w:rPr>
            </w:pPr>
            <w:r w:rsidRPr="00EA3875">
              <w:rPr>
                <w:rFonts w:ascii="Times New Roman" w:eastAsia="標楷體" w:hAnsi="Times New Roman" w:hint="eastAsia"/>
              </w:rPr>
              <w:t>定義</w:t>
            </w:r>
          </w:p>
        </w:tc>
      </w:tr>
      <w:tr w:rsidR="00E609F3" w:rsidRPr="00EA3875" w:rsidTr="00AD3711">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E609F3" w:rsidRPr="00EA3875" w:rsidRDefault="006460A1" w:rsidP="008D4191">
            <w:pPr>
              <w:spacing w:line="360" w:lineRule="auto"/>
              <w:jc w:val="center"/>
              <w:rPr>
                <w:rFonts w:ascii="Times New Roman" w:eastAsia="標楷體" w:hAnsi="Times New Roman"/>
              </w:rPr>
            </w:pPr>
            <w:r w:rsidRPr="00EA3875">
              <w:rPr>
                <w:rFonts w:ascii="Times New Roman" w:eastAsia="標楷體" w:hAnsi="Times New Roman" w:hint="eastAsia"/>
              </w:rPr>
              <w:t>D</w:t>
            </w:r>
          </w:p>
        </w:tc>
        <w:tc>
          <w:tcPr>
            <w:tcW w:w="5245" w:type="dxa"/>
            <w:tcBorders>
              <w:top w:val="single" w:sz="12" w:space="0" w:color="auto"/>
              <w:left w:val="single" w:sz="12" w:space="0" w:color="auto"/>
              <w:bottom w:val="single" w:sz="12" w:space="0" w:color="auto"/>
              <w:right w:val="single" w:sz="12" w:space="0" w:color="auto"/>
            </w:tcBorders>
            <w:vAlign w:val="center"/>
          </w:tcPr>
          <w:p w:rsidR="00E609F3"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訓練期間所有日期</w:t>
            </w:r>
          </w:p>
        </w:tc>
      </w:tr>
      <w:tr w:rsidR="00E609F3" w:rsidRPr="00EA3875" w:rsidTr="00AD3711">
        <w:trPr>
          <w:jc w:val="center"/>
        </w:trPr>
        <w:tc>
          <w:tcPr>
            <w:tcW w:w="1129" w:type="dxa"/>
            <w:tcBorders>
              <w:top w:val="single" w:sz="12" w:space="0" w:color="auto"/>
              <w:left w:val="single" w:sz="12" w:space="0" w:color="auto"/>
              <w:bottom w:val="single" w:sz="4" w:space="0" w:color="auto"/>
              <w:right w:val="single" w:sz="12" w:space="0" w:color="auto"/>
            </w:tcBorders>
            <w:vAlign w:val="center"/>
          </w:tcPr>
          <w:p w:rsidR="00E609F3" w:rsidRPr="00EA3875" w:rsidRDefault="0071262C" w:rsidP="008D4191">
            <w:pPr>
              <w:spacing w:line="360" w:lineRule="auto"/>
              <w:jc w:val="center"/>
              <w:rPr>
                <w:rFonts w:ascii="Times New Roman" w:eastAsia="標楷體" w:hAnsi="Times New Roman"/>
              </w:rPr>
            </w:pPr>
            <w:r>
              <w:rPr>
                <w:rFonts w:ascii="Times New Roman" w:eastAsia="標楷體" w:hAnsi="Times New Roman" w:hint="eastAsia"/>
              </w:rPr>
              <w:t>L</w:t>
            </w:r>
            <w:r w:rsidRPr="0071262C">
              <w:rPr>
                <w:rFonts w:ascii="Times New Roman" w:eastAsia="標楷體" w:hAnsi="Times New Roman" w:hint="eastAsia"/>
                <w:vertAlign w:val="subscript"/>
              </w:rPr>
              <w:t>B</w:t>
            </w:r>
          </w:p>
        </w:tc>
        <w:tc>
          <w:tcPr>
            <w:tcW w:w="5245" w:type="dxa"/>
            <w:tcBorders>
              <w:top w:val="single" w:sz="12" w:space="0" w:color="auto"/>
              <w:left w:val="single" w:sz="12" w:space="0" w:color="auto"/>
              <w:bottom w:val="single" w:sz="4" w:space="0" w:color="auto"/>
              <w:right w:val="single" w:sz="12" w:space="0" w:color="auto"/>
            </w:tcBorders>
            <w:vAlign w:val="center"/>
          </w:tcPr>
          <w:p w:rsidR="00E609F3"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關懷通話表，</w:t>
            </w:r>
            <w:r w:rsidRPr="00EA3875">
              <w:rPr>
                <w:rFonts w:ascii="Times New Roman" w:eastAsia="標楷體" w:hAnsi="Times New Roman"/>
              </w:rPr>
              <w:t>{ &lt; date,</w:t>
            </w:r>
            <w:r w:rsidR="00AD3711" w:rsidRPr="00EA3875">
              <w:rPr>
                <w:rFonts w:ascii="Times New Roman" w:eastAsia="標楷體" w:hAnsi="Times New Roman" w:hint="eastAsia"/>
              </w:rPr>
              <w:t xml:space="preserve"> </w:t>
            </w:r>
            <w:r w:rsidRPr="00EA3875">
              <w:rPr>
                <w:rFonts w:ascii="Times New Roman" w:eastAsia="標楷體" w:hAnsi="Times New Roman"/>
              </w:rPr>
              <w:t>c</w:t>
            </w:r>
            <w:r w:rsidR="00145D8F">
              <w:rPr>
                <w:rFonts w:ascii="Times New Roman" w:eastAsia="標楷體" w:hAnsi="Times New Roman"/>
              </w:rPr>
              <w:t>ustomer</w:t>
            </w:r>
            <w:r w:rsidRPr="00EA3875">
              <w:rPr>
                <w:rFonts w:ascii="Times New Roman" w:eastAsia="標楷體" w:hAnsi="Times New Roman"/>
              </w:rPr>
              <w:t xml:space="preserve"> &gt; }</w:t>
            </w:r>
          </w:p>
        </w:tc>
      </w:tr>
      <w:tr w:rsidR="00E609F3" w:rsidRPr="00EA3875" w:rsidTr="00AD3711">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E609F3" w:rsidRPr="00EA3875" w:rsidRDefault="006460A1" w:rsidP="008D4191">
            <w:pPr>
              <w:spacing w:line="360" w:lineRule="auto"/>
              <w:jc w:val="center"/>
              <w:rPr>
                <w:rFonts w:ascii="Times New Roman" w:eastAsia="標楷體" w:hAnsi="Times New Roman"/>
              </w:rPr>
            </w:pPr>
            <w:r w:rsidRPr="00EA3875">
              <w:rPr>
                <w:rFonts w:ascii="Times New Roman" w:eastAsia="標楷體" w:hAnsi="Times New Roman" w:hint="eastAsia"/>
              </w:rPr>
              <w:t>date</w:t>
            </w:r>
          </w:p>
        </w:tc>
        <w:tc>
          <w:tcPr>
            <w:tcW w:w="5245" w:type="dxa"/>
            <w:tcBorders>
              <w:top w:val="single" w:sz="4" w:space="0" w:color="auto"/>
              <w:left w:val="single" w:sz="12" w:space="0" w:color="auto"/>
              <w:bottom w:val="single" w:sz="4" w:space="0" w:color="auto"/>
              <w:right w:val="single" w:sz="12" w:space="0" w:color="auto"/>
            </w:tcBorders>
            <w:vAlign w:val="center"/>
          </w:tcPr>
          <w:p w:rsidR="00E609F3"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電話行銷人員對顧客進行關懷通話的日期</w:t>
            </w:r>
          </w:p>
        </w:tc>
      </w:tr>
      <w:tr w:rsidR="00E609F3" w:rsidRPr="00EA3875" w:rsidTr="00AD3711">
        <w:trPr>
          <w:jc w:val="center"/>
        </w:trPr>
        <w:tc>
          <w:tcPr>
            <w:tcW w:w="1129" w:type="dxa"/>
            <w:tcBorders>
              <w:top w:val="single" w:sz="4" w:space="0" w:color="auto"/>
              <w:left w:val="single" w:sz="12" w:space="0" w:color="auto"/>
              <w:bottom w:val="single" w:sz="12" w:space="0" w:color="auto"/>
              <w:right w:val="single" w:sz="12" w:space="0" w:color="auto"/>
            </w:tcBorders>
            <w:vAlign w:val="center"/>
          </w:tcPr>
          <w:p w:rsidR="00E609F3" w:rsidRPr="00EA3875" w:rsidRDefault="006460A1" w:rsidP="008D4191">
            <w:pPr>
              <w:spacing w:line="360" w:lineRule="auto"/>
              <w:jc w:val="center"/>
              <w:rPr>
                <w:rFonts w:ascii="Times New Roman" w:eastAsia="標楷體" w:hAnsi="Times New Roman"/>
              </w:rPr>
            </w:pPr>
            <w:r w:rsidRPr="00EA3875">
              <w:rPr>
                <w:rFonts w:ascii="Times New Roman" w:eastAsia="標楷體" w:hAnsi="Times New Roman" w:hint="eastAsia"/>
              </w:rPr>
              <w:t>c</w:t>
            </w:r>
            <w:r w:rsidR="00D42032">
              <w:rPr>
                <w:rFonts w:ascii="Times New Roman" w:eastAsia="標楷體" w:hAnsi="Times New Roman"/>
              </w:rPr>
              <w:t>ustomer</w:t>
            </w:r>
          </w:p>
        </w:tc>
        <w:tc>
          <w:tcPr>
            <w:tcW w:w="5245" w:type="dxa"/>
            <w:tcBorders>
              <w:top w:val="single" w:sz="4" w:space="0" w:color="auto"/>
              <w:left w:val="single" w:sz="12" w:space="0" w:color="auto"/>
              <w:bottom w:val="single" w:sz="12"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收到電話行銷人員關懷電話的客戶</w:t>
            </w:r>
          </w:p>
        </w:tc>
      </w:tr>
      <w:tr w:rsidR="00E609F3" w:rsidRPr="00EA3875" w:rsidTr="00AD3711">
        <w:trPr>
          <w:jc w:val="center"/>
        </w:trPr>
        <w:tc>
          <w:tcPr>
            <w:tcW w:w="1129" w:type="dxa"/>
            <w:tcBorders>
              <w:top w:val="single" w:sz="12" w:space="0" w:color="auto"/>
              <w:left w:val="single" w:sz="12" w:space="0" w:color="auto"/>
              <w:bottom w:val="single" w:sz="4" w:space="0" w:color="auto"/>
              <w:right w:val="single" w:sz="12" w:space="0" w:color="auto"/>
            </w:tcBorders>
            <w:vAlign w:val="center"/>
          </w:tcPr>
          <w:p w:rsidR="00E609F3" w:rsidRPr="00EA3875" w:rsidRDefault="0071262C" w:rsidP="008D4191">
            <w:pPr>
              <w:spacing w:line="360" w:lineRule="auto"/>
              <w:jc w:val="center"/>
              <w:rPr>
                <w:rFonts w:ascii="Times New Roman" w:eastAsia="標楷體" w:hAnsi="Times New Roman"/>
              </w:rPr>
            </w:pPr>
            <w:r>
              <w:rPr>
                <w:rFonts w:ascii="Times New Roman" w:eastAsia="標楷體" w:hAnsi="Times New Roman" w:hint="eastAsia"/>
              </w:rPr>
              <w:t>L</w:t>
            </w:r>
            <w:r w:rsidR="006460A1" w:rsidRPr="0071262C">
              <w:rPr>
                <w:rFonts w:ascii="Times New Roman" w:eastAsia="標楷體" w:hAnsi="Times New Roman" w:hint="eastAsia"/>
                <w:vertAlign w:val="subscript"/>
              </w:rPr>
              <w:t>S</w:t>
            </w:r>
          </w:p>
        </w:tc>
        <w:tc>
          <w:tcPr>
            <w:tcW w:w="5245" w:type="dxa"/>
            <w:tcBorders>
              <w:top w:val="single" w:sz="12" w:space="0" w:color="auto"/>
              <w:left w:val="single" w:sz="12" w:space="0" w:color="auto"/>
              <w:bottom w:val="single" w:sz="4" w:space="0" w:color="auto"/>
              <w:right w:val="single" w:sz="12" w:space="0" w:color="auto"/>
            </w:tcBorders>
            <w:vAlign w:val="center"/>
          </w:tcPr>
          <w:p w:rsidR="00E609F3"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推銷通話表，</w:t>
            </w:r>
            <w:r w:rsidRPr="00EA3875">
              <w:rPr>
                <w:rFonts w:ascii="Times New Roman" w:eastAsia="標楷體" w:hAnsi="Times New Roman"/>
              </w:rPr>
              <w:t>{</w:t>
            </w:r>
            <w:r w:rsidR="003F1649">
              <w:rPr>
                <w:rFonts w:ascii="Times New Roman" w:eastAsia="標楷體" w:hAnsi="Times New Roman"/>
              </w:rPr>
              <w:t xml:space="preserve"> </w:t>
            </w:r>
            <w:r w:rsidRPr="00EA3875">
              <w:rPr>
                <w:rFonts w:ascii="Times New Roman" w:eastAsia="標楷體" w:hAnsi="Times New Roman"/>
              </w:rPr>
              <w:t>&lt;date, c</w:t>
            </w:r>
            <w:r w:rsidR="00145D8F">
              <w:rPr>
                <w:rFonts w:ascii="Times New Roman" w:eastAsia="標楷體" w:hAnsi="Times New Roman"/>
              </w:rPr>
              <w:t>ustomer</w:t>
            </w:r>
            <w:r w:rsidRPr="00EA3875">
              <w:rPr>
                <w:rFonts w:ascii="Times New Roman" w:eastAsia="標楷體" w:hAnsi="Times New Roman"/>
              </w:rPr>
              <w:t>&gt;</w:t>
            </w:r>
            <w:r w:rsidR="003F1649">
              <w:rPr>
                <w:rFonts w:ascii="Times New Roman" w:eastAsia="標楷體" w:hAnsi="Times New Roman"/>
              </w:rPr>
              <w:t xml:space="preserve"> </w:t>
            </w:r>
            <w:r w:rsidRPr="00EA3875">
              <w:rPr>
                <w:rFonts w:ascii="Times New Roman" w:eastAsia="標楷體" w:hAnsi="Times New Roman"/>
              </w:rPr>
              <w:t>}</w:t>
            </w:r>
          </w:p>
        </w:tc>
      </w:tr>
      <w:tr w:rsidR="006460A1" w:rsidRPr="00EA3875" w:rsidTr="00AD3711">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8D4191">
            <w:pPr>
              <w:spacing w:line="360" w:lineRule="auto"/>
              <w:jc w:val="center"/>
              <w:rPr>
                <w:rFonts w:ascii="Times New Roman" w:eastAsia="標楷體" w:hAnsi="Times New Roman"/>
              </w:rPr>
            </w:pPr>
            <w:r w:rsidRPr="00EA3875">
              <w:rPr>
                <w:rFonts w:ascii="Times New Roman" w:eastAsia="標楷體" w:hAnsi="Times New Roman" w:hint="eastAsia"/>
              </w:rPr>
              <w:t>date</w:t>
            </w:r>
          </w:p>
        </w:tc>
        <w:tc>
          <w:tcPr>
            <w:tcW w:w="5245"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電話行銷人員對顧客進行推銷通話的日期</w:t>
            </w:r>
          </w:p>
        </w:tc>
      </w:tr>
      <w:tr w:rsidR="006460A1" w:rsidRPr="00EA3875" w:rsidTr="00AD3711">
        <w:trPr>
          <w:jc w:val="center"/>
        </w:trPr>
        <w:tc>
          <w:tcPr>
            <w:tcW w:w="1129" w:type="dxa"/>
            <w:tcBorders>
              <w:top w:val="single" w:sz="4" w:space="0" w:color="auto"/>
              <w:left w:val="single" w:sz="12" w:space="0" w:color="auto"/>
              <w:bottom w:val="single" w:sz="12" w:space="0" w:color="auto"/>
              <w:right w:val="single" w:sz="12" w:space="0" w:color="auto"/>
            </w:tcBorders>
            <w:vAlign w:val="center"/>
          </w:tcPr>
          <w:p w:rsidR="006460A1" w:rsidRPr="00EA3875" w:rsidRDefault="00D42032" w:rsidP="008D4191">
            <w:pPr>
              <w:spacing w:line="360" w:lineRule="auto"/>
              <w:jc w:val="center"/>
              <w:rPr>
                <w:rFonts w:ascii="Times New Roman" w:eastAsia="標楷體" w:hAnsi="Times New Roman"/>
              </w:rPr>
            </w:pPr>
            <w:r w:rsidRPr="00EA3875">
              <w:rPr>
                <w:rFonts w:ascii="Times New Roman" w:eastAsia="標楷體" w:hAnsi="Times New Roman" w:hint="eastAsia"/>
              </w:rPr>
              <w:t>c</w:t>
            </w:r>
            <w:r>
              <w:rPr>
                <w:rFonts w:ascii="Times New Roman" w:eastAsia="標楷體" w:hAnsi="Times New Roman"/>
              </w:rPr>
              <w:t>ustomer</w:t>
            </w:r>
          </w:p>
        </w:tc>
        <w:tc>
          <w:tcPr>
            <w:tcW w:w="5245" w:type="dxa"/>
            <w:tcBorders>
              <w:top w:val="single" w:sz="4" w:space="0" w:color="auto"/>
              <w:left w:val="single" w:sz="12" w:space="0" w:color="auto"/>
              <w:bottom w:val="single" w:sz="12"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收到電話行銷人員推銷電話的客戶</w:t>
            </w:r>
          </w:p>
        </w:tc>
      </w:tr>
      <w:tr w:rsidR="006460A1" w:rsidRPr="00EA3875" w:rsidTr="00AD3711">
        <w:trPr>
          <w:jc w:val="center"/>
        </w:trPr>
        <w:tc>
          <w:tcPr>
            <w:tcW w:w="1129" w:type="dxa"/>
            <w:tcBorders>
              <w:top w:val="single" w:sz="12" w:space="0" w:color="auto"/>
              <w:left w:val="single" w:sz="12" w:space="0" w:color="auto"/>
              <w:bottom w:val="single" w:sz="4" w:space="0" w:color="auto"/>
              <w:right w:val="single" w:sz="12" w:space="0" w:color="auto"/>
            </w:tcBorders>
            <w:vAlign w:val="center"/>
          </w:tcPr>
          <w:p w:rsidR="006460A1" w:rsidRPr="00EA3875" w:rsidRDefault="0071262C" w:rsidP="001171ED">
            <w:pPr>
              <w:spacing w:line="360" w:lineRule="auto"/>
              <w:jc w:val="center"/>
              <w:rPr>
                <w:rFonts w:ascii="Times New Roman" w:eastAsia="標楷體" w:hAnsi="Times New Roman"/>
              </w:rPr>
            </w:pPr>
            <w:r>
              <w:rPr>
                <w:rFonts w:ascii="Times New Roman" w:eastAsia="標楷體" w:hAnsi="Times New Roman" w:hint="eastAsia"/>
              </w:rPr>
              <w:t>L</w:t>
            </w:r>
            <w:r w:rsidR="006460A1" w:rsidRPr="0071262C">
              <w:rPr>
                <w:rFonts w:ascii="Times New Roman" w:eastAsia="標楷體" w:hAnsi="Times New Roman" w:hint="eastAsia"/>
                <w:vertAlign w:val="subscript"/>
              </w:rPr>
              <w:t>T</w:t>
            </w:r>
          </w:p>
        </w:tc>
        <w:tc>
          <w:tcPr>
            <w:tcW w:w="5245" w:type="dxa"/>
            <w:tcBorders>
              <w:top w:val="single" w:sz="12" w:space="0" w:color="auto"/>
              <w:left w:val="single" w:sz="12" w:space="0" w:color="auto"/>
              <w:bottom w:val="single" w:sz="4" w:space="0" w:color="auto"/>
              <w:right w:val="single" w:sz="12" w:space="0" w:color="auto"/>
            </w:tcBorders>
            <w:vAlign w:val="center"/>
          </w:tcPr>
          <w:p w:rsidR="006460A1" w:rsidRPr="00EA3875" w:rsidRDefault="006460A1" w:rsidP="007A4F79">
            <w:pPr>
              <w:spacing w:line="360" w:lineRule="auto"/>
              <w:jc w:val="both"/>
              <w:rPr>
                <w:rFonts w:ascii="Times New Roman" w:eastAsia="標楷體" w:hAnsi="Times New Roman"/>
              </w:rPr>
            </w:pPr>
            <w:r w:rsidRPr="00EA3875">
              <w:rPr>
                <w:rFonts w:ascii="Times New Roman" w:eastAsia="標楷體" w:hAnsi="Times New Roman" w:hint="eastAsia"/>
              </w:rPr>
              <w:t>交易紀錄表，</w:t>
            </w:r>
            <w:r w:rsidRPr="00EA3875">
              <w:rPr>
                <w:rFonts w:ascii="Times New Roman" w:eastAsia="標楷體" w:hAnsi="Times New Roman"/>
              </w:rPr>
              <w:t>{</w:t>
            </w:r>
            <w:r w:rsidR="003F1649">
              <w:rPr>
                <w:rFonts w:ascii="Times New Roman" w:eastAsia="標楷體" w:hAnsi="Times New Roman"/>
              </w:rPr>
              <w:t xml:space="preserve"> </w:t>
            </w:r>
            <w:r w:rsidRPr="00EA3875">
              <w:rPr>
                <w:rFonts w:ascii="Times New Roman" w:eastAsia="標楷體" w:hAnsi="Times New Roman"/>
              </w:rPr>
              <w:t>&lt;c</w:t>
            </w:r>
            <w:r w:rsidR="00145D8F">
              <w:rPr>
                <w:rFonts w:ascii="Times New Roman" w:eastAsia="標楷體" w:hAnsi="Times New Roman"/>
              </w:rPr>
              <w:t>ustomer</w:t>
            </w:r>
            <w:r w:rsidRPr="00EA3875">
              <w:rPr>
                <w:rFonts w:ascii="Times New Roman" w:eastAsia="標楷體" w:hAnsi="Times New Roman"/>
              </w:rPr>
              <w:t xml:space="preserve">, date, </w:t>
            </w:r>
            <w:r w:rsidR="007A4F79">
              <w:rPr>
                <w:rFonts w:ascii="Times New Roman" w:eastAsia="標楷體" w:hAnsi="Times New Roman"/>
              </w:rPr>
              <w:t>amount</w:t>
            </w:r>
            <w:r w:rsidRPr="00EA3875">
              <w:rPr>
                <w:rFonts w:ascii="Times New Roman" w:eastAsia="標楷體" w:hAnsi="Times New Roman"/>
              </w:rPr>
              <w:t>, state&gt;</w:t>
            </w:r>
            <w:r w:rsidR="003F1649">
              <w:rPr>
                <w:rFonts w:ascii="Times New Roman" w:eastAsia="標楷體" w:hAnsi="Times New Roman"/>
              </w:rPr>
              <w:t xml:space="preserve"> </w:t>
            </w:r>
            <w:r w:rsidRPr="00EA3875">
              <w:rPr>
                <w:rFonts w:ascii="Times New Roman" w:eastAsia="標楷體" w:hAnsi="Times New Roman"/>
              </w:rPr>
              <w:t>}</w:t>
            </w:r>
          </w:p>
        </w:tc>
      </w:tr>
      <w:tr w:rsidR="006460A1" w:rsidRPr="00EA3875" w:rsidTr="00AD3711">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1171ED">
            <w:pPr>
              <w:spacing w:line="360" w:lineRule="auto"/>
              <w:jc w:val="center"/>
              <w:rPr>
                <w:rFonts w:ascii="Times New Roman" w:eastAsia="標楷體" w:hAnsi="Times New Roman"/>
              </w:rPr>
            </w:pPr>
            <w:r w:rsidRPr="00EA3875">
              <w:rPr>
                <w:rFonts w:ascii="Times New Roman" w:eastAsia="標楷體" w:hAnsi="Times New Roman" w:hint="eastAsia"/>
              </w:rPr>
              <w:t>c</w:t>
            </w:r>
            <w:r w:rsidR="003F1649">
              <w:rPr>
                <w:rFonts w:ascii="Times New Roman" w:eastAsia="標楷體" w:hAnsi="Times New Roman"/>
              </w:rPr>
              <w:t>ustomer</w:t>
            </w:r>
          </w:p>
        </w:tc>
        <w:tc>
          <w:tcPr>
            <w:tcW w:w="5245"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和公司進行交易之客戶</w:t>
            </w:r>
          </w:p>
        </w:tc>
      </w:tr>
      <w:tr w:rsidR="006460A1" w:rsidRPr="00EA3875" w:rsidTr="00AD3711">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1171ED">
            <w:pPr>
              <w:spacing w:line="360" w:lineRule="auto"/>
              <w:jc w:val="center"/>
              <w:rPr>
                <w:rFonts w:ascii="Times New Roman" w:eastAsia="標楷體" w:hAnsi="Times New Roman"/>
              </w:rPr>
            </w:pPr>
            <w:r w:rsidRPr="00EA3875">
              <w:rPr>
                <w:rFonts w:ascii="Times New Roman" w:eastAsia="標楷體" w:hAnsi="Times New Roman" w:hint="eastAsia"/>
              </w:rPr>
              <w:t>date</w:t>
            </w:r>
          </w:p>
        </w:tc>
        <w:tc>
          <w:tcPr>
            <w:tcW w:w="5245"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客戶消費日期</w:t>
            </w:r>
          </w:p>
        </w:tc>
      </w:tr>
      <w:tr w:rsidR="006460A1" w:rsidRPr="00EA3875" w:rsidTr="00AD3711">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6460A1" w:rsidRPr="00EA3875" w:rsidRDefault="00FC1F13" w:rsidP="00FC1F13">
            <w:pPr>
              <w:spacing w:line="360" w:lineRule="auto"/>
              <w:jc w:val="center"/>
              <w:rPr>
                <w:rFonts w:ascii="Times New Roman" w:eastAsia="標楷體" w:hAnsi="Times New Roman"/>
              </w:rPr>
            </w:pPr>
            <w:r>
              <w:rPr>
                <w:rFonts w:ascii="Times New Roman" w:eastAsia="標楷體" w:hAnsi="Times New Roman"/>
              </w:rPr>
              <w:t>amount</w:t>
            </w:r>
          </w:p>
        </w:tc>
        <w:tc>
          <w:tcPr>
            <w:tcW w:w="5245" w:type="dxa"/>
            <w:tcBorders>
              <w:top w:val="single" w:sz="4" w:space="0" w:color="auto"/>
              <w:left w:val="single" w:sz="12" w:space="0" w:color="auto"/>
              <w:bottom w:val="single" w:sz="4" w:space="0" w:color="auto"/>
              <w:right w:val="single" w:sz="12" w:space="0" w:color="auto"/>
            </w:tcBorders>
            <w:vAlign w:val="center"/>
          </w:tcPr>
          <w:p w:rsidR="006460A1" w:rsidRPr="00EA3875" w:rsidRDefault="006460A1" w:rsidP="00815DE4">
            <w:pPr>
              <w:spacing w:line="360" w:lineRule="auto"/>
              <w:jc w:val="both"/>
              <w:rPr>
                <w:rFonts w:ascii="Times New Roman" w:eastAsia="標楷體" w:hAnsi="Times New Roman"/>
              </w:rPr>
            </w:pPr>
            <w:r w:rsidRPr="00EA3875">
              <w:rPr>
                <w:rFonts w:ascii="Times New Roman" w:eastAsia="標楷體" w:hAnsi="Times New Roman" w:hint="eastAsia"/>
              </w:rPr>
              <w:t>客戶消費金額</w:t>
            </w:r>
          </w:p>
        </w:tc>
      </w:tr>
      <w:tr w:rsidR="006460A1" w:rsidRPr="00EA3875" w:rsidTr="00AD3711">
        <w:trPr>
          <w:jc w:val="center"/>
        </w:trPr>
        <w:tc>
          <w:tcPr>
            <w:tcW w:w="1129" w:type="dxa"/>
            <w:tcBorders>
              <w:top w:val="single" w:sz="4" w:space="0" w:color="auto"/>
              <w:left w:val="single" w:sz="12" w:space="0" w:color="auto"/>
              <w:bottom w:val="single" w:sz="12" w:space="0" w:color="auto"/>
              <w:right w:val="single" w:sz="12" w:space="0" w:color="auto"/>
            </w:tcBorders>
            <w:vAlign w:val="center"/>
          </w:tcPr>
          <w:p w:rsidR="006460A1" w:rsidRPr="00EA3875" w:rsidRDefault="006460A1" w:rsidP="001171ED">
            <w:pPr>
              <w:spacing w:line="360" w:lineRule="auto"/>
              <w:jc w:val="center"/>
              <w:rPr>
                <w:rFonts w:ascii="Times New Roman" w:eastAsia="標楷體" w:hAnsi="Times New Roman"/>
              </w:rPr>
            </w:pPr>
            <w:r w:rsidRPr="00EA3875">
              <w:rPr>
                <w:rFonts w:ascii="Times New Roman" w:eastAsia="標楷體" w:hAnsi="Times New Roman" w:hint="eastAsia"/>
              </w:rPr>
              <w:t>state</w:t>
            </w:r>
          </w:p>
        </w:tc>
        <w:tc>
          <w:tcPr>
            <w:tcW w:w="5245" w:type="dxa"/>
            <w:tcBorders>
              <w:top w:val="single" w:sz="4" w:space="0" w:color="auto"/>
              <w:left w:val="single" w:sz="12" w:space="0" w:color="auto"/>
              <w:bottom w:val="single" w:sz="12" w:space="0" w:color="auto"/>
              <w:right w:val="single" w:sz="12" w:space="0" w:color="auto"/>
            </w:tcBorders>
            <w:vAlign w:val="center"/>
          </w:tcPr>
          <w:p w:rsidR="006460A1" w:rsidRPr="00EA3875" w:rsidRDefault="00AD3711" w:rsidP="00815DE4">
            <w:pPr>
              <w:spacing w:line="360" w:lineRule="auto"/>
              <w:jc w:val="both"/>
              <w:rPr>
                <w:rFonts w:ascii="Times New Roman" w:eastAsia="標楷體" w:hAnsi="Times New Roman"/>
              </w:rPr>
            </w:pPr>
            <w:r w:rsidRPr="00EA3875">
              <w:rPr>
                <w:rFonts w:ascii="Times New Roman" w:eastAsia="標楷體" w:hAnsi="Times New Roman" w:hint="eastAsia"/>
              </w:rPr>
              <w:t>客戶購買之商品狀態；</w:t>
            </w:r>
          </w:p>
          <w:p w:rsidR="00AD3711" w:rsidRPr="00EA3875" w:rsidRDefault="00AD3711" w:rsidP="00815DE4">
            <w:pPr>
              <w:spacing w:line="360" w:lineRule="auto"/>
              <w:jc w:val="both"/>
              <w:rPr>
                <w:rFonts w:ascii="Times New Roman" w:eastAsia="標楷體" w:hAnsi="Times New Roman"/>
              </w:rPr>
            </w:pPr>
            <w:r w:rsidRPr="00EA3875">
              <w:rPr>
                <w:rFonts w:ascii="Times New Roman" w:eastAsia="標楷體" w:hAnsi="Times New Roman" w:hint="eastAsia"/>
              </w:rPr>
              <w:t>state=new</w:t>
            </w:r>
            <w:r w:rsidRPr="00EA3875">
              <w:rPr>
                <w:rFonts w:ascii="Times New Roman" w:eastAsia="標楷體" w:hAnsi="Times New Roman" w:hint="eastAsia"/>
              </w:rPr>
              <w:t>，表示客戶第一次購買該產品</w:t>
            </w:r>
          </w:p>
          <w:p w:rsidR="00AD3711" w:rsidRPr="00EA3875" w:rsidRDefault="00AD3711" w:rsidP="00815DE4">
            <w:pPr>
              <w:spacing w:line="360" w:lineRule="auto"/>
              <w:jc w:val="both"/>
              <w:rPr>
                <w:rFonts w:ascii="Times New Roman" w:eastAsia="標楷體" w:hAnsi="Times New Roman"/>
              </w:rPr>
            </w:pPr>
            <w:r w:rsidRPr="00EA3875">
              <w:rPr>
                <w:rFonts w:ascii="Times New Roman" w:eastAsia="標楷體" w:hAnsi="Times New Roman"/>
              </w:rPr>
              <w:t>state=old</w:t>
            </w:r>
            <w:r w:rsidRPr="00EA3875">
              <w:rPr>
                <w:rFonts w:ascii="Times New Roman" w:eastAsia="標楷體" w:hAnsi="Times New Roman" w:hint="eastAsia"/>
              </w:rPr>
              <w:t>，表示客戶有過消費該產品的紀錄</w:t>
            </w:r>
          </w:p>
        </w:tc>
      </w:tr>
    </w:tbl>
    <w:p w:rsidR="001171ED" w:rsidRDefault="001171ED" w:rsidP="001171ED">
      <w:pPr>
        <w:pStyle w:val="a8"/>
        <w:spacing w:line="360" w:lineRule="auto"/>
        <w:ind w:leftChars="0"/>
        <w:jc w:val="both"/>
        <w:rPr>
          <w:rFonts w:ascii="Times New Roman" w:eastAsia="標楷體" w:hAnsi="Times New Roman"/>
        </w:rPr>
      </w:pPr>
    </w:p>
    <w:p w:rsidR="00757F3D" w:rsidRPr="00EA3875" w:rsidRDefault="004E0F45" w:rsidP="00815DE4">
      <w:pPr>
        <w:pStyle w:val="a8"/>
        <w:numPr>
          <w:ilvl w:val="0"/>
          <w:numId w:val="1"/>
        </w:numPr>
        <w:spacing w:line="360" w:lineRule="auto"/>
        <w:ind w:leftChars="0"/>
        <w:jc w:val="both"/>
        <w:rPr>
          <w:rFonts w:ascii="Times New Roman" w:eastAsia="標楷體" w:hAnsi="Times New Roman"/>
        </w:rPr>
      </w:pPr>
      <w:r w:rsidRPr="00EA3875">
        <w:rPr>
          <w:rFonts w:ascii="Times New Roman" w:eastAsia="標楷體" w:hAnsi="Times New Roman" w:hint="eastAsia"/>
        </w:rPr>
        <w:lastRenderedPageBreak/>
        <w:t>關懷</w:t>
      </w:r>
      <w:r w:rsidR="0047353A" w:rsidRPr="00EA3875">
        <w:rPr>
          <w:rFonts w:ascii="Times New Roman" w:eastAsia="標楷體" w:hAnsi="Times New Roman" w:hint="eastAsia"/>
        </w:rPr>
        <w:t xml:space="preserve"> </w:t>
      </w:r>
      <w:r w:rsidRPr="00EA3875">
        <w:rPr>
          <w:rFonts w:ascii="Times New Roman" w:eastAsia="標楷體" w:hAnsi="Times New Roman" w:hint="eastAsia"/>
        </w:rPr>
        <w:t>(Benevolence</w:t>
      </w:r>
      <w:r w:rsidRPr="00EA3875">
        <w:rPr>
          <w:rFonts w:ascii="Times New Roman" w:eastAsia="標楷體" w:hAnsi="Times New Roman"/>
        </w:rPr>
        <w:t>, B)</w:t>
      </w:r>
      <w:r w:rsidRPr="00EA3875">
        <w:rPr>
          <w:rFonts w:ascii="Times New Roman" w:eastAsia="標楷體" w:hAnsi="Times New Roman" w:hint="eastAsia"/>
        </w:rPr>
        <w:t>：</w:t>
      </w:r>
    </w:p>
    <w:p w:rsidR="00C41C48" w:rsidRPr="00EA3875" w:rsidRDefault="00C41C48" w:rsidP="008D4191">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在行銷人員與消費者訪談聊天的過程中，若能適時提供服務，並讓消費者認為此服務符合他們利益時便會使其感受到用心，達到關懷的目的。因此客戶接到電話行銷人員關懷電話的次數越多，則關懷程度越高</w:t>
      </w:r>
      <w:r w:rsidR="007B091A" w:rsidRPr="00EA3875">
        <w:rPr>
          <w:rFonts w:ascii="Times New Roman" w:eastAsia="標楷體" w:hAnsi="Times New Roman" w:hint="eastAsia"/>
        </w:rPr>
        <w:t>，關懷值以</w:t>
      </w:r>
      <w:r w:rsidR="007B091A" w:rsidRPr="00EA3875">
        <w:rPr>
          <w:rFonts w:ascii="Times New Roman" w:eastAsia="標楷體" w:hAnsi="Times New Roman" w:hint="eastAsia"/>
        </w:rPr>
        <w:t>B(</w:t>
      </w:r>
      <w:r w:rsidR="00A05238" w:rsidRPr="00EA3875">
        <w:rPr>
          <w:rFonts w:ascii="Times New Roman" w:eastAsia="標楷體" w:hAnsi="Times New Roman" w:hint="eastAsia"/>
        </w:rPr>
        <w:t>c</w:t>
      </w:r>
      <w:r w:rsidR="007B091A" w:rsidRPr="00EA3875">
        <w:rPr>
          <w:rFonts w:ascii="Times New Roman" w:eastAsia="標楷體" w:hAnsi="Times New Roman" w:hint="eastAsia"/>
        </w:rPr>
        <w:t>)</w:t>
      </w:r>
      <w:r w:rsidR="007B091A" w:rsidRPr="00EA3875">
        <w:rPr>
          <w:rFonts w:ascii="Times New Roman" w:eastAsia="標楷體" w:hAnsi="Times New Roman" w:hint="eastAsia"/>
        </w:rPr>
        <w:t>表示如下：</w:t>
      </w:r>
    </w:p>
    <w:p w:rsidR="007B091A" w:rsidRPr="00EA3875" w:rsidRDefault="007B091A" w:rsidP="00815DE4">
      <w:pPr>
        <w:spacing w:line="360" w:lineRule="auto"/>
        <w:jc w:val="both"/>
        <w:rPr>
          <w:rFonts w:ascii="Times New Roman" w:eastAsia="標楷體" w:hAnsi="Times New Roman"/>
        </w:rPr>
      </w:pPr>
    </w:p>
    <w:p w:rsidR="007B091A" w:rsidRPr="00EA3875" w:rsidRDefault="007B091A" w:rsidP="008D4191">
      <w:pPr>
        <w:spacing w:line="360" w:lineRule="auto"/>
        <w:rPr>
          <w:rFonts w:ascii="Times New Roman" w:eastAsia="標楷體" w:hAnsi="Times New Roman"/>
        </w:rPr>
      </w:pPr>
      <w:r w:rsidRPr="00EA3875">
        <w:rPr>
          <w:rFonts w:ascii="Times New Roman" w:eastAsia="標楷體" w:hAnsi="Times New Roman" w:hint="eastAsia"/>
        </w:rPr>
        <w:t>定義</w:t>
      </w:r>
      <w:proofErr w:type="gramStart"/>
      <w:r w:rsidRPr="00EA3875">
        <w:rPr>
          <w:rFonts w:ascii="Times New Roman" w:eastAsia="標楷體" w:hAnsi="Times New Roman" w:hint="eastAsia"/>
        </w:rPr>
        <w:t>一</w:t>
      </w:r>
      <w:proofErr w:type="gramEnd"/>
      <w:r w:rsidRPr="00EA3875">
        <w:rPr>
          <w:rFonts w:ascii="Times New Roman" w:eastAsia="標楷體" w:hAnsi="Times New Roman" w:hint="eastAsia"/>
        </w:rPr>
        <w:t>：</w:t>
      </w:r>
    </w:p>
    <w:p w:rsidR="007B091A" w:rsidRPr="00EA3875" w:rsidRDefault="007B091A" w:rsidP="008D4191">
      <w:pPr>
        <w:tabs>
          <w:tab w:val="left" w:pos="6720"/>
        </w:tabs>
        <w:spacing w:line="360" w:lineRule="auto"/>
        <w:jc w:val="center"/>
        <w:rPr>
          <w:rFonts w:ascii="Times New Roman" w:eastAsia="標楷體" w:hAnsi="Times New Roman"/>
        </w:rPr>
      </w:pPr>
      <w:r w:rsidRPr="00EA3875">
        <w:rPr>
          <w:rFonts w:ascii="Times New Roman" w:eastAsia="標楷體" w:hAnsi="Times New Roman" w:hint="eastAsia"/>
        </w:rPr>
        <w:t>B</w:t>
      </w:r>
      <w:r w:rsidRPr="00EA3875">
        <w:rPr>
          <w:rFonts w:ascii="Times New Roman" w:eastAsia="標楷體" w:hAnsi="Times New Roman"/>
        </w:rPr>
        <w:t>(c) = |{b | b</w:t>
      </w:r>
      <w:r w:rsidRPr="00EA3875">
        <w:rPr>
          <w:rFonts w:ascii="Cambria Math" w:eastAsia="標楷體" w:hAnsi="Cambria Math" w:cs="Cambria Math"/>
        </w:rPr>
        <w:t>∈</w:t>
      </w:r>
      <w:r w:rsidR="0071262C" w:rsidRPr="0071262C">
        <w:rPr>
          <w:rFonts w:ascii="Times New Roman" w:eastAsia="標楷體" w:hAnsi="Times New Roman" w:hint="eastAsia"/>
        </w:rPr>
        <w:t xml:space="preserve"> </w:t>
      </w:r>
      <w:r w:rsidR="0071262C">
        <w:rPr>
          <w:rFonts w:ascii="Times New Roman" w:eastAsia="標楷體" w:hAnsi="Times New Roman" w:hint="eastAsia"/>
        </w:rPr>
        <w:t>L</w:t>
      </w:r>
      <w:r w:rsidR="0071262C" w:rsidRPr="0071262C">
        <w:rPr>
          <w:rFonts w:ascii="Times New Roman" w:eastAsia="標楷體" w:hAnsi="Times New Roman" w:hint="eastAsia"/>
          <w:vertAlign w:val="subscript"/>
        </w:rPr>
        <w:t>B</w:t>
      </w:r>
      <w:r w:rsidRPr="00EA3875">
        <w:rPr>
          <w:rFonts w:ascii="Times New Roman" w:eastAsia="標楷體" w:hAnsi="Times New Roman"/>
        </w:rPr>
        <w:t xml:space="preserve"> </w:t>
      </w:r>
      <w:r w:rsidRPr="00EA3875">
        <w:rPr>
          <w:rFonts w:ascii="Times New Roman" w:eastAsia="標楷體" w:hAnsi="Times New Roman" w:hint="eastAsia"/>
        </w:rPr>
        <w:t>∩</w:t>
      </w:r>
      <w:r w:rsidR="008B2CD9">
        <w:rPr>
          <w:rFonts w:ascii="Times New Roman" w:eastAsia="標楷體" w:hAnsi="Times New Roman"/>
        </w:rPr>
        <w:t xml:space="preserve"> </w:t>
      </w:r>
      <w:r w:rsidR="0079507B">
        <w:rPr>
          <w:rFonts w:ascii="Times New Roman" w:eastAsia="標楷體" w:hAnsi="Times New Roman"/>
        </w:rPr>
        <w:t>c</w:t>
      </w:r>
      <w:r w:rsidR="00D42032">
        <w:rPr>
          <w:rFonts w:ascii="Times New Roman" w:eastAsia="標楷體" w:hAnsi="Times New Roman"/>
        </w:rPr>
        <w:t>ustomer</w:t>
      </w:r>
      <w:r w:rsidR="0079507B">
        <w:rPr>
          <w:rFonts w:ascii="Times New Roman" w:eastAsia="標楷體" w:hAnsi="Times New Roman"/>
        </w:rPr>
        <w:t xml:space="preserve"> = </w:t>
      </w:r>
      <w:r w:rsidR="0079507B">
        <w:rPr>
          <w:rFonts w:ascii="Times New Roman" w:eastAsia="標楷體" w:hAnsi="Times New Roman" w:hint="eastAsia"/>
        </w:rPr>
        <w:t>c</w:t>
      </w:r>
      <w:r w:rsidRPr="00EA3875">
        <w:rPr>
          <w:rFonts w:ascii="Times New Roman" w:eastAsia="標楷體" w:hAnsi="Times New Roman"/>
        </w:rPr>
        <w:t>}</w:t>
      </w:r>
    </w:p>
    <w:p w:rsidR="007B091A" w:rsidRPr="00EA3875" w:rsidRDefault="007B091A" w:rsidP="00815DE4">
      <w:pPr>
        <w:tabs>
          <w:tab w:val="left" w:pos="6720"/>
        </w:tabs>
        <w:spacing w:line="360" w:lineRule="auto"/>
        <w:jc w:val="both"/>
        <w:rPr>
          <w:rFonts w:ascii="Times New Roman" w:eastAsia="標楷體" w:hAnsi="Times New Roman"/>
        </w:rPr>
      </w:pPr>
    </w:p>
    <w:p w:rsidR="00757F3D" w:rsidRPr="00EA3875" w:rsidRDefault="007B091A" w:rsidP="00815DE4">
      <w:pPr>
        <w:pStyle w:val="a8"/>
        <w:numPr>
          <w:ilvl w:val="0"/>
          <w:numId w:val="1"/>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t>正直</w:t>
      </w:r>
      <w:r w:rsidR="0047353A" w:rsidRPr="00EA3875">
        <w:rPr>
          <w:rFonts w:ascii="Times New Roman" w:eastAsia="標楷體" w:hAnsi="Times New Roman" w:hint="eastAsia"/>
        </w:rPr>
        <w:t xml:space="preserve"> </w:t>
      </w:r>
      <w:r w:rsidRPr="00EA3875">
        <w:rPr>
          <w:rFonts w:ascii="Times New Roman" w:eastAsia="標楷體" w:hAnsi="Times New Roman" w:hint="eastAsia"/>
        </w:rPr>
        <w:t>(</w:t>
      </w:r>
      <w:r w:rsidRPr="00EA3875">
        <w:rPr>
          <w:rFonts w:ascii="Times New Roman" w:eastAsia="標楷體" w:hAnsi="Times New Roman"/>
        </w:rPr>
        <w:t>Integrity, I</w:t>
      </w:r>
      <w:r w:rsidRPr="00EA3875">
        <w:rPr>
          <w:rFonts w:ascii="Times New Roman" w:eastAsia="標楷體" w:hAnsi="Times New Roman" w:hint="eastAsia"/>
        </w:rPr>
        <w:t>)</w:t>
      </w:r>
      <w:r w:rsidRPr="00EA3875">
        <w:rPr>
          <w:rFonts w:ascii="Times New Roman" w:eastAsia="標楷體" w:hAnsi="Times New Roman" w:hint="eastAsia"/>
        </w:rPr>
        <w:t>：</w:t>
      </w:r>
    </w:p>
    <w:p w:rsidR="007B091A" w:rsidRPr="00EA3875" w:rsidRDefault="00E063ED" w:rsidP="008D4191">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企業在不同的檔期會推出不同商品來吸引消費者，行銷人員必須為客戶提供其真正需要的服務以滿足需求，並</w:t>
      </w:r>
      <w:proofErr w:type="gramStart"/>
      <w:r w:rsidRPr="00EA3875">
        <w:rPr>
          <w:rFonts w:ascii="Times New Roman" w:eastAsia="標楷體" w:hAnsi="Times New Roman" w:hint="eastAsia"/>
        </w:rPr>
        <w:t>秉持著</w:t>
      </w:r>
      <w:proofErr w:type="gramEnd"/>
      <w:r w:rsidRPr="00EA3875">
        <w:rPr>
          <w:rFonts w:ascii="Times New Roman" w:eastAsia="標楷體" w:hAnsi="Times New Roman" w:hint="eastAsia"/>
        </w:rPr>
        <w:t>誠意和道德良知來推銷產品。</w:t>
      </w:r>
      <w:r w:rsidR="005F3FC5" w:rsidRPr="00EA3875">
        <w:rPr>
          <w:rFonts w:ascii="Times New Roman" w:eastAsia="標楷體" w:hAnsi="Times New Roman" w:hint="eastAsia"/>
        </w:rPr>
        <w:t>本文之正直以客戶購買新產品的交易金額除以客戶購買新產品的日期與</w:t>
      </w:r>
      <w:r w:rsidR="00F834A6" w:rsidRPr="00EA3875">
        <w:rPr>
          <w:rFonts w:ascii="Times New Roman" w:eastAsia="標楷體" w:hAnsi="Times New Roman" w:hint="eastAsia"/>
        </w:rPr>
        <w:t>第一次</w:t>
      </w:r>
      <w:r w:rsidR="005F3FC5" w:rsidRPr="00EA3875">
        <w:rPr>
          <w:rFonts w:ascii="Times New Roman" w:eastAsia="標楷體" w:hAnsi="Times New Roman" w:hint="eastAsia"/>
        </w:rPr>
        <w:t>接到關懷電話</w:t>
      </w:r>
      <w:r w:rsidR="00F834A6" w:rsidRPr="00EA3875">
        <w:rPr>
          <w:rFonts w:ascii="Times New Roman" w:eastAsia="標楷體" w:hAnsi="Times New Roman" w:hint="eastAsia"/>
        </w:rPr>
        <w:t>的</w:t>
      </w:r>
      <w:r w:rsidR="005F3FC5" w:rsidRPr="00EA3875">
        <w:rPr>
          <w:rFonts w:ascii="Times New Roman" w:eastAsia="標楷體" w:hAnsi="Times New Roman" w:hint="eastAsia"/>
        </w:rPr>
        <w:t>日期差進行計算。若</w:t>
      </w:r>
      <w:r w:rsidRPr="00EA3875">
        <w:rPr>
          <w:rFonts w:ascii="Times New Roman" w:eastAsia="標楷體" w:hAnsi="Times New Roman" w:hint="eastAsia"/>
        </w:rPr>
        <w:t>正直數值越高表示</w:t>
      </w:r>
      <w:r w:rsidR="005F3FC5" w:rsidRPr="00EA3875">
        <w:rPr>
          <w:rFonts w:ascii="Times New Roman" w:eastAsia="標楷體" w:hAnsi="Times New Roman" w:hint="eastAsia"/>
        </w:rPr>
        <w:t>客戶越容易在接到電話後快速購買新產品，亦即</w:t>
      </w:r>
      <w:r w:rsidR="00F834A6" w:rsidRPr="00EA3875">
        <w:rPr>
          <w:rFonts w:ascii="Times New Roman" w:eastAsia="標楷體" w:hAnsi="Times New Roman" w:hint="eastAsia"/>
        </w:rPr>
        <w:t>客戶</w:t>
      </w:r>
      <w:r w:rsidRPr="00EA3875">
        <w:rPr>
          <w:rFonts w:ascii="Times New Roman" w:eastAsia="標楷體" w:hAnsi="Times New Roman" w:hint="eastAsia"/>
        </w:rPr>
        <w:t>相信行銷人員</w:t>
      </w:r>
      <w:r w:rsidR="005F3FC5" w:rsidRPr="00EA3875">
        <w:rPr>
          <w:rFonts w:ascii="Times New Roman" w:eastAsia="標楷體" w:hAnsi="Times New Roman" w:hint="eastAsia"/>
        </w:rPr>
        <w:t>是</w:t>
      </w:r>
      <w:r w:rsidRPr="00EA3875">
        <w:rPr>
          <w:rFonts w:ascii="Times New Roman" w:eastAsia="標楷體" w:hAnsi="Times New Roman" w:hint="eastAsia"/>
        </w:rPr>
        <w:t>誠實可靠</w:t>
      </w:r>
      <w:r w:rsidR="005F3FC5" w:rsidRPr="00EA3875">
        <w:rPr>
          <w:rFonts w:ascii="Times New Roman" w:eastAsia="標楷體" w:hAnsi="Times New Roman" w:hint="eastAsia"/>
        </w:rPr>
        <w:t>的</w:t>
      </w:r>
      <w:r w:rsidRPr="00EA3875">
        <w:rPr>
          <w:rFonts w:ascii="Times New Roman" w:eastAsia="標楷體" w:hAnsi="Times New Roman" w:hint="eastAsia"/>
        </w:rPr>
        <w:t>。</w:t>
      </w:r>
      <w:r w:rsidR="00F834A6" w:rsidRPr="00EA3875">
        <w:rPr>
          <w:rFonts w:ascii="Times New Roman" w:eastAsia="標楷體" w:hAnsi="Times New Roman" w:hint="eastAsia"/>
        </w:rPr>
        <w:t>正直值以</w:t>
      </w:r>
      <w:r w:rsidR="00F834A6" w:rsidRPr="00EA3875">
        <w:rPr>
          <w:rFonts w:ascii="Times New Roman" w:eastAsia="標楷體" w:hAnsi="Times New Roman" w:hint="eastAsia"/>
        </w:rPr>
        <w:t>I(</w:t>
      </w:r>
      <w:r w:rsidR="00A05238" w:rsidRPr="00EA3875">
        <w:rPr>
          <w:rFonts w:ascii="Times New Roman" w:eastAsia="標楷體" w:hAnsi="Times New Roman"/>
        </w:rPr>
        <w:t>c</w:t>
      </w:r>
      <w:r w:rsidR="00F834A6" w:rsidRPr="00EA3875">
        <w:rPr>
          <w:rFonts w:ascii="Times New Roman" w:eastAsia="標楷體" w:hAnsi="Times New Roman" w:hint="eastAsia"/>
        </w:rPr>
        <w:t>)</w:t>
      </w:r>
      <w:r w:rsidR="00F834A6" w:rsidRPr="00EA3875">
        <w:rPr>
          <w:rFonts w:ascii="Times New Roman" w:eastAsia="標楷體" w:hAnsi="Times New Roman" w:hint="eastAsia"/>
        </w:rPr>
        <w:t>表示如下：</w:t>
      </w:r>
    </w:p>
    <w:p w:rsidR="00F834A6" w:rsidRPr="00EA3875" w:rsidRDefault="00F834A6" w:rsidP="00815DE4">
      <w:pPr>
        <w:tabs>
          <w:tab w:val="left" w:pos="6720"/>
        </w:tabs>
        <w:spacing w:line="360" w:lineRule="auto"/>
        <w:jc w:val="both"/>
        <w:rPr>
          <w:rFonts w:ascii="Times New Roman" w:eastAsia="標楷體" w:hAnsi="Times New Roman"/>
        </w:rPr>
      </w:pPr>
    </w:p>
    <w:p w:rsidR="00F834A6" w:rsidRPr="00EA3875" w:rsidRDefault="00F834A6" w:rsidP="008D4191">
      <w:pPr>
        <w:tabs>
          <w:tab w:val="left" w:pos="6720"/>
        </w:tabs>
        <w:spacing w:line="360" w:lineRule="auto"/>
        <w:rPr>
          <w:rFonts w:ascii="Times New Roman" w:eastAsia="標楷體" w:hAnsi="Times New Roman"/>
        </w:rPr>
      </w:pPr>
      <w:r w:rsidRPr="00EA3875">
        <w:rPr>
          <w:rFonts w:ascii="Times New Roman" w:eastAsia="標楷體" w:hAnsi="Times New Roman" w:hint="eastAsia"/>
        </w:rPr>
        <w:t>定義二：</w:t>
      </w:r>
    </w:p>
    <w:p w:rsidR="00F834A6" w:rsidRPr="00FC1F13" w:rsidRDefault="00F834A6" w:rsidP="008D4191">
      <w:pPr>
        <w:pStyle w:val="Web"/>
        <w:spacing w:before="0" w:beforeAutospacing="0" w:after="0" w:afterAutospacing="0" w:line="360" w:lineRule="auto"/>
        <w:jc w:val="center"/>
        <w:rPr>
          <w:rFonts w:ascii="Times New Roman" w:eastAsia="標楷體" w:hAnsi="Times New Roman"/>
          <w:sz w:val="14"/>
        </w:rPr>
      </w:pPr>
      <w:r w:rsidRPr="00FC1F13">
        <w:rPr>
          <w:rFonts w:ascii="Times New Roman" w:eastAsia="標楷體" w:hAnsi="Times New Roman" w:cs="+mn-cs" w:hint="eastAsia"/>
          <w:color w:val="000000"/>
          <w:kern w:val="24"/>
          <w:sz w:val="20"/>
          <w:szCs w:val="36"/>
        </w:rPr>
        <w:t xml:space="preserve">I(c) = </w:t>
      </w:r>
      <w:r w:rsidRPr="00FC1F13">
        <w:rPr>
          <w:rFonts w:ascii="Times New Roman" w:eastAsia="標楷體" w:hAnsi="Times New Roman" w:cs="+mn-cs" w:hint="eastAsia"/>
          <w:iCs/>
          <w:color w:val="000000"/>
          <w:kern w:val="24"/>
          <w:sz w:val="20"/>
          <w:szCs w:val="36"/>
        </w:rPr>
        <w:t>sum</w:t>
      </w:r>
      <w:r w:rsidR="002D4516" w:rsidRPr="00FC1F13">
        <w:rPr>
          <w:rFonts w:ascii="Times New Roman" w:eastAsia="標楷體" w:hAnsi="Times New Roman" w:cs="+mn-cs" w:hint="eastAsia"/>
          <w:i/>
          <w:iCs/>
          <w:color w:val="000000"/>
          <w:kern w:val="24"/>
          <w:sz w:val="20"/>
          <w:szCs w:val="36"/>
        </w:rPr>
        <w:t xml:space="preserve"> </w:t>
      </w:r>
      <w:r w:rsidR="00AD2919" w:rsidRPr="00FC1F13">
        <w:rPr>
          <w:rFonts w:ascii="Times New Roman" w:eastAsia="標楷體" w:hAnsi="Times New Roman" w:cs="+mn-cs" w:hint="eastAsia"/>
          <w:iCs/>
          <w:color w:val="000000"/>
          <w:kern w:val="24"/>
          <w:sz w:val="20"/>
          <w:szCs w:val="36"/>
        </w:rPr>
        <w:t>{</w:t>
      </w:r>
      <w:r w:rsidRPr="00FC1F13">
        <w:rPr>
          <w:rFonts w:ascii="Times New Roman" w:eastAsia="標楷體" w:hAnsi="Times New Roman" w:cs="+mn-cs" w:hint="eastAsia"/>
          <w:i/>
          <w:iCs/>
          <w:color w:val="000000"/>
          <w:kern w:val="24"/>
          <w:sz w:val="20"/>
          <w:szCs w:val="36"/>
        </w:rPr>
        <w:t xml:space="preserve"> </w:t>
      </w:r>
      <m:oMath>
        <m:f>
          <m:fPr>
            <m:ctrlPr>
              <w:rPr>
                <w:rFonts w:ascii="Cambria Math" w:eastAsia="標楷體" w:hAnsi="Cambria Math" w:cs="+mn-cs"/>
                <w:iCs/>
                <w:color w:val="000000"/>
                <w:kern w:val="24"/>
                <w:sz w:val="20"/>
                <w:szCs w:val="36"/>
              </w:rPr>
            </m:ctrlPr>
          </m:fPr>
          <m:num>
            <m:r>
              <m:rPr>
                <m:sty m:val="p"/>
              </m:rPr>
              <w:rPr>
                <w:rFonts w:ascii="Cambria Math" w:eastAsia="標楷體" w:hAnsi="Cambria Math" w:cs="+mn-cs"/>
                <w:color w:val="000000"/>
                <w:kern w:val="24"/>
                <w:sz w:val="20"/>
                <w:szCs w:val="36"/>
              </w:rPr>
              <m:t>amount</m:t>
            </m:r>
          </m:num>
          <m:den>
            <m:r>
              <m:rPr>
                <m:sty m:val="p"/>
              </m:rPr>
              <w:rPr>
                <w:rFonts w:ascii="Cambria Math" w:eastAsia="標楷體" w:hAnsi="Cambria Math" w:cs="+mn-cs"/>
                <w:color w:val="000000"/>
                <w:kern w:val="24"/>
                <w:sz w:val="20"/>
                <w:szCs w:val="36"/>
              </w:rPr>
              <m:t>date-min{date|b∈</m:t>
            </m:r>
            <m:sSub>
              <m:sSubPr>
                <m:ctrlPr>
                  <w:rPr>
                    <w:rFonts w:ascii="Cambria Math" w:eastAsia="標楷體" w:hAnsi="Cambria Math" w:cs="+mn-cs"/>
                    <w:color w:val="000000"/>
                    <w:kern w:val="24"/>
                    <w:sz w:val="20"/>
                    <w:szCs w:val="36"/>
                  </w:rPr>
                </m:ctrlPr>
              </m:sSubPr>
              <m:e>
                <m:r>
                  <m:rPr>
                    <m:sty m:val="p"/>
                  </m:rPr>
                  <w:rPr>
                    <w:rFonts w:ascii="Cambria Math" w:eastAsia="標楷體" w:hAnsi="Cambria Math" w:cs="+mn-cs"/>
                    <w:color w:val="000000"/>
                    <w:kern w:val="24"/>
                    <w:sz w:val="20"/>
                    <w:szCs w:val="36"/>
                  </w:rPr>
                  <m:t>L</m:t>
                </m:r>
              </m:e>
              <m:sub>
                <m:r>
                  <m:rPr>
                    <m:sty m:val="p"/>
                  </m:rPr>
                  <w:rPr>
                    <w:rFonts w:ascii="Cambria Math" w:eastAsia="標楷體" w:hAnsi="Cambria Math" w:cs="+mn-cs"/>
                    <w:color w:val="000000"/>
                    <w:kern w:val="24"/>
                    <w:sz w:val="20"/>
                    <w:szCs w:val="36"/>
                  </w:rPr>
                  <m:t>B</m:t>
                </m:r>
              </m:sub>
            </m:sSub>
            <m:r>
              <m:rPr>
                <m:sty m:val="p"/>
              </m:rPr>
              <w:rPr>
                <w:rFonts w:ascii="Cambria Math" w:eastAsia="標楷體" w:hAnsi="Cambria Math" w:cs="+mn-cs"/>
                <w:color w:val="000000"/>
                <w:kern w:val="24"/>
                <w:sz w:val="20"/>
                <w:szCs w:val="36"/>
              </w:rPr>
              <m:t>∩</m:t>
            </m:r>
            <m:r>
              <m:rPr>
                <m:sty m:val="p"/>
              </m:rPr>
              <w:rPr>
                <w:rFonts w:ascii="Cambria Math" w:eastAsia="標楷體" w:hAnsi="Cambria Math" w:hint="eastAsia"/>
                <w:sz w:val="20"/>
              </w:rPr>
              <m:t>c</m:t>
            </m:r>
            <m:r>
              <m:rPr>
                <m:sty m:val="p"/>
              </m:rPr>
              <w:rPr>
                <w:rFonts w:ascii="Cambria Math" w:eastAsia="標楷體" w:hAnsi="Cambria Math"/>
                <w:sz w:val="20"/>
              </w:rPr>
              <m:t>ustomer</m:t>
            </m:r>
            <m:r>
              <m:rPr>
                <m:sty m:val="p"/>
              </m:rPr>
              <w:rPr>
                <w:rFonts w:ascii="Cambria Math" w:eastAsia="標楷體" w:hAnsi="Cambria Math" w:cs="+mn-cs"/>
                <w:color w:val="000000"/>
                <w:kern w:val="24"/>
                <w:sz w:val="20"/>
                <w:szCs w:val="36"/>
              </w:rPr>
              <m:t>=</m:t>
            </m:r>
            <m:r>
              <m:rPr>
                <m:sty m:val="p"/>
              </m:rPr>
              <w:rPr>
                <w:rFonts w:ascii="Cambria Math" w:eastAsia="標楷體" w:hAnsi="Cambria Math" w:cs="+mn-cs" w:hint="eastAsia"/>
                <w:color w:val="000000"/>
                <w:kern w:val="24"/>
                <w:sz w:val="20"/>
                <w:szCs w:val="36"/>
              </w:rPr>
              <m:t>c</m:t>
            </m:r>
            <m:r>
              <m:rPr>
                <m:sty m:val="p"/>
              </m:rPr>
              <w:rPr>
                <w:rFonts w:ascii="Cambria Math" w:eastAsia="標楷體" w:hAnsi="Cambria Math" w:cs="+mn-cs"/>
                <w:color w:val="000000"/>
                <w:kern w:val="24"/>
                <w:sz w:val="20"/>
                <w:szCs w:val="36"/>
              </w:rPr>
              <m:t>}</m:t>
            </m:r>
          </m:den>
        </m:f>
        <m:r>
          <m:rPr>
            <m:sty m:val="p"/>
          </m:rPr>
          <w:rPr>
            <w:rFonts w:ascii="Cambria Math" w:eastAsia="標楷體" w:hAnsi="Cambria Math" w:cs="+mn-cs"/>
            <w:color w:val="000000"/>
            <w:kern w:val="24"/>
            <w:sz w:val="20"/>
            <w:szCs w:val="36"/>
          </w:rPr>
          <m:t>|</m:t>
        </m:r>
        <m:r>
          <w:rPr>
            <w:rFonts w:ascii="Cambria Math" w:eastAsia="標楷體" w:hAnsi="Cambria Math" w:cs="+mn-cs"/>
            <w:color w:val="000000"/>
            <w:kern w:val="24"/>
            <w:sz w:val="20"/>
            <w:szCs w:val="36"/>
          </w:rPr>
          <m:t>∀</m:t>
        </m:r>
        <m:r>
          <m:rPr>
            <m:sty m:val="p"/>
          </m:rPr>
          <w:rPr>
            <w:rFonts w:ascii="Cambria Math" w:eastAsia="標楷體" w:hAnsi="Cambria Math" w:cs="+mn-cs"/>
            <w:color w:val="000000"/>
            <w:kern w:val="24"/>
            <w:sz w:val="20"/>
            <w:szCs w:val="36"/>
          </w:rPr>
          <m:t>d∈D date=d∩customer=c∩state=new</m:t>
        </m:r>
      </m:oMath>
      <w:r w:rsidR="00AD2919" w:rsidRPr="00FC1F13">
        <w:rPr>
          <w:rFonts w:ascii="Times New Roman" w:eastAsia="標楷體" w:hAnsi="Times New Roman" w:cs="+mn-cs" w:hint="eastAsia"/>
          <w:iCs/>
          <w:color w:val="000000"/>
          <w:kern w:val="24"/>
          <w:sz w:val="20"/>
          <w:szCs w:val="36"/>
        </w:rPr>
        <w:t>}</w:t>
      </w:r>
    </w:p>
    <w:p w:rsidR="00F834A6" w:rsidRPr="008B2CD9" w:rsidRDefault="00F834A6" w:rsidP="00815DE4">
      <w:pPr>
        <w:tabs>
          <w:tab w:val="left" w:pos="6720"/>
        </w:tabs>
        <w:spacing w:line="360" w:lineRule="auto"/>
        <w:jc w:val="both"/>
        <w:rPr>
          <w:rFonts w:ascii="Times New Roman" w:eastAsia="標楷體" w:hAnsi="Times New Roman"/>
        </w:rPr>
      </w:pPr>
    </w:p>
    <w:p w:rsidR="00AD2919" w:rsidRPr="00EA3875" w:rsidRDefault="00757F3D" w:rsidP="00815DE4">
      <w:pPr>
        <w:pStyle w:val="a8"/>
        <w:numPr>
          <w:ilvl w:val="0"/>
          <w:numId w:val="1"/>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t>能力</w:t>
      </w:r>
      <w:r w:rsidR="0047353A" w:rsidRPr="00EA3875">
        <w:rPr>
          <w:rFonts w:ascii="Times New Roman" w:eastAsia="標楷體" w:hAnsi="Times New Roman" w:hint="eastAsia"/>
        </w:rPr>
        <w:t xml:space="preserve"> </w:t>
      </w:r>
      <w:r w:rsidRPr="00EA3875">
        <w:rPr>
          <w:rFonts w:ascii="Times New Roman" w:eastAsia="標楷體" w:hAnsi="Times New Roman" w:hint="eastAsia"/>
        </w:rPr>
        <w:t>(Competence</w:t>
      </w:r>
      <w:r w:rsidRPr="00EA3875">
        <w:rPr>
          <w:rFonts w:ascii="Times New Roman" w:eastAsia="標楷體" w:hAnsi="Times New Roman"/>
        </w:rPr>
        <w:t>, C</w:t>
      </w:r>
      <w:r w:rsidRPr="00EA3875">
        <w:rPr>
          <w:rFonts w:ascii="Times New Roman" w:eastAsia="標楷體" w:hAnsi="Times New Roman" w:hint="eastAsia"/>
        </w:rPr>
        <w:t>)</w:t>
      </w:r>
      <w:r w:rsidRPr="00EA3875">
        <w:rPr>
          <w:rFonts w:ascii="Times New Roman" w:eastAsia="標楷體" w:hAnsi="Times New Roman" w:hint="eastAsia"/>
        </w:rPr>
        <w:t>：</w:t>
      </w:r>
    </w:p>
    <w:p w:rsidR="00A05238" w:rsidRPr="00EA3875" w:rsidRDefault="00A05238" w:rsidP="008D4191">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行銷人員應該了解客戶過去消費產品的紀錄以及健康狀況，並結合自身之專業知識與經驗推銷客戶其曾經使用過的產品。本研究之能力以客戶購買舊產品的交易金額除以客戶購買舊產品的日期與第一次接到關懷電話的日期差進行計算。若能力數值越高表示客戶越容易在接到電話後快速再次消費舊產品，也意味著行銷人員在其專業領域是得到</w:t>
      </w:r>
      <w:r w:rsidRPr="00EA3875">
        <w:rPr>
          <w:rFonts w:ascii="Times New Roman" w:eastAsia="標楷體" w:hAnsi="Times New Roman" w:hint="eastAsia"/>
        </w:rPr>
        <w:lastRenderedPageBreak/>
        <w:t>客戶認可的。能力值以</w:t>
      </w:r>
      <w:r w:rsidRPr="00EA3875">
        <w:rPr>
          <w:rFonts w:ascii="Times New Roman" w:eastAsia="標楷體" w:hAnsi="Times New Roman" w:hint="eastAsia"/>
        </w:rPr>
        <w:t>C(c)</w:t>
      </w:r>
      <w:r w:rsidRPr="00EA3875">
        <w:rPr>
          <w:rFonts w:ascii="Times New Roman" w:eastAsia="標楷體" w:hAnsi="Times New Roman" w:hint="eastAsia"/>
        </w:rPr>
        <w:t>表示如下：</w:t>
      </w:r>
    </w:p>
    <w:p w:rsidR="00757F3D" w:rsidRPr="00EA3875" w:rsidRDefault="00757F3D" w:rsidP="00815DE4">
      <w:pPr>
        <w:tabs>
          <w:tab w:val="left" w:pos="6720"/>
        </w:tabs>
        <w:spacing w:line="360" w:lineRule="auto"/>
        <w:jc w:val="both"/>
        <w:rPr>
          <w:rFonts w:ascii="Times New Roman" w:eastAsia="標楷體" w:hAnsi="Times New Roman"/>
        </w:rPr>
      </w:pPr>
    </w:p>
    <w:p w:rsidR="00A05238" w:rsidRPr="00EA3875" w:rsidRDefault="00A05238" w:rsidP="008D4191">
      <w:pPr>
        <w:tabs>
          <w:tab w:val="left" w:pos="6720"/>
        </w:tabs>
        <w:spacing w:line="360" w:lineRule="auto"/>
        <w:rPr>
          <w:rFonts w:ascii="Times New Roman" w:eastAsia="標楷體" w:hAnsi="Times New Roman"/>
        </w:rPr>
      </w:pPr>
      <w:r w:rsidRPr="00EA3875">
        <w:rPr>
          <w:rFonts w:ascii="Times New Roman" w:eastAsia="標楷體" w:hAnsi="Times New Roman" w:hint="eastAsia"/>
        </w:rPr>
        <w:t>定義</w:t>
      </w:r>
      <w:proofErr w:type="gramStart"/>
      <w:r w:rsidRPr="00EA3875">
        <w:rPr>
          <w:rFonts w:ascii="Times New Roman" w:eastAsia="標楷體" w:hAnsi="Times New Roman" w:hint="eastAsia"/>
        </w:rPr>
        <w:t>三</w:t>
      </w:r>
      <w:proofErr w:type="gramEnd"/>
      <w:r w:rsidRPr="00EA3875">
        <w:rPr>
          <w:rFonts w:ascii="Times New Roman" w:eastAsia="標楷體" w:hAnsi="Times New Roman" w:hint="eastAsia"/>
        </w:rPr>
        <w:t>：</w:t>
      </w:r>
    </w:p>
    <w:p w:rsidR="00A05238" w:rsidRPr="00D42032" w:rsidRDefault="00A05238" w:rsidP="008D4191">
      <w:pPr>
        <w:pStyle w:val="Web"/>
        <w:spacing w:before="0" w:beforeAutospacing="0" w:after="0" w:afterAutospacing="0" w:line="360" w:lineRule="auto"/>
        <w:jc w:val="center"/>
        <w:rPr>
          <w:rFonts w:ascii="Times New Roman" w:eastAsia="標楷體" w:hAnsi="Times New Roman"/>
          <w:sz w:val="14"/>
        </w:rPr>
      </w:pPr>
      <w:r w:rsidRPr="00D42032">
        <w:rPr>
          <w:rFonts w:ascii="Times New Roman" w:eastAsia="標楷體" w:hAnsi="Times New Roman" w:cs="+mn-cs" w:hint="eastAsia"/>
          <w:color w:val="000000"/>
          <w:kern w:val="24"/>
          <w:sz w:val="20"/>
          <w:szCs w:val="36"/>
        </w:rPr>
        <w:t xml:space="preserve">C(c) = </w:t>
      </w:r>
      <w:r w:rsidRPr="00D42032">
        <w:rPr>
          <w:rFonts w:ascii="Times New Roman" w:eastAsia="標楷體" w:hAnsi="Times New Roman" w:cs="+mn-cs" w:hint="eastAsia"/>
          <w:iCs/>
          <w:color w:val="000000"/>
          <w:kern w:val="24"/>
          <w:sz w:val="20"/>
          <w:szCs w:val="36"/>
        </w:rPr>
        <w:t xml:space="preserve">sum </w:t>
      </w:r>
      <w:r w:rsidRPr="00D42032">
        <w:rPr>
          <w:rFonts w:ascii="Times New Roman" w:eastAsia="標楷體" w:hAnsi="Times New Roman" w:cs="+mn-cs" w:hint="eastAsia"/>
          <w:color w:val="000000"/>
          <w:kern w:val="24"/>
          <w:sz w:val="20"/>
          <w:szCs w:val="36"/>
        </w:rPr>
        <w:t>{</w:t>
      </w:r>
      <m:oMath>
        <m:f>
          <m:fPr>
            <m:ctrlPr>
              <w:rPr>
                <w:rFonts w:ascii="Cambria Math" w:eastAsia="標楷體" w:hAnsi="Cambria Math" w:cs="+mn-cs"/>
                <w:iCs/>
                <w:color w:val="000000"/>
                <w:kern w:val="24"/>
                <w:sz w:val="20"/>
                <w:szCs w:val="36"/>
              </w:rPr>
            </m:ctrlPr>
          </m:fPr>
          <m:num>
            <m:r>
              <m:rPr>
                <m:sty m:val="p"/>
              </m:rPr>
              <w:rPr>
                <w:rFonts w:ascii="Cambria Math" w:eastAsia="標楷體" w:hAnsi="Cambria Math" w:cs="+mn-cs"/>
                <w:color w:val="000000"/>
                <w:kern w:val="24"/>
                <w:sz w:val="20"/>
                <w:szCs w:val="36"/>
              </w:rPr>
              <m:t>amount</m:t>
            </m:r>
          </m:num>
          <m:den>
            <m:r>
              <m:rPr>
                <m:sty m:val="p"/>
              </m:rPr>
              <w:rPr>
                <w:rFonts w:ascii="Cambria Math" w:eastAsia="標楷體" w:hAnsi="Cambria Math" w:cs="+mn-cs"/>
                <w:color w:val="000000"/>
                <w:kern w:val="24"/>
                <w:sz w:val="20"/>
                <w:szCs w:val="36"/>
              </w:rPr>
              <m:t>date-min⁡{date|b∈</m:t>
            </m:r>
            <m:sSub>
              <m:sSubPr>
                <m:ctrlPr>
                  <w:rPr>
                    <w:rFonts w:ascii="Cambria Math" w:eastAsia="標楷體" w:hAnsi="Cambria Math" w:cs="+mn-cs"/>
                    <w:color w:val="000000"/>
                    <w:kern w:val="24"/>
                    <w:sz w:val="20"/>
                    <w:szCs w:val="36"/>
                  </w:rPr>
                </m:ctrlPr>
              </m:sSubPr>
              <m:e>
                <m:r>
                  <m:rPr>
                    <m:sty m:val="p"/>
                  </m:rPr>
                  <w:rPr>
                    <w:rFonts w:ascii="Cambria Math" w:eastAsia="標楷體" w:hAnsi="Cambria Math" w:cs="+mn-cs"/>
                    <w:color w:val="000000"/>
                    <w:kern w:val="24"/>
                    <w:sz w:val="20"/>
                    <w:szCs w:val="36"/>
                  </w:rPr>
                  <m:t>L</m:t>
                </m:r>
              </m:e>
              <m:sub>
                <m:r>
                  <m:rPr>
                    <m:sty m:val="p"/>
                  </m:rPr>
                  <w:rPr>
                    <w:rFonts w:ascii="Cambria Math" w:eastAsia="標楷體" w:hAnsi="Cambria Math" w:cs="+mn-cs"/>
                    <w:color w:val="000000"/>
                    <w:kern w:val="24"/>
                    <w:sz w:val="20"/>
                    <w:szCs w:val="36"/>
                  </w:rPr>
                  <m:t>B</m:t>
                </m:r>
              </m:sub>
            </m:sSub>
            <m:r>
              <m:rPr>
                <m:sty m:val="p"/>
              </m:rPr>
              <w:rPr>
                <w:rFonts w:ascii="Cambria Math" w:eastAsia="標楷體" w:hAnsi="Cambria Math" w:cs="+mn-cs"/>
                <w:color w:val="000000"/>
                <w:kern w:val="24"/>
                <w:sz w:val="20"/>
                <w:szCs w:val="36"/>
              </w:rPr>
              <m:t>∩</m:t>
            </m:r>
            <m:r>
              <m:rPr>
                <m:sty m:val="p"/>
              </m:rPr>
              <w:rPr>
                <w:rFonts w:ascii="Cambria Math" w:eastAsia="標楷體" w:hAnsi="Cambria Math" w:hint="eastAsia"/>
                <w:sz w:val="20"/>
              </w:rPr>
              <m:t>c</m:t>
            </m:r>
            <m:r>
              <m:rPr>
                <m:sty m:val="p"/>
              </m:rPr>
              <w:rPr>
                <w:rFonts w:ascii="Cambria Math" w:eastAsia="標楷體" w:hAnsi="Cambria Math"/>
                <w:sz w:val="20"/>
              </w:rPr>
              <m:t>ustomer</m:t>
            </m:r>
            <m:r>
              <m:rPr>
                <m:sty m:val="p"/>
              </m:rPr>
              <w:rPr>
                <w:rFonts w:ascii="Cambria Math" w:eastAsia="標楷體" w:hAnsi="Cambria Math" w:cs="+mn-cs"/>
                <w:color w:val="000000"/>
                <w:kern w:val="24"/>
                <w:sz w:val="20"/>
                <w:szCs w:val="36"/>
              </w:rPr>
              <m:t>=c}</m:t>
            </m:r>
          </m:den>
        </m:f>
        <m:r>
          <m:rPr>
            <m:sty m:val="p"/>
          </m:rPr>
          <w:rPr>
            <w:rFonts w:ascii="Cambria Math" w:eastAsia="標楷體" w:hAnsi="Cambria Math" w:cs="+mn-cs"/>
            <w:color w:val="000000"/>
            <w:kern w:val="24"/>
            <w:sz w:val="20"/>
            <w:szCs w:val="36"/>
          </w:rPr>
          <m:t>|∀d∈D date=d∩customer=c∩state=old}</m:t>
        </m:r>
      </m:oMath>
    </w:p>
    <w:p w:rsidR="00A05238" w:rsidRPr="00EA3875" w:rsidRDefault="00A05238" w:rsidP="00815DE4">
      <w:pPr>
        <w:tabs>
          <w:tab w:val="left" w:pos="6720"/>
        </w:tabs>
        <w:spacing w:line="360" w:lineRule="auto"/>
        <w:jc w:val="both"/>
        <w:rPr>
          <w:rFonts w:ascii="Times New Roman" w:eastAsia="標楷體" w:hAnsi="Times New Roman"/>
        </w:rPr>
      </w:pPr>
    </w:p>
    <w:p w:rsidR="0047353A" w:rsidRPr="00EA3875" w:rsidRDefault="0047353A" w:rsidP="00815DE4">
      <w:pPr>
        <w:pStyle w:val="a8"/>
        <w:numPr>
          <w:ilvl w:val="0"/>
          <w:numId w:val="1"/>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t>預測</w:t>
      </w:r>
      <w:r w:rsidRPr="00EA3875">
        <w:rPr>
          <w:rFonts w:ascii="Times New Roman" w:eastAsia="標楷體" w:hAnsi="Times New Roman" w:hint="eastAsia"/>
        </w:rPr>
        <w:t xml:space="preserve"> (Predictability</w:t>
      </w:r>
      <w:r w:rsidRPr="00EA3875">
        <w:rPr>
          <w:rFonts w:ascii="Times New Roman" w:eastAsia="標楷體" w:hAnsi="Times New Roman"/>
        </w:rPr>
        <w:t>, P</w:t>
      </w:r>
      <w:r w:rsidRPr="00EA3875">
        <w:rPr>
          <w:rFonts w:ascii="Times New Roman" w:eastAsia="標楷體" w:hAnsi="Times New Roman" w:hint="eastAsia"/>
        </w:rPr>
        <w:t>)</w:t>
      </w:r>
    </w:p>
    <w:p w:rsidR="0047353A" w:rsidRPr="00EA3875" w:rsidRDefault="00981153" w:rsidP="008D4191">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行銷人員透過調查客戶過去的消費習慣，可以推算出客戶可能再次消費的時間。</w:t>
      </w:r>
      <w:proofErr w:type="gramStart"/>
      <w:r w:rsidRPr="00EA3875">
        <w:rPr>
          <w:rFonts w:ascii="Times New Roman" w:eastAsia="標楷體" w:hAnsi="Times New Roman" w:hint="eastAsia"/>
        </w:rPr>
        <w:t>反之，</w:t>
      </w:r>
      <w:proofErr w:type="gramEnd"/>
      <w:r w:rsidRPr="00EA3875">
        <w:rPr>
          <w:rFonts w:ascii="Times New Roman" w:eastAsia="標楷體" w:hAnsi="Times New Roman" w:hint="eastAsia"/>
        </w:rPr>
        <w:t>在產品</w:t>
      </w:r>
      <w:proofErr w:type="gramStart"/>
      <w:r w:rsidRPr="00EA3875">
        <w:rPr>
          <w:rFonts w:ascii="Times New Roman" w:eastAsia="標楷體" w:hAnsi="Times New Roman" w:hint="eastAsia"/>
        </w:rPr>
        <w:t>用罄前</w:t>
      </w:r>
      <w:proofErr w:type="gramEnd"/>
      <w:r w:rsidRPr="00EA3875">
        <w:rPr>
          <w:rFonts w:ascii="Times New Roman" w:eastAsia="標楷體" w:hAnsi="Times New Roman" w:hint="eastAsia"/>
        </w:rPr>
        <w:t>，接到推銷電話可以讓客戶感受到企業了解</w:t>
      </w:r>
      <w:r w:rsidR="00172922" w:rsidRPr="00EA3875">
        <w:rPr>
          <w:rFonts w:ascii="Times New Roman" w:eastAsia="標楷體" w:hAnsi="Times New Roman" w:hint="eastAsia"/>
        </w:rPr>
        <w:t>他的偏好。因本研究認為行銷人員若能在適當時間以最少的推銷通話次數讓客戶出現交易行為，預測值就越高。預測值以</w:t>
      </w:r>
      <w:r w:rsidR="00172922" w:rsidRPr="00EA3875">
        <w:rPr>
          <w:rFonts w:ascii="Times New Roman" w:eastAsia="標楷體" w:hAnsi="Times New Roman" w:hint="eastAsia"/>
        </w:rPr>
        <w:t>P(</w:t>
      </w:r>
      <w:r w:rsidR="00172922" w:rsidRPr="00EA3875">
        <w:rPr>
          <w:rFonts w:ascii="Times New Roman" w:eastAsia="標楷體" w:hAnsi="Times New Roman"/>
        </w:rPr>
        <w:t>c</w:t>
      </w:r>
      <w:r w:rsidR="00172922" w:rsidRPr="00EA3875">
        <w:rPr>
          <w:rFonts w:ascii="Times New Roman" w:eastAsia="標楷體" w:hAnsi="Times New Roman" w:hint="eastAsia"/>
        </w:rPr>
        <w:t>)</w:t>
      </w:r>
      <w:r w:rsidR="00172922" w:rsidRPr="00EA3875">
        <w:rPr>
          <w:rFonts w:ascii="Times New Roman" w:eastAsia="標楷體" w:hAnsi="Times New Roman" w:hint="eastAsia"/>
        </w:rPr>
        <w:t>表示如下：</w:t>
      </w:r>
    </w:p>
    <w:p w:rsidR="00172922" w:rsidRPr="00EA3875" w:rsidRDefault="00172922" w:rsidP="00815DE4">
      <w:pPr>
        <w:tabs>
          <w:tab w:val="left" w:pos="6720"/>
        </w:tabs>
        <w:spacing w:line="360" w:lineRule="auto"/>
        <w:jc w:val="both"/>
        <w:rPr>
          <w:rFonts w:ascii="Times New Roman" w:eastAsia="標楷體" w:hAnsi="Times New Roman"/>
        </w:rPr>
      </w:pPr>
    </w:p>
    <w:p w:rsidR="00172922" w:rsidRPr="00EA3875" w:rsidRDefault="00172922" w:rsidP="008D4191">
      <w:pPr>
        <w:tabs>
          <w:tab w:val="left" w:pos="6720"/>
        </w:tabs>
        <w:spacing w:line="360" w:lineRule="auto"/>
        <w:rPr>
          <w:rFonts w:ascii="Times New Roman" w:eastAsia="標楷體" w:hAnsi="Times New Roman"/>
        </w:rPr>
      </w:pPr>
      <w:r w:rsidRPr="00EA3875">
        <w:rPr>
          <w:rFonts w:ascii="Times New Roman" w:eastAsia="標楷體" w:hAnsi="Times New Roman" w:hint="eastAsia"/>
        </w:rPr>
        <w:t>定義四：</w:t>
      </w:r>
    </w:p>
    <w:p w:rsidR="00B25B1C" w:rsidRPr="00A12A09" w:rsidRDefault="00172922" w:rsidP="008D4191">
      <w:pPr>
        <w:tabs>
          <w:tab w:val="left" w:pos="6720"/>
        </w:tabs>
        <w:spacing w:line="360" w:lineRule="auto"/>
        <w:jc w:val="center"/>
        <w:rPr>
          <w:rFonts w:ascii="Times New Roman" w:eastAsia="標楷體" w:hAnsi="Times New Roman" w:cs="+mn-cs"/>
          <w:iCs/>
          <w:color w:val="000000"/>
          <w:kern w:val="24"/>
          <w:szCs w:val="36"/>
        </w:rPr>
      </w:pPr>
      <w:r w:rsidRPr="00A12A09">
        <w:rPr>
          <w:rFonts w:ascii="Times New Roman" w:eastAsia="標楷體" w:hAnsi="Times New Roman" w:cs="+mn-cs" w:hint="eastAsia"/>
          <w:color w:val="000000"/>
          <w:kern w:val="24"/>
          <w:szCs w:val="36"/>
        </w:rPr>
        <w:t xml:space="preserve">P(c) = </w:t>
      </w:r>
      <m:oMath>
        <m:f>
          <m:fPr>
            <m:ctrlPr>
              <w:rPr>
                <w:rFonts w:ascii="Cambria Math" w:eastAsia="標楷體" w:hAnsi="Cambria Math" w:cs="+mn-cs"/>
                <w:iCs/>
                <w:color w:val="000000"/>
                <w:kern w:val="24"/>
                <w:szCs w:val="36"/>
              </w:rPr>
            </m:ctrlPr>
          </m:fPr>
          <m:num>
            <m:r>
              <m:rPr>
                <m:sty m:val="p"/>
              </m:rPr>
              <w:rPr>
                <w:rFonts w:ascii="Cambria Math" w:eastAsia="標楷體" w:hAnsi="Cambria Math" w:cs="+mn-cs"/>
                <w:color w:val="000000"/>
                <w:kern w:val="24"/>
                <w:szCs w:val="36"/>
              </w:rPr>
              <m:t>|</m:t>
            </m:r>
            <m:d>
              <m:dPr>
                <m:begChr m:val="{"/>
                <m:endChr m:val="|"/>
                <m:ctrlPr>
                  <w:rPr>
                    <w:rFonts w:ascii="Cambria Math" w:eastAsia="標楷體" w:hAnsi="Cambria Math" w:cs="+mn-cs"/>
                    <w:iCs/>
                    <w:color w:val="000000"/>
                    <w:kern w:val="24"/>
                    <w:szCs w:val="36"/>
                  </w:rPr>
                </m:ctrlPr>
              </m:dPr>
              <m:e>
                <m:r>
                  <m:rPr>
                    <m:sty m:val="p"/>
                  </m:rPr>
                  <w:rPr>
                    <w:rFonts w:ascii="Cambria Math" w:eastAsia="標楷體" w:hAnsi="Cambria Math" w:cs="+mn-cs"/>
                    <w:color w:val="000000"/>
                    <w:kern w:val="24"/>
                    <w:szCs w:val="36"/>
                  </w:rPr>
                  <m:t>t</m:t>
                </m:r>
              </m:e>
            </m:d>
            <m:r>
              <m:rPr>
                <m:sty m:val="p"/>
              </m:rPr>
              <w:rPr>
                <w:rFonts w:ascii="Cambria Math" w:eastAsia="標楷體" w:hAnsi="Cambria Math" w:cs="+mn-cs"/>
                <w:color w:val="000000"/>
                <w:kern w:val="24"/>
                <w:szCs w:val="36"/>
              </w:rPr>
              <m:t>t∈</m:t>
            </m:r>
            <m:sSub>
              <m:sSubPr>
                <m:ctrlPr>
                  <w:rPr>
                    <w:rFonts w:ascii="Cambria Math" w:eastAsia="標楷體" w:hAnsi="Cambria Math" w:cs="+mn-cs"/>
                    <w:color w:val="000000"/>
                    <w:kern w:val="24"/>
                    <w:szCs w:val="36"/>
                  </w:rPr>
                </m:ctrlPr>
              </m:sSubPr>
              <m:e>
                <m:r>
                  <m:rPr>
                    <m:sty m:val="p"/>
                  </m:rPr>
                  <w:rPr>
                    <w:rFonts w:ascii="Cambria Math" w:eastAsia="標楷體" w:hAnsi="Cambria Math" w:cs="+mn-cs"/>
                    <w:color w:val="000000"/>
                    <w:kern w:val="24"/>
                    <w:szCs w:val="36"/>
                  </w:rPr>
                  <m:t>L</m:t>
                </m:r>
              </m:e>
              <m:sub>
                <m:r>
                  <m:rPr>
                    <m:sty m:val="p"/>
                  </m:rPr>
                  <w:rPr>
                    <w:rFonts w:ascii="Cambria Math" w:eastAsia="標楷體" w:hAnsi="Cambria Math" w:cs="+mn-cs"/>
                    <w:color w:val="000000"/>
                    <w:kern w:val="24"/>
                    <w:szCs w:val="36"/>
                  </w:rPr>
                  <m:t>T</m:t>
                </m:r>
              </m:sub>
            </m:sSub>
            <m:r>
              <m:rPr>
                <m:sty m:val="p"/>
              </m:rPr>
              <w:rPr>
                <w:rFonts w:ascii="Cambria Math" w:eastAsia="標楷體" w:hAnsi="Cambria Math" w:cs="+mn-cs"/>
                <w:color w:val="000000"/>
                <w:kern w:val="24"/>
                <w:szCs w:val="36"/>
              </w:rPr>
              <m:t>∩customer=c}|</m:t>
            </m:r>
          </m:num>
          <m:den>
            <m:r>
              <m:rPr>
                <m:sty m:val="p"/>
              </m:rPr>
              <w:rPr>
                <w:rFonts w:ascii="Cambria Math" w:eastAsia="標楷體" w:hAnsi="Cambria Math" w:cs="+mn-cs"/>
                <w:color w:val="000000"/>
                <w:kern w:val="24"/>
                <w:szCs w:val="36"/>
              </w:rPr>
              <m:t>|{s|s∈</m:t>
            </m:r>
            <m:sSub>
              <m:sSubPr>
                <m:ctrlPr>
                  <w:rPr>
                    <w:rFonts w:ascii="Cambria Math" w:eastAsia="標楷體" w:hAnsi="Cambria Math" w:cs="+mn-cs"/>
                    <w:color w:val="000000"/>
                    <w:kern w:val="24"/>
                    <w:szCs w:val="36"/>
                  </w:rPr>
                </m:ctrlPr>
              </m:sSubPr>
              <m:e>
                <m:r>
                  <m:rPr>
                    <m:sty m:val="p"/>
                  </m:rPr>
                  <w:rPr>
                    <w:rFonts w:ascii="Cambria Math" w:eastAsia="標楷體" w:hAnsi="Cambria Math" w:cs="+mn-cs"/>
                    <w:color w:val="000000"/>
                    <w:kern w:val="24"/>
                    <w:szCs w:val="36"/>
                  </w:rPr>
                  <m:t>L</m:t>
                </m:r>
              </m:e>
              <m:sub>
                <m:r>
                  <m:rPr>
                    <m:sty m:val="p"/>
                  </m:rPr>
                  <w:rPr>
                    <w:rFonts w:ascii="Cambria Math" w:eastAsia="標楷體" w:hAnsi="Cambria Math" w:cs="+mn-cs"/>
                    <w:color w:val="000000"/>
                    <w:kern w:val="24"/>
                    <w:szCs w:val="36"/>
                  </w:rPr>
                  <m:t>s</m:t>
                </m:r>
              </m:sub>
            </m:sSub>
            <m:r>
              <m:rPr>
                <m:sty m:val="p"/>
              </m:rPr>
              <w:rPr>
                <w:rFonts w:ascii="Cambria Math" w:eastAsia="標楷體" w:hAnsi="Cambria Math" w:cs="+mn-cs"/>
                <w:color w:val="000000"/>
                <w:kern w:val="24"/>
                <w:szCs w:val="36"/>
              </w:rPr>
              <m:t>∩customer=c}|</m:t>
            </m:r>
          </m:den>
        </m:f>
      </m:oMath>
    </w:p>
    <w:p w:rsidR="00B25B1C" w:rsidRPr="00EA3875" w:rsidRDefault="00B25B1C" w:rsidP="00815DE4">
      <w:pPr>
        <w:widowControl/>
        <w:spacing w:line="360" w:lineRule="auto"/>
        <w:jc w:val="both"/>
        <w:rPr>
          <w:rFonts w:ascii="Times New Roman" w:eastAsia="標楷體" w:hAnsi="Times New Roman" w:cs="+mn-cs"/>
          <w:iCs/>
          <w:color w:val="000000"/>
          <w:kern w:val="24"/>
          <w:szCs w:val="36"/>
        </w:rPr>
      </w:pPr>
      <w:r w:rsidRPr="00EA3875">
        <w:rPr>
          <w:rFonts w:ascii="Times New Roman" w:eastAsia="標楷體" w:hAnsi="Times New Roman" w:cs="+mn-cs"/>
          <w:iCs/>
          <w:color w:val="000000"/>
          <w:kern w:val="24"/>
          <w:szCs w:val="36"/>
        </w:rPr>
        <w:br w:type="page"/>
      </w:r>
    </w:p>
    <w:p w:rsidR="00172922" w:rsidRPr="00B75EE9" w:rsidRDefault="00B12C29" w:rsidP="00B75EE9">
      <w:pPr>
        <w:tabs>
          <w:tab w:val="left" w:pos="6720"/>
        </w:tabs>
        <w:spacing w:line="480" w:lineRule="auto"/>
        <w:jc w:val="both"/>
        <w:rPr>
          <w:rFonts w:ascii="Times New Roman" w:eastAsia="標楷體" w:hAnsi="Times New Roman"/>
          <w:b/>
          <w:sz w:val="28"/>
          <w:szCs w:val="28"/>
        </w:rPr>
      </w:pPr>
      <w:r>
        <w:rPr>
          <w:rFonts w:ascii="Times New Roman" w:eastAsia="標楷體" w:hAnsi="Times New Roman" w:hint="eastAsia"/>
          <w:b/>
          <w:sz w:val="28"/>
          <w:szCs w:val="28"/>
        </w:rPr>
        <w:lastRenderedPageBreak/>
        <w:t>3-2</w:t>
      </w:r>
      <w:r w:rsidR="00B75EE9" w:rsidRPr="00B75EE9">
        <w:rPr>
          <w:rFonts w:ascii="Times New Roman" w:eastAsia="標楷體" w:hAnsi="Times New Roman" w:hint="eastAsia"/>
          <w:b/>
          <w:sz w:val="28"/>
          <w:szCs w:val="28"/>
        </w:rPr>
        <w:t>-2</w:t>
      </w:r>
      <w:r w:rsidR="00B25B1C" w:rsidRPr="00B75EE9">
        <w:rPr>
          <w:rFonts w:ascii="Times New Roman" w:eastAsia="標楷體" w:hAnsi="Times New Roman" w:hint="eastAsia"/>
          <w:b/>
          <w:sz w:val="28"/>
          <w:szCs w:val="28"/>
        </w:rPr>
        <w:t>忠誠</w:t>
      </w:r>
      <w:r w:rsidR="008F0552">
        <w:rPr>
          <w:rFonts w:ascii="Times New Roman" w:eastAsia="標楷體" w:hAnsi="Times New Roman" w:hint="eastAsia"/>
          <w:b/>
          <w:sz w:val="28"/>
          <w:szCs w:val="28"/>
        </w:rPr>
        <w:t>分數</w:t>
      </w:r>
    </w:p>
    <w:p w:rsidR="00B25B1C" w:rsidRPr="00EA3875" w:rsidRDefault="00B25B1C" w:rsidP="00B75EE9">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本研究所採用之信任構面是由</w:t>
      </w:r>
      <w:r w:rsidR="00D42AD0" w:rsidRPr="00EA3875">
        <w:rPr>
          <w:rFonts w:ascii="Times New Roman" w:eastAsia="標楷體" w:hAnsi="Times New Roman" w:hint="eastAsia"/>
        </w:rPr>
        <w:t>最近</w:t>
      </w:r>
      <w:r w:rsidRPr="00EA3875">
        <w:rPr>
          <w:rFonts w:ascii="Times New Roman" w:eastAsia="標楷體" w:hAnsi="Times New Roman" w:hint="eastAsia"/>
        </w:rPr>
        <w:t>消費日期、消費頻率以及消費</w:t>
      </w:r>
      <w:proofErr w:type="gramStart"/>
      <w:r w:rsidRPr="00EA3875">
        <w:rPr>
          <w:rFonts w:ascii="Times New Roman" w:eastAsia="標楷體" w:hAnsi="Times New Roman" w:hint="eastAsia"/>
        </w:rPr>
        <w:t>金額等維度</w:t>
      </w:r>
      <w:proofErr w:type="gramEnd"/>
      <w:r w:rsidRPr="00EA3875">
        <w:rPr>
          <w:rFonts w:ascii="Times New Roman" w:eastAsia="標楷體" w:hAnsi="Times New Roman" w:hint="eastAsia"/>
        </w:rPr>
        <w:t>組成。</w:t>
      </w:r>
      <w:r w:rsidR="002A0E83" w:rsidRPr="00EA3875">
        <w:rPr>
          <w:rFonts w:ascii="Times New Roman" w:eastAsia="標楷體" w:hAnsi="Times New Roman" w:hint="eastAsia"/>
        </w:rPr>
        <w:t>以客戶的消費行為作為基礎，建立各自之操作定義，並將定義中會使用到的參數</w:t>
      </w:r>
      <w:proofErr w:type="gramStart"/>
      <w:r w:rsidR="002A0E83" w:rsidRPr="00EA3875">
        <w:rPr>
          <w:rFonts w:ascii="Times New Roman" w:eastAsia="標楷體" w:hAnsi="Times New Roman" w:hint="eastAsia"/>
        </w:rPr>
        <w:t>整理於表</w:t>
      </w:r>
      <w:proofErr w:type="gramEnd"/>
      <w:r w:rsidR="00B75EE9">
        <w:rPr>
          <w:rFonts w:ascii="Times New Roman" w:eastAsia="標楷體" w:hAnsi="Times New Roman" w:hint="eastAsia"/>
        </w:rPr>
        <w:t>3-2</w:t>
      </w:r>
      <w:r w:rsidR="002A0E83" w:rsidRPr="00EA3875">
        <w:rPr>
          <w:rFonts w:ascii="Times New Roman" w:eastAsia="標楷體" w:hAnsi="Times New Roman" w:hint="eastAsia"/>
        </w:rPr>
        <w:t>：</w:t>
      </w:r>
    </w:p>
    <w:p w:rsidR="00D42AD0" w:rsidRPr="00EA3875" w:rsidRDefault="00D42AD0" w:rsidP="00815DE4">
      <w:pPr>
        <w:tabs>
          <w:tab w:val="left" w:pos="6720"/>
        </w:tabs>
        <w:spacing w:line="360" w:lineRule="auto"/>
        <w:jc w:val="both"/>
        <w:rPr>
          <w:rFonts w:ascii="Times New Roman" w:eastAsia="標楷體" w:hAnsi="Times New Roman"/>
        </w:rPr>
      </w:pPr>
    </w:p>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表</w:t>
      </w:r>
      <w:r w:rsidR="00B75EE9">
        <w:rPr>
          <w:rFonts w:ascii="Times New Roman" w:eastAsia="標楷體" w:hAnsi="Times New Roman" w:hint="eastAsia"/>
        </w:rPr>
        <w:t>3-2</w:t>
      </w:r>
      <w:r w:rsidRPr="00EA3875">
        <w:rPr>
          <w:rFonts w:ascii="Times New Roman" w:eastAsia="標楷體" w:hAnsi="Times New Roman" w:hint="eastAsia"/>
        </w:rPr>
        <w:t>：忠誠度參數整理</w:t>
      </w:r>
    </w:p>
    <w:tbl>
      <w:tblPr>
        <w:tblStyle w:val="a7"/>
        <w:tblW w:w="0" w:type="auto"/>
        <w:jc w:val="center"/>
        <w:tblBorders>
          <w:insideH w:val="none" w:sz="0" w:space="0" w:color="auto"/>
          <w:insideV w:val="none" w:sz="0" w:space="0" w:color="auto"/>
        </w:tblBorders>
        <w:tblLook w:val="04A0" w:firstRow="1" w:lastRow="0" w:firstColumn="1" w:lastColumn="0" w:noHBand="0" w:noVBand="1"/>
      </w:tblPr>
      <w:tblGrid>
        <w:gridCol w:w="1129"/>
        <w:gridCol w:w="5245"/>
      </w:tblGrid>
      <w:tr w:rsidR="00D42AD0" w:rsidRPr="00EA3875" w:rsidTr="00F954D9">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參數</w:t>
            </w:r>
          </w:p>
        </w:tc>
        <w:tc>
          <w:tcPr>
            <w:tcW w:w="5245" w:type="dxa"/>
            <w:tcBorders>
              <w:top w:val="single" w:sz="12" w:space="0" w:color="auto"/>
              <w:left w:val="single" w:sz="12" w:space="0" w:color="auto"/>
              <w:bottom w:val="single" w:sz="12" w:space="0" w:color="auto"/>
              <w:right w:val="single" w:sz="12" w:space="0" w:color="auto"/>
            </w:tcBorders>
            <w:vAlign w:val="center"/>
          </w:tcPr>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定義</w:t>
            </w:r>
          </w:p>
        </w:tc>
      </w:tr>
      <w:tr w:rsidR="00D42AD0" w:rsidRPr="00EA3875" w:rsidTr="00F954D9">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D</w:t>
            </w:r>
          </w:p>
        </w:tc>
        <w:tc>
          <w:tcPr>
            <w:tcW w:w="5245" w:type="dxa"/>
            <w:tcBorders>
              <w:top w:val="single" w:sz="12" w:space="0" w:color="auto"/>
              <w:left w:val="single" w:sz="12" w:space="0" w:color="auto"/>
              <w:bottom w:val="single" w:sz="12" w:space="0" w:color="auto"/>
              <w:right w:val="single" w:sz="12" w:space="0" w:color="auto"/>
            </w:tcBorders>
            <w:vAlign w:val="center"/>
          </w:tcPr>
          <w:p w:rsidR="00D42AD0" w:rsidRPr="00EA3875" w:rsidRDefault="00D42AD0" w:rsidP="00815DE4">
            <w:pPr>
              <w:spacing w:line="360" w:lineRule="auto"/>
              <w:jc w:val="both"/>
              <w:rPr>
                <w:rFonts w:ascii="Times New Roman" w:eastAsia="標楷體" w:hAnsi="Times New Roman"/>
              </w:rPr>
            </w:pPr>
            <w:r w:rsidRPr="00EA3875">
              <w:rPr>
                <w:rFonts w:ascii="Times New Roman" w:eastAsia="標楷體" w:hAnsi="Times New Roman" w:hint="eastAsia"/>
              </w:rPr>
              <w:t>訓練期間所有日期</w:t>
            </w:r>
          </w:p>
        </w:tc>
      </w:tr>
      <w:tr w:rsidR="00D42AD0" w:rsidRPr="00EA3875" w:rsidTr="00F954D9">
        <w:trPr>
          <w:jc w:val="center"/>
        </w:trPr>
        <w:tc>
          <w:tcPr>
            <w:tcW w:w="1129" w:type="dxa"/>
            <w:tcBorders>
              <w:top w:val="single" w:sz="4" w:space="0" w:color="auto"/>
              <w:left w:val="single" w:sz="12" w:space="0" w:color="auto"/>
              <w:bottom w:val="single" w:sz="12" w:space="0" w:color="auto"/>
              <w:right w:val="single" w:sz="12" w:space="0" w:color="auto"/>
            </w:tcBorders>
            <w:vAlign w:val="center"/>
          </w:tcPr>
          <w:p w:rsidR="00D42AD0" w:rsidRPr="00EA3875" w:rsidRDefault="00FC1F13" w:rsidP="00B75EE9">
            <w:pPr>
              <w:spacing w:line="360" w:lineRule="auto"/>
              <w:jc w:val="center"/>
              <w:rPr>
                <w:rFonts w:ascii="Times New Roman" w:eastAsia="標楷體" w:hAnsi="Times New Roman"/>
              </w:rPr>
            </w:pPr>
            <w:r w:rsidRPr="00A12A09">
              <w:rPr>
                <w:rFonts w:ascii="Cambria Math" w:eastAsia="標楷體" w:hAnsi="Cambria Math" w:cs="Cambria Math"/>
              </w:rPr>
              <w:t>𝑑</w:t>
            </w:r>
            <w:r w:rsidRPr="00A12A09">
              <w:rPr>
                <w:rFonts w:ascii="Cambria Math" w:eastAsia="標楷體" w:hAnsi="Cambria Math" w:cs="Cambria Math"/>
                <w:vertAlign w:val="subscript"/>
              </w:rPr>
              <w:t>𝑒𝑛𝑑</w:t>
            </w:r>
          </w:p>
        </w:tc>
        <w:tc>
          <w:tcPr>
            <w:tcW w:w="5245" w:type="dxa"/>
            <w:tcBorders>
              <w:top w:val="single" w:sz="4" w:space="0" w:color="auto"/>
              <w:left w:val="single" w:sz="12" w:space="0" w:color="auto"/>
              <w:bottom w:val="single" w:sz="12" w:space="0" w:color="auto"/>
              <w:right w:val="single" w:sz="12" w:space="0" w:color="auto"/>
            </w:tcBorders>
            <w:vAlign w:val="center"/>
          </w:tcPr>
          <w:p w:rsidR="00D42AD0" w:rsidRPr="00EA3875" w:rsidRDefault="00D42AD0" w:rsidP="00815DE4">
            <w:pPr>
              <w:spacing w:line="360" w:lineRule="auto"/>
              <w:jc w:val="both"/>
              <w:rPr>
                <w:rFonts w:ascii="Times New Roman" w:eastAsia="標楷體" w:hAnsi="Times New Roman"/>
              </w:rPr>
            </w:pPr>
            <w:r w:rsidRPr="00EA3875">
              <w:rPr>
                <w:rFonts w:ascii="Times New Roman" w:eastAsia="標楷體" w:hAnsi="Times New Roman" w:hint="eastAsia"/>
              </w:rPr>
              <w:t>區間截止日</w:t>
            </w:r>
          </w:p>
        </w:tc>
      </w:tr>
      <w:tr w:rsidR="00D42AD0" w:rsidRPr="00EA3875" w:rsidTr="00F954D9">
        <w:trPr>
          <w:jc w:val="center"/>
        </w:trPr>
        <w:tc>
          <w:tcPr>
            <w:tcW w:w="1129" w:type="dxa"/>
            <w:tcBorders>
              <w:top w:val="single" w:sz="12" w:space="0" w:color="auto"/>
              <w:left w:val="single" w:sz="12" w:space="0" w:color="auto"/>
              <w:bottom w:val="single" w:sz="4" w:space="0" w:color="auto"/>
              <w:right w:val="single" w:sz="12" w:space="0" w:color="auto"/>
            </w:tcBorders>
            <w:vAlign w:val="center"/>
          </w:tcPr>
          <w:p w:rsidR="00D42AD0" w:rsidRPr="00EA3875" w:rsidRDefault="0071262C" w:rsidP="00B75EE9">
            <w:pPr>
              <w:spacing w:line="360" w:lineRule="auto"/>
              <w:jc w:val="center"/>
              <w:rPr>
                <w:rFonts w:ascii="Times New Roman" w:eastAsia="標楷體" w:hAnsi="Times New Roman"/>
              </w:rPr>
            </w:pPr>
            <w:r>
              <w:rPr>
                <w:rFonts w:ascii="Times New Roman" w:eastAsia="標楷體" w:hAnsi="Times New Roman" w:hint="eastAsia"/>
              </w:rPr>
              <w:t>L</w:t>
            </w:r>
            <w:r w:rsidR="00D42AD0" w:rsidRPr="0071262C">
              <w:rPr>
                <w:rFonts w:ascii="Times New Roman" w:eastAsia="標楷體" w:hAnsi="Times New Roman" w:hint="eastAsia"/>
                <w:vertAlign w:val="subscript"/>
              </w:rPr>
              <w:t>T</w:t>
            </w:r>
          </w:p>
        </w:tc>
        <w:tc>
          <w:tcPr>
            <w:tcW w:w="5245" w:type="dxa"/>
            <w:tcBorders>
              <w:top w:val="single" w:sz="12" w:space="0" w:color="auto"/>
              <w:left w:val="single" w:sz="12" w:space="0" w:color="auto"/>
              <w:bottom w:val="single" w:sz="4" w:space="0" w:color="auto"/>
              <w:right w:val="single" w:sz="12" w:space="0" w:color="auto"/>
            </w:tcBorders>
            <w:vAlign w:val="center"/>
          </w:tcPr>
          <w:p w:rsidR="00D42AD0" w:rsidRPr="00EA3875" w:rsidRDefault="00D42AD0" w:rsidP="007A4F79">
            <w:pPr>
              <w:spacing w:line="360" w:lineRule="auto"/>
              <w:jc w:val="both"/>
              <w:rPr>
                <w:rFonts w:ascii="Times New Roman" w:eastAsia="標楷體" w:hAnsi="Times New Roman"/>
              </w:rPr>
            </w:pPr>
            <w:r w:rsidRPr="00EA3875">
              <w:rPr>
                <w:rFonts w:ascii="Times New Roman" w:eastAsia="標楷體" w:hAnsi="Times New Roman" w:hint="eastAsia"/>
              </w:rPr>
              <w:t>交易紀錄表，</w:t>
            </w:r>
            <w:r w:rsidRPr="00EA3875">
              <w:rPr>
                <w:rFonts w:ascii="Times New Roman" w:eastAsia="標楷體" w:hAnsi="Times New Roman"/>
              </w:rPr>
              <w:t>{</w:t>
            </w:r>
            <w:r w:rsidR="003F1649">
              <w:rPr>
                <w:rFonts w:ascii="Times New Roman" w:eastAsia="標楷體" w:hAnsi="Times New Roman"/>
              </w:rPr>
              <w:t xml:space="preserve"> </w:t>
            </w:r>
            <w:r w:rsidRPr="00EA3875">
              <w:rPr>
                <w:rFonts w:ascii="Times New Roman" w:eastAsia="標楷體" w:hAnsi="Times New Roman"/>
              </w:rPr>
              <w:t>&lt;c</w:t>
            </w:r>
            <w:r w:rsidR="00FC1F13">
              <w:rPr>
                <w:rFonts w:ascii="Times New Roman" w:eastAsia="標楷體" w:hAnsi="Times New Roman"/>
              </w:rPr>
              <w:t>ustomer</w:t>
            </w:r>
            <w:r w:rsidRPr="00EA3875">
              <w:rPr>
                <w:rFonts w:ascii="Times New Roman" w:eastAsia="標楷體" w:hAnsi="Times New Roman"/>
              </w:rPr>
              <w:t xml:space="preserve">, date, </w:t>
            </w:r>
            <w:r w:rsidR="007A4F79">
              <w:rPr>
                <w:rFonts w:ascii="Times New Roman" w:eastAsia="標楷體" w:hAnsi="Times New Roman"/>
              </w:rPr>
              <w:t>amount</w:t>
            </w:r>
            <w:r w:rsidRPr="00EA3875">
              <w:rPr>
                <w:rFonts w:ascii="Times New Roman" w:eastAsia="標楷體" w:hAnsi="Times New Roman"/>
              </w:rPr>
              <w:t>, state&gt;</w:t>
            </w:r>
            <w:r w:rsidR="003F1649">
              <w:rPr>
                <w:rFonts w:ascii="Times New Roman" w:eastAsia="標楷體" w:hAnsi="Times New Roman"/>
              </w:rPr>
              <w:t xml:space="preserve"> </w:t>
            </w:r>
            <w:r w:rsidRPr="00EA3875">
              <w:rPr>
                <w:rFonts w:ascii="Times New Roman" w:eastAsia="標楷體" w:hAnsi="Times New Roman"/>
              </w:rPr>
              <w:t>}</w:t>
            </w:r>
          </w:p>
        </w:tc>
      </w:tr>
      <w:tr w:rsidR="00D42AD0" w:rsidRPr="00EA3875" w:rsidTr="00F954D9">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c</w:t>
            </w:r>
            <w:r w:rsidR="00FC1F13">
              <w:rPr>
                <w:rFonts w:ascii="Times New Roman" w:eastAsia="標楷體" w:hAnsi="Times New Roman"/>
              </w:rPr>
              <w:t>ustomer</w:t>
            </w:r>
          </w:p>
        </w:tc>
        <w:tc>
          <w:tcPr>
            <w:tcW w:w="5245" w:type="dxa"/>
            <w:tcBorders>
              <w:top w:val="single" w:sz="4" w:space="0" w:color="auto"/>
              <w:left w:val="single" w:sz="12" w:space="0" w:color="auto"/>
              <w:bottom w:val="single" w:sz="4" w:space="0" w:color="auto"/>
              <w:right w:val="single" w:sz="12" w:space="0" w:color="auto"/>
            </w:tcBorders>
            <w:vAlign w:val="center"/>
          </w:tcPr>
          <w:p w:rsidR="00D42AD0" w:rsidRPr="00EA3875" w:rsidRDefault="00D42AD0" w:rsidP="00815DE4">
            <w:pPr>
              <w:spacing w:line="360" w:lineRule="auto"/>
              <w:jc w:val="both"/>
              <w:rPr>
                <w:rFonts w:ascii="Times New Roman" w:eastAsia="標楷體" w:hAnsi="Times New Roman"/>
              </w:rPr>
            </w:pPr>
            <w:r w:rsidRPr="00EA3875">
              <w:rPr>
                <w:rFonts w:ascii="Times New Roman" w:eastAsia="標楷體" w:hAnsi="Times New Roman" w:hint="eastAsia"/>
              </w:rPr>
              <w:t>和公司進行交易之客戶</w:t>
            </w:r>
          </w:p>
        </w:tc>
      </w:tr>
      <w:tr w:rsidR="00D42AD0" w:rsidRPr="00EA3875" w:rsidTr="00F954D9">
        <w:trPr>
          <w:jc w:val="center"/>
        </w:trPr>
        <w:tc>
          <w:tcPr>
            <w:tcW w:w="1129" w:type="dxa"/>
            <w:tcBorders>
              <w:top w:val="single" w:sz="4" w:space="0" w:color="auto"/>
              <w:left w:val="single" w:sz="12" w:space="0" w:color="auto"/>
              <w:bottom w:val="single" w:sz="4" w:space="0" w:color="auto"/>
              <w:right w:val="single" w:sz="12" w:space="0" w:color="auto"/>
            </w:tcBorders>
            <w:vAlign w:val="center"/>
          </w:tcPr>
          <w:p w:rsidR="00D42AD0" w:rsidRPr="00EA3875" w:rsidRDefault="00D42AD0" w:rsidP="00B75EE9">
            <w:pPr>
              <w:spacing w:line="360" w:lineRule="auto"/>
              <w:jc w:val="center"/>
              <w:rPr>
                <w:rFonts w:ascii="Times New Roman" w:eastAsia="標楷體" w:hAnsi="Times New Roman"/>
              </w:rPr>
            </w:pPr>
            <w:r w:rsidRPr="00EA3875">
              <w:rPr>
                <w:rFonts w:ascii="Times New Roman" w:eastAsia="標楷體" w:hAnsi="Times New Roman" w:hint="eastAsia"/>
              </w:rPr>
              <w:t>date</w:t>
            </w:r>
          </w:p>
        </w:tc>
        <w:tc>
          <w:tcPr>
            <w:tcW w:w="5245" w:type="dxa"/>
            <w:tcBorders>
              <w:top w:val="single" w:sz="4" w:space="0" w:color="auto"/>
              <w:left w:val="single" w:sz="12" w:space="0" w:color="auto"/>
              <w:bottom w:val="single" w:sz="4" w:space="0" w:color="auto"/>
              <w:right w:val="single" w:sz="12" w:space="0" w:color="auto"/>
            </w:tcBorders>
            <w:vAlign w:val="center"/>
          </w:tcPr>
          <w:p w:rsidR="00D42AD0" w:rsidRPr="00EA3875" w:rsidRDefault="00D42AD0" w:rsidP="00815DE4">
            <w:pPr>
              <w:spacing w:line="360" w:lineRule="auto"/>
              <w:jc w:val="both"/>
              <w:rPr>
                <w:rFonts w:ascii="Times New Roman" w:eastAsia="標楷體" w:hAnsi="Times New Roman"/>
              </w:rPr>
            </w:pPr>
            <w:r w:rsidRPr="00EA3875">
              <w:rPr>
                <w:rFonts w:ascii="Times New Roman" w:eastAsia="標楷體" w:hAnsi="Times New Roman" w:hint="eastAsia"/>
              </w:rPr>
              <w:t>客戶消費日期</w:t>
            </w:r>
          </w:p>
        </w:tc>
      </w:tr>
      <w:tr w:rsidR="00D42AD0" w:rsidRPr="00EA3875" w:rsidTr="00D42AD0">
        <w:trPr>
          <w:jc w:val="center"/>
        </w:trPr>
        <w:tc>
          <w:tcPr>
            <w:tcW w:w="1129" w:type="dxa"/>
            <w:tcBorders>
              <w:top w:val="single" w:sz="4" w:space="0" w:color="auto"/>
              <w:left w:val="single" w:sz="12" w:space="0" w:color="auto"/>
              <w:bottom w:val="single" w:sz="12" w:space="0" w:color="auto"/>
              <w:right w:val="single" w:sz="12" w:space="0" w:color="auto"/>
            </w:tcBorders>
            <w:vAlign w:val="center"/>
          </w:tcPr>
          <w:p w:rsidR="00D42AD0" w:rsidRPr="00EA3875" w:rsidRDefault="0079507B" w:rsidP="0079507B">
            <w:pPr>
              <w:spacing w:line="360" w:lineRule="auto"/>
              <w:jc w:val="center"/>
              <w:rPr>
                <w:rFonts w:ascii="Times New Roman" w:eastAsia="標楷體" w:hAnsi="Times New Roman"/>
              </w:rPr>
            </w:pPr>
            <w:r>
              <w:rPr>
                <w:rFonts w:ascii="Times New Roman" w:eastAsia="標楷體" w:hAnsi="Times New Roman"/>
              </w:rPr>
              <w:t>amount</w:t>
            </w:r>
          </w:p>
        </w:tc>
        <w:tc>
          <w:tcPr>
            <w:tcW w:w="5245" w:type="dxa"/>
            <w:tcBorders>
              <w:top w:val="single" w:sz="4" w:space="0" w:color="auto"/>
              <w:left w:val="single" w:sz="12" w:space="0" w:color="auto"/>
              <w:bottom w:val="single" w:sz="12" w:space="0" w:color="auto"/>
              <w:right w:val="single" w:sz="12" w:space="0" w:color="auto"/>
            </w:tcBorders>
            <w:vAlign w:val="center"/>
          </w:tcPr>
          <w:p w:rsidR="00D42AD0" w:rsidRPr="00EA3875" w:rsidRDefault="00D42AD0" w:rsidP="00815DE4">
            <w:pPr>
              <w:spacing w:line="360" w:lineRule="auto"/>
              <w:jc w:val="both"/>
              <w:rPr>
                <w:rFonts w:ascii="Times New Roman" w:eastAsia="標楷體" w:hAnsi="Times New Roman"/>
              </w:rPr>
            </w:pPr>
            <w:r w:rsidRPr="00EA3875">
              <w:rPr>
                <w:rFonts w:ascii="Times New Roman" w:eastAsia="標楷體" w:hAnsi="Times New Roman" w:hint="eastAsia"/>
              </w:rPr>
              <w:t>客戶消費金額</w:t>
            </w:r>
          </w:p>
        </w:tc>
      </w:tr>
    </w:tbl>
    <w:p w:rsidR="00D42AD0" w:rsidRPr="00EA3875" w:rsidRDefault="00D42AD0" w:rsidP="00815DE4">
      <w:pPr>
        <w:tabs>
          <w:tab w:val="left" w:pos="6720"/>
        </w:tabs>
        <w:spacing w:line="360" w:lineRule="auto"/>
        <w:jc w:val="both"/>
        <w:rPr>
          <w:rFonts w:ascii="Times New Roman" w:eastAsia="標楷體" w:hAnsi="Times New Roman"/>
        </w:rPr>
      </w:pPr>
    </w:p>
    <w:p w:rsidR="00D42AD0" w:rsidRPr="00EA3875" w:rsidRDefault="00D42AD0" w:rsidP="00815DE4">
      <w:pPr>
        <w:pStyle w:val="a8"/>
        <w:numPr>
          <w:ilvl w:val="0"/>
          <w:numId w:val="2"/>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t>最近消費日期</w:t>
      </w:r>
      <w:r w:rsidRPr="00EA3875">
        <w:rPr>
          <w:rFonts w:ascii="Times New Roman" w:eastAsia="標楷體" w:hAnsi="Times New Roman" w:hint="eastAsia"/>
        </w:rPr>
        <w:t xml:space="preserve"> (</w:t>
      </w:r>
      <w:proofErr w:type="spellStart"/>
      <w:r w:rsidRPr="00EA3875">
        <w:rPr>
          <w:rFonts w:ascii="Times New Roman" w:eastAsia="標楷體" w:hAnsi="Times New Roman" w:hint="eastAsia"/>
        </w:rPr>
        <w:t>Recency</w:t>
      </w:r>
      <w:proofErr w:type="spellEnd"/>
      <w:r w:rsidRPr="00EA3875">
        <w:rPr>
          <w:rFonts w:ascii="Times New Roman" w:eastAsia="標楷體" w:hAnsi="Times New Roman" w:hint="eastAsia"/>
        </w:rPr>
        <w:t>, R)</w:t>
      </w:r>
    </w:p>
    <w:p w:rsidR="00D42AD0" w:rsidRPr="00EA3875" w:rsidRDefault="00D42AD0" w:rsidP="00B75EE9">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表示客戶最近一次購買的時間距離區間截止日有</w:t>
      </w:r>
      <w:proofErr w:type="gramStart"/>
      <w:r w:rsidRPr="00EA3875">
        <w:rPr>
          <w:rFonts w:ascii="Times New Roman" w:eastAsia="標楷體" w:hAnsi="Times New Roman" w:hint="eastAsia"/>
        </w:rPr>
        <w:t>多久，</w:t>
      </w:r>
      <w:proofErr w:type="gramEnd"/>
      <w:r w:rsidRPr="00EA3875">
        <w:rPr>
          <w:rFonts w:ascii="Times New Roman" w:eastAsia="標楷體" w:hAnsi="Times New Roman" w:hint="eastAsia"/>
        </w:rPr>
        <w:t>以</w:t>
      </w:r>
      <w:r w:rsidRPr="00EA3875">
        <w:rPr>
          <w:rFonts w:ascii="Times New Roman" w:eastAsia="標楷體" w:hAnsi="Times New Roman" w:hint="eastAsia"/>
        </w:rPr>
        <w:t>R(</w:t>
      </w:r>
      <w:r w:rsidRPr="00EA3875">
        <w:rPr>
          <w:rFonts w:ascii="Times New Roman" w:eastAsia="標楷體" w:hAnsi="Times New Roman"/>
        </w:rPr>
        <w:t>c</w:t>
      </w:r>
      <w:r w:rsidRPr="00EA3875">
        <w:rPr>
          <w:rFonts w:ascii="Times New Roman" w:eastAsia="標楷體" w:hAnsi="Times New Roman" w:hint="eastAsia"/>
        </w:rPr>
        <w:t>)</w:t>
      </w:r>
      <w:r w:rsidRPr="00EA3875">
        <w:rPr>
          <w:rFonts w:ascii="Times New Roman" w:eastAsia="標楷體" w:hAnsi="Times New Roman" w:hint="eastAsia"/>
        </w:rPr>
        <w:t>表示如下：</w:t>
      </w:r>
    </w:p>
    <w:p w:rsidR="00D42AD0" w:rsidRPr="00EA3875" w:rsidRDefault="00D42AD0" w:rsidP="00815DE4">
      <w:pPr>
        <w:tabs>
          <w:tab w:val="left" w:pos="6720"/>
        </w:tabs>
        <w:spacing w:line="360" w:lineRule="auto"/>
        <w:jc w:val="both"/>
        <w:rPr>
          <w:rFonts w:ascii="Times New Roman" w:eastAsia="標楷體" w:hAnsi="Times New Roman"/>
        </w:rPr>
      </w:pPr>
    </w:p>
    <w:p w:rsidR="00D42AD0" w:rsidRPr="00EA3875" w:rsidRDefault="00D42AD0" w:rsidP="00815DE4">
      <w:pPr>
        <w:tabs>
          <w:tab w:val="left" w:pos="6720"/>
        </w:tabs>
        <w:spacing w:line="360" w:lineRule="auto"/>
        <w:jc w:val="both"/>
        <w:rPr>
          <w:rFonts w:ascii="Times New Roman" w:eastAsia="標楷體" w:hAnsi="Times New Roman"/>
        </w:rPr>
      </w:pPr>
      <w:r w:rsidRPr="00EA3875">
        <w:rPr>
          <w:rFonts w:ascii="Times New Roman" w:eastAsia="標楷體" w:hAnsi="Times New Roman" w:hint="eastAsia"/>
        </w:rPr>
        <w:t>定義</w:t>
      </w:r>
      <w:r w:rsidR="008F0552">
        <w:rPr>
          <w:rFonts w:ascii="Times New Roman" w:eastAsia="標楷體" w:hAnsi="Times New Roman" w:hint="eastAsia"/>
        </w:rPr>
        <w:t>五</w:t>
      </w:r>
      <w:r w:rsidRPr="00EA3875">
        <w:rPr>
          <w:rFonts w:ascii="Times New Roman" w:eastAsia="標楷體" w:hAnsi="Times New Roman" w:hint="eastAsia"/>
        </w:rPr>
        <w:t>：</w:t>
      </w:r>
    </w:p>
    <w:p w:rsidR="0047353A" w:rsidRPr="00A12A09" w:rsidRDefault="00D42AD0" w:rsidP="00B75EE9">
      <w:pPr>
        <w:tabs>
          <w:tab w:val="left" w:pos="6720"/>
        </w:tabs>
        <w:spacing w:line="360" w:lineRule="auto"/>
        <w:jc w:val="center"/>
        <w:rPr>
          <w:rFonts w:ascii="Times New Roman" w:eastAsia="標楷體" w:hAnsi="Times New Roman"/>
        </w:rPr>
      </w:pPr>
      <w:r w:rsidRPr="00A12A09">
        <w:rPr>
          <w:rFonts w:ascii="Times New Roman" w:eastAsia="標楷體" w:hAnsi="Times New Roman" w:hint="eastAsia"/>
        </w:rPr>
        <w:t>R</w:t>
      </w:r>
      <w:r w:rsidRPr="00A12A09">
        <w:rPr>
          <w:rFonts w:ascii="Times New Roman" w:eastAsia="標楷體" w:hAnsi="Times New Roman"/>
        </w:rPr>
        <w:t xml:space="preserve">(c) = </w:t>
      </w:r>
      <w:r w:rsidRPr="00A12A09">
        <w:rPr>
          <w:rFonts w:ascii="Cambria Math" w:eastAsia="標楷體" w:hAnsi="Cambria Math" w:cs="Cambria Math"/>
        </w:rPr>
        <w:t>𝑑</w:t>
      </w:r>
      <w:r w:rsidRPr="00A12A09">
        <w:rPr>
          <w:rFonts w:ascii="Cambria Math" w:eastAsia="標楷體" w:hAnsi="Cambria Math" w:cs="Cambria Math"/>
          <w:vertAlign w:val="subscript"/>
        </w:rPr>
        <w:t>𝑒𝑛𝑑</w:t>
      </w:r>
      <w:r w:rsidRPr="00A12A09">
        <w:rPr>
          <w:rFonts w:ascii="Times New Roman" w:eastAsia="標楷體" w:hAnsi="Times New Roman"/>
        </w:rPr>
        <w:t xml:space="preserve"> − max{</w:t>
      </w:r>
      <w:r w:rsidR="00573522">
        <w:rPr>
          <w:rFonts w:ascii="Cambria Math" w:eastAsia="標楷體" w:hAnsi="Cambria Math" w:cs="+mn-cs"/>
          <w:color w:val="000000"/>
          <w:kern w:val="24"/>
          <w:szCs w:val="36"/>
        </w:rPr>
        <w:t>date</w:t>
      </w:r>
      <w:r w:rsidRPr="00F24B8E">
        <w:rPr>
          <w:rFonts w:ascii="Cambria Math" w:eastAsia="標楷體" w:hAnsi="Cambria Math" w:cs="+mn-cs"/>
          <w:color w:val="000000"/>
          <w:kern w:val="24"/>
          <w:szCs w:val="36"/>
        </w:rPr>
        <w:t xml:space="preserve"> | </w:t>
      </w:r>
      <w:r w:rsidR="00573522">
        <w:rPr>
          <w:rFonts w:ascii="Cambria Math" w:eastAsia="標楷體" w:hAnsi="Cambria Math" w:cs="+mn-cs"/>
          <w:color w:val="000000"/>
          <w:kern w:val="24"/>
          <w:szCs w:val="36"/>
        </w:rPr>
        <w:t>t</w:t>
      </w:r>
      <w:r w:rsidRPr="00F24B8E">
        <w:rPr>
          <w:rFonts w:ascii="Cambria Math" w:eastAsia="標楷體" w:hAnsi="Cambria Math" w:cs="+mn-cs"/>
          <w:color w:val="000000"/>
          <w:kern w:val="24"/>
          <w:szCs w:val="36"/>
        </w:rPr>
        <w:t xml:space="preserve"> ∈ </w:t>
      </w:r>
      <w:r w:rsidR="0071262C">
        <w:rPr>
          <w:rFonts w:ascii="Cambria Math" w:eastAsia="標楷體" w:hAnsi="Cambria Math" w:cs="+mn-cs" w:hint="eastAsia"/>
          <w:color w:val="000000"/>
          <w:kern w:val="24"/>
          <w:szCs w:val="36"/>
        </w:rPr>
        <w:t>L</w:t>
      </w:r>
      <w:r w:rsidR="0071262C" w:rsidRPr="0071262C">
        <w:rPr>
          <w:rFonts w:ascii="Cambria Math" w:eastAsia="標楷體" w:hAnsi="Cambria Math" w:cs="+mn-cs" w:hint="eastAsia"/>
          <w:color w:val="000000"/>
          <w:kern w:val="24"/>
          <w:szCs w:val="36"/>
          <w:vertAlign w:val="subscript"/>
        </w:rPr>
        <w:t>T</w:t>
      </w:r>
      <w:r w:rsidRPr="00F24B8E">
        <w:rPr>
          <w:rFonts w:ascii="Cambria Math" w:eastAsia="標楷體" w:hAnsi="Cambria Math" w:cs="+mn-cs"/>
          <w:color w:val="000000"/>
          <w:kern w:val="24"/>
          <w:szCs w:val="36"/>
        </w:rPr>
        <w:t xml:space="preserve"> </w:t>
      </w:r>
      <m:oMath>
        <m:r>
          <m:rPr>
            <m:sty m:val="p"/>
          </m:rPr>
          <w:rPr>
            <w:rFonts w:ascii="Cambria Math" w:eastAsia="標楷體" w:hAnsi="Cambria Math" w:cs="+mn-cs"/>
            <w:color w:val="000000"/>
            <w:kern w:val="24"/>
            <w:szCs w:val="36"/>
          </w:rPr>
          <m:t>∩</m:t>
        </m:r>
      </m:oMath>
      <w:r w:rsidRPr="00F24B8E">
        <w:rPr>
          <w:rFonts w:ascii="Cambria Math" w:eastAsia="標楷體" w:hAnsi="Cambria Math" w:cs="+mn-cs"/>
          <w:color w:val="000000"/>
          <w:kern w:val="24"/>
          <w:szCs w:val="36"/>
        </w:rPr>
        <w:t xml:space="preserve"> c</w:t>
      </w:r>
      <w:r w:rsidR="00D42032">
        <w:rPr>
          <w:rFonts w:ascii="Cambria Math" w:eastAsia="標楷體" w:hAnsi="Cambria Math" w:cs="+mn-cs"/>
          <w:color w:val="000000"/>
          <w:kern w:val="24"/>
          <w:szCs w:val="36"/>
        </w:rPr>
        <w:t>ustomer</w:t>
      </w:r>
      <w:r w:rsidRPr="00F24B8E">
        <w:rPr>
          <w:rFonts w:ascii="Cambria Math" w:eastAsia="標楷體" w:hAnsi="Cambria Math" w:cs="+mn-cs"/>
          <w:color w:val="000000"/>
          <w:kern w:val="24"/>
          <w:szCs w:val="36"/>
        </w:rPr>
        <w:t xml:space="preserve"> = c</w:t>
      </w:r>
      <w:r w:rsidRPr="00A12A09">
        <w:rPr>
          <w:rFonts w:ascii="Times New Roman" w:eastAsia="標楷體" w:hAnsi="Times New Roman"/>
        </w:rPr>
        <w:t>}</w:t>
      </w:r>
    </w:p>
    <w:p w:rsidR="002F73D3" w:rsidRPr="00EA3875" w:rsidRDefault="00B75EE9" w:rsidP="00B75EE9">
      <w:pPr>
        <w:widowControl/>
        <w:rPr>
          <w:rFonts w:ascii="Times New Roman" w:eastAsia="標楷體" w:hAnsi="Times New Roman"/>
        </w:rPr>
      </w:pPr>
      <w:r>
        <w:rPr>
          <w:rFonts w:ascii="Times New Roman" w:eastAsia="標楷體" w:hAnsi="Times New Roman"/>
        </w:rPr>
        <w:br w:type="page"/>
      </w:r>
    </w:p>
    <w:p w:rsidR="002F73D3" w:rsidRPr="00EA3875" w:rsidRDefault="002F73D3" w:rsidP="00815DE4">
      <w:pPr>
        <w:pStyle w:val="a8"/>
        <w:numPr>
          <w:ilvl w:val="0"/>
          <w:numId w:val="2"/>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lastRenderedPageBreak/>
        <w:t>消費頻率</w:t>
      </w:r>
      <w:r w:rsidRPr="00EA3875">
        <w:rPr>
          <w:rFonts w:ascii="Times New Roman" w:eastAsia="標楷體" w:hAnsi="Times New Roman" w:hint="eastAsia"/>
        </w:rPr>
        <w:t xml:space="preserve"> (Frequency, F)</w:t>
      </w:r>
    </w:p>
    <w:p w:rsidR="002F73D3" w:rsidRPr="00EA3875" w:rsidRDefault="002F73D3" w:rsidP="00B75EE9">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表示客戶在區間截止日內消費的次數，以</w:t>
      </w:r>
      <w:r w:rsidRPr="00EA3875">
        <w:rPr>
          <w:rFonts w:ascii="Times New Roman" w:eastAsia="標楷體" w:hAnsi="Times New Roman" w:hint="eastAsia"/>
        </w:rPr>
        <w:t>F(</w:t>
      </w:r>
      <w:r w:rsidRPr="00EA3875">
        <w:rPr>
          <w:rFonts w:ascii="Times New Roman" w:eastAsia="標楷體" w:hAnsi="Times New Roman"/>
        </w:rPr>
        <w:t>c</w:t>
      </w:r>
      <w:r w:rsidRPr="00EA3875">
        <w:rPr>
          <w:rFonts w:ascii="Times New Roman" w:eastAsia="標楷體" w:hAnsi="Times New Roman" w:hint="eastAsia"/>
        </w:rPr>
        <w:t>)</w:t>
      </w:r>
      <w:r w:rsidRPr="00EA3875">
        <w:rPr>
          <w:rFonts w:ascii="Times New Roman" w:eastAsia="標楷體" w:hAnsi="Times New Roman" w:hint="eastAsia"/>
        </w:rPr>
        <w:t>表示如下：</w:t>
      </w:r>
    </w:p>
    <w:p w:rsidR="002F73D3" w:rsidRPr="00EA3875" w:rsidRDefault="002F73D3" w:rsidP="00815DE4">
      <w:pPr>
        <w:tabs>
          <w:tab w:val="left" w:pos="6720"/>
        </w:tabs>
        <w:spacing w:line="360" w:lineRule="auto"/>
        <w:jc w:val="both"/>
        <w:rPr>
          <w:rFonts w:ascii="Times New Roman" w:eastAsia="標楷體" w:hAnsi="Times New Roman"/>
        </w:rPr>
      </w:pPr>
    </w:p>
    <w:p w:rsidR="002F73D3" w:rsidRPr="00EA3875" w:rsidRDefault="008F0552" w:rsidP="00815DE4">
      <w:pPr>
        <w:tabs>
          <w:tab w:val="left" w:pos="6720"/>
        </w:tabs>
        <w:spacing w:line="360" w:lineRule="auto"/>
        <w:jc w:val="both"/>
        <w:rPr>
          <w:rFonts w:ascii="Times New Roman" w:eastAsia="標楷體" w:hAnsi="Times New Roman"/>
        </w:rPr>
      </w:pPr>
      <w:r>
        <w:rPr>
          <w:rFonts w:ascii="Times New Roman" w:eastAsia="標楷體" w:hAnsi="Times New Roman" w:hint="eastAsia"/>
        </w:rPr>
        <w:t>定義六</w:t>
      </w:r>
      <w:r w:rsidR="002F73D3" w:rsidRPr="00EA3875">
        <w:rPr>
          <w:rFonts w:ascii="Times New Roman" w:eastAsia="標楷體" w:hAnsi="Times New Roman" w:hint="eastAsia"/>
        </w:rPr>
        <w:t>：</w:t>
      </w:r>
    </w:p>
    <w:p w:rsidR="002F73D3" w:rsidRPr="00A12A09" w:rsidRDefault="002F73D3" w:rsidP="00B75EE9">
      <w:pPr>
        <w:tabs>
          <w:tab w:val="left" w:pos="6720"/>
        </w:tabs>
        <w:spacing w:line="360" w:lineRule="auto"/>
        <w:jc w:val="center"/>
        <w:rPr>
          <w:rFonts w:ascii="Times New Roman" w:eastAsia="標楷體" w:hAnsi="Times New Roman"/>
        </w:rPr>
      </w:pPr>
      <w:r w:rsidRPr="00A12A09">
        <w:rPr>
          <w:rFonts w:ascii="Times New Roman" w:eastAsia="標楷體" w:hAnsi="Times New Roman" w:hint="eastAsia"/>
        </w:rPr>
        <w:t>F</w:t>
      </w:r>
      <w:r w:rsidRPr="00A12A09">
        <w:rPr>
          <w:rFonts w:ascii="Times New Roman" w:eastAsia="標楷體" w:hAnsi="Times New Roman"/>
        </w:rPr>
        <w:t>(c) = |{</w:t>
      </w:r>
      <w:r w:rsidR="00573522">
        <w:rPr>
          <w:rFonts w:ascii="Cambria Math" w:eastAsia="標楷體" w:hAnsi="Cambria Math" w:cs="Cambria Math"/>
        </w:rPr>
        <w:t xml:space="preserve">t </w:t>
      </w:r>
      <w:r w:rsidRPr="00A12A09">
        <w:rPr>
          <w:rFonts w:ascii="Times New Roman" w:eastAsia="標楷體" w:hAnsi="Times New Roman"/>
        </w:rPr>
        <w:t>|</w:t>
      </w:r>
      <w:r w:rsidR="00573522">
        <w:rPr>
          <w:rFonts w:ascii="Times New Roman" w:eastAsia="標楷體" w:hAnsi="Times New Roman"/>
        </w:rPr>
        <w:t xml:space="preserve"> </w:t>
      </w:r>
      <w:r w:rsidR="00573522">
        <w:rPr>
          <w:rFonts w:ascii="Cambria Math" w:eastAsia="標楷體" w:hAnsi="Cambria Math" w:cs="Cambria Math"/>
        </w:rPr>
        <w:t>t</w:t>
      </w:r>
      <w:r w:rsidRPr="00A12A09">
        <w:rPr>
          <w:rFonts w:ascii="Times New Roman" w:eastAsia="標楷體" w:hAnsi="Times New Roman"/>
        </w:rPr>
        <w:t xml:space="preserve"> </w:t>
      </w:r>
      <w:r w:rsidRPr="00A12A09">
        <w:rPr>
          <w:rFonts w:ascii="Cambria Math" w:eastAsia="標楷體" w:hAnsi="Cambria Math" w:cs="Cambria Math"/>
        </w:rPr>
        <w:t>∈</w:t>
      </w:r>
      <w:r w:rsidRPr="00A12A09">
        <w:rPr>
          <w:rFonts w:ascii="Times New Roman" w:eastAsia="標楷體" w:hAnsi="Times New Roman"/>
        </w:rPr>
        <w:t xml:space="preserve"> </w:t>
      </w:r>
      <w:r w:rsidR="0071262C">
        <w:rPr>
          <w:rFonts w:ascii="Cambria Math" w:eastAsia="標楷體" w:hAnsi="Cambria Math" w:cs="+mn-cs" w:hint="eastAsia"/>
          <w:color w:val="000000"/>
          <w:kern w:val="24"/>
          <w:szCs w:val="36"/>
        </w:rPr>
        <w:t>L</w:t>
      </w:r>
      <w:r w:rsidR="0071262C" w:rsidRPr="0071262C">
        <w:rPr>
          <w:rFonts w:ascii="Cambria Math" w:eastAsia="標楷體" w:hAnsi="Cambria Math" w:cs="+mn-cs" w:hint="eastAsia"/>
          <w:color w:val="000000"/>
          <w:kern w:val="24"/>
          <w:szCs w:val="36"/>
          <w:vertAlign w:val="subscript"/>
        </w:rPr>
        <w:t>T</w:t>
      </w:r>
      <w:r w:rsidRPr="00A12A09">
        <w:rPr>
          <w:rFonts w:ascii="Times New Roman" w:eastAsia="標楷體" w:hAnsi="Times New Roman"/>
        </w:rPr>
        <w:t xml:space="preserve"> </w:t>
      </w:r>
      <m:oMath>
        <m:r>
          <m:rPr>
            <m:sty m:val="p"/>
          </m:rPr>
          <w:rPr>
            <w:rFonts w:ascii="Cambria Math" w:eastAsia="標楷體" w:hAnsi="Cambria Math" w:cs="+mn-cs"/>
            <w:color w:val="000000"/>
            <w:kern w:val="24"/>
            <w:szCs w:val="36"/>
          </w:rPr>
          <m:t>∩</m:t>
        </m:r>
      </m:oMath>
      <w:r w:rsidRPr="00A12A09">
        <w:rPr>
          <w:rFonts w:ascii="Times New Roman" w:eastAsia="標楷體" w:hAnsi="Times New Roman"/>
        </w:rPr>
        <w:t xml:space="preserve"> </w:t>
      </w:r>
      <w:r w:rsidRPr="00A12A09">
        <w:rPr>
          <w:rFonts w:ascii="Times New Roman" w:eastAsia="標楷體" w:hAnsi="Times New Roman" w:cs="Cambria Math"/>
        </w:rPr>
        <w:t>c</w:t>
      </w:r>
      <w:r w:rsidR="00D42032">
        <w:rPr>
          <w:rFonts w:ascii="Times New Roman" w:eastAsia="標楷體" w:hAnsi="Times New Roman" w:cs="Cambria Math"/>
        </w:rPr>
        <w:t>ustomer</w:t>
      </w:r>
      <w:r w:rsidRPr="00A12A09">
        <w:rPr>
          <w:rFonts w:ascii="Times New Roman" w:eastAsia="標楷體" w:hAnsi="Times New Roman"/>
        </w:rPr>
        <w:t xml:space="preserve"> = </w:t>
      </w:r>
      <w:r w:rsidRPr="00A12A09">
        <w:rPr>
          <w:rFonts w:ascii="Times New Roman" w:eastAsia="標楷體" w:hAnsi="Times New Roman" w:cs="Cambria Math"/>
        </w:rPr>
        <w:t>c</w:t>
      </w:r>
      <w:r w:rsidRPr="00A12A09">
        <w:rPr>
          <w:rFonts w:ascii="Times New Roman" w:eastAsia="標楷體" w:hAnsi="Times New Roman"/>
        </w:rPr>
        <w:t>}|</w:t>
      </w:r>
    </w:p>
    <w:p w:rsidR="002F73D3" w:rsidRPr="00EA3875" w:rsidRDefault="002F73D3" w:rsidP="00815DE4">
      <w:pPr>
        <w:tabs>
          <w:tab w:val="left" w:pos="6720"/>
        </w:tabs>
        <w:spacing w:line="360" w:lineRule="auto"/>
        <w:jc w:val="both"/>
        <w:rPr>
          <w:rFonts w:ascii="Times New Roman" w:eastAsia="標楷體" w:hAnsi="Times New Roman"/>
        </w:rPr>
      </w:pPr>
    </w:p>
    <w:p w:rsidR="002F73D3" w:rsidRPr="00EA3875" w:rsidRDefault="002F73D3" w:rsidP="00815DE4">
      <w:pPr>
        <w:pStyle w:val="a8"/>
        <w:numPr>
          <w:ilvl w:val="0"/>
          <w:numId w:val="2"/>
        </w:numPr>
        <w:tabs>
          <w:tab w:val="left" w:pos="6720"/>
        </w:tabs>
        <w:spacing w:line="360" w:lineRule="auto"/>
        <w:ind w:leftChars="0"/>
        <w:jc w:val="both"/>
        <w:rPr>
          <w:rFonts w:ascii="Times New Roman" w:eastAsia="標楷體" w:hAnsi="Times New Roman"/>
        </w:rPr>
      </w:pPr>
      <w:r w:rsidRPr="00EA3875">
        <w:rPr>
          <w:rFonts w:ascii="Times New Roman" w:eastAsia="標楷體" w:hAnsi="Times New Roman" w:hint="eastAsia"/>
        </w:rPr>
        <w:t>消費金額</w:t>
      </w:r>
      <w:r w:rsidR="00F954D9" w:rsidRPr="00EA3875">
        <w:rPr>
          <w:rFonts w:ascii="Times New Roman" w:eastAsia="標楷體" w:hAnsi="Times New Roman" w:hint="eastAsia"/>
        </w:rPr>
        <w:t xml:space="preserve"> </w:t>
      </w:r>
      <w:r w:rsidRPr="00EA3875">
        <w:rPr>
          <w:rFonts w:ascii="Times New Roman" w:eastAsia="標楷體" w:hAnsi="Times New Roman" w:hint="eastAsia"/>
        </w:rPr>
        <w:t>(Monetary, M)</w:t>
      </w:r>
    </w:p>
    <w:p w:rsidR="002F73D3" w:rsidRPr="00EA3875" w:rsidRDefault="002F73D3" w:rsidP="00B75EE9">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表示客戶在區間截止日內所花費的總金額，以</w:t>
      </w:r>
      <w:r w:rsidRPr="00EA3875">
        <w:rPr>
          <w:rFonts w:ascii="Times New Roman" w:eastAsia="標楷體" w:hAnsi="Times New Roman" w:hint="eastAsia"/>
        </w:rPr>
        <w:t>M(</w:t>
      </w:r>
      <w:r w:rsidRPr="00EA3875">
        <w:rPr>
          <w:rFonts w:ascii="Times New Roman" w:eastAsia="標楷體" w:hAnsi="Times New Roman"/>
        </w:rPr>
        <w:t>c</w:t>
      </w:r>
      <w:r w:rsidRPr="00EA3875">
        <w:rPr>
          <w:rFonts w:ascii="Times New Roman" w:eastAsia="標楷體" w:hAnsi="Times New Roman" w:hint="eastAsia"/>
        </w:rPr>
        <w:t>)</w:t>
      </w:r>
      <w:r w:rsidRPr="00EA3875">
        <w:rPr>
          <w:rFonts w:ascii="Times New Roman" w:eastAsia="標楷體" w:hAnsi="Times New Roman" w:hint="eastAsia"/>
        </w:rPr>
        <w:t>表示如下：</w:t>
      </w:r>
    </w:p>
    <w:p w:rsidR="002F73D3" w:rsidRPr="00EA3875" w:rsidRDefault="002F73D3" w:rsidP="00815DE4">
      <w:pPr>
        <w:tabs>
          <w:tab w:val="left" w:pos="6720"/>
        </w:tabs>
        <w:spacing w:line="360" w:lineRule="auto"/>
        <w:jc w:val="both"/>
        <w:rPr>
          <w:rFonts w:ascii="Times New Roman" w:eastAsia="標楷體" w:hAnsi="Times New Roman"/>
        </w:rPr>
      </w:pPr>
    </w:p>
    <w:p w:rsidR="002F73D3" w:rsidRPr="00EA3875" w:rsidRDefault="008F0552" w:rsidP="00815DE4">
      <w:pPr>
        <w:tabs>
          <w:tab w:val="left" w:pos="6720"/>
        </w:tabs>
        <w:spacing w:line="360" w:lineRule="auto"/>
        <w:jc w:val="both"/>
        <w:rPr>
          <w:rFonts w:ascii="Times New Roman" w:eastAsia="標楷體" w:hAnsi="Times New Roman"/>
        </w:rPr>
      </w:pPr>
      <w:r>
        <w:rPr>
          <w:rFonts w:ascii="Times New Roman" w:eastAsia="標楷體" w:hAnsi="Times New Roman" w:hint="eastAsia"/>
        </w:rPr>
        <w:t>定義七</w:t>
      </w:r>
      <w:r w:rsidR="002F73D3" w:rsidRPr="00EA3875">
        <w:rPr>
          <w:rFonts w:ascii="Times New Roman" w:eastAsia="標楷體" w:hAnsi="Times New Roman" w:hint="eastAsia"/>
        </w:rPr>
        <w:t>：</w:t>
      </w:r>
    </w:p>
    <w:p w:rsidR="00D01E00" w:rsidRDefault="002F73D3" w:rsidP="00B75EE9">
      <w:pPr>
        <w:tabs>
          <w:tab w:val="left" w:pos="6720"/>
        </w:tabs>
        <w:spacing w:line="360" w:lineRule="auto"/>
        <w:jc w:val="center"/>
        <w:rPr>
          <w:rFonts w:ascii="Times New Roman" w:eastAsia="標楷體" w:hAnsi="Times New Roman"/>
        </w:rPr>
      </w:pPr>
      <w:r w:rsidRPr="00A12A09">
        <w:rPr>
          <w:rFonts w:ascii="Times New Roman" w:eastAsia="標楷體" w:hAnsi="Times New Roman" w:hint="eastAsia"/>
        </w:rPr>
        <w:t>M</w:t>
      </w:r>
      <w:r w:rsidRPr="00A12A09">
        <w:rPr>
          <w:rFonts w:ascii="Times New Roman" w:eastAsia="標楷體" w:hAnsi="Times New Roman"/>
        </w:rPr>
        <w:t>(c) =</w:t>
      </w:r>
      <w:r w:rsidR="00DC79AB" w:rsidRPr="00DC79AB">
        <w:rPr>
          <w:rFonts w:ascii="Times New Roman" w:eastAsia="標楷體" w:hAnsi="Times New Roman" w:cs="+mn-cs" w:hint="eastAsia"/>
          <w:iCs/>
          <w:color w:val="000000"/>
          <w:kern w:val="24"/>
          <w:szCs w:val="36"/>
        </w:rPr>
        <w:t xml:space="preserve"> </w:t>
      </w:r>
      <w:r w:rsidR="00DC79AB" w:rsidRPr="00A12A09">
        <w:rPr>
          <w:rFonts w:ascii="Times New Roman" w:eastAsia="標楷體" w:hAnsi="Times New Roman" w:cs="+mn-cs" w:hint="eastAsia"/>
          <w:iCs/>
          <w:color w:val="000000"/>
          <w:kern w:val="24"/>
          <w:szCs w:val="36"/>
        </w:rPr>
        <w:t>sum</w:t>
      </w:r>
      <w:r w:rsidR="00DC79AB" w:rsidRPr="00A12A09">
        <w:rPr>
          <w:rFonts w:ascii="Times New Roman" w:eastAsia="標楷體" w:hAnsi="Times New Roman"/>
        </w:rPr>
        <w:t xml:space="preserve"> </w:t>
      </w:r>
      <w:r w:rsidRPr="00A12A09">
        <w:rPr>
          <w:rFonts w:ascii="Times New Roman" w:eastAsia="標楷體" w:hAnsi="Times New Roman"/>
        </w:rPr>
        <w:t>{</w:t>
      </w:r>
      <w:r w:rsidR="00F17FBC">
        <w:rPr>
          <w:rFonts w:ascii="Times New Roman" w:eastAsia="標楷體" w:hAnsi="Times New Roman"/>
        </w:rPr>
        <w:t>amount</w:t>
      </w:r>
      <w:r w:rsidR="00573522">
        <w:rPr>
          <w:rFonts w:ascii="Times New Roman" w:eastAsia="標楷體" w:hAnsi="Times New Roman"/>
        </w:rPr>
        <w:t xml:space="preserve"> </w:t>
      </w:r>
      <w:r w:rsidRPr="00A12A09">
        <w:rPr>
          <w:rFonts w:ascii="Times New Roman" w:eastAsia="標楷體" w:hAnsi="Times New Roman"/>
        </w:rPr>
        <w:t>|</w:t>
      </w:r>
      <w:r w:rsidR="00573522">
        <w:rPr>
          <w:rFonts w:ascii="Times New Roman" w:eastAsia="標楷體" w:hAnsi="Times New Roman"/>
        </w:rPr>
        <w:t xml:space="preserve"> </w:t>
      </w:r>
      <w:r w:rsidR="00573522">
        <w:rPr>
          <w:rFonts w:ascii="Cambria Math" w:eastAsia="標楷體" w:hAnsi="Cambria Math" w:cs="Cambria Math"/>
        </w:rPr>
        <w:t>t</w:t>
      </w:r>
      <w:r w:rsidRPr="00A12A09">
        <w:rPr>
          <w:rFonts w:ascii="Times New Roman" w:eastAsia="標楷體" w:hAnsi="Times New Roman"/>
        </w:rPr>
        <w:t xml:space="preserve"> </w:t>
      </w:r>
      <w:r w:rsidRPr="00A12A09">
        <w:rPr>
          <w:rFonts w:ascii="Cambria Math" w:eastAsia="標楷體" w:hAnsi="Cambria Math" w:cs="Cambria Math"/>
        </w:rPr>
        <w:t>∈</w:t>
      </w:r>
      <w:r w:rsidRPr="00A12A09">
        <w:rPr>
          <w:rFonts w:ascii="Times New Roman" w:eastAsia="標楷體" w:hAnsi="Times New Roman"/>
        </w:rPr>
        <w:t xml:space="preserve"> </w:t>
      </w:r>
      <w:r w:rsidR="0071262C">
        <w:rPr>
          <w:rFonts w:ascii="Cambria Math" w:eastAsia="標楷體" w:hAnsi="Cambria Math" w:cs="+mn-cs" w:hint="eastAsia"/>
          <w:color w:val="000000"/>
          <w:kern w:val="24"/>
          <w:szCs w:val="36"/>
        </w:rPr>
        <w:t>L</w:t>
      </w:r>
      <w:r w:rsidR="0071262C" w:rsidRPr="0071262C">
        <w:rPr>
          <w:rFonts w:ascii="Cambria Math" w:eastAsia="標楷體" w:hAnsi="Cambria Math" w:cs="+mn-cs" w:hint="eastAsia"/>
          <w:color w:val="000000"/>
          <w:kern w:val="24"/>
          <w:szCs w:val="36"/>
          <w:vertAlign w:val="subscript"/>
        </w:rPr>
        <w:t>T</w:t>
      </w:r>
      <w:r w:rsidRPr="00A12A09">
        <w:rPr>
          <w:rFonts w:ascii="Times New Roman" w:eastAsia="標楷體" w:hAnsi="Times New Roman"/>
        </w:rPr>
        <w:t xml:space="preserve"> </w:t>
      </w:r>
      <m:oMath>
        <m:r>
          <m:rPr>
            <m:sty m:val="p"/>
          </m:rPr>
          <w:rPr>
            <w:rFonts w:ascii="Cambria Math" w:eastAsia="標楷體" w:hAnsi="Cambria Math" w:cs="+mn-cs"/>
            <w:color w:val="000000"/>
            <w:kern w:val="24"/>
            <w:szCs w:val="36"/>
          </w:rPr>
          <m:t>∩</m:t>
        </m:r>
      </m:oMath>
      <w:r w:rsidRPr="00A12A09">
        <w:rPr>
          <w:rFonts w:ascii="Times New Roman" w:eastAsia="標楷體" w:hAnsi="Times New Roman"/>
        </w:rPr>
        <w:t xml:space="preserve"> c</w:t>
      </w:r>
      <w:r w:rsidR="00D42032">
        <w:rPr>
          <w:rFonts w:ascii="Times New Roman" w:eastAsia="標楷體" w:hAnsi="Times New Roman"/>
        </w:rPr>
        <w:t>ustomer</w:t>
      </w:r>
      <w:r w:rsidRPr="00A12A09">
        <w:rPr>
          <w:rFonts w:ascii="Times New Roman" w:eastAsia="標楷體" w:hAnsi="Times New Roman"/>
        </w:rPr>
        <w:t xml:space="preserve"> = c}</w:t>
      </w:r>
    </w:p>
    <w:p w:rsidR="00FC2A63" w:rsidRDefault="00FC2A63" w:rsidP="00FC2A63">
      <w:pPr>
        <w:tabs>
          <w:tab w:val="left" w:pos="6720"/>
        </w:tabs>
        <w:spacing w:line="360" w:lineRule="auto"/>
        <w:rPr>
          <w:rFonts w:ascii="Times New Roman" w:eastAsia="標楷體" w:hAnsi="Times New Roman"/>
        </w:rPr>
      </w:pPr>
    </w:p>
    <w:p w:rsidR="00FC2A63" w:rsidRDefault="00FC2A63">
      <w:pPr>
        <w:widowControl/>
        <w:rPr>
          <w:rFonts w:ascii="Times New Roman" w:eastAsia="標楷體" w:hAnsi="Times New Roman"/>
          <w:b/>
          <w:sz w:val="28"/>
          <w:szCs w:val="28"/>
        </w:rPr>
      </w:pPr>
      <w:r>
        <w:rPr>
          <w:rFonts w:ascii="Times New Roman" w:eastAsia="標楷體" w:hAnsi="Times New Roman"/>
          <w:b/>
          <w:sz w:val="28"/>
          <w:szCs w:val="28"/>
        </w:rPr>
        <w:br w:type="page"/>
      </w:r>
    </w:p>
    <w:p w:rsidR="00FC2A63" w:rsidRDefault="00FC2A63" w:rsidP="00FC2A63">
      <w:pPr>
        <w:tabs>
          <w:tab w:val="left" w:pos="6720"/>
        </w:tabs>
        <w:spacing w:line="360" w:lineRule="auto"/>
        <w:rPr>
          <w:rFonts w:ascii="Times New Roman" w:eastAsia="標楷體" w:hAnsi="Times New Roman"/>
          <w:b/>
          <w:sz w:val="28"/>
          <w:szCs w:val="28"/>
        </w:rPr>
      </w:pPr>
      <w:r>
        <w:rPr>
          <w:rFonts w:ascii="Times New Roman" w:eastAsia="標楷體" w:hAnsi="Times New Roman" w:hint="eastAsia"/>
          <w:b/>
          <w:sz w:val="28"/>
          <w:szCs w:val="28"/>
        </w:rPr>
        <w:lastRenderedPageBreak/>
        <w:t>3-2-</w:t>
      </w:r>
      <w:r>
        <w:rPr>
          <w:rFonts w:ascii="Times New Roman" w:eastAsia="標楷體" w:hAnsi="Times New Roman"/>
          <w:b/>
          <w:sz w:val="28"/>
          <w:szCs w:val="28"/>
        </w:rPr>
        <w:t xml:space="preserve">3 </w:t>
      </w:r>
      <w:r>
        <w:rPr>
          <w:rFonts w:ascii="Times New Roman" w:eastAsia="標楷體" w:hAnsi="Times New Roman" w:hint="eastAsia"/>
          <w:b/>
          <w:sz w:val="28"/>
          <w:szCs w:val="28"/>
        </w:rPr>
        <w:t>信任、忠誠分數計算範例</w:t>
      </w:r>
    </w:p>
    <w:p w:rsidR="00FC2A63" w:rsidRDefault="00FC2A63" w:rsidP="0079507B">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為使信任、忠誠分數之公式更容易理解及應用，本研究從研究公司</w:t>
      </w:r>
      <w:r>
        <w:rPr>
          <w:rFonts w:ascii="Times New Roman" w:eastAsia="標楷體" w:hAnsi="Times New Roman" w:hint="eastAsia"/>
        </w:rPr>
        <w:t>ERP</w:t>
      </w:r>
      <w:r>
        <w:rPr>
          <w:rFonts w:ascii="Times New Roman" w:eastAsia="標楷體" w:hAnsi="Times New Roman" w:hint="eastAsia"/>
        </w:rPr>
        <w:t>系統中取出一筆顧客資料作為計算範例，範例如下：</w:t>
      </w:r>
    </w:p>
    <w:p w:rsidR="00FC2A63" w:rsidRPr="00FC2A63" w:rsidRDefault="00FC2A63" w:rsidP="00DC52D2">
      <w:pPr>
        <w:tabs>
          <w:tab w:val="left" w:pos="6720"/>
        </w:tabs>
        <w:spacing w:line="360" w:lineRule="auto"/>
        <w:jc w:val="center"/>
        <w:rPr>
          <w:rFonts w:ascii="Times New Roman" w:eastAsia="標楷體" w:hAnsi="Times New Roman"/>
        </w:rPr>
      </w:pPr>
      <w:r w:rsidRPr="00FC2A63">
        <w:rPr>
          <w:rFonts w:ascii="Times New Roman" w:eastAsia="標楷體" w:hAnsi="Times New Roman" w:hint="eastAsia"/>
        </w:rPr>
        <w:t>通話資料表</w:t>
      </w:r>
      <w:r w:rsidR="002823BA">
        <w:rPr>
          <w:rFonts w:ascii="Times New Roman" w:eastAsia="標楷體" w:hAnsi="Times New Roman" w:hint="eastAsia"/>
        </w:rPr>
        <w:t>：</w:t>
      </w:r>
    </w:p>
    <w:tbl>
      <w:tblPr>
        <w:tblStyle w:val="a7"/>
        <w:tblW w:w="0" w:type="auto"/>
        <w:jc w:val="center"/>
        <w:tblLook w:val="04A0" w:firstRow="1" w:lastRow="0" w:firstColumn="1" w:lastColumn="0" w:noHBand="0" w:noVBand="1"/>
      </w:tblPr>
      <w:tblGrid>
        <w:gridCol w:w="2089"/>
        <w:gridCol w:w="2090"/>
        <w:gridCol w:w="2090"/>
      </w:tblGrid>
      <w:tr w:rsidR="00FC1F13" w:rsidRPr="00FC2A63" w:rsidTr="002652FC">
        <w:trPr>
          <w:jc w:val="center"/>
        </w:trPr>
        <w:tc>
          <w:tcPr>
            <w:tcW w:w="2089" w:type="dxa"/>
            <w:vAlign w:val="center"/>
          </w:tcPr>
          <w:p w:rsidR="00FC1F13" w:rsidRDefault="00FC1F13" w:rsidP="00FC2A63">
            <w:pPr>
              <w:jc w:val="center"/>
              <w:rPr>
                <w:rFonts w:ascii="標楷體" w:eastAsia="標楷體" w:hAnsi="標楷體"/>
              </w:rPr>
            </w:pPr>
            <w:r w:rsidRPr="00FC2A63">
              <w:rPr>
                <w:rFonts w:ascii="標楷體" w:eastAsia="標楷體" w:hAnsi="標楷體" w:hint="eastAsia"/>
              </w:rPr>
              <w:t>會員姓名</w:t>
            </w:r>
          </w:p>
          <w:p w:rsidR="00FC1F13" w:rsidRPr="00FC2A63" w:rsidRDefault="009F3301" w:rsidP="00FC2A63">
            <w:pPr>
              <w:jc w:val="center"/>
              <w:rPr>
                <w:rFonts w:ascii="標楷體" w:eastAsia="標楷體" w:hAnsi="標楷體"/>
              </w:rPr>
            </w:pPr>
            <w:r>
              <w:rPr>
                <w:rFonts w:ascii="Cambria Math" w:eastAsia="標楷體" w:hAnsi="Cambria Math" w:cs="+mn-cs"/>
                <w:color w:val="000000"/>
                <w:kern w:val="24"/>
                <w:szCs w:val="36"/>
              </w:rPr>
              <w:t>customer</w:t>
            </w:r>
          </w:p>
        </w:tc>
        <w:tc>
          <w:tcPr>
            <w:tcW w:w="2090" w:type="dxa"/>
            <w:vAlign w:val="center"/>
          </w:tcPr>
          <w:p w:rsidR="00FC1F13" w:rsidRDefault="00FC1F13" w:rsidP="00FC2A63">
            <w:pPr>
              <w:jc w:val="center"/>
              <w:rPr>
                <w:rFonts w:ascii="標楷體" w:eastAsia="標楷體" w:hAnsi="標楷體"/>
              </w:rPr>
            </w:pPr>
            <w:r w:rsidRPr="00FC1F13">
              <w:rPr>
                <w:rFonts w:eastAsia="標楷體" w:cstheme="minorHAnsi"/>
              </w:rPr>
              <w:t>Call out</w:t>
            </w:r>
            <w:r w:rsidRPr="00FC2A63">
              <w:rPr>
                <w:rFonts w:ascii="標楷體" w:eastAsia="標楷體" w:hAnsi="標楷體" w:hint="eastAsia"/>
              </w:rPr>
              <w:t>日期</w:t>
            </w:r>
          </w:p>
          <w:p w:rsidR="00FC1F13" w:rsidRPr="00FC2A63" w:rsidRDefault="009F3301" w:rsidP="00FC2A63">
            <w:pPr>
              <w:jc w:val="center"/>
              <w:rPr>
                <w:rFonts w:ascii="標楷體" w:eastAsia="標楷體" w:hAnsi="標楷體"/>
              </w:rPr>
            </w:pPr>
            <w:r>
              <w:rPr>
                <w:rFonts w:ascii="Cambria Math" w:eastAsia="標楷體" w:hAnsi="Cambria Math" w:cs="+mn-cs"/>
                <w:color w:val="000000"/>
                <w:kern w:val="24"/>
                <w:szCs w:val="36"/>
              </w:rPr>
              <w:t>date</w:t>
            </w:r>
          </w:p>
        </w:tc>
        <w:tc>
          <w:tcPr>
            <w:tcW w:w="2090"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通話狀態</w:t>
            </w:r>
          </w:p>
        </w:tc>
      </w:tr>
      <w:tr w:rsidR="00FC1F13" w:rsidRPr="00FC2A63" w:rsidTr="002652FC">
        <w:trPr>
          <w:jc w:val="center"/>
        </w:trPr>
        <w:tc>
          <w:tcPr>
            <w:tcW w:w="2089"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丁小姐</w:t>
            </w:r>
            <w:r w:rsidRPr="00FC1F13">
              <w:rPr>
                <w:rFonts w:eastAsia="標楷體" w:cstheme="minorHAnsi"/>
              </w:rPr>
              <w:t>(c)</w:t>
            </w:r>
          </w:p>
        </w:tc>
        <w:tc>
          <w:tcPr>
            <w:tcW w:w="2090" w:type="dxa"/>
            <w:vAlign w:val="center"/>
          </w:tcPr>
          <w:p w:rsidR="00FC1F13" w:rsidRPr="00FC1F13" w:rsidRDefault="00FC1F13" w:rsidP="00FC2A63">
            <w:pPr>
              <w:jc w:val="center"/>
              <w:rPr>
                <w:rFonts w:eastAsia="標楷體" w:cstheme="minorHAnsi"/>
              </w:rPr>
            </w:pPr>
            <w:r w:rsidRPr="00FC1F13">
              <w:rPr>
                <w:rFonts w:eastAsia="標楷體" w:cstheme="minorHAnsi"/>
              </w:rPr>
              <w:t>2014/4/18</w:t>
            </w:r>
          </w:p>
        </w:tc>
        <w:tc>
          <w:tcPr>
            <w:tcW w:w="2090"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關懷</w:t>
            </w:r>
            <w:r w:rsidR="00293C5A">
              <w:rPr>
                <w:rFonts w:ascii="標楷體" w:eastAsia="標楷體" w:hAnsi="標楷體" w:hint="eastAsia"/>
              </w:rPr>
              <w:t xml:space="preserve"> </w:t>
            </w:r>
            <w:r w:rsidR="009370A9" w:rsidRPr="00293C5A">
              <w:rPr>
                <w:rFonts w:eastAsia="標楷體" w:cstheme="minorHAnsi"/>
              </w:rPr>
              <w:t>(</w:t>
            </w:r>
            <w:r w:rsidR="009370A9">
              <w:rPr>
                <w:rFonts w:ascii="標楷體" w:eastAsia="標楷體" w:hAnsi="標楷體" w:hint="eastAsia"/>
              </w:rPr>
              <w:t>屬於</w:t>
            </w:r>
            <w:r w:rsidR="009370A9">
              <w:rPr>
                <w:rFonts w:ascii="Times New Roman" w:eastAsia="標楷體" w:hAnsi="Times New Roman" w:hint="eastAsia"/>
              </w:rPr>
              <w:t>L</w:t>
            </w:r>
            <w:r w:rsidR="009370A9" w:rsidRPr="0071262C">
              <w:rPr>
                <w:rFonts w:ascii="Times New Roman" w:eastAsia="標楷體" w:hAnsi="Times New Roman" w:hint="eastAsia"/>
                <w:vertAlign w:val="subscript"/>
              </w:rPr>
              <w:t>B</w:t>
            </w:r>
            <w:r w:rsidR="009370A9" w:rsidRPr="00293C5A">
              <w:rPr>
                <w:rFonts w:eastAsia="標楷體" w:cstheme="minorHAnsi"/>
              </w:rPr>
              <w:t>)</w:t>
            </w:r>
          </w:p>
          <w:p w:rsidR="00FC1F13" w:rsidRPr="00FC2A63" w:rsidRDefault="00FC1F13" w:rsidP="00FC2A63">
            <w:pPr>
              <w:jc w:val="center"/>
              <w:rPr>
                <w:rFonts w:ascii="標楷體" w:eastAsia="標楷體" w:hAnsi="標楷體"/>
              </w:rPr>
            </w:pPr>
            <w:r w:rsidRPr="00FC2A63">
              <w:rPr>
                <w:rFonts w:ascii="標楷體" w:eastAsia="標楷體" w:hAnsi="標楷體" w:hint="eastAsia"/>
              </w:rPr>
              <w:t>推銷</w:t>
            </w:r>
            <w:r w:rsidR="00293C5A">
              <w:rPr>
                <w:rFonts w:ascii="標楷體" w:eastAsia="標楷體" w:hAnsi="標楷體" w:hint="eastAsia"/>
              </w:rPr>
              <w:t xml:space="preserve"> </w:t>
            </w:r>
            <w:r w:rsidR="009370A9" w:rsidRPr="00293C5A">
              <w:rPr>
                <w:rFonts w:eastAsia="標楷體" w:cstheme="minorHAnsi"/>
              </w:rPr>
              <w:t>(</w:t>
            </w:r>
            <w:r w:rsidR="009370A9">
              <w:rPr>
                <w:rFonts w:ascii="標楷體" w:eastAsia="標楷體" w:hAnsi="標楷體" w:hint="eastAsia"/>
              </w:rPr>
              <w:t>屬於</w:t>
            </w:r>
            <w:r w:rsidR="009370A9">
              <w:rPr>
                <w:rFonts w:ascii="Times New Roman" w:eastAsia="標楷體" w:hAnsi="Times New Roman" w:hint="eastAsia"/>
              </w:rPr>
              <w:t>L</w:t>
            </w:r>
            <w:r w:rsidR="009370A9">
              <w:rPr>
                <w:rFonts w:ascii="Times New Roman" w:eastAsia="標楷體" w:hAnsi="Times New Roman" w:hint="eastAsia"/>
                <w:vertAlign w:val="subscript"/>
              </w:rPr>
              <w:t>S</w:t>
            </w:r>
            <w:r w:rsidR="009370A9" w:rsidRPr="00293C5A">
              <w:rPr>
                <w:rFonts w:eastAsia="標楷體" w:cstheme="minorHAnsi"/>
              </w:rPr>
              <w:t>)</w:t>
            </w:r>
          </w:p>
        </w:tc>
      </w:tr>
    </w:tbl>
    <w:p w:rsidR="00FC2A63" w:rsidRPr="00FC2A63" w:rsidRDefault="00FC2A63" w:rsidP="00DC52D2">
      <w:pPr>
        <w:tabs>
          <w:tab w:val="left" w:pos="6720"/>
        </w:tabs>
        <w:spacing w:line="360" w:lineRule="auto"/>
        <w:jc w:val="center"/>
        <w:rPr>
          <w:rFonts w:ascii="Times New Roman" w:eastAsia="標楷體" w:hAnsi="Times New Roman"/>
        </w:rPr>
      </w:pPr>
      <w:r w:rsidRPr="00FC2A63">
        <w:rPr>
          <w:rFonts w:ascii="Times New Roman" w:eastAsia="標楷體" w:hAnsi="Times New Roman" w:hint="eastAsia"/>
        </w:rPr>
        <w:t>交易資料表</w:t>
      </w:r>
      <w:r w:rsidR="002823BA">
        <w:rPr>
          <w:rFonts w:ascii="Times New Roman" w:eastAsia="標楷體" w:hAnsi="Times New Roman" w:hint="eastAsia"/>
        </w:rPr>
        <w:t>：</w:t>
      </w:r>
    </w:p>
    <w:tbl>
      <w:tblPr>
        <w:tblStyle w:val="a7"/>
        <w:tblW w:w="8931" w:type="dxa"/>
        <w:jc w:val="center"/>
        <w:tblLayout w:type="fixed"/>
        <w:tblLook w:val="04A0" w:firstRow="1" w:lastRow="0" w:firstColumn="1" w:lastColumn="0" w:noHBand="0" w:noVBand="1"/>
      </w:tblPr>
      <w:tblGrid>
        <w:gridCol w:w="1560"/>
        <w:gridCol w:w="1417"/>
        <w:gridCol w:w="1276"/>
        <w:gridCol w:w="709"/>
        <w:gridCol w:w="708"/>
        <w:gridCol w:w="1702"/>
        <w:gridCol w:w="1559"/>
      </w:tblGrid>
      <w:tr w:rsidR="00FC1F13" w:rsidRPr="00FC2A63" w:rsidTr="00FC1F13">
        <w:trPr>
          <w:jc w:val="center"/>
        </w:trPr>
        <w:tc>
          <w:tcPr>
            <w:tcW w:w="1560" w:type="dxa"/>
            <w:vAlign w:val="center"/>
          </w:tcPr>
          <w:p w:rsidR="00FC1F13" w:rsidRDefault="00FC1F13" w:rsidP="00FC2A63">
            <w:pPr>
              <w:jc w:val="center"/>
              <w:rPr>
                <w:rFonts w:ascii="標楷體" w:eastAsia="標楷體" w:hAnsi="標楷體"/>
              </w:rPr>
            </w:pPr>
            <w:r w:rsidRPr="00FC2A63">
              <w:rPr>
                <w:rFonts w:ascii="標楷體" w:eastAsia="標楷體" w:hAnsi="標楷體" w:hint="eastAsia"/>
              </w:rPr>
              <w:t>會員姓名</w:t>
            </w:r>
          </w:p>
          <w:p w:rsidR="00FC1F13" w:rsidRPr="00FC2A63" w:rsidRDefault="00FC1F13" w:rsidP="00FC2A63">
            <w:pPr>
              <w:jc w:val="center"/>
              <w:rPr>
                <w:rFonts w:ascii="標楷體" w:eastAsia="標楷體" w:hAnsi="標楷體"/>
              </w:rPr>
            </w:pPr>
            <w:r w:rsidRPr="00FC1F13">
              <w:rPr>
                <w:rFonts w:ascii="Cambria Math" w:eastAsia="標楷體" w:hAnsi="Cambria Math" w:cs="+mn-cs" w:hint="eastAsia"/>
                <w:color w:val="000000"/>
                <w:kern w:val="24"/>
                <w:szCs w:val="36"/>
              </w:rPr>
              <w:t>customer</w:t>
            </w:r>
          </w:p>
        </w:tc>
        <w:tc>
          <w:tcPr>
            <w:tcW w:w="1417" w:type="dxa"/>
            <w:vAlign w:val="center"/>
          </w:tcPr>
          <w:p w:rsidR="00FC1F13" w:rsidRPr="003F1649" w:rsidRDefault="00FC1F13" w:rsidP="00FC2A63">
            <w:pPr>
              <w:jc w:val="center"/>
              <w:rPr>
                <w:rFonts w:ascii="Cambria Math" w:eastAsia="標楷體" w:hAnsi="Cambria Math" w:cs="+mn-cs"/>
                <w:color w:val="000000"/>
                <w:kern w:val="24"/>
                <w:szCs w:val="36"/>
              </w:rPr>
            </w:pPr>
            <w:r w:rsidRPr="003F1649">
              <w:rPr>
                <w:rFonts w:ascii="Cambria Math" w:eastAsia="標楷體" w:hAnsi="Cambria Math" w:cs="+mn-cs" w:hint="eastAsia"/>
                <w:color w:val="000000"/>
                <w:kern w:val="24"/>
                <w:szCs w:val="36"/>
              </w:rPr>
              <w:t>訂單日期</w:t>
            </w:r>
          </w:p>
          <w:p w:rsidR="00FC1F13" w:rsidRPr="003F1649" w:rsidRDefault="003F1649" w:rsidP="00FC2A63">
            <w:pPr>
              <w:jc w:val="center"/>
              <w:rPr>
                <w:rFonts w:ascii="Cambria Math" w:eastAsia="標楷體" w:hAnsi="Cambria Math" w:cs="+mn-cs"/>
                <w:color w:val="000000"/>
                <w:kern w:val="24"/>
                <w:szCs w:val="36"/>
              </w:rPr>
            </w:pPr>
            <w:r>
              <w:rPr>
                <w:rFonts w:ascii="Cambria Math" w:eastAsia="標楷體" w:hAnsi="Cambria Math" w:cs="+mn-cs"/>
                <w:color w:val="000000"/>
                <w:kern w:val="24"/>
                <w:szCs w:val="36"/>
              </w:rPr>
              <w:t>date</w:t>
            </w:r>
          </w:p>
        </w:tc>
        <w:tc>
          <w:tcPr>
            <w:tcW w:w="1276" w:type="dxa"/>
            <w:vAlign w:val="center"/>
          </w:tcPr>
          <w:p w:rsidR="00FC1F13" w:rsidRDefault="00FC1F13" w:rsidP="00FC2A63">
            <w:pPr>
              <w:jc w:val="center"/>
              <w:rPr>
                <w:rFonts w:ascii="標楷體" w:eastAsia="標楷體" w:hAnsi="標楷體"/>
              </w:rPr>
            </w:pPr>
            <w:r w:rsidRPr="00FC2A63">
              <w:rPr>
                <w:rFonts w:ascii="標楷體" w:eastAsia="標楷體" w:hAnsi="標楷體" w:hint="eastAsia"/>
              </w:rPr>
              <w:t>商品名稱</w:t>
            </w:r>
          </w:p>
          <w:p w:rsidR="00FC1F13" w:rsidRPr="00FC2A63" w:rsidRDefault="00FC1F13" w:rsidP="00FC2A63">
            <w:pPr>
              <w:jc w:val="center"/>
              <w:rPr>
                <w:rFonts w:ascii="標楷體" w:eastAsia="標楷體" w:hAnsi="標楷體"/>
              </w:rPr>
            </w:pPr>
            <w:proofErr w:type="spellStart"/>
            <w:r w:rsidRPr="00FC1F13">
              <w:rPr>
                <w:rFonts w:ascii="Cambria Math" w:eastAsia="標楷體" w:hAnsi="Cambria Math" w:cs="+mn-cs" w:hint="eastAsia"/>
                <w:color w:val="000000"/>
                <w:kern w:val="24"/>
                <w:szCs w:val="36"/>
              </w:rPr>
              <w:t>i</w:t>
            </w:r>
            <w:proofErr w:type="spellEnd"/>
          </w:p>
        </w:tc>
        <w:tc>
          <w:tcPr>
            <w:tcW w:w="709"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數量</w:t>
            </w:r>
          </w:p>
        </w:tc>
        <w:tc>
          <w:tcPr>
            <w:tcW w:w="708"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單價</w:t>
            </w:r>
          </w:p>
        </w:tc>
        <w:tc>
          <w:tcPr>
            <w:tcW w:w="1702" w:type="dxa"/>
            <w:vAlign w:val="center"/>
          </w:tcPr>
          <w:p w:rsidR="00FC1F13" w:rsidRDefault="00FC1F13" w:rsidP="00FC1F13">
            <w:pPr>
              <w:jc w:val="center"/>
              <w:rPr>
                <w:rFonts w:ascii="標楷體" w:eastAsia="標楷體" w:hAnsi="標楷體"/>
              </w:rPr>
            </w:pPr>
            <w:r>
              <w:rPr>
                <w:rFonts w:ascii="標楷體" w:eastAsia="標楷體" w:hAnsi="標楷體" w:hint="eastAsia"/>
              </w:rPr>
              <w:t>消費金額</w:t>
            </w:r>
          </w:p>
          <w:p w:rsidR="00FC1F13" w:rsidRPr="00FC2A63" w:rsidRDefault="00FC1F13" w:rsidP="00FC1F13">
            <w:pPr>
              <w:jc w:val="center"/>
              <w:rPr>
                <w:rFonts w:ascii="標楷體" w:eastAsia="標楷體" w:hAnsi="標楷體"/>
              </w:rPr>
            </w:pPr>
            <w:r w:rsidRPr="00FC1F13">
              <w:rPr>
                <w:rFonts w:ascii="Cambria Math" w:eastAsia="標楷體" w:hAnsi="Cambria Math" w:cs="+mn-cs" w:hint="eastAsia"/>
                <w:color w:val="000000"/>
                <w:kern w:val="24"/>
                <w:szCs w:val="36"/>
              </w:rPr>
              <w:t>amount</w:t>
            </w:r>
          </w:p>
        </w:tc>
        <w:tc>
          <w:tcPr>
            <w:tcW w:w="1559" w:type="dxa"/>
            <w:vAlign w:val="center"/>
          </w:tcPr>
          <w:p w:rsidR="00FC1F13" w:rsidRDefault="00FC1F13" w:rsidP="00FC2A63">
            <w:pPr>
              <w:jc w:val="center"/>
              <w:rPr>
                <w:rFonts w:ascii="標楷體" w:eastAsia="標楷體" w:hAnsi="標楷體"/>
              </w:rPr>
            </w:pPr>
            <w:r w:rsidRPr="00FC2A63">
              <w:rPr>
                <w:rFonts w:ascii="標楷體" w:eastAsia="標楷體" w:hAnsi="標楷體" w:hint="eastAsia"/>
              </w:rPr>
              <w:t>是否買過</w:t>
            </w:r>
          </w:p>
          <w:p w:rsidR="00FC1F13" w:rsidRPr="00FC2A63" w:rsidRDefault="00FC1F13" w:rsidP="00FC2A63">
            <w:pPr>
              <w:jc w:val="center"/>
              <w:rPr>
                <w:rFonts w:ascii="標楷體" w:eastAsia="標楷體" w:hAnsi="標楷體"/>
              </w:rPr>
            </w:pPr>
            <w:r w:rsidRPr="00FC1F13">
              <w:rPr>
                <w:rFonts w:ascii="Cambria Math" w:eastAsia="標楷體" w:hAnsi="Cambria Math" w:cs="+mn-cs" w:hint="eastAsia"/>
                <w:color w:val="000000"/>
                <w:kern w:val="24"/>
                <w:szCs w:val="36"/>
              </w:rPr>
              <w:t>state</w:t>
            </w:r>
          </w:p>
        </w:tc>
      </w:tr>
      <w:tr w:rsidR="00FC1F13" w:rsidRPr="00FC2A63" w:rsidTr="00FC1F13">
        <w:trPr>
          <w:trHeight w:val="945"/>
          <w:jc w:val="center"/>
        </w:trPr>
        <w:tc>
          <w:tcPr>
            <w:tcW w:w="1560" w:type="dxa"/>
            <w:vAlign w:val="center"/>
          </w:tcPr>
          <w:p w:rsidR="00FC1F13" w:rsidRPr="00FC2A63" w:rsidRDefault="00FC1F13" w:rsidP="00FC2A63">
            <w:pPr>
              <w:jc w:val="center"/>
              <w:rPr>
                <w:rFonts w:ascii="標楷體" w:eastAsia="標楷體" w:hAnsi="標楷體"/>
              </w:rPr>
            </w:pPr>
            <w:r w:rsidRPr="00FC2A63">
              <w:rPr>
                <w:rFonts w:ascii="標楷體" w:eastAsia="標楷體" w:hAnsi="標楷體" w:hint="eastAsia"/>
              </w:rPr>
              <w:t>丁小姐</w:t>
            </w:r>
            <w:r w:rsidRPr="00FC1F13">
              <w:rPr>
                <w:rFonts w:eastAsia="標楷體" w:cstheme="minorHAnsi"/>
              </w:rPr>
              <w:t>(c)</w:t>
            </w:r>
          </w:p>
        </w:tc>
        <w:tc>
          <w:tcPr>
            <w:tcW w:w="1417" w:type="dxa"/>
            <w:vAlign w:val="center"/>
          </w:tcPr>
          <w:p w:rsidR="00FC1F13" w:rsidRPr="00FC1F13" w:rsidRDefault="00FC1F13" w:rsidP="00FC2A63">
            <w:pPr>
              <w:jc w:val="center"/>
              <w:rPr>
                <w:rFonts w:eastAsia="標楷體" w:cstheme="minorHAnsi"/>
              </w:rPr>
            </w:pPr>
            <w:r w:rsidRPr="00FC1F13">
              <w:rPr>
                <w:rFonts w:eastAsia="標楷體" w:cstheme="minorHAnsi"/>
              </w:rPr>
              <w:t>2014/4/21</w:t>
            </w:r>
          </w:p>
        </w:tc>
        <w:tc>
          <w:tcPr>
            <w:tcW w:w="1276" w:type="dxa"/>
            <w:vAlign w:val="center"/>
          </w:tcPr>
          <w:p w:rsidR="00FC1F13" w:rsidRPr="00FC2A63" w:rsidRDefault="00FC1F13" w:rsidP="00FC2A63">
            <w:pPr>
              <w:jc w:val="center"/>
              <w:rPr>
                <w:rFonts w:ascii="標楷體" w:eastAsia="標楷體" w:hAnsi="標楷體"/>
              </w:rPr>
            </w:pPr>
            <w:proofErr w:type="gramStart"/>
            <w:r w:rsidRPr="00FC2A63">
              <w:rPr>
                <w:rFonts w:ascii="標楷體" w:eastAsia="標楷體" w:hAnsi="標楷體" w:hint="eastAsia"/>
              </w:rPr>
              <w:t>南瓜籽油</w:t>
            </w:r>
            <w:proofErr w:type="gramEnd"/>
          </w:p>
        </w:tc>
        <w:tc>
          <w:tcPr>
            <w:tcW w:w="709" w:type="dxa"/>
            <w:vAlign w:val="center"/>
          </w:tcPr>
          <w:p w:rsidR="00FC1F13" w:rsidRPr="00FC1F13" w:rsidRDefault="00FC1F13" w:rsidP="00FC2A63">
            <w:pPr>
              <w:jc w:val="center"/>
              <w:rPr>
                <w:rFonts w:eastAsia="標楷體" w:cstheme="minorHAnsi"/>
              </w:rPr>
            </w:pPr>
            <w:r w:rsidRPr="00FC1F13">
              <w:rPr>
                <w:rFonts w:eastAsia="標楷體" w:cstheme="minorHAnsi"/>
              </w:rPr>
              <w:t>6</w:t>
            </w:r>
          </w:p>
        </w:tc>
        <w:tc>
          <w:tcPr>
            <w:tcW w:w="708" w:type="dxa"/>
            <w:vAlign w:val="center"/>
          </w:tcPr>
          <w:p w:rsidR="00FC1F13" w:rsidRPr="00FC1F13" w:rsidRDefault="00FC1F13" w:rsidP="00FC2A63">
            <w:pPr>
              <w:jc w:val="center"/>
              <w:rPr>
                <w:rFonts w:eastAsia="標楷體" w:cstheme="minorHAnsi"/>
              </w:rPr>
            </w:pPr>
            <w:r w:rsidRPr="00FC1F13">
              <w:rPr>
                <w:rFonts w:eastAsia="標楷體" w:cstheme="minorHAnsi"/>
              </w:rPr>
              <w:t>460</w:t>
            </w:r>
          </w:p>
        </w:tc>
        <w:tc>
          <w:tcPr>
            <w:tcW w:w="1702" w:type="dxa"/>
            <w:vAlign w:val="center"/>
          </w:tcPr>
          <w:p w:rsidR="00FC1F13" w:rsidRPr="00FC1F13" w:rsidRDefault="00FC1F13" w:rsidP="00FC1F13">
            <w:pPr>
              <w:jc w:val="center"/>
              <w:rPr>
                <w:rFonts w:eastAsia="標楷體" w:cstheme="minorHAnsi"/>
              </w:rPr>
            </w:pPr>
            <w:r w:rsidRPr="00FC1F13">
              <w:rPr>
                <w:rFonts w:eastAsia="標楷體" w:cstheme="minorHAnsi"/>
              </w:rPr>
              <w:t>2760</w:t>
            </w:r>
          </w:p>
        </w:tc>
        <w:tc>
          <w:tcPr>
            <w:tcW w:w="1559" w:type="dxa"/>
            <w:vAlign w:val="center"/>
          </w:tcPr>
          <w:p w:rsidR="00FC1F13" w:rsidRPr="00FC2A63" w:rsidRDefault="00FC1F13" w:rsidP="00FC1F13">
            <w:pPr>
              <w:jc w:val="center"/>
              <w:rPr>
                <w:rFonts w:ascii="標楷體" w:eastAsia="標楷體" w:hAnsi="標楷體"/>
              </w:rPr>
            </w:pPr>
            <w:r w:rsidRPr="00FC2A63">
              <w:rPr>
                <w:rFonts w:ascii="標楷體" w:eastAsia="標楷體" w:hAnsi="標楷體" w:hint="eastAsia"/>
              </w:rPr>
              <w:t xml:space="preserve">否 </w:t>
            </w:r>
            <w:r w:rsidRPr="00FC1F13">
              <w:rPr>
                <w:rFonts w:eastAsia="標楷體" w:cstheme="minorHAnsi"/>
              </w:rPr>
              <w:t>(</w:t>
            </w:r>
            <w:r w:rsidRPr="00FC1F13">
              <w:rPr>
                <w:rFonts w:eastAsia="標楷體" w:cstheme="minorHAnsi"/>
                <w:color w:val="000000"/>
                <w:kern w:val="24"/>
                <w:szCs w:val="36"/>
              </w:rPr>
              <w:t>new</w:t>
            </w:r>
            <w:r w:rsidRPr="00FC1F13">
              <w:rPr>
                <w:rFonts w:eastAsia="標楷體" w:cstheme="minorHAnsi"/>
              </w:rPr>
              <w:t>)</w:t>
            </w:r>
          </w:p>
        </w:tc>
      </w:tr>
    </w:tbl>
    <w:p w:rsidR="00FC1F13" w:rsidRDefault="00FC1F13" w:rsidP="00FC2A63">
      <w:pPr>
        <w:tabs>
          <w:tab w:val="left" w:pos="6720"/>
        </w:tabs>
        <w:spacing w:line="360" w:lineRule="auto"/>
        <w:ind w:firstLineChars="200" w:firstLine="480"/>
        <w:jc w:val="both"/>
        <w:rPr>
          <w:rFonts w:ascii="Times New Roman" w:eastAsia="標楷體" w:hAnsi="Times New Roman"/>
        </w:rPr>
      </w:pPr>
    </w:p>
    <w:p w:rsidR="00FC2A63" w:rsidRDefault="00FC2A63" w:rsidP="00FC2A63">
      <w:pPr>
        <w:tabs>
          <w:tab w:val="left" w:pos="6720"/>
        </w:tabs>
        <w:spacing w:line="360" w:lineRule="auto"/>
        <w:ind w:firstLineChars="200" w:firstLine="480"/>
        <w:jc w:val="both"/>
        <w:rPr>
          <w:rFonts w:ascii="Times New Roman" w:eastAsia="標楷體" w:hAnsi="Times New Roman"/>
        </w:rPr>
      </w:pPr>
      <w:r w:rsidRPr="00FC2A63">
        <w:rPr>
          <w:rFonts w:ascii="Times New Roman" w:eastAsia="標楷體" w:hAnsi="Times New Roman" w:hint="eastAsia"/>
        </w:rPr>
        <w:t>本研究以半年為一區間計算客戶之信任及忠誠分數，以</w:t>
      </w:r>
      <w:r w:rsidRPr="00FC2A63">
        <w:rPr>
          <w:rFonts w:ascii="Times New Roman" w:eastAsia="標楷體" w:hAnsi="Times New Roman" w:hint="eastAsia"/>
        </w:rPr>
        <w:t>2014</w:t>
      </w:r>
      <w:r w:rsidRPr="00FC2A63">
        <w:rPr>
          <w:rFonts w:ascii="Times New Roman" w:eastAsia="標楷體" w:hAnsi="Times New Roman" w:hint="eastAsia"/>
        </w:rPr>
        <w:t>上半年為例，區間截止日為</w:t>
      </w:r>
      <w:r w:rsidRPr="00FC2A63">
        <w:rPr>
          <w:rFonts w:ascii="Times New Roman" w:eastAsia="標楷體" w:hAnsi="Times New Roman" w:hint="eastAsia"/>
        </w:rPr>
        <w:t>2014/6/30</w:t>
      </w:r>
      <w:r w:rsidR="00FC1F13">
        <w:rPr>
          <w:rFonts w:ascii="Times New Roman" w:eastAsia="標楷體" w:hAnsi="Times New Roman"/>
        </w:rPr>
        <w:t xml:space="preserve"> (</w:t>
      </w:r>
      <w:r w:rsidR="00FC1F13" w:rsidRPr="00A12A09">
        <w:rPr>
          <w:rFonts w:ascii="Cambria Math" w:eastAsia="標楷體" w:hAnsi="Cambria Math" w:cs="Cambria Math"/>
        </w:rPr>
        <w:t>𝑑</w:t>
      </w:r>
      <w:r w:rsidR="00FC1F13" w:rsidRPr="00A12A09">
        <w:rPr>
          <w:rFonts w:ascii="Cambria Math" w:eastAsia="標楷體" w:hAnsi="Cambria Math" w:cs="Cambria Math"/>
          <w:vertAlign w:val="subscript"/>
        </w:rPr>
        <w:t>𝑒𝑛𝑑</w:t>
      </w:r>
      <w:r w:rsidR="00FC1F13">
        <w:rPr>
          <w:rFonts w:ascii="Times New Roman" w:eastAsia="標楷體" w:hAnsi="Times New Roman"/>
        </w:rPr>
        <w:t>)</w:t>
      </w:r>
      <w:r w:rsidRPr="00FC2A63">
        <w:rPr>
          <w:rFonts w:ascii="Times New Roman" w:eastAsia="標楷體" w:hAnsi="Times New Roman" w:hint="eastAsia"/>
        </w:rPr>
        <w:t>，則丁小姐之</w:t>
      </w:r>
      <w:r>
        <w:rPr>
          <w:rFonts w:ascii="Times New Roman" w:eastAsia="標楷體" w:hAnsi="Times New Roman" w:hint="eastAsia"/>
        </w:rPr>
        <w:t>信任、忠誠分數</w:t>
      </w:r>
      <w:r>
        <w:rPr>
          <w:rFonts w:ascii="Times New Roman" w:eastAsia="標楷體" w:hAnsi="Times New Roman" w:hint="eastAsia"/>
        </w:rPr>
        <w:t>(</w:t>
      </w:r>
      <w:r w:rsidRPr="00FC2A63">
        <w:rPr>
          <w:rFonts w:ascii="Times New Roman" w:eastAsia="標楷體" w:hAnsi="Times New Roman" w:hint="eastAsia"/>
        </w:rPr>
        <w:t>BICPRFM</w:t>
      </w:r>
      <w:r>
        <w:rPr>
          <w:rFonts w:ascii="Times New Roman" w:eastAsia="標楷體" w:hAnsi="Times New Roman" w:hint="eastAsia"/>
        </w:rPr>
        <w:t>)</w:t>
      </w:r>
      <w:r w:rsidRPr="00FC2A63">
        <w:rPr>
          <w:rFonts w:ascii="Times New Roman" w:eastAsia="標楷體" w:hAnsi="Times New Roman" w:hint="eastAsia"/>
        </w:rPr>
        <w:t>值為：</w:t>
      </w:r>
    </w:p>
    <w:p w:rsidR="003A6CA1" w:rsidRPr="00FC2A63" w:rsidRDefault="003A6CA1" w:rsidP="003A6CA1">
      <w:pPr>
        <w:tabs>
          <w:tab w:val="left" w:pos="6720"/>
        </w:tabs>
        <w:spacing w:line="360" w:lineRule="auto"/>
        <w:jc w:val="both"/>
        <w:rPr>
          <w:rFonts w:ascii="Times New Roman" w:eastAsia="標楷體" w:hAnsi="Times New Roman"/>
        </w:rPr>
      </w:pPr>
      <w:r>
        <w:rPr>
          <w:rFonts w:ascii="Times New Roman" w:eastAsia="標楷體" w:hAnsi="Times New Roman" w:hint="eastAsia"/>
        </w:rPr>
        <w:t>信任分數：</w:t>
      </w:r>
    </w:p>
    <w:p w:rsidR="00FC2A63" w:rsidRP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關懷</w:t>
      </w:r>
      <w:r>
        <w:rPr>
          <w:rFonts w:ascii="Times New Roman" w:eastAsia="標楷體" w:hAnsi="Times New Roman" w:hint="eastAsia"/>
        </w:rPr>
        <w:t>=</w:t>
      </w:r>
      <w:r w:rsidRPr="00FC2A63">
        <w:rPr>
          <w:rFonts w:ascii="Times New Roman" w:eastAsia="標楷體" w:hAnsi="Times New Roman" w:hint="eastAsia"/>
        </w:rPr>
        <w:t>B(c)</w:t>
      </w:r>
      <w:r w:rsidRPr="00FC2A63">
        <w:rPr>
          <w:rFonts w:ascii="Times New Roman" w:eastAsia="標楷體" w:hAnsi="Times New Roman"/>
        </w:rPr>
        <w:t>=1</w:t>
      </w:r>
    </w:p>
    <w:p w:rsidR="00FC2A63" w:rsidRP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正值</w:t>
      </w:r>
      <w:r>
        <w:rPr>
          <w:rFonts w:ascii="Times New Roman" w:eastAsia="標楷體" w:hAnsi="Times New Roman" w:hint="eastAsia"/>
        </w:rPr>
        <w:t>=</w:t>
      </w:r>
      <w:r w:rsidRPr="00FC2A63">
        <w:rPr>
          <w:rFonts w:ascii="Times New Roman" w:eastAsia="標楷體" w:hAnsi="Times New Roman"/>
        </w:rPr>
        <w:t>I(c)=</w:t>
      </w:r>
      <m:oMath>
        <m:r>
          <m:rPr>
            <m:sty m:val="p"/>
          </m:rPr>
          <w:rPr>
            <w:rFonts w:ascii="Cambria Math" w:eastAsia="標楷體" w:hAnsi="Cambria Math"/>
          </w:rPr>
          <m:t xml:space="preserve"> </m:t>
        </m:r>
        <m:f>
          <m:fPr>
            <m:ctrlPr>
              <w:rPr>
                <w:rFonts w:ascii="Cambria Math" w:eastAsia="標楷體" w:hAnsi="Cambria Math"/>
              </w:rPr>
            </m:ctrlPr>
          </m:fPr>
          <m:num>
            <m:r>
              <m:rPr>
                <m:sty m:val="p"/>
              </m:rPr>
              <w:rPr>
                <w:rFonts w:ascii="Cambria Math" w:eastAsia="標楷體" w:hAnsi="Cambria Math"/>
              </w:rPr>
              <m:t>2760</m:t>
            </m:r>
          </m:num>
          <m:den>
            <m:r>
              <m:rPr>
                <m:sty m:val="p"/>
              </m:rPr>
              <w:rPr>
                <w:rFonts w:ascii="Cambria Math" w:eastAsia="標楷體" w:hAnsi="Cambria Math"/>
              </w:rPr>
              <m:t>3</m:t>
            </m:r>
          </m:den>
        </m:f>
        <m:r>
          <w:rPr>
            <w:rFonts w:ascii="Cambria Math" w:eastAsia="標楷體" w:hAnsi="Cambria Math"/>
          </w:rPr>
          <m:t>=920</m:t>
        </m:r>
      </m:oMath>
    </w:p>
    <w:p w:rsidR="00FC2A63" w:rsidRP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能力</w:t>
      </w:r>
      <w:r>
        <w:rPr>
          <w:rFonts w:ascii="Times New Roman" w:eastAsia="標楷體" w:hAnsi="Times New Roman" w:hint="eastAsia"/>
        </w:rPr>
        <w:t>=</w:t>
      </w:r>
      <w:r w:rsidRPr="00FC2A63">
        <w:rPr>
          <w:rFonts w:ascii="Times New Roman" w:eastAsia="標楷體" w:hAnsi="Times New Roman"/>
        </w:rPr>
        <w:t>C(c)=0</w:t>
      </w:r>
    </w:p>
    <w:p w:rsid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預測</w:t>
      </w:r>
      <w:r>
        <w:rPr>
          <w:rFonts w:ascii="Times New Roman" w:eastAsia="標楷體" w:hAnsi="Times New Roman" w:hint="eastAsia"/>
        </w:rPr>
        <w:t>=</w:t>
      </w:r>
      <w:r w:rsidRPr="00FC2A63">
        <w:rPr>
          <w:rFonts w:ascii="Times New Roman" w:eastAsia="標楷體" w:hAnsi="Times New Roman"/>
        </w:rPr>
        <w:t>P(c)=</w:t>
      </w:r>
      <m:oMath>
        <m:r>
          <m:rPr>
            <m:sty m:val="p"/>
          </m:rPr>
          <w:rPr>
            <w:rFonts w:ascii="Cambria Math" w:eastAsia="標楷體" w:hAnsi="Cambria Math"/>
          </w:rPr>
          <m:t xml:space="preserve"> </m:t>
        </m:r>
        <m:f>
          <m:fPr>
            <m:ctrlPr>
              <w:rPr>
                <w:rFonts w:ascii="Cambria Math" w:eastAsia="標楷體" w:hAnsi="Cambria Math"/>
              </w:rPr>
            </m:ctrlPr>
          </m:fPr>
          <m:num>
            <m:r>
              <m:rPr>
                <m:sty m:val="p"/>
              </m:rPr>
              <w:rPr>
                <w:rFonts w:ascii="Cambria Math" w:eastAsia="標楷體" w:hAnsi="Cambria Math"/>
              </w:rPr>
              <m:t>1</m:t>
            </m:r>
          </m:num>
          <m:den>
            <m:r>
              <m:rPr>
                <m:sty m:val="p"/>
              </m:rPr>
              <w:rPr>
                <w:rFonts w:ascii="Cambria Math" w:eastAsia="標楷體" w:hAnsi="Cambria Math"/>
              </w:rPr>
              <m:t>1</m:t>
            </m:r>
          </m:den>
        </m:f>
      </m:oMath>
      <w:r w:rsidR="004661DE">
        <w:rPr>
          <w:rFonts w:ascii="Times New Roman" w:eastAsia="標楷體" w:hAnsi="Times New Roman" w:hint="eastAsia"/>
        </w:rPr>
        <w:t xml:space="preserve"> </w:t>
      </w:r>
      <w:r w:rsidRPr="00FC2A63">
        <w:rPr>
          <w:rFonts w:ascii="Times New Roman" w:eastAsia="標楷體" w:hAnsi="Times New Roman"/>
        </w:rPr>
        <w:t>=1</w:t>
      </w:r>
    </w:p>
    <w:p w:rsidR="003A6CA1" w:rsidRPr="00FC2A63" w:rsidRDefault="003A6CA1" w:rsidP="00FC2A63">
      <w:pPr>
        <w:tabs>
          <w:tab w:val="left" w:pos="6720"/>
        </w:tabs>
        <w:spacing w:line="360" w:lineRule="auto"/>
        <w:jc w:val="both"/>
        <w:rPr>
          <w:rFonts w:ascii="Times New Roman" w:eastAsia="標楷體" w:hAnsi="Times New Roman"/>
        </w:rPr>
      </w:pPr>
      <w:r>
        <w:rPr>
          <w:rFonts w:ascii="Times New Roman" w:eastAsia="標楷體" w:hAnsi="Times New Roman" w:hint="eastAsia"/>
        </w:rPr>
        <w:t>忠誠分數：</w:t>
      </w:r>
    </w:p>
    <w:p w:rsidR="00FC2A63" w:rsidRP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最近消費日期</w:t>
      </w:r>
      <w:r>
        <w:rPr>
          <w:rFonts w:ascii="Times New Roman" w:eastAsia="標楷體" w:hAnsi="Times New Roman" w:hint="eastAsia"/>
        </w:rPr>
        <w:t>=</w:t>
      </w:r>
      <w:r w:rsidRPr="00FC2A63">
        <w:rPr>
          <w:rFonts w:ascii="Times New Roman" w:eastAsia="標楷體" w:hAnsi="Times New Roman" w:hint="eastAsia"/>
        </w:rPr>
        <w:t>R</w:t>
      </w:r>
      <w:r>
        <w:rPr>
          <w:rFonts w:ascii="Times New Roman" w:eastAsia="標楷體" w:hAnsi="Times New Roman"/>
        </w:rPr>
        <w:t>(c)</w:t>
      </w:r>
      <w:r w:rsidRPr="00FC2A63">
        <w:rPr>
          <w:rFonts w:ascii="Times New Roman" w:eastAsia="標楷體" w:hAnsi="Times New Roman" w:hint="eastAsia"/>
        </w:rPr>
        <w:t>=70</w:t>
      </w:r>
    </w:p>
    <w:p w:rsidR="00FC2A63" w:rsidRPr="00FC2A63" w:rsidRDefault="00FC2A63" w:rsidP="003A6CA1">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消費頻率</w:t>
      </w:r>
      <w:r>
        <w:rPr>
          <w:rFonts w:ascii="Times New Roman" w:eastAsia="標楷體" w:hAnsi="Times New Roman" w:hint="eastAsia"/>
        </w:rPr>
        <w:t>=</w:t>
      </w:r>
      <w:r w:rsidRPr="00FC2A63">
        <w:rPr>
          <w:rFonts w:ascii="Times New Roman" w:eastAsia="標楷體" w:hAnsi="Times New Roman"/>
        </w:rPr>
        <w:t>F</w:t>
      </w:r>
      <w:r>
        <w:rPr>
          <w:rFonts w:ascii="Times New Roman" w:eastAsia="標楷體" w:hAnsi="Times New Roman"/>
        </w:rPr>
        <w:t>(c)</w:t>
      </w:r>
      <w:r w:rsidRPr="00FC2A63">
        <w:rPr>
          <w:rFonts w:ascii="Times New Roman" w:eastAsia="標楷體" w:hAnsi="Times New Roman"/>
        </w:rPr>
        <w:t>=1</w:t>
      </w:r>
    </w:p>
    <w:p w:rsidR="00D01E00" w:rsidRPr="00EA3875" w:rsidRDefault="00FC2A63" w:rsidP="004661DE">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rPr>
        <w:t>消費金額</w:t>
      </w:r>
      <w:r>
        <w:rPr>
          <w:rFonts w:ascii="Times New Roman" w:eastAsia="標楷體" w:hAnsi="Times New Roman" w:hint="eastAsia"/>
        </w:rPr>
        <w:t>=</w:t>
      </w:r>
      <w:r w:rsidRPr="00FC2A63">
        <w:rPr>
          <w:rFonts w:ascii="Times New Roman" w:eastAsia="標楷體" w:hAnsi="Times New Roman"/>
        </w:rPr>
        <w:t>M</w:t>
      </w:r>
      <w:r>
        <w:rPr>
          <w:rFonts w:ascii="Times New Roman" w:eastAsia="標楷體" w:hAnsi="Times New Roman"/>
        </w:rPr>
        <w:t>(c)</w:t>
      </w:r>
      <w:r w:rsidRPr="00FC2A63">
        <w:rPr>
          <w:rFonts w:ascii="Times New Roman" w:eastAsia="標楷體" w:hAnsi="Times New Roman"/>
        </w:rPr>
        <w:t>=2760</w:t>
      </w:r>
    </w:p>
    <w:p w:rsidR="002F73D3" w:rsidRPr="00661D98" w:rsidRDefault="00B12C29" w:rsidP="00FC2A63">
      <w:pPr>
        <w:widowControl/>
        <w:rPr>
          <w:rFonts w:ascii="Times New Roman" w:eastAsia="標楷體" w:hAnsi="Times New Roman"/>
          <w:b/>
          <w:sz w:val="28"/>
          <w:szCs w:val="28"/>
        </w:rPr>
      </w:pPr>
      <w:r>
        <w:rPr>
          <w:rFonts w:ascii="Times New Roman" w:eastAsia="標楷體" w:hAnsi="Times New Roman" w:hint="eastAsia"/>
          <w:b/>
          <w:sz w:val="28"/>
          <w:szCs w:val="28"/>
        </w:rPr>
        <w:lastRenderedPageBreak/>
        <w:t>3-2</w:t>
      </w:r>
      <w:r w:rsidR="00FC2A63">
        <w:rPr>
          <w:rFonts w:ascii="Times New Roman" w:eastAsia="標楷體" w:hAnsi="Times New Roman" w:hint="eastAsia"/>
          <w:b/>
          <w:sz w:val="28"/>
          <w:szCs w:val="28"/>
        </w:rPr>
        <w:t>-</w:t>
      </w:r>
      <w:r w:rsidR="00FC2A63">
        <w:rPr>
          <w:rFonts w:ascii="Times New Roman" w:eastAsia="標楷體" w:hAnsi="Times New Roman"/>
          <w:b/>
          <w:sz w:val="28"/>
          <w:szCs w:val="28"/>
        </w:rPr>
        <w:t>4</w:t>
      </w:r>
      <w:r w:rsidR="00D01E00" w:rsidRPr="00661D98">
        <w:rPr>
          <w:rFonts w:ascii="Times New Roman" w:eastAsia="標楷體" w:hAnsi="Times New Roman" w:hint="eastAsia"/>
          <w:b/>
          <w:sz w:val="28"/>
          <w:szCs w:val="28"/>
        </w:rPr>
        <w:t>商品分數</w:t>
      </w:r>
    </w:p>
    <w:p w:rsidR="00D01E00" w:rsidRPr="00EA3875" w:rsidRDefault="005401B4" w:rsidP="00661D98">
      <w:pPr>
        <w:tabs>
          <w:tab w:val="left" w:pos="6720"/>
        </w:tabs>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rPr>
        <w:t>TF</w:t>
      </w:r>
      <w:r w:rsidRPr="00EA3875">
        <w:rPr>
          <w:rFonts w:ascii="Times New Roman" w:eastAsia="標楷體" w:hAnsi="Times New Roman"/>
        </w:rPr>
        <w:t>-IDF</w:t>
      </w:r>
      <w:r w:rsidR="008463B8" w:rsidRPr="00EA3875">
        <w:rPr>
          <w:rFonts w:ascii="Times New Roman" w:eastAsia="標楷體" w:hAnsi="Times New Roman" w:hint="eastAsia"/>
        </w:rPr>
        <w:t xml:space="preserve"> </w:t>
      </w:r>
      <w:r w:rsidR="008463B8" w:rsidRPr="00EA3875">
        <w:rPr>
          <w:rFonts w:ascii="Times New Roman" w:eastAsia="標楷體" w:hAnsi="Times New Roman"/>
        </w:rPr>
        <w:t>(</w:t>
      </w:r>
      <w:r w:rsidR="008463B8" w:rsidRPr="00EA3875">
        <w:rPr>
          <w:rFonts w:ascii="Times New Roman" w:eastAsia="標楷體" w:hAnsi="Times New Roman" w:hint="eastAsia"/>
        </w:rPr>
        <w:t>Term frequency</w:t>
      </w:r>
      <w:proofErr w:type="gramStart"/>
      <w:r w:rsidR="008463B8" w:rsidRPr="00EA3875">
        <w:rPr>
          <w:rFonts w:ascii="Times New Roman" w:eastAsia="標楷體" w:hAnsi="Times New Roman" w:hint="eastAsia"/>
        </w:rPr>
        <w:t>–</w:t>
      </w:r>
      <w:proofErr w:type="gramEnd"/>
      <w:r w:rsidR="008463B8" w:rsidRPr="00EA3875">
        <w:rPr>
          <w:rFonts w:ascii="Times New Roman" w:eastAsia="標楷體" w:hAnsi="Times New Roman" w:hint="eastAsia"/>
        </w:rPr>
        <w:t>Inverse document frequency</w:t>
      </w:r>
      <w:r w:rsidR="008463B8" w:rsidRPr="00EA3875">
        <w:rPr>
          <w:rFonts w:ascii="Times New Roman" w:eastAsia="標楷體" w:hAnsi="Times New Roman"/>
        </w:rPr>
        <w:t>)</w:t>
      </w:r>
      <w:r w:rsidRPr="00EA3875">
        <w:rPr>
          <w:rFonts w:ascii="Times New Roman" w:eastAsia="標楷體" w:hAnsi="Times New Roman" w:hint="eastAsia"/>
        </w:rPr>
        <w:t>一詞最早是由</w:t>
      </w:r>
      <w:r w:rsidRPr="00EA3875">
        <w:rPr>
          <w:rFonts w:ascii="Times New Roman" w:eastAsia="標楷體" w:hAnsi="Times New Roman"/>
        </w:rPr>
        <w:t>Salton</w:t>
      </w:r>
      <w:r w:rsidRPr="00EA3875">
        <w:rPr>
          <w:rFonts w:ascii="Times New Roman" w:eastAsia="標楷體" w:hAnsi="Times New Roman" w:hint="eastAsia"/>
        </w:rPr>
        <w:t xml:space="preserve"> </w:t>
      </w:r>
      <w:r w:rsidRPr="00EA3875">
        <w:rPr>
          <w:rFonts w:ascii="Times New Roman" w:eastAsia="標楷體" w:hAnsi="Times New Roman"/>
        </w:rPr>
        <w:t>and Buckley</w:t>
      </w:r>
      <w:r w:rsidRPr="00EA3875">
        <w:rPr>
          <w:rFonts w:ascii="Times New Roman" w:eastAsia="標楷體" w:hAnsi="Times New Roman" w:hint="eastAsia"/>
        </w:rPr>
        <w:t>在</w:t>
      </w:r>
      <w:r w:rsidRPr="00EA3875">
        <w:rPr>
          <w:rFonts w:ascii="Times New Roman" w:eastAsia="標楷體" w:hAnsi="Times New Roman" w:hint="eastAsia"/>
        </w:rPr>
        <w:t>1988</w:t>
      </w:r>
      <w:r w:rsidRPr="00EA3875">
        <w:rPr>
          <w:rFonts w:ascii="Times New Roman" w:eastAsia="標楷體" w:hAnsi="Times New Roman" w:hint="eastAsia"/>
        </w:rPr>
        <w:t>年</w:t>
      </w:r>
      <w:r w:rsidR="00837CD4" w:rsidRPr="00EA3875">
        <w:rPr>
          <w:rFonts w:ascii="Times New Roman" w:eastAsia="標楷體" w:hAnsi="Times New Roman" w:hint="eastAsia"/>
        </w:rPr>
        <w:t>的研究</w:t>
      </w:r>
      <w:r w:rsidRPr="00EA3875">
        <w:rPr>
          <w:rFonts w:ascii="Times New Roman" w:eastAsia="標楷體" w:hAnsi="Times New Roman" w:hint="eastAsia"/>
        </w:rPr>
        <w:t>中所提出，用來表示一個詞語</w:t>
      </w:r>
      <w:proofErr w:type="gramStart"/>
      <w:r w:rsidRPr="00EA3875">
        <w:rPr>
          <w:rFonts w:ascii="Times New Roman" w:eastAsia="標楷體" w:hAnsi="Times New Roman" w:hint="eastAsia"/>
        </w:rPr>
        <w:t>在文檔中的</w:t>
      </w:r>
      <w:proofErr w:type="gramEnd"/>
      <w:r w:rsidRPr="00EA3875">
        <w:rPr>
          <w:rFonts w:ascii="Times New Roman" w:eastAsia="標楷體" w:hAnsi="Times New Roman" w:hint="eastAsia"/>
        </w:rPr>
        <w:t>重要性</w:t>
      </w:r>
      <w:r w:rsidR="00F954D9" w:rsidRPr="00EA3875">
        <w:rPr>
          <w:rFonts w:ascii="Times New Roman" w:eastAsia="標楷體" w:hAnsi="Times New Roman" w:hint="eastAsia"/>
        </w:rPr>
        <w:t>，是文字探</w:t>
      </w:r>
      <w:proofErr w:type="gramStart"/>
      <w:r w:rsidR="00F954D9" w:rsidRPr="00EA3875">
        <w:rPr>
          <w:rFonts w:ascii="Times New Roman" w:eastAsia="標楷體" w:hAnsi="Times New Roman" w:hint="eastAsia"/>
        </w:rPr>
        <w:t>勘</w:t>
      </w:r>
      <w:proofErr w:type="gramEnd"/>
      <w:r w:rsidR="00F954D9" w:rsidRPr="00EA3875">
        <w:rPr>
          <w:rFonts w:ascii="Times New Roman" w:eastAsia="標楷體" w:hAnsi="Times New Roman" w:hint="eastAsia"/>
        </w:rPr>
        <w:t>中一種常見的技術</w:t>
      </w:r>
      <w:r w:rsidR="00F236D2" w:rsidRPr="00EA3875">
        <w:rPr>
          <w:rFonts w:ascii="Times New Roman" w:eastAsia="標楷體" w:hAnsi="Times New Roman" w:hint="eastAsia"/>
        </w:rPr>
        <w:t>，並</w:t>
      </w:r>
      <w:r w:rsidR="00A13379" w:rsidRPr="00EA3875">
        <w:rPr>
          <w:rFonts w:ascii="Times New Roman" w:eastAsia="標楷體" w:hAnsi="Times New Roman" w:hint="eastAsia"/>
        </w:rPr>
        <w:t>可以對訊息檢索提供一個統一的視角</w:t>
      </w:r>
      <w:r w:rsidR="00A13379" w:rsidRPr="00EA3875">
        <w:rPr>
          <w:rFonts w:ascii="Times New Roman" w:eastAsia="標楷體" w:hAnsi="Times New Roman" w:hint="eastAsia"/>
        </w:rPr>
        <w:t>(Wu et al., 2018)</w:t>
      </w:r>
      <w:r w:rsidR="00F236D2" w:rsidRPr="00EA3875">
        <w:rPr>
          <w:rFonts w:ascii="Times New Roman" w:eastAsia="標楷體" w:hAnsi="Times New Roman" w:hint="eastAsia"/>
        </w:rPr>
        <w:t>。</w:t>
      </w:r>
      <w:r w:rsidR="00F236D2" w:rsidRPr="00EA3875">
        <w:rPr>
          <w:rFonts w:ascii="Times New Roman" w:eastAsia="標楷體" w:hAnsi="Times New Roman" w:hint="eastAsia"/>
        </w:rPr>
        <w:t>TF</w:t>
      </w:r>
      <w:r w:rsidR="00F236D2" w:rsidRPr="00EA3875">
        <w:rPr>
          <w:rFonts w:ascii="Times New Roman" w:eastAsia="標楷體" w:hAnsi="Times New Roman"/>
        </w:rPr>
        <w:t>-IDF</w:t>
      </w:r>
      <w:r w:rsidR="00F236D2" w:rsidRPr="00EA3875">
        <w:rPr>
          <w:rFonts w:ascii="Times New Roman" w:eastAsia="標楷體" w:hAnsi="Times New Roman" w:hint="eastAsia"/>
        </w:rPr>
        <w:t>被廣泛應用於許多研究中</w:t>
      </w:r>
      <w:r w:rsidR="00837CD4" w:rsidRPr="00EA3875">
        <w:rPr>
          <w:rFonts w:ascii="Times New Roman" w:eastAsia="標楷體" w:hAnsi="Times New Roman" w:hint="eastAsia"/>
        </w:rPr>
        <w:t>，也有學者使用這個數值當作用戶的評分，例如</w:t>
      </w:r>
      <w:r w:rsidR="00F547E7" w:rsidRPr="00EA3875">
        <w:rPr>
          <w:rFonts w:ascii="Times New Roman" w:eastAsia="標楷體" w:hAnsi="Times New Roman" w:hint="eastAsia"/>
        </w:rPr>
        <w:t>Abdul</w:t>
      </w:r>
      <w:r w:rsidR="00F547E7" w:rsidRPr="00EA3875">
        <w:rPr>
          <w:rFonts w:ascii="Times New Roman" w:eastAsia="標楷體" w:hAnsi="Times New Roman" w:hint="eastAsia"/>
        </w:rPr>
        <w:t>在其</w:t>
      </w:r>
      <w:r w:rsidR="00F547E7" w:rsidRPr="00EA3875">
        <w:rPr>
          <w:rFonts w:ascii="Times New Roman" w:eastAsia="標楷體" w:hAnsi="Times New Roman" w:hint="eastAsia"/>
        </w:rPr>
        <w:t>2018</w:t>
      </w:r>
      <w:r w:rsidR="00F547E7" w:rsidRPr="00EA3875">
        <w:rPr>
          <w:rFonts w:ascii="Times New Roman" w:eastAsia="標楷體" w:hAnsi="Times New Roman" w:hint="eastAsia"/>
        </w:rPr>
        <w:t>年的論文中指出</w:t>
      </w:r>
      <w:r w:rsidR="00DD1D69" w:rsidRPr="00EA3875">
        <w:rPr>
          <w:rFonts w:ascii="Times New Roman" w:eastAsia="標楷體" w:hAnsi="Times New Roman" w:hint="eastAsia"/>
        </w:rPr>
        <w:t>T</w:t>
      </w:r>
      <w:r w:rsidR="00DD1D69" w:rsidRPr="00EA3875">
        <w:rPr>
          <w:rFonts w:ascii="Times New Roman" w:eastAsia="標楷體" w:hAnsi="Times New Roman"/>
        </w:rPr>
        <w:t>F-IDF</w:t>
      </w:r>
      <w:r w:rsidR="00F236D2" w:rsidRPr="00EA3875">
        <w:rPr>
          <w:rFonts w:ascii="Times New Roman" w:eastAsia="標楷體" w:hAnsi="Times New Roman" w:hint="eastAsia"/>
        </w:rPr>
        <w:t>隱含</w:t>
      </w:r>
      <w:r w:rsidR="00DD1D69" w:rsidRPr="00EA3875">
        <w:rPr>
          <w:rFonts w:ascii="Times New Roman" w:eastAsia="標楷體" w:hAnsi="Times New Roman" w:hint="eastAsia"/>
        </w:rPr>
        <w:t>著</w:t>
      </w:r>
      <w:r w:rsidR="00837CD4" w:rsidRPr="00EA3875">
        <w:rPr>
          <w:rFonts w:ascii="Times New Roman" w:eastAsia="標楷體" w:hAnsi="Times New Roman" w:hint="eastAsia"/>
        </w:rPr>
        <w:t>客</w:t>
      </w:r>
      <w:r w:rsidR="00A13379" w:rsidRPr="00EA3875">
        <w:rPr>
          <w:rFonts w:ascii="Times New Roman" w:eastAsia="標楷體" w:hAnsi="Times New Roman" w:hint="eastAsia"/>
        </w:rPr>
        <w:t>戶對產品的評分，</w:t>
      </w:r>
      <w:r w:rsidR="00DD1D69" w:rsidRPr="00EA3875">
        <w:rPr>
          <w:rFonts w:ascii="Times New Roman" w:eastAsia="標楷體" w:hAnsi="Times New Roman" w:hint="eastAsia"/>
        </w:rPr>
        <w:t>可以</w:t>
      </w:r>
      <w:r w:rsidR="00F236D2" w:rsidRPr="00EA3875">
        <w:rPr>
          <w:rFonts w:ascii="Times New Roman" w:eastAsia="標楷體" w:hAnsi="Times New Roman" w:hint="eastAsia"/>
        </w:rPr>
        <w:t>作為</w:t>
      </w:r>
      <w:r w:rsidR="00A13379" w:rsidRPr="00EA3875">
        <w:rPr>
          <w:rFonts w:ascii="Times New Roman" w:eastAsia="標楷體" w:hAnsi="Times New Roman" w:hint="eastAsia"/>
        </w:rPr>
        <w:t>一種加權的特徵提取方法</w:t>
      </w:r>
      <w:r w:rsidR="00DD1D69" w:rsidRPr="00EA3875">
        <w:rPr>
          <w:rFonts w:ascii="Times New Roman" w:eastAsia="標楷體" w:hAnsi="Times New Roman" w:hint="eastAsia"/>
        </w:rPr>
        <w:t>。</w:t>
      </w:r>
      <w:proofErr w:type="gramStart"/>
      <w:r w:rsidR="00082D8D" w:rsidRPr="00EA3875">
        <w:rPr>
          <w:rFonts w:ascii="Times New Roman" w:eastAsia="標楷體" w:hAnsi="Times New Roman" w:hint="eastAsia"/>
        </w:rPr>
        <w:t>此外，</w:t>
      </w:r>
      <w:proofErr w:type="gramEnd"/>
      <w:r w:rsidR="00082D8D" w:rsidRPr="00EA3875">
        <w:rPr>
          <w:rFonts w:ascii="Times New Roman" w:eastAsia="標楷體" w:hAnsi="Times New Roman"/>
        </w:rPr>
        <w:t>Martens and Provost</w:t>
      </w:r>
      <w:r w:rsidR="00082D8D" w:rsidRPr="00EA3875">
        <w:rPr>
          <w:rFonts w:ascii="Times New Roman" w:eastAsia="標楷體" w:hAnsi="Times New Roman" w:hint="eastAsia"/>
        </w:rPr>
        <w:t>(</w:t>
      </w:r>
      <w:r w:rsidR="00082D8D" w:rsidRPr="00EA3875">
        <w:rPr>
          <w:rFonts w:ascii="Times New Roman" w:eastAsia="標楷體" w:hAnsi="Times New Roman"/>
        </w:rPr>
        <w:t>2011</w:t>
      </w:r>
      <w:r w:rsidR="00082D8D" w:rsidRPr="00EA3875">
        <w:rPr>
          <w:rFonts w:ascii="Times New Roman" w:eastAsia="標楷體" w:hAnsi="Times New Roman" w:hint="eastAsia"/>
        </w:rPr>
        <w:t>)</w:t>
      </w:r>
      <w:r w:rsidR="00082D8D" w:rsidRPr="00EA3875">
        <w:rPr>
          <w:rFonts w:ascii="Times New Roman" w:eastAsia="標楷體" w:hAnsi="Times New Roman" w:hint="eastAsia"/>
        </w:rPr>
        <w:t>也以</w:t>
      </w:r>
      <w:r w:rsidR="00082D8D" w:rsidRPr="00EA3875">
        <w:rPr>
          <w:rFonts w:ascii="Times New Roman" w:eastAsia="標楷體" w:hAnsi="Times New Roman" w:hint="eastAsia"/>
        </w:rPr>
        <w:t>IDF</w:t>
      </w:r>
      <w:r w:rsidR="00082D8D" w:rsidRPr="00EA3875">
        <w:rPr>
          <w:rFonts w:ascii="Times New Roman" w:eastAsia="標楷體" w:hAnsi="Times New Roman" w:hint="eastAsia"/>
        </w:rPr>
        <w:t>為發想，計算出</w:t>
      </w:r>
      <w:r w:rsidR="00082D8D" w:rsidRPr="00EA3875">
        <w:rPr>
          <w:rFonts w:ascii="Times New Roman" w:eastAsia="標楷體" w:hAnsi="Times New Roman" w:hint="eastAsia"/>
        </w:rPr>
        <w:t>ICF(Inverse consumer frequency)</w:t>
      </w:r>
      <w:r w:rsidR="00082D8D" w:rsidRPr="00EA3875">
        <w:rPr>
          <w:rFonts w:ascii="Times New Roman" w:eastAsia="標楷體" w:hAnsi="Times New Roman" w:hint="eastAsia"/>
        </w:rPr>
        <w:t>來</w:t>
      </w:r>
      <w:r w:rsidR="001E0372" w:rsidRPr="00EA3875">
        <w:rPr>
          <w:rFonts w:ascii="Times New Roman" w:eastAsia="標楷體" w:hAnsi="Times New Roman" w:hint="eastAsia"/>
        </w:rPr>
        <w:t>對</w:t>
      </w:r>
      <w:r w:rsidR="00082D8D" w:rsidRPr="00EA3875">
        <w:rPr>
          <w:rFonts w:ascii="Times New Roman" w:eastAsia="標楷體" w:hAnsi="Times New Roman" w:hint="eastAsia"/>
        </w:rPr>
        <w:t>客戶打分數。</w:t>
      </w:r>
      <w:r w:rsidR="008463B8" w:rsidRPr="00EA3875">
        <w:rPr>
          <w:rFonts w:ascii="Times New Roman" w:eastAsia="標楷體" w:hAnsi="Times New Roman" w:hint="eastAsia"/>
        </w:rPr>
        <w:t>因此本研究以</w:t>
      </w:r>
      <w:r w:rsidR="008463B8" w:rsidRPr="00EA3875">
        <w:rPr>
          <w:rFonts w:ascii="Times New Roman" w:eastAsia="標楷體" w:hAnsi="Times New Roman" w:hint="eastAsia"/>
        </w:rPr>
        <w:t>TF-IDF</w:t>
      </w:r>
      <w:r w:rsidR="00B01244" w:rsidRPr="00EA3875">
        <w:rPr>
          <w:rFonts w:ascii="Times New Roman" w:eastAsia="標楷體" w:hAnsi="Times New Roman" w:hint="eastAsia"/>
        </w:rPr>
        <w:t>的概念，發展出客戶</w:t>
      </w:r>
      <w:r w:rsidR="006A0C56" w:rsidRPr="00EA3875">
        <w:rPr>
          <w:rFonts w:ascii="Times New Roman" w:eastAsia="標楷體" w:hAnsi="Times New Roman" w:hint="eastAsia"/>
        </w:rPr>
        <w:t>消費</w:t>
      </w:r>
      <w:r w:rsidR="00B01244" w:rsidRPr="00EA3875">
        <w:rPr>
          <w:rFonts w:ascii="Times New Roman" w:eastAsia="標楷體" w:hAnsi="Times New Roman" w:hint="eastAsia"/>
        </w:rPr>
        <w:t>商品</w:t>
      </w:r>
      <w:r w:rsidR="006A0C56" w:rsidRPr="00EA3875">
        <w:rPr>
          <w:rFonts w:ascii="Times New Roman" w:eastAsia="標楷體" w:hAnsi="Times New Roman" w:hint="eastAsia"/>
        </w:rPr>
        <w:t>頻率</w:t>
      </w:r>
      <w:r w:rsidR="00B01244" w:rsidRPr="00EA3875">
        <w:rPr>
          <w:rFonts w:ascii="Times New Roman" w:eastAsia="標楷體" w:hAnsi="Times New Roman" w:hint="eastAsia"/>
        </w:rPr>
        <w:t>(Customer tendency</w:t>
      </w:r>
      <w:r w:rsidR="008463B8" w:rsidRPr="00EA3875">
        <w:rPr>
          <w:rFonts w:ascii="Times New Roman" w:eastAsia="標楷體" w:hAnsi="Times New Roman" w:hint="eastAsia"/>
        </w:rPr>
        <w:t>)</w:t>
      </w:r>
      <w:r w:rsidR="008463B8" w:rsidRPr="00EA3875">
        <w:rPr>
          <w:rFonts w:ascii="Times New Roman" w:eastAsia="標楷體" w:hAnsi="Times New Roman" w:hint="eastAsia"/>
        </w:rPr>
        <w:t>以及</w:t>
      </w:r>
      <w:r w:rsidR="00B01244" w:rsidRPr="00EA3875">
        <w:rPr>
          <w:rFonts w:ascii="Times New Roman" w:eastAsia="標楷體" w:hAnsi="Times New Roman" w:hint="eastAsia"/>
        </w:rPr>
        <w:t>品項</w:t>
      </w:r>
      <w:r w:rsidR="008463B8" w:rsidRPr="00EA3875">
        <w:rPr>
          <w:rFonts w:ascii="Times New Roman" w:eastAsia="標楷體" w:hAnsi="Times New Roman" w:hint="eastAsia"/>
        </w:rPr>
        <w:t>熱門度</w:t>
      </w:r>
      <w:r w:rsidR="008463B8" w:rsidRPr="00EA3875">
        <w:rPr>
          <w:rFonts w:ascii="Times New Roman" w:eastAsia="標楷體" w:hAnsi="Times New Roman" w:hint="eastAsia"/>
        </w:rPr>
        <w:t>(</w:t>
      </w:r>
      <w:r w:rsidR="00B01244" w:rsidRPr="00EA3875">
        <w:rPr>
          <w:rFonts w:ascii="Times New Roman" w:eastAsia="標楷體" w:hAnsi="Times New Roman" w:hint="eastAsia"/>
        </w:rPr>
        <w:t>I</w:t>
      </w:r>
      <w:r w:rsidR="00B01244" w:rsidRPr="00EA3875">
        <w:rPr>
          <w:rFonts w:ascii="Times New Roman" w:eastAsia="標楷體" w:hAnsi="Times New Roman"/>
        </w:rPr>
        <w:t xml:space="preserve">tem </w:t>
      </w:r>
      <w:r w:rsidR="008463B8" w:rsidRPr="00EA3875">
        <w:rPr>
          <w:rFonts w:ascii="Times New Roman" w:eastAsia="標楷體" w:hAnsi="Times New Roman"/>
        </w:rPr>
        <w:t>popularity</w:t>
      </w:r>
      <w:r w:rsidR="008463B8" w:rsidRPr="00EA3875">
        <w:rPr>
          <w:rFonts w:ascii="Times New Roman" w:eastAsia="標楷體" w:hAnsi="Times New Roman" w:hint="eastAsia"/>
        </w:rPr>
        <w:t>)</w:t>
      </w:r>
      <w:r w:rsidR="008463B8" w:rsidRPr="00EA3875">
        <w:rPr>
          <w:rFonts w:ascii="Times New Roman" w:eastAsia="標楷體" w:hAnsi="Times New Roman" w:hint="eastAsia"/>
        </w:rPr>
        <w:t>作為商品的分數。</w:t>
      </w:r>
      <w:r w:rsidR="0064791C" w:rsidRPr="00EA3875">
        <w:rPr>
          <w:rFonts w:ascii="Times New Roman" w:eastAsia="標楷體" w:hAnsi="Times New Roman" w:hint="eastAsia"/>
        </w:rPr>
        <w:t>定義之參數說明如表</w:t>
      </w:r>
      <w:r w:rsidR="008F0552">
        <w:rPr>
          <w:rFonts w:ascii="Times New Roman" w:eastAsia="標楷體" w:hAnsi="Times New Roman" w:hint="eastAsia"/>
        </w:rPr>
        <w:t>3-3</w:t>
      </w:r>
      <w:r w:rsidR="0064791C" w:rsidRPr="00EA3875">
        <w:rPr>
          <w:rFonts w:ascii="Times New Roman" w:eastAsia="標楷體" w:hAnsi="Times New Roman" w:hint="eastAsia"/>
        </w:rPr>
        <w:t>：</w:t>
      </w:r>
    </w:p>
    <w:p w:rsidR="00457376" w:rsidRPr="00EA3875" w:rsidRDefault="00457376" w:rsidP="00815DE4">
      <w:pPr>
        <w:tabs>
          <w:tab w:val="left" w:pos="6720"/>
        </w:tabs>
        <w:spacing w:line="360" w:lineRule="auto"/>
        <w:jc w:val="both"/>
        <w:rPr>
          <w:rFonts w:ascii="Times New Roman" w:eastAsia="標楷體" w:hAnsi="Times New Roman"/>
        </w:rPr>
      </w:pPr>
    </w:p>
    <w:p w:rsidR="00457376" w:rsidRPr="00EA3875" w:rsidRDefault="0064791C" w:rsidP="00661D98">
      <w:pPr>
        <w:tabs>
          <w:tab w:val="left" w:pos="6720"/>
        </w:tabs>
        <w:spacing w:line="360" w:lineRule="auto"/>
        <w:jc w:val="center"/>
        <w:rPr>
          <w:rFonts w:ascii="Times New Roman" w:eastAsia="標楷體" w:hAnsi="Times New Roman"/>
        </w:rPr>
      </w:pPr>
      <w:r w:rsidRPr="00EA3875">
        <w:rPr>
          <w:rFonts w:ascii="Times New Roman" w:eastAsia="標楷體" w:hAnsi="Times New Roman" w:hint="eastAsia"/>
        </w:rPr>
        <w:t>表</w:t>
      </w:r>
      <w:r w:rsidR="00661D98">
        <w:rPr>
          <w:rFonts w:ascii="Times New Roman" w:eastAsia="標楷體" w:hAnsi="Times New Roman" w:hint="eastAsia"/>
        </w:rPr>
        <w:t>3-3</w:t>
      </w:r>
      <w:r w:rsidRPr="00EA3875">
        <w:rPr>
          <w:rFonts w:ascii="Times New Roman" w:eastAsia="標楷體" w:hAnsi="Times New Roman" w:hint="eastAsia"/>
        </w:rPr>
        <w:t>：商品分數參數整理</w:t>
      </w:r>
    </w:p>
    <w:tbl>
      <w:tblPr>
        <w:tblStyle w:val="a7"/>
        <w:tblW w:w="0" w:type="auto"/>
        <w:jc w:val="center"/>
        <w:tblBorders>
          <w:insideH w:val="none" w:sz="0" w:space="0" w:color="auto"/>
          <w:insideV w:val="none" w:sz="0" w:space="0" w:color="auto"/>
        </w:tblBorders>
        <w:tblLook w:val="04A0" w:firstRow="1" w:lastRow="0" w:firstColumn="1" w:lastColumn="0" w:noHBand="0" w:noVBand="1"/>
      </w:tblPr>
      <w:tblGrid>
        <w:gridCol w:w="1129"/>
        <w:gridCol w:w="5245"/>
      </w:tblGrid>
      <w:tr w:rsidR="0064791C" w:rsidRPr="00EA3875" w:rsidTr="004E483B">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661D98">
            <w:pPr>
              <w:spacing w:line="360" w:lineRule="auto"/>
              <w:jc w:val="center"/>
              <w:rPr>
                <w:rFonts w:ascii="Times New Roman" w:eastAsia="標楷體" w:hAnsi="Times New Roman"/>
              </w:rPr>
            </w:pPr>
            <w:r w:rsidRPr="00EA3875">
              <w:rPr>
                <w:rFonts w:ascii="Times New Roman" w:eastAsia="標楷體" w:hAnsi="Times New Roman" w:hint="eastAsia"/>
              </w:rPr>
              <w:t>參數</w:t>
            </w:r>
          </w:p>
        </w:tc>
        <w:tc>
          <w:tcPr>
            <w:tcW w:w="5245"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661D98">
            <w:pPr>
              <w:spacing w:line="360" w:lineRule="auto"/>
              <w:jc w:val="center"/>
              <w:rPr>
                <w:rFonts w:ascii="Times New Roman" w:eastAsia="標楷體" w:hAnsi="Times New Roman"/>
              </w:rPr>
            </w:pPr>
            <w:r w:rsidRPr="00EA3875">
              <w:rPr>
                <w:rFonts w:ascii="Times New Roman" w:eastAsia="標楷體" w:hAnsi="Times New Roman" w:hint="eastAsia"/>
              </w:rPr>
              <w:t>定義</w:t>
            </w:r>
          </w:p>
        </w:tc>
      </w:tr>
      <w:tr w:rsidR="0064791C" w:rsidRPr="00EA3875" w:rsidTr="004E483B">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661D98">
            <w:pPr>
              <w:spacing w:line="360" w:lineRule="auto"/>
              <w:jc w:val="center"/>
              <w:rPr>
                <w:rFonts w:ascii="Times New Roman" w:eastAsia="標楷體" w:hAnsi="Times New Roman"/>
              </w:rPr>
            </w:pPr>
            <w:r w:rsidRPr="00EA3875">
              <w:rPr>
                <w:rFonts w:ascii="Times New Roman" w:eastAsia="標楷體" w:hAnsi="Times New Roman" w:hint="eastAsia"/>
              </w:rPr>
              <w:t>D</w:t>
            </w:r>
            <w:r w:rsidRPr="00EA3875">
              <w:rPr>
                <w:rFonts w:ascii="Times New Roman" w:eastAsia="標楷體" w:hAnsi="Times New Roman"/>
                <w:vertAlign w:val="subscript"/>
              </w:rPr>
              <w:t>T</w:t>
            </w:r>
          </w:p>
        </w:tc>
        <w:tc>
          <w:tcPr>
            <w:tcW w:w="5245"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815DE4">
            <w:pPr>
              <w:spacing w:line="360" w:lineRule="auto"/>
              <w:jc w:val="both"/>
              <w:rPr>
                <w:rFonts w:ascii="Times New Roman" w:eastAsia="標楷體" w:hAnsi="Times New Roman"/>
              </w:rPr>
            </w:pPr>
            <w:r w:rsidRPr="00EA3875">
              <w:rPr>
                <w:rFonts w:ascii="Times New Roman" w:eastAsia="標楷體" w:hAnsi="Times New Roman" w:hint="eastAsia"/>
              </w:rPr>
              <w:t>資料庫中總交易筆數</w:t>
            </w:r>
          </w:p>
        </w:tc>
      </w:tr>
      <w:tr w:rsidR="0064791C" w:rsidRPr="00EA3875" w:rsidTr="0064791C">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64791C" w:rsidRPr="00EA3875" w:rsidRDefault="00EC280B" w:rsidP="00661D98">
            <w:pPr>
              <w:spacing w:line="360" w:lineRule="auto"/>
              <w:jc w:val="center"/>
              <w:rPr>
                <w:rFonts w:ascii="Times New Roman" w:eastAsia="標楷體" w:hAnsi="Times New Roman"/>
              </w:rPr>
            </w:pPr>
            <m:oMathPara>
              <m:oMath>
                <m:sSub>
                  <m:sSubPr>
                    <m:ctrlPr>
                      <w:rPr>
                        <w:rFonts w:ascii="Cambria Math" w:eastAsia="標楷體" w:hAnsi="Cambria Math"/>
                        <w:i/>
                        <w:iCs/>
                      </w:rPr>
                    </m:ctrlPr>
                  </m:sSubPr>
                  <m:e>
                    <m:r>
                      <w:rPr>
                        <w:rFonts w:ascii="Cambria Math" w:eastAsia="標楷體" w:hAnsi="Cambria Math"/>
                      </w:rPr>
                      <m:t>n</m:t>
                    </m:r>
                  </m:e>
                  <m:sub>
                    <m:r>
                      <w:rPr>
                        <w:rFonts w:ascii="Cambria Math" w:eastAsia="標楷體" w:hAnsi="Cambria Math"/>
                      </w:rPr>
                      <m:t>i</m:t>
                    </m:r>
                  </m:sub>
                </m:sSub>
                <m:r>
                  <w:rPr>
                    <w:rFonts w:ascii="Cambria Math" w:eastAsia="標楷體" w:hAnsi="Cambria Math"/>
                  </w:rPr>
                  <m:t> </m:t>
                </m:r>
              </m:oMath>
            </m:oMathPara>
          </w:p>
        </w:tc>
        <w:tc>
          <w:tcPr>
            <w:tcW w:w="5245" w:type="dxa"/>
            <w:tcBorders>
              <w:top w:val="single" w:sz="12" w:space="0" w:color="auto"/>
              <w:left w:val="single" w:sz="12" w:space="0" w:color="auto"/>
              <w:bottom w:val="single" w:sz="12" w:space="0" w:color="auto"/>
              <w:right w:val="single" w:sz="12" w:space="0" w:color="auto"/>
            </w:tcBorders>
            <w:vAlign w:val="center"/>
          </w:tcPr>
          <w:p w:rsidR="0064791C" w:rsidRPr="00EA3875" w:rsidRDefault="0082718A" w:rsidP="00815DE4">
            <w:pPr>
              <w:spacing w:line="360" w:lineRule="auto"/>
              <w:jc w:val="both"/>
              <w:rPr>
                <w:rFonts w:ascii="Times New Roman" w:eastAsia="標楷體" w:hAnsi="Times New Roman"/>
              </w:rPr>
            </w:pPr>
            <w:r w:rsidRPr="0082718A">
              <w:rPr>
                <w:rFonts w:ascii="Times New Roman" w:eastAsia="標楷體" w:hAnsi="Times New Roman" w:hint="eastAsia"/>
              </w:rPr>
              <w:t>第</w:t>
            </w:r>
            <w:proofErr w:type="spellStart"/>
            <w:r w:rsidRPr="0082718A">
              <w:rPr>
                <w:rFonts w:ascii="Times New Roman" w:eastAsia="標楷體" w:hAnsi="Times New Roman" w:hint="eastAsia"/>
              </w:rPr>
              <w:t>i</w:t>
            </w:r>
            <w:proofErr w:type="spellEnd"/>
            <w:r w:rsidRPr="0082718A">
              <w:rPr>
                <w:rFonts w:ascii="Times New Roman" w:eastAsia="標楷體" w:hAnsi="Times New Roman" w:hint="eastAsia"/>
              </w:rPr>
              <w:t>項商品的購買量</w:t>
            </w:r>
          </w:p>
        </w:tc>
      </w:tr>
      <w:tr w:rsidR="0064791C" w:rsidRPr="00EA3875" w:rsidTr="0064791C">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661D98">
            <w:pPr>
              <w:spacing w:line="360" w:lineRule="auto"/>
              <w:jc w:val="center"/>
              <w:rPr>
                <w:rFonts w:ascii="Times New Roman" w:eastAsia="標楷體" w:hAnsi="Times New Roman"/>
              </w:rPr>
            </w:pPr>
            <w:proofErr w:type="spellStart"/>
            <w:r w:rsidRPr="00EA3875">
              <w:rPr>
                <w:rFonts w:ascii="Times New Roman" w:eastAsia="標楷體" w:hAnsi="Times New Roman" w:hint="eastAsia"/>
              </w:rPr>
              <w:t>i</w:t>
            </w:r>
            <w:proofErr w:type="spellEnd"/>
          </w:p>
        </w:tc>
        <w:tc>
          <w:tcPr>
            <w:tcW w:w="5245"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815DE4">
            <w:pPr>
              <w:spacing w:line="360" w:lineRule="auto"/>
              <w:jc w:val="both"/>
              <w:rPr>
                <w:rFonts w:ascii="Times New Roman" w:eastAsia="標楷體" w:hAnsi="Times New Roman"/>
              </w:rPr>
            </w:pPr>
            <w:r w:rsidRPr="00EA3875">
              <w:rPr>
                <w:rFonts w:ascii="Times New Roman" w:eastAsia="標楷體" w:hAnsi="Times New Roman" w:hint="eastAsia"/>
              </w:rPr>
              <w:t>商品</w:t>
            </w:r>
          </w:p>
        </w:tc>
      </w:tr>
      <w:tr w:rsidR="0064791C" w:rsidRPr="00EA3875" w:rsidTr="0064791C">
        <w:trPr>
          <w:jc w:val="center"/>
        </w:trPr>
        <w:tc>
          <w:tcPr>
            <w:tcW w:w="1129"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661D98">
            <w:pPr>
              <w:spacing w:line="360" w:lineRule="auto"/>
              <w:jc w:val="center"/>
              <w:rPr>
                <w:rFonts w:ascii="Times New Roman" w:eastAsia="標楷體" w:hAnsi="Times New Roman"/>
              </w:rPr>
            </w:pPr>
            <m:oMathPara>
              <m:oMath>
                <m:r>
                  <w:rPr>
                    <w:rFonts w:ascii="Cambria Math" w:eastAsia="標楷體" w:hAnsi="Cambria Math"/>
                  </w:rPr>
                  <m:t>α</m:t>
                </m:r>
              </m:oMath>
            </m:oMathPara>
          </w:p>
        </w:tc>
        <w:tc>
          <w:tcPr>
            <w:tcW w:w="5245" w:type="dxa"/>
            <w:tcBorders>
              <w:top w:val="single" w:sz="12" w:space="0" w:color="auto"/>
              <w:left w:val="single" w:sz="12" w:space="0" w:color="auto"/>
              <w:bottom w:val="single" w:sz="12" w:space="0" w:color="auto"/>
              <w:right w:val="single" w:sz="12" w:space="0" w:color="auto"/>
            </w:tcBorders>
            <w:vAlign w:val="center"/>
          </w:tcPr>
          <w:p w:rsidR="0064791C" w:rsidRPr="00EA3875" w:rsidRDefault="0064791C" w:rsidP="00815DE4">
            <w:pPr>
              <w:spacing w:line="360" w:lineRule="auto"/>
              <w:jc w:val="both"/>
              <w:rPr>
                <w:rFonts w:ascii="Times New Roman" w:eastAsia="標楷體" w:hAnsi="Times New Roman"/>
              </w:rPr>
            </w:pPr>
            <w:r w:rsidRPr="00EA3875">
              <w:rPr>
                <w:rFonts w:ascii="Times New Roman" w:eastAsia="標楷體" w:hAnsi="Times New Roman" w:hint="eastAsia"/>
              </w:rPr>
              <w:t>0</w:t>
            </w:r>
            <w:r w:rsidR="00157FAD">
              <w:rPr>
                <w:rFonts w:ascii="Times New Roman" w:eastAsia="標楷體" w:hAnsi="Times New Roman"/>
              </w:rPr>
              <w:t>.0</w:t>
            </w:r>
            <w:r w:rsidRPr="00EA3875">
              <w:rPr>
                <w:rFonts w:ascii="Times New Roman" w:eastAsia="標楷體" w:hAnsi="Times New Roman"/>
              </w:rPr>
              <w:t>1</w:t>
            </w:r>
          </w:p>
        </w:tc>
      </w:tr>
    </w:tbl>
    <w:p w:rsidR="0064791C" w:rsidRPr="00EA3875" w:rsidRDefault="0064791C" w:rsidP="00815DE4">
      <w:pPr>
        <w:tabs>
          <w:tab w:val="left" w:pos="6720"/>
        </w:tabs>
        <w:spacing w:line="360" w:lineRule="auto"/>
        <w:jc w:val="both"/>
        <w:rPr>
          <w:rFonts w:ascii="Times New Roman" w:eastAsia="標楷體" w:hAnsi="Times New Roman"/>
        </w:rPr>
      </w:pPr>
    </w:p>
    <w:p w:rsidR="00EE765F" w:rsidRPr="00EA3875" w:rsidRDefault="0077203C" w:rsidP="00815DE4">
      <w:pPr>
        <w:pStyle w:val="a8"/>
        <w:numPr>
          <w:ilvl w:val="0"/>
          <w:numId w:val="3"/>
        </w:numPr>
        <w:tabs>
          <w:tab w:val="left" w:pos="6720"/>
        </w:tabs>
        <w:spacing w:line="360" w:lineRule="auto"/>
        <w:ind w:leftChars="0"/>
        <w:jc w:val="both"/>
        <w:rPr>
          <w:rFonts w:ascii="Times New Roman" w:eastAsia="標楷體" w:hAnsi="Times New Roman"/>
        </w:rPr>
      </w:pPr>
      <w:r>
        <w:rPr>
          <w:rFonts w:ascii="Times New Roman" w:eastAsia="標楷體" w:hAnsi="Times New Roman" w:hint="eastAsia"/>
        </w:rPr>
        <w:t>客戶消費商品比</w:t>
      </w:r>
      <w:r w:rsidR="0081600F" w:rsidRPr="00EA3875">
        <w:rPr>
          <w:rFonts w:ascii="Times New Roman" w:eastAsia="標楷體" w:hAnsi="Times New Roman" w:hint="eastAsia"/>
        </w:rPr>
        <w:t>率</w:t>
      </w:r>
      <w:r w:rsidR="006F0849" w:rsidRPr="00EA3875">
        <w:rPr>
          <w:rFonts w:ascii="Times New Roman" w:eastAsia="標楷體" w:hAnsi="Times New Roman" w:hint="eastAsia"/>
        </w:rPr>
        <w:t xml:space="preserve"> </w:t>
      </w:r>
      <w:r w:rsidR="00EE765F" w:rsidRPr="00EA3875">
        <w:rPr>
          <w:rFonts w:ascii="Times New Roman" w:eastAsia="標楷體" w:hAnsi="Times New Roman" w:hint="eastAsia"/>
        </w:rPr>
        <w:t>(</w:t>
      </w:r>
      <w:r w:rsidR="00B01244" w:rsidRPr="00EA3875">
        <w:rPr>
          <w:rFonts w:ascii="Times New Roman" w:eastAsia="標楷體" w:hAnsi="Times New Roman" w:hint="eastAsia"/>
        </w:rPr>
        <w:t>Customer tendency</w:t>
      </w:r>
      <w:r w:rsidR="00B01244" w:rsidRPr="00EA3875">
        <w:rPr>
          <w:rFonts w:ascii="Times New Roman" w:eastAsia="標楷體" w:hAnsi="Times New Roman"/>
        </w:rPr>
        <w:t xml:space="preserve">, </w:t>
      </w:r>
      <w:r w:rsidR="00B01244" w:rsidRPr="00EA3875">
        <w:rPr>
          <w:rFonts w:ascii="Times New Roman" w:eastAsia="標楷體" w:hAnsi="Times New Roman" w:hint="eastAsia"/>
        </w:rPr>
        <w:t>CT</w:t>
      </w:r>
      <w:r w:rsidR="00EE765F" w:rsidRPr="00EA3875">
        <w:rPr>
          <w:rFonts w:ascii="Times New Roman" w:eastAsia="標楷體" w:hAnsi="Times New Roman" w:hint="eastAsia"/>
        </w:rPr>
        <w:t>)</w:t>
      </w:r>
    </w:p>
    <w:p w:rsidR="00EE765F" w:rsidRPr="00EA3875" w:rsidRDefault="00EE765F" w:rsidP="00661D98">
      <w:pPr>
        <w:tabs>
          <w:tab w:val="left" w:pos="6720"/>
        </w:tabs>
        <w:spacing w:line="360" w:lineRule="auto"/>
        <w:ind w:firstLineChars="200" w:firstLine="480"/>
        <w:jc w:val="both"/>
        <w:rPr>
          <w:rFonts w:ascii="Times New Roman" w:eastAsia="標楷體" w:hAnsi="Times New Roman"/>
          <w:iCs/>
        </w:rPr>
      </w:pPr>
      <w:r w:rsidRPr="00EA3875">
        <w:rPr>
          <w:rFonts w:ascii="Times New Roman" w:eastAsia="標楷體" w:hAnsi="Times New Roman" w:hint="eastAsia"/>
        </w:rPr>
        <w:t>當某項商品出現在客戶購物清單中的數量越</w:t>
      </w:r>
      <w:proofErr w:type="gramStart"/>
      <w:r w:rsidRPr="00EA3875">
        <w:rPr>
          <w:rFonts w:ascii="Times New Roman" w:eastAsia="標楷體" w:hAnsi="Times New Roman" w:hint="eastAsia"/>
        </w:rPr>
        <w:t>多時，</w:t>
      </w:r>
      <w:proofErr w:type="gramEnd"/>
      <w:r w:rsidRPr="00EA3875">
        <w:rPr>
          <w:rFonts w:ascii="Times New Roman" w:eastAsia="標楷體" w:hAnsi="Times New Roman" w:hint="eastAsia"/>
        </w:rPr>
        <w:t>表示該商品對客戶的重要性越高。本研究將第</w:t>
      </w:r>
      <w:proofErr w:type="spellStart"/>
      <w:r w:rsidRPr="00EA3875">
        <w:rPr>
          <w:rFonts w:ascii="Times New Roman" w:eastAsia="標楷體" w:hAnsi="Times New Roman"/>
        </w:rPr>
        <w:t>i</w:t>
      </w:r>
      <w:proofErr w:type="spellEnd"/>
      <w:proofErr w:type="gramStart"/>
      <w:r w:rsidRPr="00EA3875">
        <w:rPr>
          <w:rFonts w:ascii="Times New Roman" w:eastAsia="標楷體" w:hAnsi="Times New Roman" w:hint="eastAsia"/>
        </w:rPr>
        <w:t>個</w:t>
      </w:r>
      <w:proofErr w:type="gramEnd"/>
      <w:r w:rsidRPr="00EA3875">
        <w:rPr>
          <w:rFonts w:ascii="Times New Roman" w:eastAsia="標楷體" w:hAnsi="Times New Roman" w:hint="eastAsia"/>
        </w:rPr>
        <w:t>商品出現在第</w:t>
      </w:r>
      <w:r w:rsidRPr="00EA3875">
        <w:rPr>
          <w:rFonts w:ascii="Times New Roman" w:eastAsia="標楷體" w:hAnsi="Times New Roman" w:hint="eastAsia"/>
        </w:rPr>
        <w:t>j</w:t>
      </w:r>
      <w:r w:rsidRPr="00EA3875">
        <w:rPr>
          <w:rFonts w:ascii="Times New Roman" w:eastAsia="標楷體" w:hAnsi="Times New Roman" w:hint="eastAsia"/>
        </w:rPr>
        <w:t>張購物清單</w:t>
      </w:r>
      <w:r w:rsidR="00360468" w:rsidRPr="00EA3875">
        <w:rPr>
          <w:rFonts w:ascii="Times New Roman" w:eastAsia="標楷體" w:hAnsi="Times New Roman" w:hint="eastAsia"/>
        </w:rPr>
        <w:t>的頻率表示</w:t>
      </w:r>
      <w:r w:rsidRPr="00EA3875">
        <w:rPr>
          <w:rFonts w:ascii="Times New Roman" w:eastAsia="標楷體" w:hAnsi="Times New Roman" w:hint="eastAsia"/>
        </w:rPr>
        <w:t>為</w:t>
      </w:r>
      <w:r w:rsidR="00B01244" w:rsidRPr="00EA3875">
        <w:rPr>
          <w:rFonts w:ascii="Times New Roman" w:eastAsia="標楷體" w:hAnsi="Times New Roman" w:hint="eastAsia"/>
        </w:rPr>
        <w:t>CT</w:t>
      </w:r>
      <w:r w:rsidR="00360468" w:rsidRPr="00EA3875">
        <w:rPr>
          <w:rFonts w:ascii="Cambria Math" w:eastAsia="標楷體" w:hAnsi="Cambria Math" w:cs="Cambria Math"/>
          <w:vertAlign w:val="subscript"/>
        </w:rPr>
        <w:t>𝑖</w:t>
      </w:r>
      <w:r w:rsidR="00360468" w:rsidRPr="00EA3875">
        <w:rPr>
          <w:rFonts w:ascii="Times New Roman" w:eastAsia="標楷體" w:hAnsi="Times New Roman" w:hint="eastAsia"/>
        </w:rPr>
        <w:t>，定義如下，其中</w:t>
      </w:r>
      <m:oMath>
        <m:r>
          <w:rPr>
            <w:rFonts w:ascii="Cambria Math" w:eastAsia="標楷體" w:hAnsi="Cambria Math"/>
          </w:rPr>
          <m:t>α</m:t>
        </m:r>
      </m:oMath>
      <w:r w:rsidR="00360468" w:rsidRPr="00EA3875">
        <w:rPr>
          <w:rFonts w:ascii="Times New Roman" w:eastAsia="標楷體" w:hAnsi="Times New Roman" w:hint="eastAsia"/>
          <w:iCs/>
        </w:rPr>
        <w:t>為一很小之數值，主要是為了避免</w:t>
      </w:r>
      <w:r w:rsidR="00D74984" w:rsidRPr="00EA3875">
        <w:rPr>
          <w:rFonts w:ascii="Times New Roman" w:eastAsia="標楷體" w:hAnsi="Times New Roman" w:hint="eastAsia"/>
          <w:iCs/>
        </w:rPr>
        <w:t>客戶過多商品</w:t>
      </w:r>
      <w:r w:rsidR="00B01244" w:rsidRPr="00EA3875">
        <w:rPr>
          <w:rFonts w:ascii="Times New Roman" w:eastAsia="標楷體" w:hAnsi="Times New Roman" w:hint="eastAsia"/>
          <w:iCs/>
        </w:rPr>
        <w:t>CT</w:t>
      </w:r>
      <w:r w:rsidR="00360468" w:rsidRPr="00EA3875">
        <w:rPr>
          <w:rFonts w:ascii="Times New Roman" w:eastAsia="標楷體" w:hAnsi="Times New Roman" w:hint="eastAsia"/>
          <w:iCs/>
        </w:rPr>
        <w:t>值為零。</w:t>
      </w:r>
    </w:p>
    <w:p w:rsidR="00360468" w:rsidRPr="00EA3875" w:rsidRDefault="00D337B3" w:rsidP="00D337B3">
      <w:pPr>
        <w:widowControl/>
        <w:rPr>
          <w:rFonts w:ascii="Times New Roman" w:eastAsia="標楷體" w:hAnsi="Times New Roman"/>
          <w:iCs/>
        </w:rPr>
      </w:pPr>
      <w:r>
        <w:rPr>
          <w:rFonts w:ascii="Times New Roman" w:eastAsia="標楷體" w:hAnsi="Times New Roman"/>
          <w:iCs/>
        </w:rPr>
        <w:br w:type="page"/>
      </w:r>
    </w:p>
    <w:p w:rsidR="00360468" w:rsidRPr="00EA3875" w:rsidRDefault="00360468" w:rsidP="00815DE4">
      <w:pPr>
        <w:tabs>
          <w:tab w:val="left" w:pos="6720"/>
        </w:tabs>
        <w:spacing w:line="360" w:lineRule="auto"/>
        <w:jc w:val="both"/>
        <w:rPr>
          <w:rFonts w:ascii="Times New Roman" w:eastAsia="標楷體" w:hAnsi="Times New Roman"/>
          <w:iCs/>
        </w:rPr>
      </w:pPr>
      <w:r w:rsidRPr="00EA3875">
        <w:rPr>
          <w:rFonts w:ascii="Times New Roman" w:eastAsia="標楷體" w:hAnsi="Times New Roman" w:hint="eastAsia"/>
          <w:iCs/>
        </w:rPr>
        <w:lastRenderedPageBreak/>
        <w:t>定義八：</w:t>
      </w:r>
    </w:p>
    <w:p w:rsidR="00360468" w:rsidRPr="00513464" w:rsidRDefault="00EC280B" w:rsidP="00815DE4">
      <w:pPr>
        <w:tabs>
          <w:tab w:val="left" w:pos="6720"/>
        </w:tabs>
        <w:spacing w:line="360" w:lineRule="auto"/>
        <w:jc w:val="both"/>
        <w:rPr>
          <w:rFonts w:ascii="Times New Roman" w:eastAsia="標楷體" w:hAnsi="Times New Roman"/>
          <w:iCs/>
          <w:color w:val="000000"/>
          <w:kern w:val="24"/>
          <w:szCs w:val="36"/>
        </w:rPr>
      </w:pPr>
      <m:oMathPara>
        <m:oMath>
          <m:sSub>
            <m:sSubPr>
              <m:ctrlPr>
                <w:rPr>
                  <w:rFonts w:ascii="Cambria Math" w:eastAsia="標楷體" w:hAnsi="Cambria Math" w:cs="+mn-cs"/>
                  <w:iCs/>
                  <w:color w:val="000000"/>
                  <w:kern w:val="24"/>
                  <w:szCs w:val="36"/>
                </w:rPr>
              </m:ctrlPr>
            </m:sSubPr>
            <m:e>
              <m:r>
                <m:rPr>
                  <m:sty m:val="p"/>
                </m:rPr>
                <w:rPr>
                  <w:rFonts w:ascii="Cambria Math" w:eastAsia="標楷體" w:hAnsi="Cambria Math" w:cs="+mn-cs" w:hint="eastAsia"/>
                  <w:color w:val="000000"/>
                  <w:kern w:val="24"/>
                  <w:szCs w:val="36"/>
                </w:rPr>
                <m:t>CT</m:t>
              </m:r>
            </m:e>
            <m:sub>
              <m:r>
                <m:rPr>
                  <m:sty m:val="p"/>
                </m:rPr>
                <w:rPr>
                  <w:rFonts w:ascii="Cambria Math" w:eastAsia="標楷體" w:hAnsi="Cambria Math" w:cs="+mn-cs"/>
                  <w:color w:val="000000"/>
                  <w:kern w:val="24"/>
                  <w:szCs w:val="36"/>
                </w:rPr>
                <m:t>i</m:t>
              </m:r>
            </m:sub>
          </m:sSub>
          <m:r>
            <m:rPr>
              <m:sty m:val="p"/>
            </m:rPr>
            <w:rPr>
              <w:rFonts w:ascii="Cambria Math" w:eastAsia="標楷體" w:hAnsi="Cambria Math" w:cs="+mn-cs"/>
              <w:color w:val="000000"/>
              <w:kern w:val="24"/>
              <w:szCs w:val="36"/>
            </w:rPr>
            <m:t>=</m:t>
          </m:r>
          <m:f>
            <m:fPr>
              <m:ctrlPr>
                <w:rPr>
                  <w:rFonts w:ascii="Cambria Math" w:eastAsia="標楷體" w:hAnsi="Cambria Math" w:cs="+mn-cs"/>
                  <w:iCs/>
                  <w:color w:val="000000"/>
                  <w:kern w:val="24"/>
                  <w:szCs w:val="36"/>
                </w:rPr>
              </m:ctrlPr>
            </m:fPr>
            <m:num>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α +n</m:t>
                  </m:r>
                </m:e>
                <m:sub>
                  <m:r>
                    <m:rPr>
                      <m:sty m:val="p"/>
                    </m:rPr>
                    <w:rPr>
                      <w:rFonts w:ascii="Cambria Math" w:eastAsia="標楷體" w:hAnsi="Cambria Math" w:cs="+mn-cs"/>
                      <w:color w:val="000000"/>
                      <w:kern w:val="24"/>
                      <w:szCs w:val="36"/>
                    </w:rPr>
                    <m:t>i</m:t>
                  </m:r>
                </m:sub>
              </m:sSub>
            </m:num>
            <m:den>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Σ</m:t>
                  </m:r>
                </m:e>
                <m:sub>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 n</m:t>
                      </m:r>
                    </m:e>
                    <m:sub>
                      <m:r>
                        <m:rPr>
                          <m:sty m:val="p"/>
                        </m:rPr>
                        <w:rPr>
                          <w:rFonts w:ascii="Cambria Math" w:eastAsia="標楷體" w:hAnsi="Cambria Math" w:cs="+mn-cs"/>
                          <w:color w:val="000000"/>
                          <w:kern w:val="24"/>
                          <w:szCs w:val="36"/>
                        </w:rPr>
                        <m:t>i</m:t>
                      </m:r>
                    </m:sub>
                  </m:sSub>
                </m:sub>
              </m:sSub>
            </m:den>
          </m:f>
        </m:oMath>
      </m:oMathPara>
    </w:p>
    <w:p w:rsidR="00360468" w:rsidRPr="00EA3875" w:rsidRDefault="00360468" w:rsidP="00815DE4">
      <w:pPr>
        <w:tabs>
          <w:tab w:val="left" w:pos="6720"/>
        </w:tabs>
        <w:spacing w:line="360" w:lineRule="auto"/>
        <w:jc w:val="both"/>
        <w:rPr>
          <w:rFonts w:ascii="Times New Roman" w:eastAsia="標楷體" w:hAnsi="Times New Roman"/>
          <w:iCs/>
          <w:color w:val="000000"/>
          <w:kern w:val="24"/>
          <w:szCs w:val="36"/>
        </w:rPr>
      </w:pPr>
    </w:p>
    <w:p w:rsidR="00360468" w:rsidRPr="00EA3875" w:rsidRDefault="00E909F7" w:rsidP="00815DE4">
      <w:pPr>
        <w:pStyle w:val="a8"/>
        <w:numPr>
          <w:ilvl w:val="0"/>
          <w:numId w:val="3"/>
        </w:numPr>
        <w:tabs>
          <w:tab w:val="left" w:pos="6720"/>
        </w:tabs>
        <w:spacing w:line="360" w:lineRule="auto"/>
        <w:ind w:leftChars="0"/>
        <w:jc w:val="both"/>
        <w:rPr>
          <w:rFonts w:ascii="Times New Roman" w:eastAsia="標楷體" w:hAnsi="Times New Roman"/>
          <w:szCs w:val="24"/>
        </w:rPr>
      </w:pPr>
      <w:r w:rsidRPr="00EA3875">
        <w:rPr>
          <w:rFonts w:ascii="Times New Roman" w:eastAsia="標楷體" w:hAnsi="Times New Roman" w:hint="eastAsia"/>
        </w:rPr>
        <w:t>品項</w:t>
      </w:r>
      <w:r w:rsidR="00360468" w:rsidRPr="00EA3875">
        <w:rPr>
          <w:rFonts w:ascii="Times New Roman" w:eastAsia="標楷體" w:hAnsi="Times New Roman" w:hint="eastAsia"/>
        </w:rPr>
        <w:t>熱門度</w:t>
      </w:r>
      <w:r w:rsidR="006F0849" w:rsidRPr="00EA3875">
        <w:rPr>
          <w:rFonts w:ascii="Times New Roman" w:eastAsia="標楷體" w:hAnsi="Times New Roman" w:hint="eastAsia"/>
        </w:rPr>
        <w:t xml:space="preserve"> </w:t>
      </w:r>
      <w:r w:rsidR="00360468" w:rsidRPr="00EA3875">
        <w:rPr>
          <w:rFonts w:ascii="Times New Roman" w:eastAsia="標楷體" w:hAnsi="Times New Roman" w:hint="eastAsia"/>
        </w:rPr>
        <w:t>(</w:t>
      </w:r>
      <w:r w:rsidR="00B01244" w:rsidRPr="00EA3875">
        <w:rPr>
          <w:rFonts w:ascii="Times New Roman" w:eastAsia="標楷體" w:hAnsi="Times New Roman" w:hint="eastAsia"/>
        </w:rPr>
        <w:t>I</w:t>
      </w:r>
      <w:r w:rsidR="00B01244" w:rsidRPr="00EA3875">
        <w:rPr>
          <w:rFonts w:ascii="Times New Roman" w:eastAsia="標楷體" w:hAnsi="Times New Roman"/>
        </w:rPr>
        <w:t xml:space="preserve">tem popularity, </w:t>
      </w:r>
      <w:r w:rsidR="00B01244" w:rsidRPr="00EA3875">
        <w:rPr>
          <w:rFonts w:ascii="Times New Roman" w:eastAsia="標楷體" w:hAnsi="Times New Roman" w:hint="eastAsia"/>
        </w:rPr>
        <w:t>IP</w:t>
      </w:r>
      <w:r w:rsidR="00360468" w:rsidRPr="00EA3875">
        <w:rPr>
          <w:rFonts w:ascii="Times New Roman" w:eastAsia="標楷體" w:hAnsi="Times New Roman" w:hint="eastAsia"/>
        </w:rPr>
        <w:t>)</w:t>
      </w:r>
    </w:p>
    <w:p w:rsidR="00360468" w:rsidRPr="00EA3875" w:rsidRDefault="004546E7" w:rsidP="00661D98">
      <w:pPr>
        <w:tabs>
          <w:tab w:val="left" w:pos="6720"/>
        </w:tabs>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當某項商品被越多客戶購買時，表示該商品的熱門度越高。</w:t>
      </w:r>
      <w:r w:rsidR="00360468" w:rsidRPr="00EA3875">
        <w:rPr>
          <w:rFonts w:ascii="Times New Roman" w:eastAsia="標楷體" w:hAnsi="Times New Roman" w:hint="eastAsia"/>
          <w:szCs w:val="24"/>
        </w:rPr>
        <w:t>D</w:t>
      </w:r>
      <w:r w:rsidR="00360468" w:rsidRPr="00EA3875">
        <w:rPr>
          <w:rFonts w:ascii="Times New Roman" w:eastAsia="標楷體" w:hAnsi="Times New Roman"/>
          <w:vertAlign w:val="subscript"/>
        </w:rPr>
        <w:t>T</w:t>
      </w:r>
      <w:r w:rsidR="00360468" w:rsidRPr="00EA3875">
        <w:rPr>
          <w:rFonts w:ascii="Times New Roman" w:eastAsia="標楷體" w:hAnsi="Times New Roman" w:hint="eastAsia"/>
          <w:szCs w:val="24"/>
        </w:rPr>
        <w:t>是資料庫中總交易筆數，</w:t>
      </w:r>
      <m:oMath>
        <m:r>
          <m:rPr>
            <m:sty m:val="p"/>
          </m:rPr>
          <w:rPr>
            <w:rFonts w:ascii="Cambria Math" w:eastAsia="標楷體" w:hAnsi="Cambria Math" w:cs="+mn-cs"/>
            <w:color w:val="000000"/>
            <w:kern w:val="24"/>
            <w:sz w:val="22"/>
            <w:szCs w:val="36"/>
          </w:rPr>
          <m:t>|{ j:</m:t>
        </m:r>
        <m:sSub>
          <m:sSubPr>
            <m:ctrlPr>
              <w:rPr>
                <w:rFonts w:ascii="Cambria Math" w:eastAsia="標楷體" w:hAnsi="Cambria Math" w:cs="+mn-cs"/>
                <w:iCs/>
                <w:color w:val="000000"/>
                <w:kern w:val="24"/>
                <w:sz w:val="22"/>
                <w:szCs w:val="36"/>
              </w:rPr>
            </m:ctrlPr>
          </m:sSubPr>
          <m:e>
            <m:r>
              <m:rPr>
                <m:sty m:val="p"/>
              </m:rPr>
              <w:rPr>
                <w:rFonts w:ascii="Cambria Math" w:eastAsia="標楷體" w:hAnsi="Cambria Math" w:cs="+mn-cs"/>
                <w:color w:val="000000"/>
                <w:kern w:val="24"/>
                <w:sz w:val="22"/>
                <w:szCs w:val="36"/>
              </w:rPr>
              <m:t>t</m:t>
            </m:r>
          </m:e>
          <m:sub>
            <m:r>
              <m:rPr>
                <m:sty m:val="p"/>
              </m:rPr>
              <w:rPr>
                <w:rFonts w:ascii="Cambria Math" w:eastAsia="標楷體" w:hAnsi="Cambria Math" w:cs="+mn-cs"/>
                <w:color w:val="000000"/>
                <w:kern w:val="24"/>
                <w:sz w:val="22"/>
                <w:szCs w:val="36"/>
              </w:rPr>
              <m:t>i </m:t>
            </m:r>
          </m:sub>
        </m:sSub>
        <m:r>
          <m:rPr>
            <m:sty m:val="p"/>
          </m:rPr>
          <w:rPr>
            <w:rFonts w:ascii="Cambria Math" w:eastAsia="標楷體" w:hAnsi="Cambria Math" w:cs="+mn-cs"/>
            <w:color w:val="000000"/>
            <w:kern w:val="24"/>
            <w:sz w:val="22"/>
            <w:szCs w:val="36"/>
          </w:rPr>
          <m:t>∈ </m:t>
        </m:r>
        <m:sSub>
          <m:sSubPr>
            <m:ctrlPr>
              <w:rPr>
                <w:rFonts w:ascii="Cambria Math" w:eastAsia="標楷體" w:hAnsi="Cambria Math" w:cs="+mn-cs"/>
                <w:iCs/>
                <w:color w:val="000000"/>
                <w:kern w:val="24"/>
                <w:sz w:val="22"/>
                <w:szCs w:val="36"/>
              </w:rPr>
            </m:ctrlPr>
          </m:sSubPr>
          <m:e>
            <m:r>
              <m:rPr>
                <m:sty m:val="p"/>
              </m:rPr>
              <w:rPr>
                <w:rFonts w:ascii="Cambria Math" w:eastAsia="標楷體" w:hAnsi="Cambria Math" w:cs="+mn-cs"/>
                <w:color w:val="000000"/>
                <w:kern w:val="24"/>
                <w:sz w:val="22"/>
                <w:szCs w:val="36"/>
              </w:rPr>
              <m:t>d</m:t>
            </m:r>
          </m:e>
          <m:sub>
            <m:r>
              <m:rPr>
                <m:sty m:val="p"/>
              </m:rPr>
              <w:rPr>
                <w:rFonts w:ascii="Cambria Math" w:eastAsia="標楷體" w:hAnsi="Cambria Math" w:cs="+mn-cs"/>
                <w:color w:val="000000"/>
                <w:kern w:val="24"/>
                <w:sz w:val="22"/>
                <w:szCs w:val="36"/>
              </w:rPr>
              <m:t>j</m:t>
            </m:r>
          </m:sub>
        </m:sSub>
        <m:r>
          <m:rPr>
            <m:sty m:val="p"/>
          </m:rPr>
          <w:rPr>
            <w:rFonts w:ascii="Cambria Math" w:eastAsia="標楷體" w:hAnsi="Cambria Math" w:cs="+mn-cs"/>
            <w:color w:val="000000"/>
            <w:kern w:val="24"/>
            <w:sz w:val="22"/>
            <w:szCs w:val="36"/>
          </w:rPr>
          <m:t>}|</m:t>
        </m:r>
      </m:oMath>
      <w:r w:rsidR="00360468" w:rsidRPr="00EA3875">
        <w:rPr>
          <w:rFonts w:ascii="Times New Roman" w:eastAsia="標楷體" w:hAnsi="Times New Roman" w:hint="eastAsia"/>
          <w:szCs w:val="24"/>
        </w:rPr>
        <w:t>是某商品</w:t>
      </w:r>
      <w:proofErr w:type="spellStart"/>
      <w:r w:rsidR="008F0552">
        <w:rPr>
          <w:rFonts w:ascii="Times New Roman" w:eastAsia="標楷體" w:hAnsi="Times New Roman" w:hint="eastAsia"/>
          <w:szCs w:val="24"/>
        </w:rPr>
        <w:t>i</w:t>
      </w:r>
      <w:proofErr w:type="spellEnd"/>
      <w:r w:rsidR="00360468" w:rsidRPr="00EA3875">
        <w:rPr>
          <w:rFonts w:ascii="Times New Roman" w:eastAsia="標楷體" w:hAnsi="Times New Roman" w:hint="eastAsia"/>
          <w:szCs w:val="24"/>
        </w:rPr>
        <w:t>在所有購物清單中出現的「清單數量」</w:t>
      </w:r>
      <w:r w:rsidRPr="00EA3875">
        <w:rPr>
          <w:rFonts w:ascii="Times New Roman" w:eastAsia="標楷體" w:hAnsi="Times New Roman" w:hint="eastAsia"/>
          <w:szCs w:val="24"/>
        </w:rPr>
        <w:t>。以</w:t>
      </w:r>
      <w:r w:rsidR="00B01244" w:rsidRPr="00EA3875">
        <w:rPr>
          <w:rFonts w:ascii="Times New Roman" w:eastAsia="標楷體" w:hAnsi="Times New Roman" w:hint="eastAsia"/>
          <w:szCs w:val="24"/>
        </w:rPr>
        <w:t>原本</w:t>
      </w:r>
      <w:r w:rsidRPr="00EA3875">
        <w:rPr>
          <w:rFonts w:ascii="Times New Roman" w:eastAsia="標楷體" w:hAnsi="Times New Roman" w:hint="eastAsia"/>
          <w:szCs w:val="24"/>
        </w:rPr>
        <w:t>IDF</w:t>
      </w:r>
      <w:r w:rsidRPr="00EA3875">
        <w:rPr>
          <w:rFonts w:ascii="Times New Roman" w:eastAsia="標楷體" w:hAnsi="Times New Roman" w:hint="eastAsia"/>
          <w:szCs w:val="24"/>
        </w:rPr>
        <w:t>的概念來說，越冷門的商品此數值會越大，因此本研究將當</w:t>
      </w:r>
      <w:r w:rsidR="008767B4" w:rsidRPr="00EA3875">
        <w:rPr>
          <w:rFonts w:ascii="Times New Roman" w:eastAsia="標楷體" w:hAnsi="Times New Roman" w:hint="eastAsia"/>
          <w:szCs w:val="24"/>
        </w:rPr>
        <w:t>期</w:t>
      </w:r>
      <w:proofErr w:type="gramStart"/>
      <w:r w:rsidRPr="00EA3875">
        <w:rPr>
          <w:rFonts w:ascii="Times New Roman" w:eastAsia="標楷體" w:hAnsi="Times New Roman" w:hint="eastAsia"/>
          <w:szCs w:val="24"/>
        </w:rPr>
        <w:t>最</w:t>
      </w:r>
      <w:proofErr w:type="gramEnd"/>
      <w:r w:rsidRPr="00EA3875">
        <w:rPr>
          <w:rFonts w:ascii="Times New Roman" w:eastAsia="標楷體" w:hAnsi="Times New Roman" w:hint="eastAsia"/>
          <w:szCs w:val="24"/>
        </w:rPr>
        <w:t>冷門的商品</w:t>
      </w:r>
      <w:r w:rsidR="00C66A99" w:rsidRPr="00EA3875">
        <w:rPr>
          <w:rFonts w:ascii="Times New Roman" w:eastAsia="標楷體" w:hAnsi="Times New Roman" w:hint="eastAsia"/>
          <w:szCs w:val="24"/>
        </w:rPr>
        <w:t>IDF</w:t>
      </w:r>
      <w:proofErr w:type="gramStart"/>
      <w:r w:rsidR="00C66A99" w:rsidRPr="00EA3875">
        <w:rPr>
          <w:rFonts w:ascii="Times New Roman" w:eastAsia="標楷體" w:hAnsi="Times New Roman" w:hint="eastAsia"/>
          <w:szCs w:val="24"/>
        </w:rPr>
        <w:t>值</w:t>
      </w:r>
      <w:r w:rsidRPr="00EA3875">
        <w:rPr>
          <w:rFonts w:ascii="Times New Roman" w:eastAsia="標楷體" w:hAnsi="Times New Roman" w:hint="eastAsia"/>
          <w:szCs w:val="24"/>
        </w:rPr>
        <w:t>減每個</w:t>
      </w:r>
      <w:proofErr w:type="gramEnd"/>
      <w:r w:rsidRPr="00EA3875">
        <w:rPr>
          <w:rFonts w:ascii="Times New Roman" w:eastAsia="標楷體" w:hAnsi="Times New Roman" w:hint="eastAsia"/>
          <w:szCs w:val="24"/>
        </w:rPr>
        <w:t>商品本身的</w:t>
      </w:r>
      <w:r w:rsidRPr="00EA3875">
        <w:rPr>
          <w:rFonts w:ascii="Times New Roman" w:eastAsia="標楷體" w:hAnsi="Times New Roman" w:hint="eastAsia"/>
          <w:szCs w:val="24"/>
        </w:rPr>
        <w:t>IDF</w:t>
      </w:r>
      <w:r w:rsidRPr="00EA3875">
        <w:rPr>
          <w:rFonts w:ascii="Times New Roman" w:eastAsia="標楷體" w:hAnsi="Times New Roman" w:hint="eastAsia"/>
          <w:szCs w:val="24"/>
        </w:rPr>
        <w:t>值做轉換</w:t>
      </w:r>
      <w:r w:rsidR="008767B4" w:rsidRPr="00EA3875">
        <w:rPr>
          <w:rFonts w:ascii="Times New Roman" w:eastAsia="標楷體" w:hAnsi="Times New Roman" w:hint="eastAsia"/>
          <w:szCs w:val="24"/>
        </w:rPr>
        <w:t>，相減後的值越大表示該項商品越</w:t>
      </w:r>
      <w:proofErr w:type="gramStart"/>
      <w:r w:rsidR="008767B4" w:rsidRPr="00EA3875">
        <w:rPr>
          <w:rFonts w:ascii="Times New Roman" w:eastAsia="標楷體" w:hAnsi="Times New Roman" w:hint="eastAsia"/>
          <w:szCs w:val="24"/>
        </w:rPr>
        <w:t>不</w:t>
      </w:r>
      <w:proofErr w:type="gramEnd"/>
      <w:r w:rsidR="008767B4" w:rsidRPr="00EA3875">
        <w:rPr>
          <w:rFonts w:ascii="Times New Roman" w:eastAsia="標楷體" w:hAnsi="Times New Roman" w:hint="eastAsia"/>
          <w:szCs w:val="24"/>
        </w:rPr>
        <w:t>冷門，換句話說，數字越大表示該商品越熱門。最後再除以當期最大的</w:t>
      </w:r>
      <w:r w:rsidR="008767B4" w:rsidRPr="00EA3875">
        <w:rPr>
          <w:rFonts w:ascii="Times New Roman" w:eastAsia="標楷體" w:hAnsi="Times New Roman" w:hint="eastAsia"/>
          <w:szCs w:val="24"/>
        </w:rPr>
        <w:t>IDF</w:t>
      </w:r>
      <w:r w:rsidR="008767B4" w:rsidRPr="00EA3875">
        <w:rPr>
          <w:rFonts w:ascii="Times New Roman" w:eastAsia="標楷體" w:hAnsi="Times New Roman" w:hint="eastAsia"/>
          <w:szCs w:val="24"/>
        </w:rPr>
        <w:t>值做標準化。公式定義表示如下：</w:t>
      </w:r>
    </w:p>
    <w:p w:rsidR="008767B4" w:rsidRPr="00EA3875" w:rsidRDefault="008767B4" w:rsidP="00815DE4">
      <w:pPr>
        <w:tabs>
          <w:tab w:val="left" w:pos="6720"/>
        </w:tabs>
        <w:spacing w:line="360" w:lineRule="auto"/>
        <w:jc w:val="both"/>
        <w:rPr>
          <w:rFonts w:ascii="Times New Roman" w:eastAsia="標楷體" w:hAnsi="Times New Roman"/>
          <w:szCs w:val="24"/>
        </w:rPr>
      </w:pPr>
    </w:p>
    <w:p w:rsidR="008767B4" w:rsidRPr="00EA3875" w:rsidRDefault="008767B4" w:rsidP="00815DE4">
      <w:pPr>
        <w:tabs>
          <w:tab w:val="left" w:pos="6720"/>
        </w:tabs>
        <w:spacing w:line="360" w:lineRule="auto"/>
        <w:jc w:val="both"/>
        <w:rPr>
          <w:rFonts w:ascii="Times New Roman" w:eastAsia="標楷體" w:hAnsi="Times New Roman"/>
          <w:szCs w:val="24"/>
        </w:rPr>
      </w:pPr>
      <w:r w:rsidRPr="00EA3875">
        <w:rPr>
          <w:rFonts w:ascii="Times New Roman" w:eastAsia="標楷體" w:hAnsi="Times New Roman" w:hint="eastAsia"/>
          <w:szCs w:val="24"/>
        </w:rPr>
        <w:t>定義九：</w:t>
      </w:r>
    </w:p>
    <w:p w:rsidR="008767B4" w:rsidRPr="00513464" w:rsidRDefault="00EC280B" w:rsidP="00815DE4">
      <w:pPr>
        <w:tabs>
          <w:tab w:val="left" w:pos="6720"/>
        </w:tabs>
        <w:spacing w:line="360" w:lineRule="auto"/>
        <w:jc w:val="both"/>
        <w:rPr>
          <w:rFonts w:ascii="Times New Roman" w:eastAsia="標楷體" w:hAnsi="Times New Roman"/>
          <w:iCs/>
          <w:color w:val="000000"/>
          <w:kern w:val="24"/>
          <w:szCs w:val="36"/>
        </w:rPr>
      </w:pPr>
      <m:oMathPara>
        <m:oMath>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r>
            <m:rPr>
              <m:sty m:val="p"/>
            </m:rPr>
            <w:rPr>
              <w:rFonts w:ascii="Cambria Math" w:eastAsia="標楷體" w:hAnsi="Cambria Math" w:cs="+mn-cs"/>
              <w:color w:val="000000"/>
              <w:kern w:val="24"/>
              <w:szCs w:val="36"/>
            </w:rPr>
            <m:t>=log </m:t>
          </m:r>
          <m:f>
            <m:fPr>
              <m:ctrlPr>
                <w:rPr>
                  <w:rFonts w:ascii="Cambria Math" w:eastAsia="標楷體" w:hAnsi="Cambria Math" w:cs="+mn-cs"/>
                  <w:iCs/>
                  <w:color w:val="000000"/>
                  <w:kern w:val="24"/>
                  <w:szCs w:val="36"/>
                </w:rPr>
              </m:ctrlPr>
            </m:fPr>
            <m:num>
              <m:r>
                <m:rPr>
                  <m:sty m:val="p"/>
                </m:rPr>
                <w:rPr>
                  <w:rFonts w:ascii="Cambria Math" w:eastAsia="標楷體" w:hAnsi="Cambria Math" w:cs="+mn-cs"/>
                  <w:color w:val="000000"/>
                  <w:kern w:val="24"/>
                  <w:szCs w:val="36"/>
                </w:rPr>
                <m:t>|D</m:t>
              </m:r>
              <m:r>
                <m:rPr>
                  <m:nor/>
                </m:rPr>
                <w:rPr>
                  <w:rFonts w:ascii="Times New Roman" w:eastAsia="標楷體" w:hAnsi="Times New Roman" w:cs="+mn-cs" w:hint="eastAsia"/>
                  <w:color w:val="000000"/>
                  <w:kern w:val="24"/>
                  <w:position w:val="-9"/>
                  <w:szCs w:val="36"/>
                  <w:vertAlign w:val="subscript"/>
                </w:rPr>
                <m:t>T</m:t>
              </m:r>
              <m:r>
                <m:rPr>
                  <m:sty m:val="p"/>
                </m:rPr>
                <w:rPr>
                  <w:rFonts w:ascii="Cambria Math" w:eastAsia="標楷體" w:hAnsi="Cambria Math" w:cs="+mn-cs"/>
                  <w:color w:val="000000"/>
                  <w:kern w:val="24"/>
                  <w:szCs w:val="36"/>
                </w:rPr>
                <m:t>|</m:t>
              </m:r>
            </m:num>
            <m:den>
              <m:r>
                <m:rPr>
                  <m:sty m:val="p"/>
                </m:rPr>
                <w:rPr>
                  <w:rFonts w:ascii="Cambria Math" w:eastAsia="標楷體" w:hAnsi="Cambria Math" w:cs="+mn-cs"/>
                  <w:color w:val="000000"/>
                  <w:kern w:val="24"/>
                  <w:szCs w:val="36"/>
                </w:rPr>
                <m:t>|{ j:</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t</m:t>
                  </m:r>
                </m:e>
                <m:sub>
                  <m:r>
                    <m:rPr>
                      <m:sty m:val="p"/>
                    </m:rPr>
                    <w:rPr>
                      <w:rFonts w:ascii="Cambria Math" w:eastAsia="標楷體" w:hAnsi="Cambria Math" w:cs="+mn-cs"/>
                      <w:color w:val="000000"/>
                      <w:kern w:val="24"/>
                      <w:szCs w:val="36"/>
                    </w:rPr>
                    <m:t>i </m:t>
                  </m:r>
                </m:sub>
              </m:sSub>
              <m:r>
                <m:rPr>
                  <m:sty m:val="p"/>
                </m:rPr>
                <w:rPr>
                  <w:rFonts w:ascii="Cambria Math" w:eastAsia="標楷體" w:hAnsi="Cambria Math" w:cs="+mn-cs"/>
                  <w:color w:val="000000"/>
                  <w:kern w:val="24"/>
                  <w:szCs w:val="36"/>
                </w:rPr>
                <m:t>∈ </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d</m:t>
                  </m:r>
                </m:e>
                <m:sub>
                  <m:r>
                    <m:rPr>
                      <m:sty m:val="p"/>
                    </m:rPr>
                    <w:rPr>
                      <w:rFonts w:ascii="Cambria Math" w:eastAsia="標楷體" w:hAnsi="Cambria Math" w:cs="+mn-cs"/>
                      <w:color w:val="000000"/>
                      <w:kern w:val="24"/>
                      <w:szCs w:val="36"/>
                    </w:rPr>
                    <m:t>j</m:t>
                  </m:r>
                </m:sub>
              </m:sSub>
              <m:r>
                <m:rPr>
                  <m:sty m:val="p"/>
                </m:rPr>
                <w:rPr>
                  <w:rFonts w:ascii="Cambria Math" w:eastAsia="標楷體" w:hAnsi="Cambria Math" w:cs="+mn-cs"/>
                  <w:color w:val="000000"/>
                  <w:kern w:val="24"/>
                  <w:szCs w:val="36"/>
                </w:rPr>
                <m:t>}|</m:t>
              </m:r>
            </m:den>
          </m:f>
        </m:oMath>
      </m:oMathPara>
    </w:p>
    <w:p w:rsidR="008767B4" w:rsidRPr="00EA3875" w:rsidRDefault="008767B4" w:rsidP="00815DE4">
      <w:pPr>
        <w:tabs>
          <w:tab w:val="left" w:pos="6720"/>
        </w:tabs>
        <w:spacing w:line="360" w:lineRule="auto"/>
        <w:jc w:val="both"/>
        <w:rPr>
          <w:rFonts w:ascii="Times New Roman" w:eastAsia="標楷體" w:hAnsi="Times New Roman"/>
          <w:iCs/>
          <w:color w:val="000000"/>
          <w:kern w:val="24"/>
          <w:szCs w:val="36"/>
        </w:rPr>
      </w:pPr>
      <w:r w:rsidRPr="00EA3875">
        <w:rPr>
          <w:rFonts w:ascii="Times New Roman" w:eastAsia="標楷體" w:hAnsi="Times New Roman" w:hint="eastAsia"/>
          <w:iCs/>
          <w:color w:val="000000"/>
          <w:kern w:val="24"/>
          <w:szCs w:val="36"/>
        </w:rPr>
        <w:t>將其轉換</w:t>
      </w:r>
      <w:r w:rsidR="00463A5C" w:rsidRPr="00EA3875">
        <w:rPr>
          <w:rFonts w:ascii="Times New Roman" w:eastAsia="標楷體" w:hAnsi="Times New Roman" w:hint="eastAsia"/>
          <w:iCs/>
          <w:color w:val="000000"/>
          <w:kern w:val="24"/>
          <w:szCs w:val="36"/>
        </w:rPr>
        <w:t>品項</w:t>
      </w:r>
      <w:r w:rsidRPr="00EA3875">
        <w:rPr>
          <w:rFonts w:ascii="Times New Roman" w:eastAsia="標楷體" w:hAnsi="Times New Roman" w:hint="eastAsia"/>
          <w:iCs/>
          <w:color w:val="000000"/>
          <w:kern w:val="24"/>
          <w:szCs w:val="36"/>
        </w:rPr>
        <w:t>熱門度後，</w:t>
      </w:r>
    </w:p>
    <w:p w:rsidR="008767B4" w:rsidRPr="00513464" w:rsidRDefault="00B01244" w:rsidP="00661D98">
      <w:pPr>
        <w:pStyle w:val="Web"/>
        <w:spacing w:before="0" w:beforeAutospacing="0" w:after="0" w:afterAutospacing="0" w:line="360" w:lineRule="auto"/>
        <w:jc w:val="center"/>
        <w:rPr>
          <w:rFonts w:ascii="Times New Roman" w:eastAsia="標楷體" w:hAnsi="Times New Roman"/>
          <w:sz w:val="18"/>
        </w:rPr>
      </w:pPr>
      <w:proofErr w:type="spellStart"/>
      <w:r w:rsidRPr="00513464">
        <w:rPr>
          <w:rFonts w:ascii="Times New Roman" w:eastAsia="標楷體" w:hAnsi="Times New Roman" w:cs="+mn-cs" w:hint="eastAsia"/>
          <w:iCs/>
          <w:color w:val="000000"/>
          <w:kern w:val="24"/>
          <w:szCs w:val="36"/>
        </w:rPr>
        <w:t>IP</w:t>
      </w:r>
      <w:r w:rsidR="00AB4B1D" w:rsidRPr="00513464">
        <w:rPr>
          <w:rFonts w:ascii="Times New Roman" w:eastAsia="標楷體" w:hAnsi="Times New Roman" w:cs="+mn-cs"/>
          <w:iCs/>
          <w:color w:val="000000"/>
          <w:kern w:val="24"/>
          <w:szCs w:val="36"/>
          <w:vertAlign w:val="subscript"/>
        </w:rPr>
        <w:t>i</w:t>
      </w:r>
      <w:proofErr w:type="spellEnd"/>
      <w:r w:rsidR="008767B4" w:rsidRPr="00513464">
        <w:rPr>
          <w:rFonts w:ascii="Times New Roman" w:eastAsia="標楷體" w:hAnsi="Times New Roman" w:cs="+mn-cs" w:hint="eastAsia"/>
          <w:color w:val="000000"/>
          <w:kern w:val="24"/>
          <w:szCs w:val="36"/>
          <w:vertAlign w:val="subscript"/>
        </w:rPr>
        <w:t xml:space="preserve"> </w:t>
      </w:r>
      <w:r w:rsidR="008767B4" w:rsidRPr="00513464">
        <w:rPr>
          <w:rFonts w:ascii="Times New Roman" w:eastAsia="標楷體" w:hAnsi="Times New Roman" w:cs="+mn-cs" w:hint="eastAsia"/>
          <w:color w:val="000000"/>
          <w:kern w:val="24"/>
          <w:szCs w:val="36"/>
        </w:rPr>
        <w:t xml:space="preserve">= </w:t>
      </w:r>
      <w:r w:rsidR="008767B4" w:rsidRPr="00513464">
        <w:rPr>
          <w:rFonts w:ascii="Times New Roman" w:eastAsia="標楷體" w:hAnsi="Times New Roman" w:cs="+mn-cs"/>
          <w:iCs/>
          <w:color w:val="000000"/>
          <w:kern w:val="24"/>
          <w:szCs w:val="36"/>
        </w:rPr>
        <w:t xml:space="preserve"> </w:t>
      </w:r>
      <m:oMath>
        <m:f>
          <m:fPr>
            <m:ctrlPr>
              <w:rPr>
                <w:rFonts w:ascii="Cambria Math" w:eastAsia="標楷體" w:hAnsi="Cambria Math" w:cs="+mn-cs"/>
                <w:iCs/>
                <w:color w:val="000000"/>
                <w:kern w:val="24"/>
                <w:szCs w:val="36"/>
              </w:rPr>
            </m:ctrlPr>
          </m:fPr>
          <m:num>
            <m:r>
              <m:rPr>
                <m:nor/>
              </m:rPr>
              <w:rPr>
                <w:rFonts w:ascii="Times New Roman" w:eastAsia="標楷體" w:hAnsi="Times New Roman" w:cs="+mn-cs"/>
                <w:iCs/>
                <w:color w:val="000000"/>
                <w:kern w:val="24"/>
                <w:szCs w:val="36"/>
              </w:rPr>
              <m:t>( MAX { </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r>
              <m:rPr>
                <m:sty m:val="p"/>
              </m:rPr>
              <w:rPr>
                <w:rFonts w:ascii="Cambria Math" w:eastAsia="標楷體" w:hAnsi="Cambria Math" w:cs="+mn-cs"/>
                <w:color w:val="000000"/>
                <w:kern w:val="24"/>
                <w:szCs w:val="36"/>
              </w:rPr>
              <m:t> </m:t>
            </m:r>
            <m:r>
              <m:rPr>
                <m:nor/>
              </m:rPr>
              <w:rPr>
                <w:rFonts w:ascii="Times New Roman" w:eastAsia="標楷體" w:hAnsi="Times New Roman" w:cs="+mn-cs"/>
                <w:iCs/>
                <w:color w:val="000000"/>
                <w:kern w:val="24"/>
                <w:szCs w:val="36"/>
              </w:rPr>
              <m:t>} – </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r>
              <m:rPr>
                <m:nor/>
              </m:rPr>
              <w:rPr>
                <w:rFonts w:ascii="Times New Roman" w:eastAsia="標楷體" w:hAnsi="Times New Roman" w:cs="+mn-cs"/>
                <w:iCs/>
                <w:color w:val="000000"/>
                <w:kern w:val="24"/>
                <w:szCs w:val="36"/>
              </w:rPr>
              <m:t>)</m:t>
            </m:r>
          </m:num>
          <m:den>
            <m:r>
              <m:rPr>
                <m:nor/>
              </m:rPr>
              <w:rPr>
                <w:rFonts w:ascii="Times New Roman" w:eastAsia="標楷體" w:hAnsi="Times New Roman" w:cs="+mn-cs"/>
                <w:iCs/>
                <w:color w:val="000000"/>
                <w:kern w:val="24"/>
                <w:szCs w:val="36"/>
              </w:rPr>
              <m:t> MAX { </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r>
              <m:rPr>
                <m:sty m:val="p"/>
              </m:rPr>
              <w:rPr>
                <w:rFonts w:ascii="Cambria Math" w:eastAsia="標楷體" w:hAnsi="Cambria Math" w:cs="+mn-cs"/>
                <w:color w:val="000000"/>
                <w:kern w:val="24"/>
                <w:szCs w:val="36"/>
              </w:rPr>
              <m:t> </m:t>
            </m:r>
            <m:r>
              <m:rPr>
                <m:nor/>
              </m:rPr>
              <w:rPr>
                <w:rFonts w:ascii="Times New Roman" w:eastAsia="標楷體" w:hAnsi="Times New Roman" w:cs="+mn-cs"/>
                <w:iCs/>
                <w:color w:val="000000"/>
                <w:kern w:val="24"/>
                <w:szCs w:val="36"/>
              </w:rPr>
              <m:t>}</m:t>
            </m:r>
          </m:den>
        </m:f>
        <m:r>
          <m:rPr>
            <m:sty m:val="p"/>
          </m:rPr>
          <w:rPr>
            <w:rFonts w:ascii="Cambria Math" w:eastAsia="標楷體" w:hAnsi="Cambria Math" w:cs="+mn-cs" w:hint="eastAsia"/>
            <w:color w:val="000000"/>
            <w:kern w:val="24"/>
            <w:szCs w:val="36"/>
          </w:rPr>
          <m:t xml:space="preserve"> </m:t>
        </m:r>
      </m:oMath>
      <w:r w:rsidR="008767B4" w:rsidRPr="00513464">
        <w:rPr>
          <w:rFonts w:ascii="Times New Roman" w:eastAsia="標楷體" w:hAnsi="Times New Roman" w:cs="+mn-cs"/>
          <w:color w:val="000000"/>
          <w:kern w:val="24"/>
          <w:szCs w:val="36"/>
        </w:rPr>
        <w:t>= (1 -</w:t>
      </w:r>
      <m:oMath>
        <m:r>
          <m:rPr>
            <m:sty m:val="p"/>
          </m:rPr>
          <w:rPr>
            <w:rFonts w:ascii="Cambria Math" w:eastAsia="標楷體" w:hAnsi="Cambria Math" w:cs="+mn-cs"/>
            <w:color w:val="000000"/>
            <w:kern w:val="24"/>
            <w:szCs w:val="36"/>
          </w:rPr>
          <m:t> </m:t>
        </m:r>
        <m:f>
          <m:fPr>
            <m:ctrlPr>
              <w:rPr>
                <w:rFonts w:ascii="Cambria Math" w:eastAsia="標楷體" w:hAnsi="Cambria Math" w:cs="+mn-cs"/>
                <w:iCs/>
                <w:color w:val="000000"/>
                <w:kern w:val="24"/>
                <w:szCs w:val="36"/>
              </w:rPr>
            </m:ctrlPr>
          </m:fPr>
          <m:num>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num>
          <m:den>
            <m:r>
              <m:rPr>
                <m:nor/>
              </m:rPr>
              <w:rPr>
                <w:rFonts w:ascii="Times New Roman" w:eastAsia="標楷體" w:hAnsi="Times New Roman" w:cs="+mn-cs"/>
                <w:iCs/>
                <w:color w:val="000000"/>
                <w:kern w:val="24"/>
                <w:szCs w:val="36"/>
              </w:rPr>
              <m:t> MAX { </m:t>
            </m:r>
            <m:sSub>
              <m:sSubPr>
                <m:ctrlPr>
                  <w:rPr>
                    <w:rFonts w:ascii="Cambria Math" w:eastAsia="標楷體" w:hAnsi="Cambria Math" w:cs="+mn-cs"/>
                    <w:iCs/>
                    <w:color w:val="000000"/>
                    <w:kern w:val="24"/>
                    <w:szCs w:val="36"/>
                  </w:rPr>
                </m:ctrlPr>
              </m:sSubPr>
              <m:e>
                <m:r>
                  <m:rPr>
                    <m:sty m:val="p"/>
                  </m:rPr>
                  <w:rPr>
                    <w:rFonts w:ascii="Cambria Math" w:eastAsia="標楷體" w:hAnsi="Cambria Math" w:cs="+mn-cs"/>
                    <w:color w:val="000000"/>
                    <w:kern w:val="24"/>
                    <w:szCs w:val="36"/>
                  </w:rPr>
                  <m:t>IDF</m:t>
                </m:r>
              </m:e>
              <m:sub>
                <m:r>
                  <m:rPr>
                    <m:sty m:val="p"/>
                  </m:rPr>
                  <w:rPr>
                    <w:rFonts w:ascii="Cambria Math" w:eastAsia="標楷體" w:hAnsi="Cambria Math" w:cs="+mn-cs"/>
                    <w:color w:val="000000"/>
                    <w:kern w:val="24"/>
                    <w:szCs w:val="36"/>
                  </w:rPr>
                  <m:t>i</m:t>
                </m:r>
              </m:sub>
            </m:sSub>
            <m:r>
              <m:rPr>
                <m:sty m:val="p"/>
              </m:rPr>
              <w:rPr>
                <w:rFonts w:ascii="Cambria Math" w:eastAsia="標楷體" w:hAnsi="Cambria Math" w:cs="+mn-cs"/>
                <w:color w:val="000000"/>
                <w:kern w:val="24"/>
                <w:szCs w:val="36"/>
              </w:rPr>
              <m:t> </m:t>
            </m:r>
            <m:r>
              <m:rPr>
                <m:nor/>
              </m:rPr>
              <w:rPr>
                <w:rFonts w:ascii="Times New Roman" w:eastAsia="標楷體" w:hAnsi="Times New Roman" w:cs="+mn-cs"/>
                <w:iCs/>
                <w:color w:val="000000"/>
                <w:kern w:val="24"/>
                <w:szCs w:val="36"/>
              </w:rPr>
              <m:t>}</m:t>
            </m:r>
          </m:den>
        </m:f>
      </m:oMath>
      <w:r w:rsidR="008767B4" w:rsidRPr="00513464">
        <w:rPr>
          <w:rFonts w:ascii="Times New Roman" w:eastAsia="標楷體" w:hAnsi="Times New Roman" w:cs="+mn-cs"/>
          <w:color w:val="000000"/>
          <w:kern w:val="24"/>
          <w:szCs w:val="36"/>
        </w:rPr>
        <w:t xml:space="preserve"> )</w:t>
      </w:r>
    </w:p>
    <w:p w:rsidR="008767B4" w:rsidRPr="00EA3875" w:rsidRDefault="008767B4" w:rsidP="00815DE4">
      <w:pPr>
        <w:tabs>
          <w:tab w:val="left" w:pos="6720"/>
        </w:tabs>
        <w:spacing w:line="360" w:lineRule="auto"/>
        <w:jc w:val="both"/>
        <w:rPr>
          <w:rFonts w:ascii="Times New Roman" w:eastAsia="標楷體" w:hAnsi="Times New Roman"/>
          <w:sz w:val="18"/>
          <w:szCs w:val="24"/>
        </w:rPr>
      </w:pPr>
    </w:p>
    <w:p w:rsidR="00AB4B1D" w:rsidRPr="00EA3875" w:rsidRDefault="00AB4B1D" w:rsidP="00815DE4">
      <w:pPr>
        <w:pStyle w:val="a8"/>
        <w:numPr>
          <w:ilvl w:val="0"/>
          <w:numId w:val="3"/>
        </w:numPr>
        <w:tabs>
          <w:tab w:val="left" w:pos="6720"/>
        </w:tabs>
        <w:spacing w:line="360" w:lineRule="auto"/>
        <w:ind w:leftChars="0"/>
        <w:jc w:val="both"/>
        <w:rPr>
          <w:rFonts w:ascii="Times New Roman" w:eastAsia="標楷體" w:hAnsi="Times New Roman"/>
          <w:szCs w:val="24"/>
        </w:rPr>
      </w:pPr>
      <w:r w:rsidRPr="00EA3875">
        <w:rPr>
          <w:rFonts w:ascii="Times New Roman" w:eastAsia="標楷體" w:hAnsi="Times New Roman" w:hint="eastAsia"/>
          <w:szCs w:val="24"/>
        </w:rPr>
        <w:t>商品分數</w:t>
      </w:r>
      <w:r w:rsidRPr="00EA3875">
        <w:rPr>
          <w:rFonts w:ascii="Times New Roman" w:eastAsia="標楷體" w:hAnsi="Times New Roman" w:hint="eastAsia"/>
          <w:szCs w:val="24"/>
        </w:rPr>
        <w:t xml:space="preserve"> (I</w:t>
      </w:r>
      <w:r w:rsidRPr="00EA3875">
        <w:rPr>
          <w:rFonts w:ascii="Times New Roman" w:eastAsia="標楷體" w:hAnsi="Times New Roman"/>
          <w:szCs w:val="24"/>
        </w:rPr>
        <w:t>tem Score, IS)</w:t>
      </w:r>
    </w:p>
    <w:p w:rsidR="00AB4B1D" w:rsidRPr="00EA3875" w:rsidRDefault="00D250FB" w:rsidP="00661D98">
      <w:pPr>
        <w:tabs>
          <w:tab w:val="left" w:pos="6720"/>
        </w:tabs>
        <w:spacing w:line="360" w:lineRule="auto"/>
        <w:ind w:firstLineChars="200" w:firstLine="480"/>
        <w:jc w:val="both"/>
        <w:rPr>
          <w:rFonts w:ascii="Times New Roman" w:eastAsia="標楷體" w:hAnsi="Times New Roman"/>
        </w:rPr>
      </w:pPr>
      <w:r>
        <w:rPr>
          <w:rFonts w:ascii="Times New Roman" w:eastAsia="標楷體" w:hAnsi="Times New Roman" w:hint="eastAsia"/>
          <w:szCs w:val="24"/>
        </w:rPr>
        <w:t>在</w:t>
      </w:r>
      <w:r w:rsidR="00C66A99" w:rsidRPr="00EA3875">
        <w:rPr>
          <w:rFonts w:ascii="Times New Roman" w:eastAsia="標楷體" w:hAnsi="Times New Roman" w:hint="eastAsia"/>
          <w:szCs w:val="24"/>
        </w:rPr>
        <w:t>定義八中，</w:t>
      </w:r>
      <w:r>
        <w:rPr>
          <w:rFonts w:ascii="Times New Roman" w:eastAsia="標楷體" w:hAnsi="Times New Roman" w:hint="eastAsia"/>
          <w:szCs w:val="24"/>
        </w:rPr>
        <w:t>從</w:t>
      </w:r>
      <w:bookmarkStart w:id="0" w:name="_GoBack"/>
      <w:bookmarkEnd w:id="0"/>
      <w:r w:rsidR="005D35A1">
        <w:rPr>
          <w:rFonts w:ascii="Times New Roman" w:eastAsia="標楷體" w:hAnsi="Times New Roman" w:hint="eastAsia"/>
        </w:rPr>
        <w:t>商品消費比</w:t>
      </w:r>
      <w:r w:rsidR="00C66A99" w:rsidRPr="00EA3875">
        <w:rPr>
          <w:rFonts w:ascii="Times New Roman" w:eastAsia="標楷體" w:hAnsi="Times New Roman" w:hint="eastAsia"/>
        </w:rPr>
        <w:t>率</w:t>
      </w:r>
      <w:r>
        <w:rPr>
          <w:rFonts w:ascii="Times New Roman" w:eastAsia="標楷體" w:hAnsi="Times New Roman" w:hint="eastAsia"/>
        </w:rPr>
        <w:t>的數值可以看出客戶對每一項商品有不同</w:t>
      </w:r>
      <w:r w:rsidR="00616918" w:rsidRPr="00EA3875">
        <w:rPr>
          <w:rFonts w:ascii="Times New Roman" w:eastAsia="標楷體" w:hAnsi="Times New Roman" w:hint="eastAsia"/>
        </w:rPr>
        <w:t>偏好。而在定義九中，</w:t>
      </w:r>
      <w:r w:rsidR="004B2ABA" w:rsidRPr="00EA3875">
        <w:rPr>
          <w:rFonts w:ascii="Times New Roman" w:eastAsia="標楷體" w:hAnsi="Times New Roman" w:hint="eastAsia"/>
        </w:rPr>
        <w:t>則</w:t>
      </w:r>
      <w:r w:rsidR="00616918" w:rsidRPr="00EA3875">
        <w:rPr>
          <w:rFonts w:ascii="Times New Roman" w:eastAsia="標楷體" w:hAnsi="Times New Roman" w:hint="eastAsia"/>
        </w:rPr>
        <w:t>可以</w:t>
      </w:r>
      <w:r w:rsidR="004B2ABA" w:rsidRPr="00EA3875">
        <w:rPr>
          <w:rFonts w:ascii="Times New Roman" w:eastAsia="標楷體" w:hAnsi="Times New Roman" w:hint="eastAsia"/>
        </w:rPr>
        <w:t>觀察</w:t>
      </w:r>
      <w:proofErr w:type="gramStart"/>
      <w:r w:rsidR="00616918" w:rsidRPr="00EA3875">
        <w:rPr>
          <w:rFonts w:ascii="Times New Roman" w:eastAsia="標楷體" w:hAnsi="Times New Roman" w:hint="eastAsia"/>
        </w:rPr>
        <w:t>當期</w:t>
      </w:r>
      <w:r w:rsidR="004B2ABA" w:rsidRPr="00EA3875">
        <w:rPr>
          <w:rFonts w:ascii="Times New Roman" w:eastAsia="標楷體" w:hAnsi="Times New Roman" w:hint="eastAsia"/>
        </w:rPr>
        <w:t>哪</w:t>
      </w:r>
      <w:r w:rsidR="00616918" w:rsidRPr="00EA3875">
        <w:rPr>
          <w:rFonts w:ascii="Times New Roman" w:eastAsia="標楷體" w:hAnsi="Times New Roman" w:hint="eastAsia"/>
        </w:rPr>
        <w:t>些</w:t>
      </w:r>
      <w:proofErr w:type="gramEnd"/>
      <w:r w:rsidR="00616918" w:rsidRPr="00EA3875">
        <w:rPr>
          <w:rFonts w:ascii="Times New Roman" w:eastAsia="標楷體" w:hAnsi="Times New Roman" w:hint="eastAsia"/>
        </w:rPr>
        <w:t>商品較受大眾歡迎</w:t>
      </w:r>
      <w:r w:rsidR="004B2ABA" w:rsidRPr="00EA3875">
        <w:rPr>
          <w:rFonts w:ascii="Times New Roman" w:eastAsia="標楷體" w:hAnsi="Times New Roman" w:hint="eastAsia"/>
        </w:rPr>
        <w:t>。因此本研究將</w:t>
      </w:r>
      <w:r w:rsidR="00AA35F9">
        <w:rPr>
          <w:rFonts w:ascii="Times New Roman" w:eastAsia="標楷體" w:hAnsi="Times New Roman" w:hint="eastAsia"/>
        </w:rPr>
        <w:t>客戶商品消費比</w:t>
      </w:r>
      <w:r w:rsidR="005D35A1">
        <w:rPr>
          <w:rFonts w:ascii="Times New Roman" w:eastAsia="標楷體" w:hAnsi="Times New Roman" w:hint="eastAsia"/>
        </w:rPr>
        <w:t>率與熱門度相乘，得到的商品分數代表</w:t>
      </w:r>
      <w:r w:rsidR="004B2ABA" w:rsidRPr="00EA3875">
        <w:rPr>
          <w:rFonts w:ascii="Times New Roman" w:eastAsia="標楷體" w:hAnsi="Times New Roman" w:hint="eastAsia"/>
        </w:rPr>
        <w:t>混合個人化與非個人化的推薦分數依據。</w:t>
      </w:r>
      <w:proofErr w:type="spellStart"/>
      <w:r w:rsidR="007D6846" w:rsidRPr="00EA3875">
        <w:rPr>
          <w:rFonts w:ascii="Times New Roman" w:eastAsia="標楷體" w:hAnsi="Times New Roman" w:hint="eastAsia"/>
        </w:rPr>
        <w:t>IS</w:t>
      </w:r>
      <w:r w:rsidR="007D6846" w:rsidRPr="00EA3875">
        <w:rPr>
          <w:rFonts w:ascii="Times New Roman" w:eastAsia="標楷體" w:hAnsi="Times New Roman" w:hint="eastAsia"/>
          <w:szCs w:val="24"/>
          <w:vertAlign w:val="subscript"/>
        </w:rPr>
        <w:t>i</w:t>
      </w:r>
      <w:proofErr w:type="spellEnd"/>
      <w:r w:rsidR="007D6846" w:rsidRPr="00EA3875">
        <w:rPr>
          <w:rFonts w:ascii="Times New Roman" w:eastAsia="標楷體" w:hAnsi="Times New Roman" w:hint="eastAsia"/>
        </w:rPr>
        <w:t>定義如下：</w:t>
      </w:r>
    </w:p>
    <w:p w:rsidR="007D6846" w:rsidRPr="00EA3875" w:rsidRDefault="007D6846" w:rsidP="00815DE4">
      <w:pPr>
        <w:tabs>
          <w:tab w:val="left" w:pos="6720"/>
        </w:tabs>
        <w:spacing w:line="360" w:lineRule="auto"/>
        <w:jc w:val="both"/>
        <w:rPr>
          <w:rFonts w:ascii="Times New Roman" w:eastAsia="標楷體" w:hAnsi="Times New Roman"/>
        </w:rPr>
      </w:pPr>
    </w:p>
    <w:p w:rsidR="007D6846" w:rsidRPr="00EA3875" w:rsidRDefault="007D6846" w:rsidP="00D250FB">
      <w:pPr>
        <w:widowControl/>
        <w:rPr>
          <w:rFonts w:ascii="Times New Roman" w:eastAsia="標楷體" w:hAnsi="Times New Roman"/>
        </w:rPr>
      </w:pPr>
      <w:r w:rsidRPr="00EA3875">
        <w:rPr>
          <w:rFonts w:ascii="Times New Roman" w:eastAsia="標楷體" w:hAnsi="Times New Roman" w:hint="eastAsia"/>
        </w:rPr>
        <w:t>定義十：</w:t>
      </w:r>
    </w:p>
    <w:p w:rsidR="00BD4994" w:rsidRPr="00901AE1" w:rsidRDefault="00297556" w:rsidP="009D7E58">
      <w:pPr>
        <w:tabs>
          <w:tab w:val="left" w:pos="6720"/>
        </w:tabs>
        <w:spacing w:line="360" w:lineRule="auto"/>
        <w:jc w:val="center"/>
        <w:rPr>
          <w:rFonts w:ascii="Times New Roman" w:eastAsia="標楷體" w:hAnsi="Times New Roman"/>
          <w:szCs w:val="24"/>
          <w:vertAlign w:val="subscript"/>
        </w:rPr>
      </w:pPr>
      <w:proofErr w:type="spellStart"/>
      <w:r w:rsidRPr="00901AE1">
        <w:rPr>
          <w:rFonts w:ascii="Times New Roman" w:eastAsia="標楷體" w:hAnsi="Times New Roman" w:hint="eastAsia"/>
          <w:szCs w:val="24"/>
        </w:rPr>
        <w:t>IS</w:t>
      </w:r>
      <w:r w:rsidR="007D6846" w:rsidRPr="00901AE1">
        <w:rPr>
          <w:rFonts w:ascii="Times New Roman" w:eastAsia="標楷體" w:hAnsi="Times New Roman" w:hint="eastAsia"/>
          <w:szCs w:val="24"/>
          <w:vertAlign w:val="subscript"/>
        </w:rPr>
        <w:t>i</w:t>
      </w:r>
      <w:proofErr w:type="spellEnd"/>
      <w:r w:rsidR="007D6846" w:rsidRPr="00901AE1">
        <w:rPr>
          <w:rFonts w:ascii="Times New Roman" w:eastAsia="標楷體" w:hAnsi="Times New Roman" w:hint="eastAsia"/>
          <w:szCs w:val="24"/>
        </w:rPr>
        <w:t xml:space="preserve"> = </w:t>
      </w:r>
      <m:oMath>
        <m:sSub>
          <m:sSubPr>
            <m:ctrlPr>
              <w:rPr>
                <w:rFonts w:ascii="Cambria Math" w:eastAsia="標楷體" w:hAnsi="Cambria Math"/>
                <w:iCs/>
                <w:szCs w:val="24"/>
              </w:rPr>
            </m:ctrlPr>
          </m:sSubPr>
          <m:e>
            <m:r>
              <m:rPr>
                <m:sty m:val="p"/>
              </m:rPr>
              <w:rPr>
                <w:rFonts w:ascii="Cambria Math" w:eastAsia="標楷體" w:hAnsi="Cambria Math" w:hint="eastAsia"/>
                <w:szCs w:val="24"/>
              </w:rPr>
              <m:t>CT</m:t>
            </m:r>
          </m:e>
          <m:sub>
            <m:r>
              <m:rPr>
                <m:sty m:val="p"/>
              </m:rPr>
              <w:rPr>
                <w:rFonts w:ascii="Cambria Math" w:eastAsia="標楷體" w:hAnsi="Cambria Math"/>
                <w:szCs w:val="24"/>
              </w:rPr>
              <m:t>i</m:t>
            </m:r>
          </m:sub>
        </m:sSub>
      </m:oMath>
      <w:proofErr w:type="gramStart"/>
      <w:r w:rsidR="007D6846" w:rsidRPr="00901AE1">
        <w:rPr>
          <w:rFonts w:ascii="Times New Roman" w:eastAsia="標楷體" w:hAnsi="Times New Roman" w:hint="eastAsia"/>
          <w:szCs w:val="24"/>
        </w:rPr>
        <w:t>‧</w:t>
      </w:r>
      <w:proofErr w:type="spellStart"/>
      <w:proofErr w:type="gramEnd"/>
      <w:r w:rsidRPr="00901AE1">
        <w:rPr>
          <w:rFonts w:ascii="Times New Roman" w:eastAsia="標楷體" w:hAnsi="Times New Roman" w:hint="eastAsia"/>
          <w:szCs w:val="24"/>
        </w:rPr>
        <w:t>IP</w:t>
      </w:r>
      <w:r w:rsidR="007D6846" w:rsidRPr="00901AE1">
        <w:rPr>
          <w:rFonts w:ascii="Times New Roman" w:eastAsia="標楷體" w:hAnsi="Times New Roman" w:hint="eastAsia"/>
          <w:szCs w:val="24"/>
          <w:vertAlign w:val="subscript"/>
        </w:rPr>
        <w:t>i</w:t>
      </w:r>
      <w:proofErr w:type="spellEnd"/>
    </w:p>
    <w:p w:rsidR="007D6846" w:rsidRPr="009D7E58" w:rsidRDefault="00BD4994" w:rsidP="009D7E58">
      <w:pPr>
        <w:widowControl/>
        <w:spacing w:line="480" w:lineRule="auto"/>
        <w:jc w:val="both"/>
        <w:rPr>
          <w:rFonts w:ascii="Times New Roman" w:eastAsia="標楷體" w:hAnsi="Times New Roman"/>
          <w:b/>
          <w:sz w:val="28"/>
          <w:szCs w:val="28"/>
        </w:rPr>
      </w:pPr>
      <w:r w:rsidRPr="00EA3875">
        <w:rPr>
          <w:rFonts w:ascii="Times New Roman" w:eastAsia="標楷體" w:hAnsi="Times New Roman"/>
          <w:szCs w:val="24"/>
        </w:rPr>
        <w:br w:type="page"/>
      </w:r>
      <w:r w:rsidR="00B12C29">
        <w:rPr>
          <w:rFonts w:ascii="Times New Roman" w:eastAsia="標楷體" w:hAnsi="Times New Roman"/>
          <w:b/>
          <w:sz w:val="28"/>
          <w:szCs w:val="28"/>
        </w:rPr>
        <w:lastRenderedPageBreak/>
        <w:t>3.3</w:t>
      </w:r>
      <w:r w:rsidR="009D7E58" w:rsidRPr="009D7E58">
        <w:rPr>
          <w:rFonts w:ascii="Times New Roman" w:eastAsia="標楷體" w:hAnsi="Times New Roman"/>
          <w:b/>
          <w:sz w:val="28"/>
          <w:szCs w:val="28"/>
        </w:rPr>
        <w:t xml:space="preserve"> </w:t>
      </w:r>
      <w:proofErr w:type="gramStart"/>
      <w:r w:rsidR="003B7476" w:rsidRPr="009D7E58">
        <w:rPr>
          <w:rFonts w:ascii="Times New Roman" w:eastAsia="標楷體" w:hAnsi="Times New Roman" w:hint="eastAsia"/>
          <w:b/>
          <w:sz w:val="28"/>
          <w:szCs w:val="28"/>
        </w:rPr>
        <w:t>卷積神經</w:t>
      </w:r>
      <w:proofErr w:type="gramEnd"/>
      <w:r w:rsidR="003B7476" w:rsidRPr="009D7E58">
        <w:rPr>
          <w:rFonts w:ascii="Times New Roman" w:eastAsia="標楷體" w:hAnsi="Times New Roman" w:hint="eastAsia"/>
          <w:b/>
          <w:sz w:val="28"/>
          <w:szCs w:val="28"/>
        </w:rPr>
        <w:t>網路</w:t>
      </w:r>
    </w:p>
    <w:p w:rsidR="00572B26" w:rsidRPr="00EA3875" w:rsidRDefault="003614EA" w:rsidP="009D7E58">
      <w:pPr>
        <w:widowControl/>
        <w:spacing w:line="360" w:lineRule="auto"/>
        <w:ind w:firstLineChars="200" w:firstLine="480"/>
        <w:jc w:val="both"/>
        <w:rPr>
          <w:rFonts w:ascii="Times New Roman" w:eastAsia="標楷體" w:hAnsi="Times New Roman"/>
          <w:szCs w:val="24"/>
        </w:rPr>
      </w:pPr>
      <w:proofErr w:type="gramStart"/>
      <w:r w:rsidRPr="00EA3875">
        <w:rPr>
          <w:rFonts w:ascii="Times New Roman" w:eastAsia="標楷體" w:hAnsi="Times New Roman" w:hint="eastAsia"/>
          <w:szCs w:val="24"/>
        </w:rPr>
        <w:t>卷積神經</w:t>
      </w:r>
      <w:proofErr w:type="gramEnd"/>
      <w:r w:rsidRPr="00EA3875">
        <w:rPr>
          <w:rFonts w:ascii="Times New Roman" w:eastAsia="標楷體" w:hAnsi="Times New Roman" w:hint="eastAsia"/>
          <w:szCs w:val="24"/>
        </w:rPr>
        <w:t>網路</w:t>
      </w:r>
      <w:r w:rsidRPr="00EA3875">
        <w:rPr>
          <w:rFonts w:ascii="Times New Roman" w:eastAsia="標楷體" w:hAnsi="Times New Roman" w:hint="eastAsia"/>
          <w:szCs w:val="24"/>
        </w:rPr>
        <w:t>(</w:t>
      </w:r>
      <w:r w:rsidRPr="00EA3875">
        <w:rPr>
          <w:rFonts w:ascii="Times New Roman" w:eastAsia="標楷體" w:hAnsi="Times New Roman"/>
          <w:szCs w:val="24"/>
        </w:rPr>
        <w:t>Convolutional Neural Network</w:t>
      </w:r>
      <w:r w:rsidRPr="00EA3875">
        <w:rPr>
          <w:rFonts w:ascii="Times New Roman" w:eastAsia="標楷體" w:hAnsi="Times New Roman" w:hint="eastAsia"/>
          <w:szCs w:val="24"/>
        </w:rPr>
        <w:t>)</w:t>
      </w:r>
      <w:r w:rsidRPr="00EA3875">
        <w:rPr>
          <w:rFonts w:ascii="Times New Roman" w:eastAsia="標楷體" w:hAnsi="Times New Roman" w:hint="eastAsia"/>
          <w:szCs w:val="24"/>
        </w:rPr>
        <w:t>是深度學習領域中一個重要且熱門的技術，縮寫為</w:t>
      </w:r>
      <w:r w:rsidRPr="00EA3875">
        <w:rPr>
          <w:rFonts w:ascii="Times New Roman" w:eastAsia="標楷體" w:hAnsi="Times New Roman" w:hint="eastAsia"/>
          <w:szCs w:val="24"/>
        </w:rPr>
        <w:t>CNN</w:t>
      </w:r>
      <w:r w:rsidRPr="00EA3875">
        <w:rPr>
          <w:rFonts w:ascii="Times New Roman" w:eastAsia="標楷體" w:hAnsi="Times New Roman" w:hint="eastAsia"/>
          <w:szCs w:val="24"/>
        </w:rPr>
        <w:t>。</w:t>
      </w:r>
      <w:r w:rsidR="001B6193" w:rsidRPr="00EA3875">
        <w:rPr>
          <w:rFonts w:ascii="Times New Roman" w:eastAsia="標楷體" w:hAnsi="Times New Roman" w:hint="eastAsia"/>
          <w:szCs w:val="24"/>
        </w:rPr>
        <w:t>由於</w:t>
      </w:r>
      <w:r w:rsidR="00C57409" w:rsidRPr="00EA3875">
        <w:rPr>
          <w:rFonts w:ascii="Times New Roman" w:eastAsia="標楷體" w:hAnsi="Times New Roman" w:hint="eastAsia"/>
          <w:szCs w:val="24"/>
        </w:rPr>
        <w:t>能夠</w:t>
      </w:r>
      <w:r w:rsidR="001B6193" w:rsidRPr="00EA3875">
        <w:rPr>
          <w:rFonts w:ascii="Times New Roman" w:eastAsia="標楷體" w:hAnsi="Times New Roman" w:hint="eastAsia"/>
          <w:szCs w:val="24"/>
        </w:rPr>
        <w:t>輸入三維的資料，因此可以保留圖像中一些重要</w:t>
      </w:r>
      <w:r w:rsidR="005D60BA" w:rsidRPr="00EA3875">
        <w:rPr>
          <w:rFonts w:ascii="Times New Roman" w:eastAsia="標楷體" w:hAnsi="Times New Roman" w:hint="eastAsia"/>
          <w:szCs w:val="24"/>
        </w:rPr>
        <w:t>的</w:t>
      </w:r>
      <w:r w:rsidR="001B6193" w:rsidRPr="00EA3875">
        <w:rPr>
          <w:rFonts w:ascii="Times New Roman" w:eastAsia="標楷體" w:hAnsi="Times New Roman" w:hint="eastAsia"/>
          <w:szCs w:val="24"/>
        </w:rPr>
        <w:t>空間資訊</w:t>
      </w:r>
      <w:r w:rsidR="00C57409" w:rsidRPr="00EA3875">
        <w:rPr>
          <w:rFonts w:ascii="Times New Roman" w:eastAsia="標楷體" w:hAnsi="Times New Roman" w:hint="eastAsia"/>
          <w:szCs w:val="24"/>
        </w:rPr>
        <w:t>，而不同的空間</w:t>
      </w:r>
      <w:r w:rsidR="00256966" w:rsidRPr="00EA3875">
        <w:rPr>
          <w:rFonts w:ascii="Times New Roman" w:eastAsia="標楷體" w:hAnsi="Times New Roman" w:hint="eastAsia"/>
          <w:szCs w:val="24"/>
        </w:rPr>
        <w:t>排列</w:t>
      </w:r>
      <w:r w:rsidR="00C57409" w:rsidRPr="00EA3875">
        <w:rPr>
          <w:rFonts w:ascii="Times New Roman" w:eastAsia="標楷體" w:hAnsi="Times New Roman" w:hint="eastAsia"/>
          <w:szCs w:val="24"/>
        </w:rPr>
        <w:t>也代表著不同的圖像特徵，有助於找出其中的關聯性</w:t>
      </w:r>
      <w:r w:rsidR="001B6193" w:rsidRPr="00EA3875">
        <w:rPr>
          <w:rFonts w:ascii="Times New Roman" w:eastAsia="標楷體" w:hAnsi="Times New Roman" w:hint="eastAsia"/>
          <w:szCs w:val="24"/>
        </w:rPr>
        <w:t>。</w:t>
      </w:r>
    </w:p>
    <w:p w:rsidR="00572B26" w:rsidRPr="00EA3875" w:rsidRDefault="00572B26" w:rsidP="00815DE4">
      <w:pPr>
        <w:widowControl/>
        <w:spacing w:line="360" w:lineRule="auto"/>
        <w:jc w:val="both"/>
        <w:rPr>
          <w:rFonts w:ascii="Times New Roman" w:eastAsia="標楷體" w:hAnsi="Times New Roman"/>
          <w:szCs w:val="24"/>
        </w:rPr>
      </w:pPr>
    </w:p>
    <w:p w:rsidR="00C57409" w:rsidRPr="00EA3875" w:rsidRDefault="00A31439" w:rsidP="009D7E58">
      <w:pPr>
        <w:widowControl/>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noProof/>
          <w:szCs w:val="24"/>
        </w:rPr>
        <w:drawing>
          <wp:anchor distT="0" distB="0" distL="114300" distR="114300" simplePos="0" relativeHeight="251659264" behindDoc="0" locked="0" layoutInCell="1" allowOverlap="1" wp14:anchorId="107ACD94" wp14:editId="522D61F5">
            <wp:simplePos x="0" y="0"/>
            <wp:positionH relativeFrom="margin">
              <wp:align>center</wp:align>
            </wp:positionH>
            <wp:positionV relativeFrom="paragraph">
              <wp:posOffset>2180590</wp:posOffset>
            </wp:positionV>
            <wp:extent cx="6314440" cy="216154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LeNet-5-Architecture-a-convolutional-neural-network.png"/>
                    <pic:cNvPicPr/>
                  </pic:nvPicPr>
                  <pic:blipFill>
                    <a:blip r:embed="rId12">
                      <a:extLst>
                        <a:ext uri="{28A0092B-C50C-407E-A947-70E740481C1C}">
                          <a14:useLocalDpi xmlns:a14="http://schemas.microsoft.com/office/drawing/2010/main" val="0"/>
                        </a:ext>
                      </a:extLst>
                    </a:blip>
                    <a:stretch>
                      <a:fillRect/>
                    </a:stretch>
                  </pic:blipFill>
                  <pic:spPr>
                    <a:xfrm>
                      <a:off x="0" y="0"/>
                      <a:ext cx="6314440" cy="2161540"/>
                    </a:xfrm>
                    <a:prstGeom prst="rect">
                      <a:avLst/>
                    </a:prstGeom>
                  </pic:spPr>
                </pic:pic>
              </a:graphicData>
            </a:graphic>
            <wp14:sizeRelH relativeFrom="page">
              <wp14:pctWidth>0</wp14:pctWidth>
            </wp14:sizeRelH>
            <wp14:sizeRelV relativeFrom="page">
              <wp14:pctHeight>0</wp14:pctHeight>
            </wp14:sizeRelV>
          </wp:anchor>
        </w:drawing>
      </w:r>
      <w:proofErr w:type="gramStart"/>
      <w:r w:rsidR="00256966" w:rsidRPr="00EA3875">
        <w:rPr>
          <w:rFonts w:ascii="Times New Roman" w:eastAsia="標楷體" w:hAnsi="Times New Roman" w:hint="eastAsia"/>
          <w:szCs w:val="24"/>
        </w:rPr>
        <w:t>卷積神經</w:t>
      </w:r>
      <w:proofErr w:type="gramEnd"/>
      <w:r w:rsidR="00256966" w:rsidRPr="00EA3875">
        <w:rPr>
          <w:rFonts w:ascii="Times New Roman" w:eastAsia="標楷體" w:hAnsi="Times New Roman" w:hint="eastAsia"/>
          <w:szCs w:val="24"/>
        </w:rPr>
        <w:t>網路</w:t>
      </w:r>
      <w:r w:rsidR="005D60BA" w:rsidRPr="00EA3875">
        <w:rPr>
          <w:rFonts w:ascii="Times New Roman" w:eastAsia="標楷體" w:hAnsi="Times New Roman" w:hint="eastAsia"/>
          <w:szCs w:val="24"/>
        </w:rPr>
        <w:t>是</w:t>
      </w:r>
      <w:proofErr w:type="gramStart"/>
      <w:r w:rsidR="005D60BA" w:rsidRPr="00EA3875">
        <w:rPr>
          <w:rFonts w:ascii="Times New Roman" w:eastAsia="標楷體" w:hAnsi="Times New Roman" w:hint="eastAsia"/>
          <w:szCs w:val="24"/>
        </w:rPr>
        <w:t>由卷積</w:t>
      </w:r>
      <w:proofErr w:type="gramEnd"/>
      <w:r w:rsidR="005D60BA" w:rsidRPr="00EA3875">
        <w:rPr>
          <w:rFonts w:ascii="Times New Roman" w:eastAsia="標楷體" w:hAnsi="Times New Roman" w:hint="eastAsia"/>
          <w:szCs w:val="24"/>
        </w:rPr>
        <w:t>層、</w:t>
      </w:r>
      <w:proofErr w:type="gramStart"/>
      <w:r w:rsidR="005D60BA" w:rsidRPr="00EA3875">
        <w:rPr>
          <w:rFonts w:ascii="Times New Roman" w:eastAsia="標楷體" w:hAnsi="Times New Roman" w:hint="eastAsia"/>
          <w:szCs w:val="24"/>
        </w:rPr>
        <w:t>池化層</w:t>
      </w:r>
      <w:proofErr w:type="gramEnd"/>
      <w:r w:rsidR="005D60BA" w:rsidRPr="00EA3875">
        <w:rPr>
          <w:rFonts w:ascii="Times New Roman" w:eastAsia="標楷體" w:hAnsi="Times New Roman" w:hint="eastAsia"/>
          <w:szCs w:val="24"/>
        </w:rPr>
        <w:t>以及全連接層組成。</w:t>
      </w:r>
      <w:proofErr w:type="gramStart"/>
      <w:r w:rsidR="005D60BA" w:rsidRPr="00EA3875">
        <w:rPr>
          <w:rFonts w:ascii="Times New Roman" w:eastAsia="標楷體" w:hAnsi="Times New Roman" w:hint="eastAsia"/>
          <w:szCs w:val="24"/>
        </w:rPr>
        <w:t>卷積運算</w:t>
      </w:r>
      <w:proofErr w:type="gramEnd"/>
      <w:r w:rsidR="005D60BA" w:rsidRPr="00EA3875">
        <w:rPr>
          <w:rFonts w:ascii="Times New Roman" w:eastAsia="標楷體" w:hAnsi="Times New Roman" w:hint="eastAsia"/>
          <w:szCs w:val="24"/>
        </w:rPr>
        <w:t>的目的在於提取輸入資料的不同特徵，過程中會透過</w:t>
      </w:r>
      <w:r w:rsidR="005D60BA" w:rsidRPr="00EA3875">
        <w:rPr>
          <w:rFonts w:ascii="Times New Roman" w:eastAsia="標楷體" w:hAnsi="Times New Roman" w:hint="eastAsia"/>
          <w:szCs w:val="24"/>
        </w:rPr>
        <w:t>Filter</w:t>
      </w:r>
      <w:r w:rsidR="005D60BA" w:rsidRPr="00EA3875">
        <w:rPr>
          <w:rFonts w:ascii="Times New Roman" w:eastAsia="標楷體" w:hAnsi="Times New Roman" w:hint="eastAsia"/>
          <w:szCs w:val="24"/>
        </w:rPr>
        <w:t>提取稜角、線條</w:t>
      </w:r>
      <w:r w:rsidR="00FF059A" w:rsidRPr="00EA3875">
        <w:rPr>
          <w:rFonts w:ascii="Times New Roman" w:eastAsia="標楷體" w:hAnsi="Times New Roman" w:hint="eastAsia"/>
          <w:szCs w:val="24"/>
        </w:rPr>
        <w:t>，並</w:t>
      </w:r>
      <w:r w:rsidR="005D60BA" w:rsidRPr="00EA3875">
        <w:rPr>
          <w:rFonts w:ascii="Times New Roman" w:eastAsia="標楷體" w:hAnsi="Times New Roman" w:hint="eastAsia"/>
          <w:szCs w:val="24"/>
        </w:rPr>
        <w:t>將</w:t>
      </w:r>
      <w:r w:rsidR="00FF059A" w:rsidRPr="00EA3875">
        <w:rPr>
          <w:rFonts w:ascii="Times New Roman" w:eastAsia="標楷體" w:hAnsi="Times New Roman" w:hint="eastAsia"/>
          <w:szCs w:val="24"/>
        </w:rPr>
        <w:t>這些特徵存入</w:t>
      </w:r>
      <w:r w:rsidR="00FF059A" w:rsidRPr="00EA3875">
        <w:rPr>
          <w:rFonts w:ascii="Times New Roman" w:eastAsia="標楷體" w:hAnsi="Times New Roman" w:hint="eastAsia"/>
          <w:szCs w:val="24"/>
        </w:rPr>
        <w:t>feature maps</w:t>
      </w:r>
      <w:r w:rsidR="00FF059A" w:rsidRPr="00EA3875">
        <w:rPr>
          <w:rFonts w:ascii="Times New Roman" w:eastAsia="標楷體" w:hAnsi="Times New Roman" w:hint="eastAsia"/>
          <w:szCs w:val="24"/>
        </w:rPr>
        <w:t>。</w:t>
      </w:r>
      <w:proofErr w:type="gramStart"/>
      <w:r w:rsidR="00FF059A" w:rsidRPr="00EA3875">
        <w:rPr>
          <w:rFonts w:ascii="Times New Roman" w:eastAsia="標楷體" w:hAnsi="Times New Roman" w:hint="eastAsia"/>
          <w:szCs w:val="24"/>
        </w:rPr>
        <w:t>池化層</w:t>
      </w:r>
      <w:proofErr w:type="gramEnd"/>
      <w:r w:rsidR="00FF059A" w:rsidRPr="00EA3875">
        <w:rPr>
          <w:rFonts w:ascii="Times New Roman" w:eastAsia="標楷體" w:hAnsi="Times New Roman" w:hint="eastAsia"/>
          <w:szCs w:val="24"/>
        </w:rPr>
        <w:t>的功能為縮減取樣，過程中會壓縮圖片並保留重要資訊</w:t>
      </w:r>
      <w:r w:rsidR="00DC0200" w:rsidRPr="00EA3875">
        <w:rPr>
          <w:rFonts w:ascii="Times New Roman" w:eastAsia="標楷體" w:hAnsi="Times New Roman" w:hint="eastAsia"/>
          <w:szCs w:val="24"/>
        </w:rPr>
        <w:t>。</w:t>
      </w:r>
      <w:proofErr w:type="gramStart"/>
      <w:r w:rsidR="00DC0200" w:rsidRPr="00EA3875">
        <w:rPr>
          <w:rFonts w:ascii="Times New Roman" w:eastAsia="標楷體" w:hAnsi="Times New Roman" w:hint="eastAsia"/>
          <w:szCs w:val="24"/>
        </w:rPr>
        <w:t>池化透過</w:t>
      </w:r>
      <w:proofErr w:type="gramEnd"/>
      <w:r w:rsidR="00DC0200" w:rsidRPr="00EA3875">
        <w:rPr>
          <w:rFonts w:ascii="Times New Roman" w:eastAsia="標楷體" w:hAnsi="Times New Roman" w:hint="eastAsia"/>
          <w:szCs w:val="24"/>
        </w:rPr>
        <w:t>對</w:t>
      </w:r>
      <w:r w:rsidR="00DC0200" w:rsidRPr="00EA3875">
        <w:rPr>
          <w:rFonts w:ascii="Times New Roman" w:eastAsia="標楷體" w:hAnsi="Times New Roman" w:hint="eastAsia"/>
          <w:szCs w:val="24"/>
        </w:rPr>
        <w:t>feature maps</w:t>
      </w:r>
      <w:proofErr w:type="gramStart"/>
      <w:r w:rsidR="00DC0200" w:rsidRPr="00EA3875">
        <w:rPr>
          <w:rFonts w:ascii="Times New Roman" w:eastAsia="標楷體" w:hAnsi="Times New Roman" w:hint="eastAsia"/>
          <w:szCs w:val="24"/>
        </w:rPr>
        <w:t>降維可以</w:t>
      </w:r>
      <w:proofErr w:type="gramEnd"/>
      <w:r w:rsidR="00DC0200" w:rsidRPr="00EA3875">
        <w:rPr>
          <w:rFonts w:ascii="Times New Roman" w:eastAsia="標楷體" w:hAnsi="Times New Roman" w:hint="eastAsia"/>
          <w:szCs w:val="24"/>
        </w:rPr>
        <w:t>有效減少參數使計算量下降。最後由全連接層進行分類。</w:t>
      </w:r>
      <w:r w:rsidR="00151FD2" w:rsidRPr="00EA3875">
        <w:rPr>
          <w:rFonts w:ascii="Times New Roman" w:eastAsia="標楷體" w:hAnsi="Times New Roman" w:hint="eastAsia"/>
          <w:szCs w:val="24"/>
        </w:rPr>
        <w:t>圖</w:t>
      </w:r>
      <w:r w:rsidR="00802329">
        <w:rPr>
          <w:rFonts w:ascii="Times New Roman" w:eastAsia="標楷體" w:hAnsi="Times New Roman" w:hint="eastAsia"/>
          <w:szCs w:val="24"/>
        </w:rPr>
        <w:t>3-2</w:t>
      </w:r>
      <w:r w:rsidR="00151FD2" w:rsidRPr="00EA3875">
        <w:rPr>
          <w:rFonts w:ascii="Times New Roman" w:eastAsia="標楷體" w:hAnsi="Times New Roman" w:hint="eastAsia"/>
          <w:szCs w:val="24"/>
        </w:rPr>
        <w:t>為典型之</w:t>
      </w:r>
      <w:r w:rsidR="00151FD2" w:rsidRPr="00EA3875">
        <w:rPr>
          <w:rFonts w:ascii="Times New Roman" w:eastAsia="標楷體" w:hAnsi="Times New Roman" w:hint="eastAsia"/>
          <w:szCs w:val="24"/>
        </w:rPr>
        <w:t>CNN</w:t>
      </w:r>
      <w:r w:rsidR="00151FD2" w:rsidRPr="00EA3875">
        <w:rPr>
          <w:rFonts w:ascii="Times New Roman" w:eastAsia="標楷體" w:hAnsi="Times New Roman" w:hint="eastAsia"/>
          <w:szCs w:val="24"/>
        </w:rPr>
        <w:t>模型架構</w:t>
      </w:r>
      <w:r w:rsidR="00151FD2" w:rsidRPr="00EA3875">
        <w:rPr>
          <w:rFonts w:ascii="Times New Roman" w:eastAsia="標楷體" w:hAnsi="Times New Roman" w:hint="eastAsia"/>
          <w:szCs w:val="24"/>
        </w:rPr>
        <w:t>(</w:t>
      </w:r>
      <w:proofErr w:type="spellStart"/>
      <w:r w:rsidR="00151FD2" w:rsidRPr="00EA3875">
        <w:rPr>
          <w:rFonts w:ascii="Times New Roman" w:eastAsia="標楷體" w:hAnsi="Times New Roman" w:hint="eastAsia"/>
          <w:szCs w:val="24"/>
        </w:rPr>
        <w:t>Le</w:t>
      </w:r>
      <w:r w:rsidR="00151FD2" w:rsidRPr="00EA3875">
        <w:rPr>
          <w:rFonts w:ascii="Times New Roman" w:eastAsia="標楷體" w:hAnsi="Times New Roman"/>
          <w:szCs w:val="24"/>
        </w:rPr>
        <w:t>Cun</w:t>
      </w:r>
      <w:proofErr w:type="spellEnd"/>
      <w:r w:rsidR="00151FD2" w:rsidRPr="00EA3875">
        <w:rPr>
          <w:rFonts w:ascii="Times New Roman" w:eastAsia="標楷體" w:hAnsi="Times New Roman"/>
          <w:szCs w:val="24"/>
        </w:rPr>
        <w:t xml:space="preserve"> et al., 1998</w:t>
      </w:r>
      <w:r w:rsidR="00151FD2" w:rsidRPr="00EA3875">
        <w:rPr>
          <w:rFonts w:ascii="Times New Roman" w:eastAsia="標楷體" w:hAnsi="Times New Roman" w:hint="eastAsia"/>
          <w:szCs w:val="24"/>
        </w:rPr>
        <w:t>)</w:t>
      </w:r>
      <w:r w:rsidR="00151FD2" w:rsidRPr="00EA3875">
        <w:rPr>
          <w:rFonts w:ascii="Times New Roman" w:eastAsia="標楷體" w:hAnsi="Times New Roman" w:hint="eastAsia"/>
          <w:szCs w:val="24"/>
        </w:rPr>
        <w:t>：</w:t>
      </w:r>
    </w:p>
    <w:p w:rsidR="001E0E89" w:rsidRPr="00EA3875" w:rsidRDefault="001E0E89" w:rsidP="00815DE4">
      <w:pPr>
        <w:tabs>
          <w:tab w:val="left" w:pos="2748"/>
        </w:tabs>
        <w:spacing w:line="360" w:lineRule="auto"/>
        <w:jc w:val="both"/>
        <w:rPr>
          <w:rFonts w:ascii="Times New Roman" w:eastAsia="標楷體" w:hAnsi="Times New Roman"/>
          <w:szCs w:val="24"/>
        </w:rPr>
      </w:pPr>
    </w:p>
    <w:p w:rsidR="00151FD2" w:rsidRPr="00EA3875" w:rsidRDefault="00151FD2" w:rsidP="009D7E58">
      <w:pPr>
        <w:tabs>
          <w:tab w:val="left" w:pos="2748"/>
        </w:tabs>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9D7E58">
        <w:rPr>
          <w:rFonts w:ascii="Times New Roman" w:eastAsia="標楷體" w:hAnsi="Times New Roman" w:hint="eastAsia"/>
          <w:szCs w:val="24"/>
        </w:rPr>
        <w:t>3-2</w:t>
      </w:r>
      <w:r w:rsidRPr="00EA3875">
        <w:rPr>
          <w:rFonts w:ascii="Times New Roman" w:eastAsia="標楷體" w:hAnsi="Times New Roman" w:hint="eastAsia"/>
          <w:szCs w:val="24"/>
        </w:rPr>
        <w:t>：</w:t>
      </w:r>
      <w:r w:rsidRPr="00EA3875">
        <w:rPr>
          <w:rFonts w:ascii="Times New Roman" w:eastAsia="標楷體" w:hAnsi="Times New Roman" w:hint="eastAsia"/>
          <w:szCs w:val="24"/>
        </w:rPr>
        <w:t>CNN</w:t>
      </w:r>
      <w:r w:rsidRPr="00EA3875">
        <w:rPr>
          <w:rFonts w:ascii="Times New Roman" w:eastAsia="標楷體" w:hAnsi="Times New Roman" w:hint="eastAsia"/>
          <w:szCs w:val="24"/>
        </w:rPr>
        <w:t>架構</w:t>
      </w:r>
    </w:p>
    <w:p w:rsidR="00151FD2" w:rsidRPr="00EA3875" w:rsidRDefault="00151FD2" w:rsidP="00815DE4">
      <w:pPr>
        <w:spacing w:line="360" w:lineRule="auto"/>
        <w:jc w:val="both"/>
        <w:rPr>
          <w:rFonts w:ascii="Times New Roman" w:eastAsia="標楷體" w:hAnsi="Times New Roman"/>
          <w:szCs w:val="24"/>
        </w:rPr>
      </w:pPr>
    </w:p>
    <w:p w:rsidR="00151FD2" w:rsidRPr="00EA3875" w:rsidRDefault="007F19D7" w:rsidP="007F19D7">
      <w:pPr>
        <w:widowControl/>
        <w:rPr>
          <w:rFonts w:ascii="Times New Roman" w:eastAsia="標楷體" w:hAnsi="Times New Roman"/>
          <w:szCs w:val="24"/>
        </w:rPr>
      </w:pPr>
      <w:r>
        <w:rPr>
          <w:rFonts w:ascii="Times New Roman" w:eastAsia="標楷體" w:hAnsi="Times New Roman"/>
          <w:szCs w:val="24"/>
        </w:rPr>
        <w:br w:type="page"/>
      </w:r>
    </w:p>
    <w:p w:rsidR="00151FD2" w:rsidRDefault="00831709" w:rsidP="009D7E5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lastRenderedPageBreak/>
        <w:t>CNN</w:t>
      </w:r>
      <w:r w:rsidRPr="00EA3875">
        <w:rPr>
          <w:rFonts w:ascii="Times New Roman" w:eastAsia="標楷體" w:hAnsi="Times New Roman" w:hint="eastAsia"/>
          <w:szCs w:val="24"/>
        </w:rPr>
        <w:t>對於本研究來說具有以下優點：</w:t>
      </w:r>
    </w:p>
    <w:p w:rsidR="009D7E58" w:rsidRDefault="009D7E58" w:rsidP="009D7E58">
      <w:pPr>
        <w:pStyle w:val="a8"/>
        <w:numPr>
          <w:ilvl w:val="0"/>
          <w:numId w:val="5"/>
        </w:numPr>
        <w:spacing w:line="360" w:lineRule="auto"/>
        <w:ind w:leftChars="0"/>
        <w:jc w:val="both"/>
        <w:rPr>
          <w:rFonts w:ascii="Times New Roman" w:eastAsia="標楷體" w:hAnsi="Times New Roman"/>
          <w:szCs w:val="24"/>
        </w:rPr>
      </w:pPr>
      <w:r w:rsidRPr="00EA3875">
        <w:rPr>
          <w:rFonts w:ascii="Times New Roman" w:eastAsia="標楷體" w:hAnsi="Times New Roman" w:hint="eastAsia"/>
          <w:szCs w:val="24"/>
        </w:rPr>
        <w:t>透過</w:t>
      </w:r>
      <w:proofErr w:type="gramStart"/>
      <w:r w:rsidRPr="00EA3875">
        <w:rPr>
          <w:rFonts w:ascii="Times New Roman" w:eastAsia="標楷體" w:hAnsi="Times New Roman" w:hint="eastAsia"/>
          <w:szCs w:val="24"/>
        </w:rPr>
        <w:t>監督式的學習</w:t>
      </w:r>
      <w:proofErr w:type="gramEnd"/>
      <w:r w:rsidRPr="00EA3875">
        <w:rPr>
          <w:rFonts w:ascii="Times New Roman" w:eastAsia="標楷體" w:hAnsi="Times New Roman" w:hint="eastAsia"/>
          <w:szCs w:val="24"/>
        </w:rPr>
        <w:t>，</w:t>
      </w:r>
      <w:r w:rsidRPr="00EA3875">
        <w:rPr>
          <w:rFonts w:ascii="Times New Roman" w:eastAsia="標楷體" w:hAnsi="Times New Roman" w:hint="eastAsia"/>
          <w:szCs w:val="24"/>
        </w:rPr>
        <w:t>CNN</w:t>
      </w:r>
      <w:r w:rsidRPr="00EA3875">
        <w:rPr>
          <w:rFonts w:ascii="Times New Roman" w:eastAsia="標楷體" w:hAnsi="Times New Roman" w:hint="eastAsia"/>
          <w:szCs w:val="24"/>
        </w:rPr>
        <w:t>可以自動擷取特徵</w:t>
      </w:r>
      <w:r w:rsidRPr="00EA3875">
        <w:rPr>
          <w:rFonts w:ascii="Times New Roman" w:eastAsia="標楷體" w:hAnsi="Times New Roman" w:hint="eastAsia"/>
          <w:szCs w:val="24"/>
        </w:rPr>
        <w:t>(</w:t>
      </w:r>
      <w:proofErr w:type="spellStart"/>
      <w:r w:rsidRPr="00EA3875">
        <w:rPr>
          <w:rFonts w:ascii="Times New Roman" w:eastAsia="標楷體" w:hAnsi="Times New Roman"/>
          <w:szCs w:val="24"/>
        </w:rPr>
        <w:t>Bengio</w:t>
      </w:r>
      <w:proofErr w:type="spellEnd"/>
      <w:r w:rsidRPr="00EA3875">
        <w:rPr>
          <w:rFonts w:ascii="Times New Roman" w:eastAsia="標楷體" w:hAnsi="Times New Roman" w:hint="eastAsia"/>
          <w:szCs w:val="24"/>
        </w:rPr>
        <w:t xml:space="preserve"> </w:t>
      </w:r>
      <w:r w:rsidRPr="00EA3875">
        <w:rPr>
          <w:rFonts w:ascii="Times New Roman" w:eastAsia="標楷體" w:hAnsi="Times New Roman"/>
          <w:szCs w:val="24"/>
        </w:rPr>
        <w:t xml:space="preserve">and </w:t>
      </w:r>
      <w:proofErr w:type="spellStart"/>
      <w:r w:rsidRPr="00EA3875">
        <w:rPr>
          <w:rFonts w:ascii="Times New Roman" w:eastAsia="標楷體" w:hAnsi="Times New Roman"/>
          <w:szCs w:val="24"/>
        </w:rPr>
        <w:t>L</w:t>
      </w:r>
      <w:r w:rsidRPr="00EA3875">
        <w:rPr>
          <w:rFonts w:ascii="Times New Roman" w:eastAsia="標楷體" w:hAnsi="Times New Roman" w:hint="eastAsia"/>
          <w:szCs w:val="24"/>
        </w:rPr>
        <w:t>e</w:t>
      </w:r>
      <w:r w:rsidRPr="00EA3875">
        <w:rPr>
          <w:rFonts w:ascii="Times New Roman" w:eastAsia="標楷體" w:hAnsi="Times New Roman"/>
          <w:szCs w:val="24"/>
        </w:rPr>
        <w:t>Cun</w:t>
      </w:r>
      <w:proofErr w:type="spellEnd"/>
      <w:r w:rsidRPr="00EA3875">
        <w:rPr>
          <w:rFonts w:ascii="Times New Roman" w:eastAsia="標楷體" w:hAnsi="Times New Roman"/>
          <w:szCs w:val="24"/>
        </w:rPr>
        <w:t>, 2007</w:t>
      </w:r>
      <w:r w:rsidRPr="00EA3875">
        <w:rPr>
          <w:rFonts w:ascii="Times New Roman" w:eastAsia="標楷體" w:hAnsi="Times New Roman" w:hint="eastAsia"/>
          <w:szCs w:val="24"/>
        </w:rPr>
        <w:t>)</w:t>
      </w:r>
      <w:r w:rsidRPr="00EA3875">
        <w:rPr>
          <w:rFonts w:ascii="Times New Roman" w:eastAsia="標楷體" w:hAnsi="Times New Roman" w:hint="eastAsia"/>
          <w:szCs w:val="24"/>
        </w:rPr>
        <w:t>，而不需另外的專家意見或</w:t>
      </w:r>
      <w:r w:rsidRPr="00EA3875">
        <w:rPr>
          <w:rFonts w:ascii="Times New Roman" w:eastAsia="標楷體" w:hAnsi="Times New Roman" w:hint="eastAsia"/>
          <w:szCs w:val="24"/>
        </w:rPr>
        <w:t>PCA</w:t>
      </w:r>
      <w:r w:rsidRPr="00EA3875">
        <w:rPr>
          <w:rFonts w:ascii="Times New Roman" w:eastAsia="標楷體" w:hAnsi="Times New Roman" w:hint="eastAsia"/>
          <w:szCs w:val="24"/>
        </w:rPr>
        <w:t>來選取數據的特徵。</w:t>
      </w:r>
    </w:p>
    <w:p w:rsidR="009D7E58" w:rsidRPr="009D7E58" w:rsidRDefault="009D7E58" w:rsidP="009D7E58">
      <w:pPr>
        <w:pStyle w:val="a8"/>
        <w:numPr>
          <w:ilvl w:val="0"/>
          <w:numId w:val="5"/>
        </w:numPr>
        <w:spacing w:line="360" w:lineRule="auto"/>
        <w:ind w:leftChars="0"/>
        <w:jc w:val="both"/>
        <w:rPr>
          <w:rFonts w:ascii="Times New Roman" w:eastAsia="標楷體" w:hAnsi="Times New Roman"/>
          <w:szCs w:val="24"/>
        </w:rPr>
      </w:pPr>
      <w:r w:rsidRPr="009D7E58">
        <w:rPr>
          <w:rFonts w:ascii="Times New Roman" w:eastAsia="標楷體" w:hAnsi="Times New Roman" w:hint="eastAsia"/>
          <w:szCs w:val="24"/>
        </w:rPr>
        <w:t>CNN</w:t>
      </w:r>
      <w:r w:rsidRPr="009D7E58">
        <w:rPr>
          <w:rFonts w:ascii="Times New Roman" w:eastAsia="標楷體" w:hAnsi="Times New Roman" w:hint="eastAsia"/>
          <w:szCs w:val="24"/>
        </w:rPr>
        <w:t>中的</w:t>
      </w:r>
      <w:proofErr w:type="gramStart"/>
      <w:r w:rsidRPr="009D7E58">
        <w:rPr>
          <w:rFonts w:ascii="Times New Roman" w:eastAsia="標楷體" w:hAnsi="Times New Roman" w:hint="eastAsia"/>
          <w:szCs w:val="24"/>
        </w:rPr>
        <w:t>池化層使</w:t>
      </w:r>
      <w:proofErr w:type="gramEnd"/>
      <w:r w:rsidRPr="009D7E58">
        <w:rPr>
          <w:rFonts w:ascii="Times New Roman" w:eastAsia="標楷體" w:hAnsi="Times New Roman" w:hint="eastAsia"/>
          <w:szCs w:val="24"/>
        </w:rPr>
        <w:t>資料維度降低，可以減少對電腦記憶體的需求並有助於加快電腦計算。</w:t>
      </w:r>
    </w:p>
    <w:p w:rsidR="001E0E89" w:rsidRPr="00EA3875" w:rsidRDefault="001E0E89" w:rsidP="00815DE4">
      <w:pPr>
        <w:widowControl/>
        <w:spacing w:line="360" w:lineRule="auto"/>
        <w:jc w:val="both"/>
        <w:rPr>
          <w:rFonts w:ascii="Times New Roman" w:eastAsia="標楷體" w:hAnsi="Times New Roman"/>
          <w:szCs w:val="24"/>
        </w:rPr>
      </w:pPr>
      <w:r w:rsidRPr="00EA3875">
        <w:rPr>
          <w:rFonts w:ascii="Times New Roman" w:eastAsia="標楷體" w:hAnsi="Times New Roman"/>
          <w:szCs w:val="24"/>
        </w:rPr>
        <w:br w:type="page"/>
      </w:r>
    </w:p>
    <w:p w:rsidR="00151FD2" w:rsidRPr="008D349A" w:rsidRDefault="00B12C29" w:rsidP="008D349A">
      <w:pPr>
        <w:spacing w:line="480" w:lineRule="auto"/>
        <w:rPr>
          <w:rFonts w:ascii="Times New Roman" w:eastAsia="標楷體" w:hAnsi="Times New Roman"/>
          <w:b/>
          <w:sz w:val="28"/>
          <w:szCs w:val="28"/>
        </w:rPr>
      </w:pPr>
      <w:r>
        <w:rPr>
          <w:rFonts w:ascii="Times New Roman" w:eastAsia="標楷體" w:hAnsi="Times New Roman" w:hint="eastAsia"/>
          <w:b/>
          <w:sz w:val="28"/>
          <w:szCs w:val="28"/>
        </w:rPr>
        <w:lastRenderedPageBreak/>
        <w:t>3-4</w:t>
      </w:r>
      <w:r w:rsidR="008D349A" w:rsidRPr="008D349A">
        <w:rPr>
          <w:rFonts w:ascii="Times New Roman" w:eastAsia="標楷體" w:hAnsi="Times New Roman" w:hint="eastAsia"/>
          <w:b/>
          <w:sz w:val="28"/>
          <w:szCs w:val="28"/>
        </w:rPr>
        <w:t xml:space="preserve"> </w:t>
      </w:r>
      <w:r w:rsidR="00AB3D22" w:rsidRPr="008D349A">
        <w:rPr>
          <w:rFonts w:ascii="Times New Roman" w:eastAsia="標楷體" w:hAnsi="Times New Roman" w:hint="eastAsia"/>
          <w:b/>
          <w:sz w:val="28"/>
          <w:szCs w:val="28"/>
        </w:rPr>
        <w:t>輸入資料形式</w:t>
      </w:r>
    </w:p>
    <w:p w:rsidR="001B18B7" w:rsidRPr="008D349A" w:rsidRDefault="00B12C29" w:rsidP="008D349A">
      <w:pPr>
        <w:spacing w:line="480" w:lineRule="auto"/>
        <w:jc w:val="both"/>
        <w:rPr>
          <w:rFonts w:ascii="Times New Roman" w:eastAsia="標楷體" w:hAnsi="Times New Roman"/>
          <w:b/>
          <w:sz w:val="28"/>
          <w:szCs w:val="28"/>
        </w:rPr>
      </w:pPr>
      <w:r>
        <w:rPr>
          <w:rFonts w:ascii="Times New Roman" w:eastAsia="標楷體" w:hAnsi="Times New Roman" w:hint="eastAsia"/>
          <w:b/>
          <w:sz w:val="28"/>
          <w:szCs w:val="28"/>
        </w:rPr>
        <w:t>3-4</w:t>
      </w:r>
      <w:r w:rsidR="008D349A" w:rsidRPr="008D349A">
        <w:rPr>
          <w:rFonts w:ascii="Times New Roman" w:eastAsia="標楷體" w:hAnsi="Times New Roman" w:hint="eastAsia"/>
          <w:b/>
          <w:sz w:val="28"/>
          <w:szCs w:val="28"/>
        </w:rPr>
        <w:t xml:space="preserve">-1 </w:t>
      </w:r>
      <w:r w:rsidR="001B18B7" w:rsidRPr="008D349A">
        <w:rPr>
          <w:rFonts w:ascii="Times New Roman" w:eastAsia="標楷體" w:hAnsi="Times New Roman" w:hint="eastAsia"/>
          <w:b/>
          <w:sz w:val="28"/>
          <w:szCs w:val="28"/>
        </w:rPr>
        <w:t>再購判斷</w:t>
      </w:r>
    </w:p>
    <w:p w:rsidR="00AB3D22" w:rsidRPr="00EA3875" w:rsidRDefault="00132AA5"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本研究將原始</w:t>
      </w:r>
      <w:r w:rsidR="001C32F5" w:rsidRPr="00EA3875">
        <w:rPr>
          <w:rFonts w:ascii="Times New Roman" w:eastAsia="標楷體" w:hAnsi="Times New Roman" w:hint="eastAsia"/>
          <w:szCs w:val="24"/>
        </w:rPr>
        <w:t>客戶</w:t>
      </w:r>
      <w:r w:rsidR="00A8534A">
        <w:rPr>
          <w:rFonts w:ascii="Times New Roman" w:eastAsia="標楷體" w:hAnsi="Times New Roman" w:hint="eastAsia"/>
          <w:szCs w:val="24"/>
        </w:rPr>
        <w:t>資料依操作定義計算</w:t>
      </w:r>
      <w:r w:rsidRPr="00EA3875">
        <w:rPr>
          <w:rFonts w:ascii="Times New Roman" w:eastAsia="標楷體" w:hAnsi="Times New Roman" w:hint="eastAsia"/>
          <w:szCs w:val="24"/>
        </w:rPr>
        <w:t>可以得到</w:t>
      </w:r>
      <w:r w:rsidR="001C32F5" w:rsidRPr="00EA3875">
        <w:rPr>
          <w:rFonts w:ascii="Times New Roman" w:eastAsia="標楷體" w:hAnsi="Times New Roman" w:hint="eastAsia"/>
          <w:szCs w:val="24"/>
        </w:rPr>
        <w:t>每位客戶</w:t>
      </w:r>
      <w:r w:rsidRPr="00EA3875">
        <w:rPr>
          <w:rFonts w:ascii="Times New Roman" w:eastAsia="標楷體" w:hAnsi="Times New Roman" w:hint="eastAsia"/>
          <w:szCs w:val="24"/>
        </w:rPr>
        <w:t>的信任</w:t>
      </w:r>
      <w:r w:rsidRPr="00EA3875">
        <w:rPr>
          <w:rFonts w:ascii="Times New Roman" w:eastAsia="標楷體" w:hAnsi="Times New Roman" w:hint="eastAsia"/>
          <w:szCs w:val="24"/>
        </w:rPr>
        <w:t>(BICP)</w:t>
      </w:r>
      <w:r w:rsidRPr="00EA3875">
        <w:rPr>
          <w:rFonts w:ascii="Times New Roman" w:eastAsia="標楷體" w:hAnsi="Times New Roman" w:hint="eastAsia"/>
          <w:szCs w:val="24"/>
        </w:rPr>
        <w:t>以及忠誠</w:t>
      </w:r>
      <w:r w:rsidRPr="00EA3875">
        <w:rPr>
          <w:rFonts w:ascii="Times New Roman" w:eastAsia="標楷體" w:hAnsi="Times New Roman" w:hint="eastAsia"/>
          <w:szCs w:val="24"/>
        </w:rPr>
        <w:t>(RFM)</w:t>
      </w:r>
      <w:r w:rsidRPr="00EA3875">
        <w:rPr>
          <w:rFonts w:ascii="Times New Roman" w:eastAsia="標楷體" w:hAnsi="Times New Roman" w:hint="eastAsia"/>
          <w:szCs w:val="24"/>
        </w:rPr>
        <w:t>值</w:t>
      </w:r>
      <w:r w:rsidR="001B18B7" w:rsidRPr="00EA3875">
        <w:rPr>
          <w:rFonts w:ascii="Times New Roman" w:eastAsia="標楷體" w:hAnsi="Times New Roman" w:hint="eastAsia"/>
          <w:szCs w:val="24"/>
        </w:rPr>
        <w:t>，</w:t>
      </w:r>
      <w:r w:rsidR="0008128F" w:rsidRPr="00EA3875">
        <w:rPr>
          <w:rFonts w:ascii="Times New Roman" w:eastAsia="標楷體" w:hAnsi="Times New Roman" w:hint="eastAsia"/>
          <w:szCs w:val="24"/>
        </w:rPr>
        <w:t>並以此</w:t>
      </w:r>
      <w:r w:rsidR="001B18B7" w:rsidRPr="00EA3875">
        <w:rPr>
          <w:rFonts w:ascii="Times New Roman" w:eastAsia="標楷體" w:hAnsi="Times New Roman" w:hint="eastAsia"/>
          <w:szCs w:val="24"/>
        </w:rPr>
        <w:t>作為下期是否出現再購行為的依據</w:t>
      </w:r>
      <w:r w:rsidRPr="00EA3875">
        <w:rPr>
          <w:rFonts w:ascii="Times New Roman" w:eastAsia="標楷體" w:hAnsi="Times New Roman" w:hint="eastAsia"/>
          <w:szCs w:val="24"/>
        </w:rPr>
        <w:t>。接著將這些資料模擬成二維的圖形，使</w:t>
      </w:r>
      <w:r w:rsidR="001C32F5" w:rsidRPr="00EA3875">
        <w:rPr>
          <w:rFonts w:ascii="Times New Roman" w:eastAsia="標楷體" w:hAnsi="Times New Roman" w:hint="eastAsia"/>
          <w:szCs w:val="24"/>
        </w:rPr>
        <w:t>每位客戶</w:t>
      </w:r>
      <w:r w:rsidRPr="00EA3875">
        <w:rPr>
          <w:rFonts w:ascii="Times New Roman" w:eastAsia="標楷體" w:hAnsi="Times New Roman" w:hint="eastAsia"/>
          <w:szCs w:val="24"/>
        </w:rPr>
        <w:t>都得到一張獨立的圖片</w:t>
      </w:r>
      <w:r w:rsidR="001C32F5" w:rsidRPr="00EA3875">
        <w:rPr>
          <w:rFonts w:ascii="Times New Roman" w:eastAsia="標楷體" w:hAnsi="Times New Roman" w:hint="eastAsia"/>
          <w:szCs w:val="24"/>
        </w:rPr>
        <w:t>，如圖</w:t>
      </w:r>
      <w:r w:rsidR="008D349A">
        <w:rPr>
          <w:rFonts w:ascii="Times New Roman" w:eastAsia="標楷體" w:hAnsi="Times New Roman" w:hint="eastAsia"/>
          <w:szCs w:val="24"/>
        </w:rPr>
        <w:t>3-4</w:t>
      </w:r>
      <w:r w:rsidR="001C32F5" w:rsidRPr="00EA3875">
        <w:rPr>
          <w:rFonts w:ascii="Times New Roman" w:eastAsia="標楷體" w:hAnsi="Times New Roman" w:hint="eastAsia"/>
          <w:szCs w:val="24"/>
        </w:rPr>
        <w:t>所示</w:t>
      </w:r>
      <w:r w:rsidRPr="00EA3875">
        <w:rPr>
          <w:rFonts w:ascii="Times New Roman" w:eastAsia="標楷體" w:hAnsi="Times New Roman" w:hint="eastAsia"/>
          <w:szCs w:val="24"/>
        </w:rPr>
        <w:t>。</w:t>
      </w:r>
    </w:p>
    <w:p w:rsidR="001C32F5" w:rsidRPr="00EA3875" w:rsidRDefault="001C32F5" w:rsidP="00815DE4">
      <w:pPr>
        <w:spacing w:line="360" w:lineRule="auto"/>
        <w:jc w:val="both"/>
        <w:rPr>
          <w:rFonts w:ascii="Times New Roman" w:eastAsia="標楷體" w:hAnsi="Times New Roman"/>
          <w:szCs w:val="24"/>
        </w:rPr>
      </w:pPr>
    </w:p>
    <w:tbl>
      <w:tblPr>
        <w:tblStyle w:val="a7"/>
        <w:tblW w:w="0" w:type="auto"/>
        <w:tblLook w:val="04A0" w:firstRow="1" w:lastRow="0" w:firstColumn="1" w:lastColumn="0" w:noHBand="0" w:noVBand="1"/>
      </w:tblPr>
      <w:tblGrid>
        <w:gridCol w:w="1810"/>
        <w:gridCol w:w="1810"/>
        <w:gridCol w:w="1812"/>
        <w:gridCol w:w="1811"/>
        <w:gridCol w:w="1812"/>
      </w:tblGrid>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1</w:t>
            </w: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2</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3</w:t>
            </w: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4</w:t>
            </w: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B</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C</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P</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R</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F</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r w:rsidR="001C32F5" w:rsidRPr="00EA3875" w:rsidTr="008D349A">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M</w:t>
            </w: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3" w:type="dxa"/>
            <w:vAlign w:val="center"/>
          </w:tcPr>
          <w:p w:rsidR="001C32F5" w:rsidRPr="00EA3875" w:rsidRDefault="001C32F5" w:rsidP="008D349A">
            <w:pPr>
              <w:spacing w:line="360" w:lineRule="auto"/>
              <w:jc w:val="center"/>
              <w:rPr>
                <w:rFonts w:ascii="Times New Roman" w:eastAsia="標楷體" w:hAnsi="Times New Roman"/>
                <w:szCs w:val="24"/>
              </w:rPr>
            </w:pPr>
          </w:p>
        </w:tc>
        <w:tc>
          <w:tcPr>
            <w:tcW w:w="1814" w:type="dxa"/>
            <w:vAlign w:val="center"/>
          </w:tcPr>
          <w:p w:rsidR="001C32F5" w:rsidRPr="00EA3875" w:rsidRDefault="001C32F5" w:rsidP="008D349A">
            <w:pPr>
              <w:spacing w:line="360" w:lineRule="auto"/>
              <w:jc w:val="center"/>
              <w:rPr>
                <w:rFonts w:ascii="Times New Roman" w:eastAsia="標楷體" w:hAnsi="Times New Roman"/>
                <w:szCs w:val="24"/>
              </w:rPr>
            </w:pPr>
          </w:p>
        </w:tc>
      </w:tr>
    </w:tbl>
    <w:p w:rsidR="001C32F5" w:rsidRPr="00EA3875" w:rsidRDefault="001C32F5"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8D349A">
        <w:rPr>
          <w:rFonts w:ascii="Times New Roman" w:eastAsia="標楷體" w:hAnsi="Times New Roman" w:hint="eastAsia"/>
          <w:szCs w:val="24"/>
        </w:rPr>
        <w:t>3-4</w:t>
      </w:r>
      <w:r w:rsidRPr="00EA3875">
        <w:rPr>
          <w:rFonts w:ascii="Times New Roman" w:eastAsia="標楷體" w:hAnsi="Times New Roman" w:hint="eastAsia"/>
          <w:szCs w:val="24"/>
        </w:rPr>
        <w:t>：單筆客戶之信任、忠誠數值</w:t>
      </w:r>
    </w:p>
    <w:p w:rsidR="00902A58" w:rsidRPr="00EA3875" w:rsidRDefault="00902A58" w:rsidP="00815DE4">
      <w:pPr>
        <w:spacing w:line="360" w:lineRule="auto"/>
        <w:jc w:val="both"/>
        <w:rPr>
          <w:rFonts w:ascii="Times New Roman" w:eastAsia="標楷體" w:hAnsi="Times New Roman"/>
          <w:szCs w:val="24"/>
        </w:rPr>
      </w:pPr>
    </w:p>
    <w:p w:rsidR="00C33162" w:rsidRDefault="00C33162">
      <w:pPr>
        <w:widowControl/>
        <w:rPr>
          <w:rFonts w:ascii="Times New Roman" w:eastAsia="標楷體" w:hAnsi="Times New Roman"/>
          <w:b/>
          <w:sz w:val="28"/>
          <w:szCs w:val="28"/>
        </w:rPr>
      </w:pPr>
      <w:r>
        <w:rPr>
          <w:rFonts w:ascii="Times New Roman" w:eastAsia="標楷體" w:hAnsi="Times New Roman"/>
          <w:b/>
          <w:sz w:val="28"/>
          <w:szCs w:val="28"/>
        </w:rPr>
        <w:br w:type="page"/>
      </w:r>
    </w:p>
    <w:p w:rsidR="00902A58" w:rsidRPr="008D349A" w:rsidRDefault="00B12C29" w:rsidP="008D349A">
      <w:pPr>
        <w:spacing w:line="480" w:lineRule="auto"/>
        <w:jc w:val="both"/>
        <w:rPr>
          <w:rFonts w:ascii="Times New Roman" w:eastAsia="標楷體" w:hAnsi="Times New Roman"/>
          <w:b/>
          <w:sz w:val="28"/>
          <w:szCs w:val="28"/>
        </w:rPr>
      </w:pPr>
      <w:r>
        <w:rPr>
          <w:rFonts w:ascii="Times New Roman" w:eastAsia="標楷體" w:hAnsi="Times New Roman" w:hint="eastAsia"/>
          <w:b/>
          <w:sz w:val="28"/>
          <w:szCs w:val="28"/>
        </w:rPr>
        <w:lastRenderedPageBreak/>
        <w:t>3-4</w:t>
      </w:r>
      <w:r w:rsidR="008D349A" w:rsidRPr="008D349A">
        <w:rPr>
          <w:rFonts w:ascii="Times New Roman" w:eastAsia="標楷體" w:hAnsi="Times New Roman" w:hint="eastAsia"/>
          <w:b/>
          <w:sz w:val="28"/>
          <w:szCs w:val="28"/>
        </w:rPr>
        <w:t xml:space="preserve">-2 </w:t>
      </w:r>
      <w:r w:rsidR="00902A58" w:rsidRPr="008D349A">
        <w:rPr>
          <w:rFonts w:ascii="Times New Roman" w:eastAsia="標楷體" w:hAnsi="Times New Roman" w:hint="eastAsia"/>
          <w:b/>
          <w:sz w:val="28"/>
          <w:szCs w:val="28"/>
        </w:rPr>
        <w:t>商品推薦</w:t>
      </w:r>
    </w:p>
    <w:p w:rsidR="008D349A" w:rsidRPr="00EA3875" w:rsidRDefault="00AF0E71" w:rsidP="00815DE4">
      <w:pPr>
        <w:spacing w:line="360" w:lineRule="auto"/>
        <w:jc w:val="both"/>
        <w:rPr>
          <w:rFonts w:ascii="Times New Roman" w:eastAsia="標楷體" w:hAnsi="Times New Roman"/>
          <w:szCs w:val="24"/>
        </w:rPr>
      </w:pPr>
      <w:r w:rsidRPr="00EA3875">
        <w:rPr>
          <w:rFonts w:ascii="Times New Roman" w:eastAsia="標楷體" w:hAnsi="Times New Roman" w:hint="eastAsia"/>
          <w:szCs w:val="24"/>
        </w:rPr>
        <w:t>本研究透過客戶過去的消費紀錄，依照操作</w:t>
      </w:r>
      <w:r w:rsidR="00902A58" w:rsidRPr="00EA3875">
        <w:rPr>
          <w:rFonts w:ascii="Times New Roman" w:eastAsia="標楷體" w:hAnsi="Times New Roman" w:hint="eastAsia"/>
          <w:szCs w:val="24"/>
        </w:rPr>
        <w:t>定義，為每位客戶計算出不同的商品分數，作為品項推薦的依據。將這些資料模擬成二維的圖形</w:t>
      </w:r>
      <w:r w:rsidR="00774F47" w:rsidRPr="00EA3875">
        <w:rPr>
          <w:rFonts w:ascii="Times New Roman" w:eastAsia="標楷體" w:hAnsi="Times New Roman" w:hint="eastAsia"/>
          <w:szCs w:val="24"/>
        </w:rPr>
        <w:t>後</w:t>
      </w:r>
      <w:r w:rsidR="00902A58" w:rsidRPr="00EA3875">
        <w:rPr>
          <w:rFonts w:ascii="Times New Roman" w:eastAsia="標楷體" w:hAnsi="Times New Roman" w:hint="eastAsia"/>
          <w:szCs w:val="24"/>
        </w:rPr>
        <w:t>，每位客戶都會得到一張獨立的圖片，如圖</w:t>
      </w:r>
      <w:r w:rsidR="008D349A">
        <w:rPr>
          <w:rFonts w:ascii="Times New Roman" w:eastAsia="標楷體" w:hAnsi="Times New Roman" w:hint="eastAsia"/>
          <w:szCs w:val="24"/>
        </w:rPr>
        <w:t>3-5</w:t>
      </w:r>
      <w:r w:rsidR="00902A58" w:rsidRPr="00EA3875">
        <w:rPr>
          <w:rFonts w:ascii="Times New Roman" w:eastAsia="標楷體" w:hAnsi="Times New Roman" w:hint="eastAsia"/>
          <w:szCs w:val="24"/>
        </w:rPr>
        <w:t>所示。</w:t>
      </w:r>
    </w:p>
    <w:p w:rsidR="00902A58" w:rsidRPr="008D349A" w:rsidRDefault="00902A58" w:rsidP="00815DE4">
      <w:pPr>
        <w:spacing w:line="360" w:lineRule="auto"/>
        <w:jc w:val="both"/>
        <w:rPr>
          <w:rFonts w:ascii="Times New Roman" w:eastAsia="標楷體" w:hAnsi="Times New Roman"/>
          <w:szCs w:val="24"/>
        </w:rPr>
      </w:pPr>
    </w:p>
    <w:tbl>
      <w:tblPr>
        <w:tblStyle w:val="a7"/>
        <w:tblW w:w="0" w:type="auto"/>
        <w:jc w:val="center"/>
        <w:tblLook w:val="04A0" w:firstRow="1" w:lastRow="0" w:firstColumn="1" w:lastColumn="0" w:noHBand="0" w:noVBand="1"/>
      </w:tblPr>
      <w:tblGrid>
        <w:gridCol w:w="1812"/>
        <w:gridCol w:w="1811"/>
        <w:gridCol w:w="1811"/>
        <w:gridCol w:w="1810"/>
        <w:gridCol w:w="1811"/>
      </w:tblGrid>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1</w:t>
            </w: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2</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3</w:t>
            </w: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T</w:t>
            </w:r>
            <w:r w:rsidRPr="00EA3875">
              <w:rPr>
                <w:rFonts w:ascii="Times New Roman" w:eastAsia="標楷體" w:hAnsi="Times New Roman"/>
                <w:szCs w:val="24"/>
                <w:vertAlign w:val="subscript"/>
              </w:rPr>
              <w:t>4</w:t>
            </w: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1</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2</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3</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4</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5</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6</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7</w:t>
            </w: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w:t>
            </w:r>
            <w:proofErr w:type="gramStart"/>
            <w:r w:rsidRPr="00EA3875">
              <w:rPr>
                <w:rFonts w:ascii="Times New Roman" w:eastAsia="標楷體" w:hAnsi="Times New Roman" w:hint="eastAsia"/>
                <w:szCs w:val="24"/>
              </w:rPr>
              <w:t>…</w:t>
            </w:r>
            <w:proofErr w:type="gramEnd"/>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r w:rsidR="00902A58" w:rsidRPr="00EA3875" w:rsidTr="008D349A">
        <w:trPr>
          <w:jc w:val="center"/>
        </w:trPr>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roofErr w:type="spellStart"/>
            <w:r w:rsidRPr="00EA3875">
              <w:rPr>
                <w:rFonts w:ascii="Times New Roman" w:eastAsia="標楷體" w:hAnsi="Times New Roman" w:hint="eastAsia"/>
                <w:szCs w:val="24"/>
              </w:rPr>
              <w:t>Item</w:t>
            </w:r>
            <w:r w:rsidRPr="00EA3875">
              <w:rPr>
                <w:rFonts w:ascii="Times New Roman" w:eastAsia="標楷體" w:hAnsi="Times New Roman" w:hint="eastAsia"/>
                <w:szCs w:val="24"/>
                <w:vertAlign w:val="subscript"/>
              </w:rPr>
              <w:t>n</w:t>
            </w:r>
            <w:proofErr w:type="spellEnd"/>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3" w:type="dxa"/>
            <w:vAlign w:val="center"/>
          </w:tcPr>
          <w:p w:rsidR="00902A58" w:rsidRPr="00EA3875" w:rsidRDefault="00902A58" w:rsidP="008D349A">
            <w:pPr>
              <w:spacing w:line="360" w:lineRule="auto"/>
              <w:jc w:val="center"/>
              <w:rPr>
                <w:rFonts w:ascii="Times New Roman" w:eastAsia="標楷體" w:hAnsi="Times New Roman"/>
                <w:szCs w:val="24"/>
              </w:rPr>
            </w:pPr>
          </w:p>
        </w:tc>
        <w:tc>
          <w:tcPr>
            <w:tcW w:w="1814" w:type="dxa"/>
            <w:vAlign w:val="center"/>
          </w:tcPr>
          <w:p w:rsidR="00902A58" w:rsidRPr="00EA3875" w:rsidRDefault="00902A58" w:rsidP="008D349A">
            <w:pPr>
              <w:spacing w:line="360" w:lineRule="auto"/>
              <w:jc w:val="center"/>
              <w:rPr>
                <w:rFonts w:ascii="Times New Roman" w:eastAsia="標楷體" w:hAnsi="Times New Roman"/>
                <w:szCs w:val="24"/>
              </w:rPr>
            </w:pPr>
          </w:p>
        </w:tc>
      </w:tr>
    </w:tbl>
    <w:p w:rsidR="00902A58" w:rsidRPr="00EA3875" w:rsidRDefault="00902A5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8D349A">
        <w:rPr>
          <w:rFonts w:ascii="Times New Roman" w:eastAsia="標楷體" w:hAnsi="Times New Roman" w:hint="eastAsia"/>
          <w:szCs w:val="24"/>
        </w:rPr>
        <w:t>3-5</w:t>
      </w:r>
      <w:r w:rsidRPr="00EA3875">
        <w:rPr>
          <w:rFonts w:ascii="Times New Roman" w:eastAsia="標楷體" w:hAnsi="Times New Roman" w:hint="eastAsia"/>
          <w:szCs w:val="24"/>
        </w:rPr>
        <w:t>：單筆客戶之商品分數</w:t>
      </w:r>
    </w:p>
    <w:p w:rsidR="00902A58" w:rsidRPr="00EA3875" w:rsidRDefault="00902A58" w:rsidP="00815DE4">
      <w:pPr>
        <w:spacing w:line="360" w:lineRule="auto"/>
        <w:jc w:val="both"/>
        <w:rPr>
          <w:rFonts w:ascii="Times New Roman" w:eastAsia="標楷體" w:hAnsi="Times New Roman"/>
          <w:szCs w:val="24"/>
        </w:rPr>
      </w:pPr>
    </w:p>
    <w:p w:rsidR="00CC36FA" w:rsidRPr="00EA3875" w:rsidRDefault="00CC36FA" w:rsidP="00815DE4">
      <w:pPr>
        <w:spacing w:line="360" w:lineRule="auto"/>
        <w:jc w:val="both"/>
        <w:rPr>
          <w:rFonts w:ascii="Times New Roman" w:eastAsia="標楷體" w:hAnsi="Times New Roman"/>
          <w:szCs w:val="24"/>
        </w:rPr>
      </w:pPr>
    </w:p>
    <w:p w:rsidR="008D349A" w:rsidRDefault="008D349A">
      <w:pPr>
        <w:widowControl/>
        <w:rPr>
          <w:rFonts w:ascii="Times New Roman" w:eastAsia="標楷體" w:hAnsi="Times New Roman"/>
          <w:szCs w:val="24"/>
        </w:rPr>
      </w:pPr>
      <w:r>
        <w:rPr>
          <w:rFonts w:ascii="Times New Roman" w:eastAsia="標楷體" w:hAnsi="Times New Roman"/>
          <w:szCs w:val="24"/>
        </w:rPr>
        <w:br w:type="page"/>
      </w:r>
    </w:p>
    <w:p w:rsidR="00CC36FA" w:rsidRPr="008D349A" w:rsidRDefault="008D349A" w:rsidP="008D349A">
      <w:pPr>
        <w:spacing w:line="480" w:lineRule="auto"/>
        <w:jc w:val="center"/>
        <w:rPr>
          <w:rFonts w:ascii="Times New Roman" w:eastAsia="標楷體" w:hAnsi="Times New Roman"/>
          <w:b/>
          <w:sz w:val="36"/>
          <w:szCs w:val="36"/>
        </w:rPr>
      </w:pPr>
      <w:r w:rsidRPr="008D349A">
        <w:rPr>
          <w:rFonts w:ascii="Times New Roman" w:eastAsia="標楷體" w:hAnsi="Times New Roman" w:hint="eastAsia"/>
          <w:b/>
          <w:sz w:val="36"/>
          <w:szCs w:val="36"/>
        </w:rPr>
        <w:lastRenderedPageBreak/>
        <w:t>第四章</w:t>
      </w:r>
      <w:r w:rsidRPr="008D349A">
        <w:rPr>
          <w:rFonts w:ascii="Times New Roman" w:eastAsia="標楷體" w:hAnsi="Times New Roman" w:hint="eastAsia"/>
          <w:b/>
          <w:sz w:val="36"/>
          <w:szCs w:val="36"/>
        </w:rPr>
        <w:t xml:space="preserve"> </w:t>
      </w:r>
      <w:r w:rsidR="00323A4B" w:rsidRPr="008D349A">
        <w:rPr>
          <w:rFonts w:ascii="Times New Roman" w:eastAsia="標楷體" w:hAnsi="Times New Roman" w:hint="eastAsia"/>
          <w:b/>
          <w:sz w:val="36"/>
          <w:szCs w:val="36"/>
        </w:rPr>
        <w:t>實驗</w:t>
      </w:r>
    </w:p>
    <w:p w:rsidR="00FE7B84" w:rsidRPr="00EA3875" w:rsidRDefault="00323A4B"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為了比較本研究所提出之方法是否能有效提升推薦系統之成功率，設計兩種實驗。實驗</w:t>
      </w:r>
      <w:r w:rsidRPr="00EA3875">
        <w:rPr>
          <w:rFonts w:ascii="Times New Roman" w:eastAsia="標楷體" w:hAnsi="Times New Roman" w:hint="eastAsia"/>
          <w:szCs w:val="24"/>
        </w:rPr>
        <w:t>(</w:t>
      </w:r>
      <w:proofErr w:type="gramStart"/>
      <w:r w:rsidRPr="00EA3875">
        <w:rPr>
          <w:rFonts w:ascii="Times New Roman" w:eastAsia="標楷體" w:hAnsi="Times New Roman" w:hint="eastAsia"/>
          <w:szCs w:val="24"/>
        </w:rPr>
        <w:t>一</w:t>
      </w:r>
      <w:proofErr w:type="gramEnd"/>
      <w:r w:rsidRPr="00EA3875">
        <w:rPr>
          <w:rFonts w:ascii="Times New Roman" w:eastAsia="標楷體" w:hAnsi="Times New Roman" w:hint="eastAsia"/>
          <w:szCs w:val="24"/>
        </w:rPr>
        <w:t>)</w:t>
      </w:r>
      <w:r w:rsidR="00807274" w:rsidRPr="00EA3875">
        <w:rPr>
          <w:rFonts w:ascii="Times New Roman" w:eastAsia="標楷體" w:hAnsi="Times New Roman" w:hint="eastAsia"/>
          <w:szCs w:val="24"/>
        </w:rPr>
        <w:t xml:space="preserve"> </w:t>
      </w:r>
      <w:r w:rsidR="00807274" w:rsidRPr="00EA3875">
        <w:rPr>
          <w:rFonts w:ascii="Times New Roman" w:eastAsia="標楷體" w:hAnsi="Times New Roman" w:hint="eastAsia"/>
          <w:szCs w:val="24"/>
        </w:rPr>
        <w:t>是由信任及忠誠分數先判斷客戶再購的可能性，並將</w:t>
      </w:r>
      <w:r w:rsidR="00231B8A" w:rsidRPr="00EA3875">
        <w:rPr>
          <w:rFonts w:ascii="Times New Roman" w:eastAsia="標楷體" w:hAnsi="Times New Roman" w:hint="eastAsia"/>
          <w:szCs w:val="24"/>
        </w:rPr>
        <w:t>系統預測會出現再購行為的消費者列為推薦對象，</w:t>
      </w:r>
      <w:r w:rsidR="00006EC4" w:rsidRPr="00006EC4">
        <w:rPr>
          <w:rFonts w:ascii="Times New Roman" w:eastAsia="標楷體" w:hAnsi="Times New Roman" w:hint="eastAsia"/>
          <w:szCs w:val="24"/>
        </w:rPr>
        <w:t>建立以</w:t>
      </w:r>
      <w:r w:rsidR="00006EC4" w:rsidRPr="00006EC4">
        <w:rPr>
          <w:rFonts w:ascii="Times New Roman" w:eastAsia="標楷體" w:hAnsi="Times New Roman" w:hint="eastAsia"/>
          <w:szCs w:val="24"/>
        </w:rPr>
        <w:t>CNN</w:t>
      </w:r>
      <w:r w:rsidR="00006EC4" w:rsidRPr="00006EC4">
        <w:rPr>
          <w:rFonts w:ascii="Times New Roman" w:eastAsia="標楷體" w:hAnsi="Times New Roman" w:hint="eastAsia"/>
          <w:szCs w:val="24"/>
        </w:rPr>
        <w:t>演算的推薦系統</w:t>
      </w:r>
      <w:r w:rsidR="00807274" w:rsidRPr="00EA3875">
        <w:rPr>
          <w:rFonts w:ascii="Times New Roman" w:eastAsia="標楷體" w:hAnsi="Times New Roman" w:hint="eastAsia"/>
          <w:szCs w:val="24"/>
        </w:rPr>
        <w:t>。</w:t>
      </w:r>
      <w:r w:rsidRPr="00EA3875">
        <w:rPr>
          <w:rFonts w:ascii="Times New Roman" w:eastAsia="標楷體" w:hAnsi="Times New Roman" w:hint="eastAsia"/>
          <w:szCs w:val="24"/>
        </w:rPr>
        <w:t>實驗</w:t>
      </w:r>
      <w:r w:rsidRPr="00EA3875">
        <w:rPr>
          <w:rFonts w:ascii="Times New Roman" w:eastAsia="標楷體" w:hAnsi="Times New Roman" w:hint="eastAsia"/>
          <w:szCs w:val="24"/>
        </w:rPr>
        <w:t>(</w:t>
      </w:r>
      <w:r w:rsidRPr="00EA3875">
        <w:rPr>
          <w:rFonts w:ascii="Times New Roman" w:eastAsia="標楷體" w:hAnsi="Times New Roman" w:hint="eastAsia"/>
          <w:szCs w:val="24"/>
        </w:rPr>
        <w:t>二</w:t>
      </w:r>
      <w:r w:rsidRPr="00EA3875">
        <w:rPr>
          <w:rFonts w:ascii="Times New Roman" w:eastAsia="標楷體" w:hAnsi="Times New Roman" w:hint="eastAsia"/>
          <w:szCs w:val="24"/>
        </w:rPr>
        <w:t>)</w:t>
      </w:r>
      <w:r w:rsidRPr="00EA3875">
        <w:rPr>
          <w:rFonts w:ascii="Times New Roman" w:eastAsia="標楷體" w:hAnsi="Times New Roman" w:hint="eastAsia"/>
          <w:szCs w:val="24"/>
        </w:rPr>
        <w:t>則</w:t>
      </w:r>
      <w:r w:rsidR="00807274" w:rsidRPr="00EA3875">
        <w:rPr>
          <w:rFonts w:ascii="Times New Roman" w:eastAsia="標楷體" w:hAnsi="Times New Roman" w:hint="eastAsia"/>
          <w:szCs w:val="24"/>
        </w:rPr>
        <w:t>將過去曾經採購過該公司商</w:t>
      </w:r>
      <w:r w:rsidR="00A8534A">
        <w:rPr>
          <w:rFonts w:ascii="Times New Roman" w:eastAsia="標楷體" w:hAnsi="Times New Roman" w:hint="eastAsia"/>
          <w:szCs w:val="24"/>
        </w:rPr>
        <w:t>品之客戶全部列為推薦對象，並檢視最後確實有購買的客戶衡量</w:t>
      </w:r>
      <w:r w:rsidR="003135E1">
        <w:rPr>
          <w:rFonts w:ascii="Times New Roman" w:eastAsia="標楷體" w:hAnsi="Times New Roman" w:hint="eastAsia"/>
          <w:szCs w:val="24"/>
        </w:rPr>
        <w:t>轉換</w:t>
      </w:r>
      <w:r w:rsidR="00807274" w:rsidRPr="00EA3875">
        <w:rPr>
          <w:rFonts w:ascii="Times New Roman" w:eastAsia="標楷體" w:hAnsi="Times New Roman" w:hint="eastAsia"/>
          <w:szCs w:val="24"/>
        </w:rPr>
        <w:t>率。</w:t>
      </w:r>
    </w:p>
    <w:p w:rsidR="00FE7B84" w:rsidRPr="00EA3875" w:rsidRDefault="00FE7B84" w:rsidP="00815DE4">
      <w:pPr>
        <w:spacing w:line="360" w:lineRule="auto"/>
        <w:jc w:val="both"/>
        <w:rPr>
          <w:rFonts w:ascii="Times New Roman" w:eastAsia="標楷體" w:hAnsi="Times New Roman"/>
          <w:szCs w:val="24"/>
        </w:rPr>
      </w:pPr>
    </w:p>
    <w:p w:rsidR="004E483B" w:rsidRPr="008D349A" w:rsidRDefault="008D349A" w:rsidP="008D349A">
      <w:pPr>
        <w:spacing w:line="480" w:lineRule="auto"/>
        <w:jc w:val="both"/>
        <w:rPr>
          <w:rFonts w:ascii="Times New Roman" w:eastAsia="標楷體" w:hAnsi="Times New Roman"/>
          <w:b/>
          <w:sz w:val="28"/>
          <w:szCs w:val="24"/>
        </w:rPr>
      </w:pPr>
      <w:r w:rsidRPr="008D349A">
        <w:rPr>
          <w:rFonts w:ascii="Times New Roman" w:eastAsia="標楷體" w:hAnsi="Times New Roman" w:hint="eastAsia"/>
          <w:b/>
          <w:sz w:val="28"/>
          <w:szCs w:val="24"/>
        </w:rPr>
        <w:t xml:space="preserve">4-1 </w:t>
      </w:r>
      <w:r w:rsidR="004E483B" w:rsidRPr="008D349A">
        <w:rPr>
          <w:rFonts w:ascii="Times New Roman" w:eastAsia="標楷體" w:hAnsi="Times New Roman" w:hint="eastAsia"/>
          <w:b/>
          <w:sz w:val="28"/>
          <w:szCs w:val="24"/>
        </w:rPr>
        <w:t>資料</w:t>
      </w:r>
      <w:r w:rsidR="000E0A6D" w:rsidRPr="008D349A">
        <w:rPr>
          <w:rFonts w:ascii="Times New Roman" w:eastAsia="標楷體" w:hAnsi="Times New Roman" w:hint="eastAsia"/>
          <w:b/>
          <w:sz w:val="28"/>
          <w:szCs w:val="24"/>
        </w:rPr>
        <w:t>收</w:t>
      </w:r>
      <w:r w:rsidR="004E483B" w:rsidRPr="008D349A">
        <w:rPr>
          <w:rFonts w:ascii="Times New Roman" w:eastAsia="標楷體" w:hAnsi="Times New Roman" w:hint="eastAsia"/>
          <w:b/>
          <w:sz w:val="28"/>
          <w:szCs w:val="24"/>
        </w:rPr>
        <w:t>集</w:t>
      </w:r>
    </w:p>
    <w:p w:rsidR="004E483B" w:rsidRPr="00EA3875" w:rsidRDefault="004E483B"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本研究的原始數據資料來自台灣某家生技公司，該公司主要之產品為</w:t>
      </w:r>
      <w:r w:rsidR="000E0A6D" w:rsidRPr="00EA3875">
        <w:rPr>
          <w:rFonts w:ascii="Times New Roman" w:eastAsia="標楷體" w:hAnsi="Times New Roman" w:hint="eastAsia"/>
          <w:szCs w:val="24"/>
        </w:rPr>
        <w:t>保健食品、西醫醫療用藥以及醫療器材等。其中，保健食品的銷售通路包含了實體店鋪、網路平台以及電話行銷。本研究主要探討電話行銷產業，因此</w:t>
      </w:r>
      <w:r w:rsidRPr="00EA3875">
        <w:rPr>
          <w:rFonts w:ascii="Times New Roman" w:eastAsia="標楷體" w:hAnsi="Times New Roman" w:hint="eastAsia"/>
          <w:szCs w:val="24"/>
        </w:rPr>
        <w:t>蒐集</w:t>
      </w:r>
      <w:r w:rsidR="000E0A6D" w:rsidRPr="00EA3875">
        <w:rPr>
          <w:rFonts w:ascii="Times New Roman" w:eastAsia="標楷體" w:hAnsi="Times New Roman" w:hint="eastAsia"/>
          <w:szCs w:val="24"/>
        </w:rPr>
        <w:t>了</w:t>
      </w:r>
      <w:r w:rsidRPr="00EA3875">
        <w:rPr>
          <w:rFonts w:ascii="Times New Roman" w:eastAsia="標楷體" w:hAnsi="Times New Roman" w:hint="eastAsia"/>
          <w:szCs w:val="24"/>
        </w:rPr>
        <w:t>2013</w:t>
      </w:r>
      <w:r w:rsidRPr="00EA3875">
        <w:rPr>
          <w:rFonts w:ascii="Times New Roman" w:eastAsia="標楷體" w:hAnsi="Times New Roman" w:hint="eastAsia"/>
          <w:szCs w:val="24"/>
        </w:rPr>
        <w:t>年</w:t>
      </w:r>
      <w:r w:rsidRPr="00EA3875">
        <w:rPr>
          <w:rFonts w:ascii="Times New Roman" w:eastAsia="標楷體" w:hAnsi="Times New Roman" w:hint="eastAsia"/>
          <w:szCs w:val="24"/>
        </w:rPr>
        <w:t>7</w:t>
      </w:r>
      <w:r w:rsidRPr="00EA3875">
        <w:rPr>
          <w:rFonts w:ascii="Times New Roman" w:eastAsia="標楷體" w:hAnsi="Times New Roman" w:hint="eastAsia"/>
          <w:szCs w:val="24"/>
        </w:rPr>
        <w:t>月至</w:t>
      </w:r>
      <w:r w:rsidRPr="00EA3875">
        <w:rPr>
          <w:rFonts w:ascii="Times New Roman" w:eastAsia="標楷體" w:hAnsi="Times New Roman" w:hint="eastAsia"/>
          <w:szCs w:val="24"/>
        </w:rPr>
        <w:t>2016</w:t>
      </w:r>
      <w:r w:rsidRPr="00EA3875">
        <w:rPr>
          <w:rFonts w:ascii="Times New Roman" w:eastAsia="標楷體" w:hAnsi="Times New Roman" w:hint="eastAsia"/>
          <w:szCs w:val="24"/>
        </w:rPr>
        <w:t>年</w:t>
      </w:r>
      <w:r w:rsidRPr="00EA3875">
        <w:rPr>
          <w:rFonts w:ascii="Times New Roman" w:eastAsia="標楷體" w:hAnsi="Times New Roman" w:hint="eastAsia"/>
          <w:szCs w:val="24"/>
        </w:rPr>
        <w:t>6</w:t>
      </w:r>
      <w:r w:rsidRPr="00EA3875">
        <w:rPr>
          <w:rFonts w:ascii="Times New Roman" w:eastAsia="標楷體" w:hAnsi="Times New Roman" w:hint="eastAsia"/>
          <w:szCs w:val="24"/>
        </w:rPr>
        <w:t>月兩位電話行銷人員</w:t>
      </w:r>
      <w:r w:rsidR="00AF0E71" w:rsidRPr="00EA3875">
        <w:rPr>
          <w:rFonts w:ascii="Times New Roman" w:eastAsia="標楷體" w:hAnsi="Times New Roman" w:hint="eastAsia"/>
          <w:szCs w:val="24"/>
        </w:rPr>
        <w:t>在保健食品</w:t>
      </w:r>
      <w:proofErr w:type="gramStart"/>
      <w:r w:rsidR="00AF0E71" w:rsidRPr="00EA3875">
        <w:rPr>
          <w:rFonts w:ascii="Times New Roman" w:eastAsia="標楷體" w:hAnsi="Times New Roman" w:hint="eastAsia"/>
          <w:szCs w:val="24"/>
        </w:rPr>
        <w:t>產品別下</w:t>
      </w:r>
      <w:r w:rsidRPr="00EA3875">
        <w:rPr>
          <w:rFonts w:ascii="Times New Roman" w:eastAsia="標楷體" w:hAnsi="Times New Roman" w:hint="eastAsia"/>
          <w:szCs w:val="24"/>
        </w:rPr>
        <w:t>所</w:t>
      </w:r>
      <w:proofErr w:type="gramEnd"/>
      <w:r w:rsidRPr="00EA3875">
        <w:rPr>
          <w:rFonts w:ascii="Times New Roman" w:eastAsia="標楷體" w:hAnsi="Times New Roman" w:hint="eastAsia"/>
          <w:szCs w:val="24"/>
        </w:rPr>
        <w:t>服務之客戶</w:t>
      </w:r>
      <w:r w:rsidR="00220FCD" w:rsidRPr="00EA3875">
        <w:rPr>
          <w:rFonts w:ascii="Times New Roman" w:eastAsia="標楷體" w:hAnsi="Times New Roman" w:hint="eastAsia"/>
          <w:szCs w:val="24"/>
        </w:rPr>
        <w:t>通話及</w:t>
      </w:r>
      <w:r w:rsidRPr="00EA3875">
        <w:rPr>
          <w:rFonts w:ascii="Times New Roman" w:eastAsia="標楷體" w:hAnsi="Times New Roman" w:hint="eastAsia"/>
          <w:szCs w:val="24"/>
        </w:rPr>
        <w:t>交易資料。</w:t>
      </w:r>
    </w:p>
    <w:p w:rsidR="00806641" w:rsidRPr="00EA3875" w:rsidRDefault="00806641" w:rsidP="00815DE4">
      <w:pPr>
        <w:spacing w:line="360" w:lineRule="auto"/>
        <w:jc w:val="both"/>
        <w:rPr>
          <w:rFonts w:ascii="Times New Roman" w:eastAsia="標楷體" w:hAnsi="Times New Roman"/>
          <w:szCs w:val="24"/>
        </w:rPr>
      </w:pPr>
    </w:p>
    <w:p w:rsidR="003D5551" w:rsidRPr="00EA3875" w:rsidRDefault="002C78C5"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根據研究公司之客戶消費行為，本研究將三年的資料以半年為一期，總共分為六期。其中一至四期為訓練資料，二至五期為測試資料。</w:t>
      </w:r>
    </w:p>
    <w:p w:rsidR="002C78C5" w:rsidRPr="00EA3875" w:rsidRDefault="002C78C5" w:rsidP="00815DE4">
      <w:pPr>
        <w:spacing w:line="360" w:lineRule="auto"/>
        <w:jc w:val="both"/>
        <w:rPr>
          <w:rFonts w:ascii="Times New Roman" w:eastAsia="標楷體" w:hAnsi="Times New Roman"/>
          <w:szCs w:val="24"/>
        </w:rPr>
      </w:pPr>
    </w:p>
    <w:p w:rsidR="00684631" w:rsidRDefault="00684631">
      <w:pPr>
        <w:widowControl/>
        <w:rPr>
          <w:rFonts w:ascii="Times New Roman" w:eastAsia="標楷體" w:hAnsi="Times New Roman"/>
          <w:b/>
          <w:sz w:val="28"/>
          <w:szCs w:val="24"/>
        </w:rPr>
      </w:pPr>
      <w:r>
        <w:rPr>
          <w:rFonts w:ascii="Times New Roman" w:eastAsia="標楷體" w:hAnsi="Times New Roman"/>
          <w:b/>
          <w:sz w:val="28"/>
          <w:szCs w:val="24"/>
        </w:rPr>
        <w:br w:type="page"/>
      </w:r>
    </w:p>
    <w:p w:rsidR="00806641" w:rsidRPr="008D349A" w:rsidRDefault="008D349A" w:rsidP="008D349A">
      <w:pPr>
        <w:spacing w:line="480" w:lineRule="auto"/>
        <w:jc w:val="both"/>
        <w:rPr>
          <w:rFonts w:ascii="Times New Roman" w:eastAsia="標楷體" w:hAnsi="Times New Roman"/>
          <w:b/>
          <w:sz w:val="28"/>
          <w:szCs w:val="24"/>
        </w:rPr>
      </w:pPr>
      <w:r w:rsidRPr="008D349A">
        <w:rPr>
          <w:rFonts w:ascii="Times New Roman" w:eastAsia="標楷體" w:hAnsi="Times New Roman" w:hint="eastAsia"/>
          <w:b/>
          <w:sz w:val="28"/>
          <w:szCs w:val="24"/>
        </w:rPr>
        <w:lastRenderedPageBreak/>
        <w:t xml:space="preserve">4-2 </w:t>
      </w:r>
      <w:r w:rsidR="00807274" w:rsidRPr="008D349A">
        <w:rPr>
          <w:rFonts w:ascii="Times New Roman" w:eastAsia="標楷體" w:hAnsi="Times New Roman" w:hint="eastAsia"/>
          <w:b/>
          <w:sz w:val="28"/>
          <w:szCs w:val="24"/>
        </w:rPr>
        <w:t>資料整理</w:t>
      </w:r>
    </w:p>
    <w:p w:rsidR="009645E4" w:rsidRPr="008D349A" w:rsidRDefault="009645E4" w:rsidP="008D349A">
      <w:pPr>
        <w:pStyle w:val="a8"/>
        <w:numPr>
          <w:ilvl w:val="0"/>
          <w:numId w:val="6"/>
        </w:numPr>
        <w:spacing w:line="360" w:lineRule="auto"/>
        <w:ind w:leftChars="0"/>
        <w:jc w:val="both"/>
        <w:rPr>
          <w:rFonts w:ascii="Times New Roman" w:eastAsia="標楷體" w:hAnsi="Times New Roman"/>
          <w:szCs w:val="24"/>
        </w:rPr>
      </w:pPr>
      <w:r w:rsidRPr="008D349A">
        <w:rPr>
          <w:rFonts w:ascii="Times New Roman" w:eastAsia="標楷體" w:hAnsi="Times New Roman" w:hint="eastAsia"/>
          <w:szCs w:val="24"/>
        </w:rPr>
        <w:t>通話資料</w:t>
      </w:r>
    </w:p>
    <w:p w:rsidR="009645E4" w:rsidRPr="00EA3875" w:rsidRDefault="00806641"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在電話行銷的過程中，時常會遇到無法與顧客聯繫的狀況，例如空號、被掛電話、無人接聽等。</w:t>
      </w:r>
      <w:r w:rsidR="00206F11" w:rsidRPr="00EA3875">
        <w:rPr>
          <w:rFonts w:ascii="Times New Roman" w:eastAsia="標楷體" w:hAnsi="Times New Roman" w:hint="eastAsia"/>
          <w:szCs w:val="24"/>
        </w:rPr>
        <w:t>因為無法與客戶進行互動，因此本研究將此類通話資料刪除，視為無效通話。另外，一部分通話紀錄為客戶修改基本資料、查詢貨物運送狀態或處理退貨。此類通話屬於行政事務，因此也予以刪除。最後只保留有關產品推銷以及關心問候之通</w:t>
      </w:r>
      <w:r w:rsidR="009645E4" w:rsidRPr="00EA3875">
        <w:rPr>
          <w:rFonts w:ascii="Times New Roman" w:eastAsia="標楷體" w:hAnsi="Times New Roman" w:hint="eastAsia"/>
          <w:szCs w:val="24"/>
        </w:rPr>
        <w:t>話，包含關心老客戶、產品諮詢以及下訂單等內容。</w:t>
      </w:r>
      <w:r w:rsidR="00C162DA" w:rsidRPr="00EA3875">
        <w:rPr>
          <w:rFonts w:ascii="Times New Roman" w:eastAsia="標楷體" w:hAnsi="Times New Roman" w:hint="eastAsia"/>
          <w:szCs w:val="24"/>
        </w:rPr>
        <w:t>根據研究公司</w:t>
      </w:r>
      <w:r w:rsidR="00C162DA" w:rsidRPr="00EA3875">
        <w:rPr>
          <w:rFonts w:ascii="Times New Roman" w:eastAsia="標楷體" w:hAnsi="Times New Roman" w:hint="eastAsia"/>
          <w:szCs w:val="24"/>
        </w:rPr>
        <w:t>ERP</w:t>
      </w:r>
      <w:r w:rsidR="00C162DA" w:rsidRPr="00EA3875">
        <w:rPr>
          <w:rFonts w:ascii="Times New Roman" w:eastAsia="標楷體" w:hAnsi="Times New Roman" w:hint="eastAsia"/>
          <w:szCs w:val="24"/>
        </w:rPr>
        <w:t>系統之紀錄</w:t>
      </w:r>
      <w:r w:rsidR="002C78C5" w:rsidRPr="00EA3875">
        <w:rPr>
          <w:rFonts w:ascii="Times New Roman" w:eastAsia="標楷體" w:hAnsi="Times New Roman" w:hint="eastAsia"/>
          <w:szCs w:val="24"/>
        </w:rPr>
        <w:t>，</w:t>
      </w:r>
      <w:r w:rsidR="001A10C3" w:rsidRPr="00EA3875">
        <w:rPr>
          <w:rFonts w:ascii="Times New Roman" w:eastAsia="標楷體" w:hAnsi="Times New Roman" w:hint="eastAsia"/>
          <w:szCs w:val="24"/>
        </w:rPr>
        <w:t>計算出</w:t>
      </w:r>
      <w:r w:rsidR="00C162DA" w:rsidRPr="00EA3875">
        <w:rPr>
          <w:rFonts w:ascii="Times New Roman" w:eastAsia="標楷體" w:hAnsi="Times New Roman" w:hint="eastAsia"/>
          <w:szCs w:val="24"/>
        </w:rPr>
        <w:t>客戶一到四期之</w:t>
      </w:r>
      <w:r w:rsidR="00C162DA" w:rsidRPr="00EA3875">
        <w:rPr>
          <w:rFonts w:ascii="Times New Roman" w:eastAsia="標楷體" w:hAnsi="Times New Roman" w:hint="eastAsia"/>
          <w:szCs w:val="24"/>
        </w:rPr>
        <w:t>BICPRFM</w:t>
      </w:r>
      <w:r w:rsidR="00C162DA" w:rsidRPr="00EA3875">
        <w:rPr>
          <w:rFonts w:ascii="Times New Roman" w:eastAsia="標楷體" w:hAnsi="Times New Roman" w:hint="eastAsia"/>
          <w:szCs w:val="24"/>
        </w:rPr>
        <w:t>值共</w:t>
      </w:r>
      <w:r w:rsidR="00C162DA" w:rsidRPr="00EA3875">
        <w:rPr>
          <w:rFonts w:ascii="Times New Roman" w:eastAsia="標楷體" w:hAnsi="Times New Roman" w:hint="eastAsia"/>
          <w:szCs w:val="24"/>
        </w:rPr>
        <w:t>1586</w:t>
      </w:r>
      <w:r w:rsidR="002F4FCC" w:rsidRPr="00EA3875">
        <w:rPr>
          <w:rFonts w:ascii="Times New Roman" w:eastAsia="標楷體" w:hAnsi="Times New Roman" w:hint="eastAsia"/>
          <w:szCs w:val="24"/>
        </w:rPr>
        <w:t>筆；</w:t>
      </w:r>
      <w:r w:rsidR="00220FCD" w:rsidRPr="00EA3875">
        <w:rPr>
          <w:rFonts w:ascii="Times New Roman" w:eastAsia="標楷體" w:hAnsi="Times New Roman" w:hint="eastAsia"/>
          <w:szCs w:val="24"/>
        </w:rPr>
        <w:t>而</w:t>
      </w:r>
      <w:r w:rsidR="00C162DA" w:rsidRPr="00EA3875">
        <w:rPr>
          <w:rFonts w:ascii="Times New Roman" w:eastAsia="標楷體" w:hAnsi="Times New Roman" w:hint="eastAsia"/>
          <w:szCs w:val="24"/>
        </w:rPr>
        <w:t>二到五期之</w:t>
      </w:r>
      <w:r w:rsidR="00C162DA" w:rsidRPr="00EA3875">
        <w:rPr>
          <w:rFonts w:ascii="Times New Roman" w:eastAsia="標楷體" w:hAnsi="Times New Roman" w:hint="eastAsia"/>
          <w:szCs w:val="24"/>
        </w:rPr>
        <w:t>BICPRFM</w:t>
      </w:r>
      <w:r w:rsidR="00C162DA" w:rsidRPr="00EA3875">
        <w:rPr>
          <w:rFonts w:ascii="Times New Roman" w:eastAsia="標楷體" w:hAnsi="Times New Roman" w:hint="eastAsia"/>
          <w:szCs w:val="24"/>
        </w:rPr>
        <w:t>值共</w:t>
      </w:r>
      <w:r w:rsidR="00C162DA" w:rsidRPr="00EA3875">
        <w:rPr>
          <w:rFonts w:ascii="Times New Roman" w:eastAsia="標楷體" w:hAnsi="Times New Roman" w:hint="eastAsia"/>
          <w:szCs w:val="24"/>
        </w:rPr>
        <w:t>1519</w:t>
      </w:r>
      <w:r w:rsidR="00C162DA" w:rsidRPr="00EA3875">
        <w:rPr>
          <w:rFonts w:ascii="Times New Roman" w:eastAsia="標楷體" w:hAnsi="Times New Roman" w:hint="eastAsia"/>
          <w:szCs w:val="24"/>
        </w:rPr>
        <w:t>筆。</w:t>
      </w:r>
    </w:p>
    <w:p w:rsidR="004739A2" w:rsidRPr="00EA3875" w:rsidRDefault="004739A2" w:rsidP="00815DE4">
      <w:pPr>
        <w:spacing w:line="360" w:lineRule="auto"/>
        <w:jc w:val="both"/>
        <w:rPr>
          <w:rFonts w:ascii="Times New Roman" w:eastAsia="標楷體" w:hAnsi="Times New Roman"/>
          <w:szCs w:val="24"/>
        </w:rPr>
      </w:pPr>
    </w:p>
    <w:p w:rsidR="004739A2" w:rsidRPr="008D349A" w:rsidRDefault="004739A2" w:rsidP="008D349A">
      <w:pPr>
        <w:pStyle w:val="a8"/>
        <w:numPr>
          <w:ilvl w:val="0"/>
          <w:numId w:val="6"/>
        </w:numPr>
        <w:spacing w:line="360" w:lineRule="auto"/>
        <w:ind w:leftChars="0"/>
        <w:jc w:val="both"/>
        <w:rPr>
          <w:rFonts w:ascii="Times New Roman" w:eastAsia="標楷體" w:hAnsi="Times New Roman"/>
          <w:szCs w:val="24"/>
        </w:rPr>
      </w:pPr>
      <w:r w:rsidRPr="008D349A">
        <w:rPr>
          <w:rFonts w:ascii="Times New Roman" w:eastAsia="標楷體" w:hAnsi="Times New Roman" w:hint="eastAsia"/>
          <w:szCs w:val="24"/>
        </w:rPr>
        <w:t>交易資料</w:t>
      </w:r>
    </w:p>
    <w:p w:rsidR="00132777" w:rsidRPr="00EA3875" w:rsidRDefault="004739A2" w:rsidP="008D349A">
      <w:pPr>
        <w:spacing w:line="360" w:lineRule="auto"/>
        <w:ind w:firstLineChars="200" w:firstLine="480"/>
        <w:jc w:val="both"/>
        <w:rPr>
          <w:rFonts w:ascii="Times New Roman" w:eastAsia="標楷體" w:hAnsi="Times New Roman"/>
        </w:rPr>
      </w:pPr>
      <w:r w:rsidRPr="00EA3875">
        <w:rPr>
          <w:rFonts w:ascii="Times New Roman" w:eastAsia="標楷體" w:hAnsi="Times New Roman" w:hint="eastAsia"/>
          <w:szCs w:val="24"/>
        </w:rPr>
        <w:t>本研究自研究公司之</w:t>
      </w:r>
      <w:r w:rsidRPr="00EA3875">
        <w:rPr>
          <w:rFonts w:ascii="Times New Roman" w:eastAsia="標楷體" w:hAnsi="Times New Roman" w:hint="eastAsia"/>
          <w:szCs w:val="24"/>
        </w:rPr>
        <w:t>ERP</w:t>
      </w:r>
      <w:r w:rsidRPr="00EA3875">
        <w:rPr>
          <w:rFonts w:ascii="Times New Roman" w:eastAsia="標楷體" w:hAnsi="Times New Roman" w:hint="eastAsia"/>
          <w:szCs w:val="24"/>
        </w:rPr>
        <w:t>系統取得客戶之商品交易明細</w:t>
      </w:r>
      <w:r w:rsidR="00132777" w:rsidRPr="00EA3875">
        <w:rPr>
          <w:rFonts w:ascii="Times New Roman" w:eastAsia="標楷體" w:hAnsi="Times New Roman" w:hint="eastAsia"/>
          <w:szCs w:val="24"/>
        </w:rPr>
        <w:t>，資料表中包含訂單日期、會員姓名、銷貨單號</w:t>
      </w:r>
      <w:r w:rsidR="008D42C5" w:rsidRPr="00EA3875">
        <w:rPr>
          <w:rFonts w:ascii="Times New Roman" w:eastAsia="標楷體" w:hAnsi="Times New Roman" w:hint="eastAsia"/>
          <w:szCs w:val="24"/>
        </w:rPr>
        <w:t>、消費品名、數量以及總金額。</w:t>
      </w:r>
      <w:r w:rsidR="00132777" w:rsidRPr="00EA3875">
        <w:rPr>
          <w:rFonts w:ascii="Times New Roman" w:eastAsia="標楷體" w:hAnsi="Times New Roman" w:hint="eastAsia"/>
          <w:szCs w:val="24"/>
        </w:rPr>
        <w:t>同樣以半年為區間，</w:t>
      </w:r>
      <w:r w:rsidR="00807274" w:rsidRPr="00EA3875">
        <w:rPr>
          <w:rFonts w:ascii="Times New Roman" w:eastAsia="標楷體" w:hAnsi="Times New Roman" w:hint="eastAsia"/>
          <w:szCs w:val="24"/>
        </w:rPr>
        <w:t>本文</w:t>
      </w:r>
      <w:r w:rsidR="00132777" w:rsidRPr="00EA3875">
        <w:rPr>
          <w:rFonts w:ascii="Times New Roman" w:eastAsia="標楷體" w:hAnsi="Times New Roman" w:hint="eastAsia"/>
          <w:szCs w:val="24"/>
        </w:rPr>
        <w:t>依照客戶之購物清單</w:t>
      </w:r>
      <w:r w:rsidR="00231B8A" w:rsidRPr="00EA3875">
        <w:rPr>
          <w:rFonts w:ascii="Times New Roman" w:eastAsia="標楷體" w:hAnsi="Times New Roman" w:hint="eastAsia"/>
          <w:szCs w:val="24"/>
        </w:rPr>
        <w:t>內容</w:t>
      </w:r>
      <w:r w:rsidR="00132777" w:rsidRPr="00EA3875">
        <w:rPr>
          <w:rFonts w:ascii="Times New Roman" w:eastAsia="標楷體" w:hAnsi="Times New Roman" w:hint="eastAsia"/>
          <w:szCs w:val="24"/>
        </w:rPr>
        <w:t>計算出</w:t>
      </w:r>
      <w:r w:rsidR="00132777" w:rsidRPr="00EA3875">
        <w:rPr>
          <w:rFonts w:ascii="Times New Roman" w:eastAsia="標楷體" w:hAnsi="Times New Roman" w:hint="eastAsia"/>
        </w:rPr>
        <w:t>客戶消費商品頻率</w:t>
      </w:r>
      <w:r w:rsidR="00132777" w:rsidRPr="00EA3875">
        <w:rPr>
          <w:rFonts w:ascii="Times New Roman" w:eastAsia="標楷體" w:hAnsi="Times New Roman" w:hint="eastAsia"/>
        </w:rPr>
        <w:t>(Customer tendency)</w:t>
      </w:r>
      <w:r w:rsidR="00132777" w:rsidRPr="00EA3875">
        <w:rPr>
          <w:rFonts w:ascii="Times New Roman" w:eastAsia="標楷體" w:hAnsi="Times New Roman" w:hint="eastAsia"/>
        </w:rPr>
        <w:t>，並以訂單為基礎計算出品項熱門度</w:t>
      </w:r>
      <w:r w:rsidR="00132777" w:rsidRPr="00EA3875">
        <w:rPr>
          <w:rFonts w:ascii="Times New Roman" w:eastAsia="標楷體" w:hAnsi="Times New Roman" w:hint="eastAsia"/>
        </w:rPr>
        <w:t>(I</w:t>
      </w:r>
      <w:r w:rsidR="00132777" w:rsidRPr="00EA3875">
        <w:rPr>
          <w:rFonts w:ascii="Times New Roman" w:eastAsia="標楷體" w:hAnsi="Times New Roman"/>
        </w:rPr>
        <w:t>tem popularity</w:t>
      </w:r>
      <w:r w:rsidR="00132777" w:rsidRPr="00EA3875">
        <w:rPr>
          <w:rFonts w:ascii="Times New Roman" w:eastAsia="標楷體" w:hAnsi="Times New Roman" w:hint="eastAsia"/>
        </w:rPr>
        <w:t>)</w:t>
      </w:r>
      <w:r w:rsidR="002F4FCC" w:rsidRPr="00EA3875">
        <w:rPr>
          <w:rFonts w:ascii="Times New Roman" w:eastAsia="標楷體" w:hAnsi="Times New Roman" w:hint="eastAsia"/>
        </w:rPr>
        <w:t>，最後相乘得出商品分數</w:t>
      </w:r>
      <w:r w:rsidR="002F4FCC" w:rsidRPr="00EA3875">
        <w:rPr>
          <w:rFonts w:ascii="Times New Roman" w:eastAsia="標楷體" w:hAnsi="Times New Roman" w:hint="eastAsia"/>
        </w:rPr>
        <w:t>(Item Score)</w:t>
      </w:r>
      <w:r w:rsidR="00132777" w:rsidRPr="00EA3875">
        <w:rPr>
          <w:rFonts w:ascii="Times New Roman" w:eastAsia="標楷體" w:hAnsi="Times New Roman" w:hint="eastAsia"/>
        </w:rPr>
        <w:t>。</w:t>
      </w:r>
      <w:r w:rsidR="006258AB" w:rsidRPr="00EA3875">
        <w:rPr>
          <w:rFonts w:ascii="Times New Roman" w:eastAsia="標楷體" w:hAnsi="Times New Roman" w:hint="eastAsia"/>
        </w:rPr>
        <w:t>交易資料庫中</w:t>
      </w:r>
      <w:r w:rsidR="001B33FC" w:rsidRPr="00EA3875">
        <w:rPr>
          <w:rFonts w:ascii="Times New Roman" w:eastAsia="標楷體" w:hAnsi="Times New Roman" w:hint="eastAsia"/>
        </w:rPr>
        <w:t>包含一到四期之交易記錄共</w:t>
      </w:r>
      <w:r w:rsidR="00144B39" w:rsidRPr="00EA3875">
        <w:rPr>
          <w:rFonts w:ascii="Times New Roman" w:eastAsia="標楷體" w:hAnsi="Times New Roman" w:hint="eastAsia"/>
        </w:rPr>
        <w:t>2984</w:t>
      </w:r>
      <w:r w:rsidR="001B094C" w:rsidRPr="00EA3875">
        <w:rPr>
          <w:rFonts w:ascii="Times New Roman" w:eastAsia="標楷體" w:hAnsi="Times New Roman" w:hint="eastAsia"/>
        </w:rPr>
        <w:t>筆，</w:t>
      </w:r>
      <w:r w:rsidR="001B33FC" w:rsidRPr="00EA3875">
        <w:rPr>
          <w:rFonts w:ascii="Times New Roman" w:eastAsia="標楷體" w:hAnsi="Times New Roman" w:hint="eastAsia"/>
        </w:rPr>
        <w:t>二到五期之交易記錄共</w:t>
      </w:r>
      <w:r w:rsidR="00144B39" w:rsidRPr="00EA3875">
        <w:rPr>
          <w:rFonts w:ascii="Times New Roman" w:eastAsia="標楷體" w:hAnsi="Times New Roman" w:hint="eastAsia"/>
        </w:rPr>
        <w:t>2880</w:t>
      </w:r>
      <w:r w:rsidR="001B33FC" w:rsidRPr="00EA3875">
        <w:rPr>
          <w:rFonts w:ascii="Times New Roman" w:eastAsia="標楷體" w:hAnsi="Times New Roman" w:hint="eastAsia"/>
        </w:rPr>
        <w:t>筆。</w:t>
      </w:r>
    </w:p>
    <w:p w:rsidR="00141116" w:rsidRPr="00EA3875" w:rsidRDefault="00141116" w:rsidP="00815DE4">
      <w:pPr>
        <w:spacing w:line="360" w:lineRule="auto"/>
        <w:jc w:val="both"/>
        <w:rPr>
          <w:rFonts w:ascii="Times New Roman" w:eastAsia="標楷體" w:hAnsi="Times New Roman"/>
          <w:color w:val="A6A6A6" w:themeColor="background1" w:themeShade="A6"/>
        </w:rPr>
      </w:pPr>
    </w:p>
    <w:p w:rsidR="004455EA" w:rsidRPr="00EA3875" w:rsidRDefault="004455EA" w:rsidP="00815DE4">
      <w:pPr>
        <w:spacing w:line="360" w:lineRule="auto"/>
        <w:jc w:val="both"/>
        <w:rPr>
          <w:rFonts w:ascii="Times New Roman" w:eastAsia="標楷體" w:hAnsi="Times New Roman"/>
        </w:rPr>
      </w:pPr>
    </w:p>
    <w:p w:rsidR="00117FA3" w:rsidRPr="00EA3875" w:rsidRDefault="00117FA3" w:rsidP="00815DE4">
      <w:pPr>
        <w:widowControl/>
        <w:spacing w:line="360" w:lineRule="auto"/>
        <w:jc w:val="both"/>
        <w:rPr>
          <w:rFonts w:ascii="Times New Roman" w:eastAsia="標楷體" w:hAnsi="Times New Roman"/>
        </w:rPr>
      </w:pPr>
      <w:r w:rsidRPr="00EA3875">
        <w:rPr>
          <w:rFonts w:ascii="Times New Roman" w:eastAsia="標楷體" w:hAnsi="Times New Roman"/>
        </w:rPr>
        <w:br w:type="page"/>
      </w:r>
    </w:p>
    <w:p w:rsidR="00141116" w:rsidRPr="008D349A" w:rsidRDefault="008D349A" w:rsidP="008D349A">
      <w:pPr>
        <w:spacing w:line="480" w:lineRule="auto"/>
        <w:jc w:val="both"/>
        <w:rPr>
          <w:rFonts w:ascii="Times New Roman" w:eastAsia="標楷體" w:hAnsi="Times New Roman"/>
          <w:b/>
          <w:sz w:val="28"/>
        </w:rPr>
      </w:pPr>
      <w:r w:rsidRPr="008D349A">
        <w:rPr>
          <w:rFonts w:ascii="Times New Roman" w:eastAsia="標楷體" w:hAnsi="Times New Roman" w:hint="eastAsia"/>
          <w:b/>
          <w:sz w:val="28"/>
        </w:rPr>
        <w:lastRenderedPageBreak/>
        <w:t>4-3</w:t>
      </w:r>
      <w:r w:rsidR="00141116" w:rsidRPr="008D349A">
        <w:rPr>
          <w:rFonts w:ascii="Times New Roman" w:eastAsia="標楷體" w:hAnsi="Times New Roman" w:hint="eastAsia"/>
          <w:b/>
          <w:sz w:val="28"/>
        </w:rPr>
        <w:t>實驗結果</w:t>
      </w:r>
      <w:r w:rsidR="002B7608" w:rsidRPr="008D349A">
        <w:rPr>
          <w:rFonts w:ascii="Times New Roman" w:eastAsia="標楷體" w:hAnsi="Times New Roman" w:hint="eastAsia"/>
          <w:b/>
          <w:sz w:val="28"/>
        </w:rPr>
        <w:t>分析</w:t>
      </w:r>
    </w:p>
    <w:p w:rsidR="002B7608" w:rsidRPr="008D349A" w:rsidRDefault="008D349A" w:rsidP="008D349A">
      <w:pPr>
        <w:spacing w:line="480" w:lineRule="auto"/>
        <w:jc w:val="both"/>
        <w:rPr>
          <w:rFonts w:ascii="Times New Roman" w:eastAsia="標楷體" w:hAnsi="Times New Roman"/>
          <w:b/>
          <w:sz w:val="28"/>
        </w:rPr>
      </w:pPr>
      <w:r w:rsidRPr="008D349A">
        <w:rPr>
          <w:rFonts w:ascii="Times New Roman" w:eastAsia="標楷體" w:hAnsi="Times New Roman" w:hint="eastAsia"/>
          <w:b/>
          <w:sz w:val="28"/>
        </w:rPr>
        <w:t xml:space="preserve">4-3-1 </w:t>
      </w:r>
      <w:r w:rsidR="00610341" w:rsidRPr="008D349A">
        <w:rPr>
          <w:rFonts w:ascii="Times New Roman" w:eastAsia="標楷體" w:hAnsi="Times New Roman" w:hint="eastAsia"/>
          <w:b/>
          <w:sz w:val="28"/>
        </w:rPr>
        <w:t>操作性定義</w:t>
      </w:r>
      <w:r>
        <w:rPr>
          <w:rFonts w:ascii="Times New Roman" w:eastAsia="標楷體" w:hAnsi="Times New Roman" w:hint="eastAsia"/>
          <w:b/>
          <w:sz w:val="28"/>
        </w:rPr>
        <w:t>模型</w:t>
      </w:r>
    </w:p>
    <w:p w:rsidR="002B7608" w:rsidRPr="00EA3875" w:rsidRDefault="00E3688A"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w:t>
      </w:r>
      <w:r w:rsidR="007F3497" w:rsidRPr="00EA3875">
        <w:rPr>
          <w:rFonts w:ascii="Times New Roman" w:eastAsia="標楷體" w:hAnsi="Times New Roman" w:hint="eastAsia"/>
          <w:szCs w:val="24"/>
        </w:rPr>
        <w:t>小</w:t>
      </w:r>
      <w:r w:rsidRPr="00EA3875">
        <w:rPr>
          <w:rFonts w:ascii="Times New Roman" w:eastAsia="標楷體" w:hAnsi="Times New Roman" w:hint="eastAsia"/>
          <w:szCs w:val="24"/>
        </w:rPr>
        <w:t>節欲驗證</w:t>
      </w:r>
      <w:r w:rsidR="002B7608" w:rsidRPr="00EA3875">
        <w:rPr>
          <w:rFonts w:ascii="Times New Roman" w:eastAsia="標楷體" w:hAnsi="Times New Roman" w:hint="eastAsia"/>
          <w:szCs w:val="24"/>
        </w:rPr>
        <w:t>本研究所使用資料之信任以及忠誠量值是否</w:t>
      </w:r>
      <w:r w:rsidR="007F3497" w:rsidRPr="00EA3875">
        <w:rPr>
          <w:rFonts w:ascii="Times New Roman" w:eastAsia="標楷體" w:hAnsi="Times New Roman" w:hint="eastAsia"/>
          <w:szCs w:val="24"/>
        </w:rPr>
        <w:t>能有效預測客戶之再購行為</w:t>
      </w:r>
      <w:r w:rsidR="002B7608" w:rsidRPr="00EA3875">
        <w:rPr>
          <w:rFonts w:ascii="Times New Roman" w:eastAsia="標楷體" w:hAnsi="Times New Roman" w:hint="eastAsia"/>
          <w:szCs w:val="24"/>
        </w:rPr>
        <w:t>，如下圖</w:t>
      </w:r>
      <w:r w:rsidR="008D349A">
        <w:rPr>
          <w:rFonts w:ascii="Times New Roman" w:eastAsia="標楷體" w:hAnsi="Times New Roman" w:hint="eastAsia"/>
          <w:szCs w:val="24"/>
        </w:rPr>
        <w:t>4-1</w:t>
      </w:r>
      <w:r w:rsidR="002B7608" w:rsidRPr="00EA3875">
        <w:rPr>
          <w:rFonts w:ascii="Times New Roman" w:eastAsia="標楷體" w:hAnsi="Times New Roman" w:hint="eastAsia"/>
          <w:szCs w:val="24"/>
        </w:rPr>
        <w:t>所示，以利後續分析。</w:t>
      </w: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r w:rsidRPr="00EA3875">
        <w:rPr>
          <w:rFonts w:ascii="Times New Roman" w:eastAsia="標楷體" w:hAnsi="Times New Roman" w:hint="eastAsia"/>
          <w:noProof/>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73660</wp:posOffset>
            </wp:positionV>
            <wp:extent cx="4866640" cy="2236456"/>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任忠誠再購關係圖.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6640" cy="2236456"/>
                    </a:xfrm>
                    <a:prstGeom prst="rect">
                      <a:avLst/>
                    </a:prstGeom>
                  </pic:spPr>
                </pic:pic>
              </a:graphicData>
            </a:graphic>
            <wp14:sizeRelH relativeFrom="page">
              <wp14:pctWidth>0</wp14:pctWidth>
            </wp14:sizeRelH>
            <wp14:sizeRelV relativeFrom="page">
              <wp14:pctHeight>0</wp14:pctHeight>
            </wp14:sizeRelV>
          </wp:anchor>
        </w:drawing>
      </w: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15DE4">
      <w:pPr>
        <w:spacing w:line="360" w:lineRule="auto"/>
        <w:jc w:val="both"/>
        <w:rPr>
          <w:rFonts w:ascii="Times New Roman" w:eastAsia="標楷體" w:hAnsi="Times New Roman"/>
          <w:szCs w:val="24"/>
        </w:rPr>
      </w:pPr>
    </w:p>
    <w:p w:rsidR="002B7608" w:rsidRPr="00EA3875" w:rsidRDefault="002B7608"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8D349A">
        <w:rPr>
          <w:rFonts w:ascii="Times New Roman" w:eastAsia="標楷體" w:hAnsi="Times New Roman" w:hint="eastAsia"/>
          <w:szCs w:val="24"/>
        </w:rPr>
        <w:t>4-1</w:t>
      </w:r>
      <w:r w:rsidRPr="00EA3875">
        <w:rPr>
          <w:rFonts w:ascii="Times New Roman" w:eastAsia="標楷體" w:hAnsi="Times New Roman" w:hint="eastAsia"/>
          <w:szCs w:val="24"/>
        </w:rPr>
        <w:t>：再購行為預測模型</w:t>
      </w:r>
    </w:p>
    <w:p w:rsidR="00C74433" w:rsidRPr="00EA3875" w:rsidRDefault="00C74433" w:rsidP="00815DE4">
      <w:pPr>
        <w:spacing w:line="360" w:lineRule="auto"/>
        <w:jc w:val="both"/>
        <w:rPr>
          <w:rFonts w:ascii="Times New Roman" w:eastAsia="標楷體" w:hAnsi="Times New Roman"/>
          <w:szCs w:val="24"/>
        </w:rPr>
      </w:pPr>
    </w:p>
    <w:p w:rsidR="00C33162" w:rsidRDefault="00C33162">
      <w:pPr>
        <w:widowControl/>
        <w:rPr>
          <w:rFonts w:ascii="Times New Roman" w:eastAsia="標楷體" w:hAnsi="Times New Roman"/>
          <w:b/>
          <w:sz w:val="28"/>
          <w:szCs w:val="24"/>
        </w:rPr>
      </w:pPr>
      <w:r>
        <w:rPr>
          <w:rFonts w:ascii="Times New Roman" w:eastAsia="標楷體" w:hAnsi="Times New Roman"/>
          <w:b/>
          <w:sz w:val="28"/>
          <w:szCs w:val="24"/>
        </w:rPr>
        <w:br w:type="page"/>
      </w:r>
    </w:p>
    <w:p w:rsidR="00C74433" w:rsidRPr="008D349A" w:rsidRDefault="008D349A" w:rsidP="008D349A">
      <w:pPr>
        <w:spacing w:line="480" w:lineRule="auto"/>
        <w:jc w:val="both"/>
        <w:rPr>
          <w:rFonts w:ascii="Times New Roman" w:eastAsia="標楷體" w:hAnsi="Times New Roman"/>
          <w:b/>
          <w:sz w:val="28"/>
          <w:szCs w:val="24"/>
        </w:rPr>
      </w:pPr>
      <w:r w:rsidRPr="008D349A">
        <w:rPr>
          <w:rFonts w:ascii="Times New Roman" w:eastAsia="標楷體" w:hAnsi="Times New Roman" w:hint="eastAsia"/>
          <w:b/>
          <w:sz w:val="28"/>
          <w:szCs w:val="24"/>
        </w:rPr>
        <w:lastRenderedPageBreak/>
        <w:t xml:space="preserve">4-3-2 </w:t>
      </w:r>
      <w:r w:rsidR="007F3497" w:rsidRPr="008D349A">
        <w:rPr>
          <w:rFonts w:ascii="Times New Roman" w:eastAsia="標楷體" w:hAnsi="Times New Roman" w:hint="eastAsia"/>
          <w:b/>
          <w:sz w:val="28"/>
          <w:szCs w:val="24"/>
        </w:rPr>
        <w:t>共線性檢定</w:t>
      </w:r>
    </w:p>
    <w:p w:rsidR="00447250" w:rsidRPr="00EA3875" w:rsidRDefault="00537540" w:rsidP="00802329">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對信任</w:t>
      </w:r>
      <w:r w:rsidRPr="00EA3875">
        <w:rPr>
          <w:rFonts w:ascii="Times New Roman" w:eastAsia="標楷體" w:hAnsi="Times New Roman" w:hint="eastAsia"/>
          <w:szCs w:val="24"/>
        </w:rPr>
        <w:t>(Trust)</w:t>
      </w:r>
      <w:r w:rsidR="00655109" w:rsidRPr="00EA3875">
        <w:rPr>
          <w:rFonts w:ascii="Times New Roman" w:eastAsia="標楷體" w:hAnsi="Times New Roman" w:hint="eastAsia"/>
          <w:szCs w:val="24"/>
        </w:rPr>
        <w:t>構面</w:t>
      </w:r>
      <w:r w:rsidRPr="00EA3875">
        <w:rPr>
          <w:rFonts w:ascii="Times New Roman" w:eastAsia="標楷體" w:hAnsi="Times New Roman" w:hint="eastAsia"/>
          <w:szCs w:val="24"/>
        </w:rPr>
        <w:t>的四個自變數：關懷、正</w:t>
      </w:r>
      <w:r w:rsidR="00655109" w:rsidRPr="00EA3875">
        <w:rPr>
          <w:rFonts w:ascii="Times New Roman" w:eastAsia="標楷體" w:hAnsi="Times New Roman" w:hint="eastAsia"/>
          <w:szCs w:val="24"/>
        </w:rPr>
        <w:t>直</w:t>
      </w:r>
      <w:r w:rsidRPr="00EA3875">
        <w:rPr>
          <w:rFonts w:ascii="Times New Roman" w:eastAsia="標楷體" w:hAnsi="Times New Roman" w:hint="eastAsia"/>
          <w:szCs w:val="24"/>
        </w:rPr>
        <w:t>、能力、預測進行檢定。檢定結果如表</w:t>
      </w:r>
      <w:r w:rsidR="00802329">
        <w:rPr>
          <w:rFonts w:ascii="Times New Roman" w:eastAsia="標楷體" w:hAnsi="Times New Roman" w:hint="eastAsia"/>
          <w:szCs w:val="24"/>
        </w:rPr>
        <w:t>4-1</w:t>
      </w:r>
      <w:r w:rsidRPr="00EA3875">
        <w:rPr>
          <w:rFonts w:ascii="Times New Roman" w:eastAsia="標楷體" w:hAnsi="Times New Roman" w:hint="eastAsia"/>
          <w:szCs w:val="24"/>
        </w:rPr>
        <w:t>，四個變數之</w:t>
      </w:r>
      <w:r w:rsidRPr="00EA3875">
        <w:rPr>
          <w:rFonts w:ascii="Times New Roman" w:eastAsia="標楷體" w:hAnsi="Times New Roman" w:hint="eastAsia"/>
          <w:szCs w:val="24"/>
        </w:rPr>
        <w:t>VIF</w:t>
      </w:r>
      <w:r w:rsidRPr="00EA3875">
        <w:rPr>
          <w:rFonts w:ascii="Times New Roman" w:eastAsia="標楷體" w:hAnsi="Times New Roman" w:hint="eastAsia"/>
          <w:szCs w:val="24"/>
        </w:rPr>
        <w:t>值皆小於</w:t>
      </w:r>
      <w:r w:rsidRPr="00EA3875">
        <w:rPr>
          <w:rFonts w:ascii="Times New Roman" w:eastAsia="標楷體" w:hAnsi="Times New Roman" w:hint="eastAsia"/>
          <w:szCs w:val="24"/>
        </w:rPr>
        <w:t>10</w:t>
      </w:r>
      <w:r w:rsidRPr="00EA3875">
        <w:rPr>
          <w:rFonts w:ascii="Times New Roman" w:eastAsia="標楷體" w:hAnsi="Times New Roman" w:hint="eastAsia"/>
          <w:szCs w:val="24"/>
        </w:rPr>
        <w:t>，說明</w:t>
      </w:r>
      <w:proofErr w:type="gramStart"/>
      <w:r w:rsidRPr="00EA3875">
        <w:rPr>
          <w:rFonts w:ascii="Times New Roman" w:eastAsia="標楷體" w:hAnsi="Times New Roman" w:hint="eastAsia"/>
          <w:szCs w:val="24"/>
        </w:rPr>
        <w:t>變數間不存在</w:t>
      </w:r>
      <w:proofErr w:type="gramEnd"/>
      <w:r w:rsidRPr="00EA3875">
        <w:rPr>
          <w:rFonts w:ascii="Times New Roman" w:eastAsia="標楷體" w:hAnsi="Times New Roman" w:hint="eastAsia"/>
          <w:szCs w:val="24"/>
        </w:rPr>
        <w:t>共線性問題。</w:t>
      </w:r>
    </w:p>
    <w:p w:rsidR="00537540" w:rsidRPr="00EA3875" w:rsidRDefault="00537540" w:rsidP="00815DE4">
      <w:pPr>
        <w:spacing w:line="360" w:lineRule="auto"/>
        <w:jc w:val="both"/>
        <w:rPr>
          <w:rFonts w:ascii="Times New Roman" w:eastAsia="標楷體" w:hAnsi="Times New Roman"/>
          <w:szCs w:val="24"/>
        </w:rPr>
      </w:pPr>
    </w:p>
    <w:p w:rsidR="00655109" w:rsidRPr="00EA3875" w:rsidRDefault="00655109" w:rsidP="00C33162">
      <w:pPr>
        <w:widowControl/>
        <w:jc w:val="center"/>
        <w:rPr>
          <w:rFonts w:ascii="Times New Roman" w:eastAsia="標楷體" w:hAnsi="Times New Roman"/>
          <w:szCs w:val="24"/>
        </w:rPr>
      </w:pPr>
      <w:r w:rsidRPr="00EA3875">
        <w:rPr>
          <w:rFonts w:ascii="Times New Roman" w:eastAsia="標楷體" w:hAnsi="Times New Roman" w:hint="eastAsia"/>
          <w:szCs w:val="24"/>
        </w:rPr>
        <w:t>表</w:t>
      </w:r>
      <w:r w:rsidR="008D349A">
        <w:rPr>
          <w:rFonts w:ascii="Times New Roman" w:eastAsia="標楷體" w:hAnsi="Times New Roman" w:hint="eastAsia"/>
          <w:szCs w:val="24"/>
        </w:rPr>
        <w:t>4-1</w:t>
      </w:r>
      <w:r w:rsidRPr="00EA3875">
        <w:rPr>
          <w:rFonts w:ascii="Times New Roman" w:eastAsia="標楷體" w:hAnsi="Times New Roman" w:hint="eastAsia"/>
          <w:szCs w:val="24"/>
        </w:rPr>
        <w:t>：信任構面之共線性檢定</w:t>
      </w:r>
    </w:p>
    <w:tbl>
      <w:tblPr>
        <w:tblStyle w:val="5"/>
        <w:tblW w:w="0" w:type="auto"/>
        <w:jc w:val="center"/>
        <w:tblLook w:val="04A0" w:firstRow="1" w:lastRow="0" w:firstColumn="1" w:lastColumn="0" w:noHBand="0" w:noVBand="1"/>
      </w:tblPr>
      <w:tblGrid>
        <w:gridCol w:w="2268"/>
        <w:gridCol w:w="1555"/>
      </w:tblGrid>
      <w:tr w:rsidR="00655109" w:rsidRPr="00EA3875" w:rsidTr="008D34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自變數</w:t>
            </w:r>
          </w:p>
        </w:tc>
        <w:tc>
          <w:tcPr>
            <w:tcW w:w="1555" w:type="dxa"/>
            <w:vAlign w:val="center"/>
          </w:tcPr>
          <w:p w:rsidR="00655109" w:rsidRPr="00EA3875" w:rsidRDefault="00655109" w:rsidP="008D34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VIF</w:t>
            </w:r>
            <w:r w:rsidRPr="00EA3875">
              <w:rPr>
                <w:rFonts w:ascii="Times New Roman" w:eastAsia="標楷體" w:hAnsi="Times New Roman" w:cstheme="minorHAnsi"/>
                <w:i w:val="0"/>
                <w:sz w:val="24"/>
                <w:szCs w:val="24"/>
              </w:rPr>
              <w:t>值</w:t>
            </w:r>
          </w:p>
        </w:tc>
      </w:tr>
      <w:tr w:rsidR="00655109" w:rsidRPr="00EA3875" w:rsidTr="008D3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關懷</w:t>
            </w:r>
            <w:r w:rsidRPr="00EA3875">
              <w:rPr>
                <w:rFonts w:ascii="Times New Roman" w:eastAsia="標楷體" w:hAnsi="Times New Roman" w:cstheme="minorHAnsi"/>
                <w:i w:val="0"/>
                <w:sz w:val="24"/>
                <w:szCs w:val="24"/>
              </w:rPr>
              <w:t xml:space="preserve"> (B)</w:t>
            </w:r>
          </w:p>
        </w:tc>
        <w:tc>
          <w:tcPr>
            <w:tcW w:w="1555" w:type="dxa"/>
            <w:shd w:val="clear" w:color="auto" w:fill="auto"/>
            <w:vAlign w:val="center"/>
          </w:tcPr>
          <w:p w:rsidR="00655109" w:rsidRPr="00EA3875" w:rsidRDefault="00655109" w:rsidP="008D34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1.329904563</w:t>
            </w:r>
          </w:p>
        </w:tc>
      </w:tr>
      <w:tr w:rsidR="00655109" w:rsidRPr="00EA3875" w:rsidTr="008D349A">
        <w:trPr>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正直</w:t>
            </w:r>
            <w:r w:rsidRPr="00EA3875">
              <w:rPr>
                <w:rFonts w:ascii="Times New Roman" w:eastAsia="標楷體" w:hAnsi="Times New Roman" w:cstheme="minorHAnsi"/>
                <w:i w:val="0"/>
                <w:sz w:val="24"/>
                <w:szCs w:val="24"/>
              </w:rPr>
              <w:t xml:space="preserve"> (I)</w:t>
            </w:r>
          </w:p>
        </w:tc>
        <w:tc>
          <w:tcPr>
            <w:tcW w:w="1555" w:type="dxa"/>
            <w:vAlign w:val="center"/>
          </w:tcPr>
          <w:p w:rsidR="00655109" w:rsidRPr="00EA3875" w:rsidRDefault="00655109" w:rsidP="008D34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1.078004423</w:t>
            </w:r>
          </w:p>
        </w:tc>
      </w:tr>
      <w:tr w:rsidR="00655109" w:rsidRPr="00EA3875" w:rsidTr="008D3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能力</w:t>
            </w:r>
            <w:r w:rsidRPr="00EA3875">
              <w:rPr>
                <w:rFonts w:ascii="Times New Roman" w:eastAsia="標楷體" w:hAnsi="Times New Roman" w:cstheme="minorHAnsi"/>
                <w:i w:val="0"/>
                <w:sz w:val="24"/>
                <w:szCs w:val="24"/>
              </w:rPr>
              <w:t xml:space="preserve"> (C)</w:t>
            </w:r>
          </w:p>
        </w:tc>
        <w:tc>
          <w:tcPr>
            <w:tcW w:w="1555" w:type="dxa"/>
            <w:shd w:val="clear" w:color="auto" w:fill="auto"/>
            <w:vAlign w:val="center"/>
          </w:tcPr>
          <w:p w:rsidR="00655109" w:rsidRPr="00EA3875" w:rsidRDefault="00655109" w:rsidP="008D34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1.058344014</w:t>
            </w:r>
          </w:p>
        </w:tc>
      </w:tr>
      <w:tr w:rsidR="00655109" w:rsidRPr="00EA3875" w:rsidTr="008D349A">
        <w:trPr>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預測</w:t>
            </w:r>
            <w:r w:rsidRPr="00EA3875">
              <w:rPr>
                <w:rFonts w:ascii="Times New Roman" w:eastAsia="標楷體" w:hAnsi="Times New Roman" w:cstheme="minorHAnsi"/>
                <w:i w:val="0"/>
                <w:sz w:val="24"/>
                <w:szCs w:val="24"/>
              </w:rPr>
              <w:t xml:space="preserve"> (P)</w:t>
            </w:r>
          </w:p>
        </w:tc>
        <w:tc>
          <w:tcPr>
            <w:tcW w:w="1555" w:type="dxa"/>
            <w:vAlign w:val="center"/>
          </w:tcPr>
          <w:p w:rsidR="00655109" w:rsidRPr="00EA3875" w:rsidRDefault="00655109" w:rsidP="008D34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1.320035189</w:t>
            </w:r>
          </w:p>
        </w:tc>
      </w:tr>
    </w:tbl>
    <w:p w:rsidR="00655109" w:rsidRPr="00EA3875" w:rsidRDefault="00655109" w:rsidP="00815DE4">
      <w:pPr>
        <w:spacing w:line="360" w:lineRule="auto"/>
        <w:jc w:val="both"/>
        <w:rPr>
          <w:rFonts w:ascii="Times New Roman" w:eastAsia="標楷體" w:hAnsi="Times New Roman"/>
          <w:szCs w:val="24"/>
        </w:rPr>
      </w:pPr>
    </w:p>
    <w:p w:rsidR="00537540" w:rsidRPr="00EA3875" w:rsidRDefault="00537540" w:rsidP="008D349A">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對忠誠</w:t>
      </w:r>
      <w:r w:rsidRPr="00EA3875">
        <w:rPr>
          <w:rFonts w:ascii="Times New Roman" w:eastAsia="標楷體" w:hAnsi="Times New Roman" w:hint="eastAsia"/>
          <w:szCs w:val="24"/>
        </w:rPr>
        <w:t>(L</w:t>
      </w:r>
      <w:r w:rsidRPr="00EA3875">
        <w:rPr>
          <w:rFonts w:ascii="Times New Roman" w:eastAsia="標楷體" w:hAnsi="Times New Roman"/>
          <w:szCs w:val="24"/>
        </w:rPr>
        <w:t>oyalty</w:t>
      </w:r>
      <w:r w:rsidRPr="00EA3875">
        <w:rPr>
          <w:rFonts w:ascii="Times New Roman" w:eastAsia="標楷體" w:hAnsi="Times New Roman" w:hint="eastAsia"/>
          <w:szCs w:val="24"/>
        </w:rPr>
        <w:t>)</w:t>
      </w:r>
      <w:r w:rsidR="00655109" w:rsidRPr="00EA3875">
        <w:rPr>
          <w:rFonts w:ascii="Times New Roman" w:eastAsia="標楷體" w:hAnsi="Times New Roman" w:hint="eastAsia"/>
          <w:szCs w:val="24"/>
        </w:rPr>
        <w:t>構面</w:t>
      </w:r>
      <w:r w:rsidRPr="00EA3875">
        <w:rPr>
          <w:rFonts w:ascii="Times New Roman" w:eastAsia="標楷體" w:hAnsi="Times New Roman" w:hint="eastAsia"/>
          <w:szCs w:val="24"/>
        </w:rPr>
        <w:t>的三個自變數：最近消費日期、消費頻率、消費金額進行檢定。檢定結果如表</w:t>
      </w:r>
      <w:r w:rsidR="00802329">
        <w:rPr>
          <w:rFonts w:ascii="Times New Roman" w:eastAsia="標楷體" w:hAnsi="Times New Roman" w:hint="eastAsia"/>
          <w:szCs w:val="24"/>
        </w:rPr>
        <w:t>4-2</w:t>
      </w:r>
      <w:r w:rsidRPr="00EA3875">
        <w:rPr>
          <w:rFonts w:ascii="Times New Roman" w:eastAsia="標楷體" w:hAnsi="Times New Roman" w:hint="eastAsia"/>
          <w:szCs w:val="24"/>
        </w:rPr>
        <w:t>，三個變數之</w:t>
      </w:r>
      <w:r w:rsidRPr="00EA3875">
        <w:rPr>
          <w:rFonts w:ascii="Times New Roman" w:eastAsia="標楷體" w:hAnsi="Times New Roman" w:hint="eastAsia"/>
          <w:szCs w:val="24"/>
        </w:rPr>
        <w:t>VIF</w:t>
      </w:r>
      <w:r w:rsidRPr="00EA3875">
        <w:rPr>
          <w:rFonts w:ascii="Times New Roman" w:eastAsia="標楷體" w:hAnsi="Times New Roman" w:hint="eastAsia"/>
          <w:szCs w:val="24"/>
        </w:rPr>
        <w:t>值皆小於</w:t>
      </w:r>
      <w:r w:rsidRPr="00EA3875">
        <w:rPr>
          <w:rFonts w:ascii="Times New Roman" w:eastAsia="標楷體" w:hAnsi="Times New Roman" w:hint="eastAsia"/>
          <w:szCs w:val="24"/>
        </w:rPr>
        <w:t>10</w:t>
      </w:r>
      <w:r w:rsidRPr="00EA3875">
        <w:rPr>
          <w:rFonts w:ascii="Times New Roman" w:eastAsia="標楷體" w:hAnsi="Times New Roman" w:hint="eastAsia"/>
          <w:szCs w:val="24"/>
        </w:rPr>
        <w:t>，說明</w:t>
      </w:r>
      <w:proofErr w:type="gramStart"/>
      <w:r w:rsidRPr="00EA3875">
        <w:rPr>
          <w:rFonts w:ascii="Times New Roman" w:eastAsia="標楷體" w:hAnsi="Times New Roman" w:hint="eastAsia"/>
          <w:szCs w:val="24"/>
        </w:rPr>
        <w:t>變數間不存在</w:t>
      </w:r>
      <w:proofErr w:type="gramEnd"/>
      <w:r w:rsidRPr="00EA3875">
        <w:rPr>
          <w:rFonts w:ascii="Times New Roman" w:eastAsia="標楷體" w:hAnsi="Times New Roman" w:hint="eastAsia"/>
          <w:szCs w:val="24"/>
        </w:rPr>
        <w:t>共線性問題。</w:t>
      </w:r>
    </w:p>
    <w:p w:rsidR="00537540" w:rsidRPr="00EA3875" w:rsidRDefault="00537540" w:rsidP="00815DE4">
      <w:pPr>
        <w:spacing w:line="360" w:lineRule="auto"/>
        <w:jc w:val="both"/>
        <w:rPr>
          <w:rFonts w:ascii="Times New Roman" w:eastAsia="標楷體" w:hAnsi="Times New Roman"/>
          <w:szCs w:val="24"/>
        </w:rPr>
      </w:pPr>
    </w:p>
    <w:p w:rsidR="00655109" w:rsidRPr="00EA3875" w:rsidRDefault="00655109" w:rsidP="008D349A">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表</w:t>
      </w:r>
      <w:r w:rsidR="008D349A">
        <w:rPr>
          <w:rFonts w:ascii="Times New Roman" w:eastAsia="標楷體" w:hAnsi="Times New Roman" w:hint="eastAsia"/>
          <w:szCs w:val="24"/>
        </w:rPr>
        <w:t>4-2</w:t>
      </w:r>
      <w:r w:rsidRPr="00EA3875">
        <w:rPr>
          <w:rFonts w:ascii="Times New Roman" w:eastAsia="標楷體" w:hAnsi="Times New Roman" w:hint="eastAsia"/>
          <w:szCs w:val="24"/>
        </w:rPr>
        <w:t>：忠誠構面之共線性檢定</w:t>
      </w:r>
    </w:p>
    <w:tbl>
      <w:tblPr>
        <w:tblStyle w:val="5"/>
        <w:tblW w:w="0" w:type="auto"/>
        <w:jc w:val="center"/>
        <w:tblLook w:val="04A0" w:firstRow="1" w:lastRow="0" w:firstColumn="1" w:lastColumn="0" w:noHBand="0" w:noVBand="1"/>
      </w:tblPr>
      <w:tblGrid>
        <w:gridCol w:w="2268"/>
        <w:gridCol w:w="1555"/>
      </w:tblGrid>
      <w:tr w:rsidR="00655109" w:rsidRPr="00EA3875" w:rsidTr="008D34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自變數</w:t>
            </w:r>
          </w:p>
        </w:tc>
        <w:tc>
          <w:tcPr>
            <w:tcW w:w="1555" w:type="dxa"/>
            <w:vAlign w:val="center"/>
          </w:tcPr>
          <w:p w:rsidR="00655109" w:rsidRPr="00EA3875" w:rsidRDefault="00655109" w:rsidP="008D34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heme="minorHAnsi"/>
                <w:i w:val="0"/>
                <w:sz w:val="24"/>
                <w:szCs w:val="24"/>
              </w:rPr>
            </w:pPr>
            <w:r w:rsidRPr="00EA3875">
              <w:rPr>
                <w:rFonts w:ascii="Times New Roman" w:eastAsia="標楷體" w:hAnsi="Times New Roman" w:cstheme="minorHAnsi"/>
                <w:i w:val="0"/>
                <w:sz w:val="24"/>
                <w:szCs w:val="24"/>
              </w:rPr>
              <w:t>VIF</w:t>
            </w:r>
            <w:r w:rsidRPr="00EA3875">
              <w:rPr>
                <w:rFonts w:ascii="Times New Roman" w:eastAsia="標楷體" w:hAnsi="Times New Roman" w:cstheme="minorHAnsi"/>
                <w:i w:val="0"/>
                <w:sz w:val="24"/>
                <w:szCs w:val="24"/>
              </w:rPr>
              <w:t>值</w:t>
            </w:r>
          </w:p>
        </w:tc>
      </w:tr>
      <w:tr w:rsidR="00655109" w:rsidRPr="00EA3875" w:rsidTr="008D3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hint="eastAsia"/>
                <w:i w:val="0"/>
                <w:sz w:val="24"/>
                <w:szCs w:val="24"/>
              </w:rPr>
              <w:t>最近消費日期</w:t>
            </w:r>
            <w:r w:rsidRPr="00EA3875">
              <w:rPr>
                <w:rFonts w:ascii="Times New Roman" w:eastAsia="標楷體" w:hAnsi="Times New Roman" w:cstheme="minorHAnsi"/>
                <w:i w:val="0"/>
                <w:sz w:val="24"/>
                <w:szCs w:val="24"/>
              </w:rPr>
              <w:t xml:space="preserve"> (</w:t>
            </w:r>
            <w:r w:rsidRPr="00EA3875">
              <w:rPr>
                <w:rFonts w:ascii="Times New Roman" w:eastAsia="標楷體" w:hAnsi="Times New Roman" w:cstheme="minorHAnsi" w:hint="eastAsia"/>
                <w:i w:val="0"/>
                <w:sz w:val="24"/>
                <w:szCs w:val="24"/>
              </w:rPr>
              <w:t>R</w:t>
            </w:r>
            <w:r w:rsidRPr="00EA3875">
              <w:rPr>
                <w:rFonts w:ascii="Times New Roman" w:eastAsia="標楷體" w:hAnsi="Times New Roman" w:cstheme="minorHAnsi"/>
                <w:i w:val="0"/>
                <w:sz w:val="24"/>
                <w:szCs w:val="24"/>
              </w:rPr>
              <w:t>)</w:t>
            </w:r>
          </w:p>
        </w:tc>
        <w:tc>
          <w:tcPr>
            <w:tcW w:w="1555" w:type="dxa"/>
            <w:shd w:val="clear" w:color="auto" w:fill="auto"/>
            <w:vAlign w:val="center"/>
          </w:tcPr>
          <w:p w:rsidR="00655109" w:rsidRPr="00EA3875" w:rsidRDefault="00655109" w:rsidP="008D34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1.204853942</w:t>
            </w:r>
          </w:p>
        </w:tc>
      </w:tr>
      <w:tr w:rsidR="00655109" w:rsidRPr="00EA3875" w:rsidTr="008D349A">
        <w:trPr>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hint="eastAsia"/>
                <w:i w:val="0"/>
                <w:sz w:val="24"/>
                <w:szCs w:val="24"/>
              </w:rPr>
              <w:t>消費頻率</w:t>
            </w:r>
            <w:r w:rsidRPr="00EA3875">
              <w:rPr>
                <w:rFonts w:ascii="Times New Roman" w:eastAsia="標楷體" w:hAnsi="Times New Roman" w:cstheme="minorHAnsi"/>
                <w:i w:val="0"/>
                <w:sz w:val="24"/>
                <w:szCs w:val="24"/>
              </w:rPr>
              <w:t xml:space="preserve"> (</w:t>
            </w:r>
            <w:r w:rsidRPr="00EA3875">
              <w:rPr>
                <w:rFonts w:ascii="Times New Roman" w:eastAsia="標楷體" w:hAnsi="Times New Roman" w:cstheme="minorHAnsi" w:hint="eastAsia"/>
                <w:i w:val="0"/>
                <w:sz w:val="24"/>
                <w:szCs w:val="24"/>
              </w:rPr>
              <w:t>F</w:t>
            </w:r>
            <w:r w:rsidRPr="00EA3875">
              <w:rPr>
                <w:rFonts w:ascii="Times New Roman" w:eastAsia="標楷體" w:hAnsi="Times New Roman" w:cstheme="minorHAnsi"/>
                <w:i w:val="0"/>
                <w:sz w:val="24"/>
                <w:szCs w:val="24"/>
              </w:rPr>
              <w:t>)</w:t>
            </w:r>
          </w:p>
        </w:tc>
        <w:tc>
          <w:tcPr>
            <w:tcW w:w="1555" w:type="dxa"/>
            <w:vAlign w:val="center"/>
          </w:tcPr>
          <w:p w:rsidR="00655109" w:rsidRPr="00EA3875" w:rsidRDefault="00655109" w:rsidP="008D34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2.260951771</w:t>
            </w:r>
          </w:p>
        </w:tc>
      </w:tr>
      <w:tr w:rsidR="00655109" w:rsidRPr="00EA3875" w:rsidTr="008D3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55109" w:rsidRPr="00EA3875" w:rsidRDefault="00655109" w:rsidP="008D349A">
            <w:pPr>
              <w:spacing w:line="360" w:lineRule="auto"/>
              <w:jc w:val="center"/>
              <w:rPr>
                <w:rFonts w:ascii="Times New Roman" w:eastAsia="標楷體" w:hAnsi="Times New Roman" w:cstheme="minorHAnsi"/>
                <w:i w:val="0"/>
                <w:sz w:val="24"/>
                <w:szCs w:val="24"/>
              </w:rPr>
            </w:pPr>
            <w:r w:rsidRPr="00EA3875">
              <w:rPr>
                <w:rFonts w:ascii="Times New Roman" w:eastAsia="標楷體" w:hAnsi="Times New Roman" w:cstheme="minorHAnsi" w:hint="eastAsia"/>
                <w:i w:val="0"/>
                <w:sz w:val="24"/>
                <w:szCs w:val="24"/>
              </w:rPr>
              <w:t>消費金額</w:t>
            </w:r>
            <w:r w:rsidRPr="00EA3875">
              <w:rPr>
                <w:rFonts w:ascii="Times New Roman" w:eastAsia="標楷體" w:hAnsi="Times New Roman" w:cstheme="minorHAnsi"/>
                <w:i w:val="0"/>
                <w:sz w:val="24"/>
                <w:szCs w:val="24"/>
              </w:rPr>
              <w:t xml:space="preserve"> (</w:t>
            </w:r>
            <w:r w:rsidRPr="00EA3875">
              <w:rPr>
                <w:rFonts w:ascii="Times New Roman" w:eastAsia="標楷體" w:hAnsi="Times New Roman" w:cstheme="minorHAnsi" w:hint="eastAsia"/>
                <w:i w:val="0"/>
                <w:sz w:val="24"/>
                <w:szCs w:val="24"/>
              </w:rPr>
              <w:t>M</w:t>
            </w:r>
            <w:r w:rsidRPr="00EA3875">
              <w:rPr>
                <w:rFonts w:ascii="Times New Roman" w:eastAsia="標楷體" w:hAnsi="Times New Roman" w:cstheme="minorHAnsi"/>
                <w:i w:val="0"/>
                <w:sz w:val="24"/>
                <w:szCs w:val="24"/>
              </w:rPr>
              <w:t>)</w:t>
            </w:r>
          </w:p>
        </w:tc>
        <w:tc>
          <w:tcPr>
            <w:tcW w:w="1555" w:type="dxa"/>
            <w:shd w:val="clear" w:color="auto" w:fill="auto"/>
            <w:vAlign w:val="center"/>
          </w:tcPr>
          <w:p w:rsidR="00655109" w:rsidRPr="00EA3875" w:rsidRDefault="00655109" w:rsidP="008D34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heme="minorHAnsi"/>
                <w:szCs w:val="24"/>
              </w:rPr>
            </w:pPr>
            <w:r w:rsidRPr="00EA3875">
              <w:rPr>
                <w:rFonts w:ascii="Times New Roman" w:eastAsia="標楷體" w:hAnsi="Times New Roman" w:cstheme="minorHAnsi"/>
                <w:szCs w:val="24"/>
              </w:rPr>
              <w:t>2.06596285</w:t>
            </w:r>
          </w:p>
        </w:tc>
      </w:tr>
    </w:tbl>
    <w:p w:rsidR="00655109" w:rsidRPr="00EA3875" w:rsidRDefault="00655109" w:rsidP="00815DE4">
      <w:pPr>
        <w:spacing w:line="360" w:lineRule="auto"/>
        <w:jc w:val="both"/>
        <w:rPr>
          <w:rFonts w:ascii="Times New Roman" w:eastAsia="標楷體" w:hAnsi="Times New Roman"/>
          <w:szCs w:val="24"/>
        </w:rPr>
      </w:pPr>
    </w:p>
    <w:p w:rsidR="00C33162" w:rsidRDefault="00C33162">
      <w:pPr>
        <w:widowControl/>
        <w:rPr>
          <w:rFonts w:ascii="Times New Roman" w:eastAsia="標楷體" w:hAnsi="Times New Roman"/>
          <w:b/>
          <w:sz w:val="28"/>
          <w:szCs w:val="24"/>
        </w:rPr>
      </w:pPr>
      <w:r>
        <w:rPr>
          <w:rFonts w:ascii="Times New Roman" w:eastAsia="標楷體" w:hAnsi="Times New Roman"/>
          <w:b/>
          <w:sz w:val="28"/>
          <w:szCs w:val="24"/>
        </w:rPr>
        <w:br w:type="page"/>
      </w:r>
    </w:p>
    <w:p w:rsidR="00B05918" w:rsidRPr="00A13B3F" w:rsidRDefault="00A13B3F" w:rsidP="00A13B3F">
      <w:pPr>
        <w:spacing w:line="480" w:lineRule="auto"/>
        <w:jc w:val="both"/>
        <w:rPr>
          <w:rFonts w:ascii="Times New Roman" w:eastAsia="標楷體" w:hAnsi="Times New Roman"/>
          <w:b/>
          <w:sz w:val="28"/>
          <w:szCs w:val="24"/>
        </w:rPr>
      </w:pPr>
      <w:r w:rsidRPr="00A13B3F">
        <w:rPr>
          <w:rFonts w:ascii="Times New Roman" w:eastAsia="標楷體" w:hAnsi="Times New Roman" w:hint="eastAsia"/>
          <w:b/>
          <w:sz w:val="28"/>
          <w:szCs w:val="24"/>
        </w:rPr>
        <w:lastRenderedPageBreak/>
        <w:t>4-</w:t>
      </w:r>
      <w:r w:rsidRPr="00A13B3F">
        <w:rPr>
          <w:rFonts w:ascii="Times New Roman" w:eastAsia="標楷體" w:hAnsi="Times New Roman"/>
          <w:b/>
          <w:sz w:val="28"/>
          <w:szCs w:val="24"/>
        </w:rPr>
        <w:t xml:space="preserve">3-3 </w:t>
      </w:r>
      <w:r w:rsidR="00B05918" w:rsidRPr="00A13B3F">
        <w:rPr>
          <w:rFonts w:ascii="Times New Roman" w:eastAsia="標楷體" w:hAnsi="Times New Roman" w:hint="eastAsia"/>
          <w:b/>
          <w:sz w:val="28"/>
          <w:szCs w:val="24"/>
        </w:rPr>
        <w:t>信任、忠誠與再購行為</w:t>
      </w:r>
    </w:p>
    <w:p w:rsidR="00B05918" w:rsidRPr="00EA3875" w:rsidRDefault="000C37F6" w:rsidP="00A13B3F">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分析目的係了解</w:t>
      </w:r>
      <w:r w:rsidR="00A13B3F">
        <w:rPr>
          <w:rFonts w:ascii="Times New Roman" w:eastAsia="標楷體" w:hAnsi="Times New Roman" w:hint="eastAsia"/>
          <w:szCs w:val="24"/>
        </w:rPr>
        <w:t>信任與忠誠之</w:t>
      </w:r>
      <w:r w:rsidRPr="00EA3875">
        <w:rPr>
          <w:rFonts w:ascii="Times New Roman" w:eastAsia="標楷體" w:hAnsi="Times New Roman" w:hint="eastAsia"/>
          <w:szCs w:val="24"/>
        </w:rPr>
        <w:t>變數與再購行為是否有顯著關聯性，</w:t>
      </w:r>
      <w:proofErr w:type="gramStart"/>
      <w:r w:rsidR="00C3182C" w:rsidRPr="00EA3875">
        <w:rPr>
          <w:rFonts w:ascii="Times New Roman" w:eastAsia="標楷體" w:hAnsi="Times New Roman" w:hint="eastAsia"/>
          <w:szCs w:val="24"/>
        </w:rPr>
        <w:t>迴</w:t>
      </w:r>
      <w:proofErr w:type="gramEnd"/>
      <w:r w:rsidR="00C3182C" w:rsidRPr="00EA3875">
        <w:rPr>
          <w:rFonts w:ascii="Times New Roman" w:eastAsia="標楷體" w:hAnsi="Times New Roman" w:hint="eastAsia"/>
          <w:szCs w:val="24"/>
        </w:rPr>
        <w:t>歸分析</w:t>
      </w:r>
      <w:r w:rsidRPr="00EA3875">
        <w:rPr>
          <w:rFonts w:ascii="Times New Roman" w:eastAsia="標楷體" w:hAnsi="Times New Roman" w:hint="eastAsia"/>
          <w:szCs w:val="24"/>
        </w:rPr>
        <w:t>如下：</w:t>
      </w:r>
    </w:p>
    <w:p w:rsidR="000C37F6" w:rsidRPr="00EA3875" w:rsidRDefault="000C37F6" w:rsidP="00815DE4">
      <w:pPr>
        <w:spacing w:line="360" w:lineRule="auto"/>
        <w:jc w:val="both"/>
        <w:rPr>
          <w:rFonts w:ascii="Times New Roman" w:eastAsia="標楷體" w:hAnsi="Times New Roman"/>
          <w:szCs w:val="24"/>
        </w:rPr>
      </w:pPr>
    </w:p>
    <w:p w:rsidR="000C37F6" w:rsidRPr="00EA3875" w:rsidRDefault="000147F4" w:rsidP="00D75F68">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表</w:t>
      </w:r>
      <w:r w:rsidR="00D75F68">
        <w:rPr>
          <w:rFonts w:ascii="Times New Roman" w:eastAsia="標楷體" w:hAnsi="Times New Roman" w:hint="eastAsia"/>
          <w:szCs w:val="24"/>
        </w:rPr>
        <w:t>4-3</w:t>
      </w:r>
      <w:r w:rsidRPr="00EA3875">
        <w:rPr>
          <w:rFonts w:ascii="Times New Roman" w:eastAsia="標楷體" w:hAnsi="Times New Roman" w:hint="eastAsia"/>
          <w:szCs w:val="24"/>
        </w:rPr>
        <w:t>：</w:t>
      </w:r>
      <w:proofErr w:type="gramStart"/>
      <w:r w:rsidR="00D75F68">
        <w:rPr>
          <w:rFonts w:ascii="Times New Roman" w:eastAsia="標楷體" w:hAnsi="Times New Roman" w:hint="eastAsia"/>
          <w:szCs w:val="24"/>
        </w:rPr>
        <w:t>迴</w:t>
      </w:r>
      <w:proofErr w:type="gramEnd"/>
      <w:r w:rsidR="00D75F68">
        <w:rPr>
          <w:rFonts w:ascii="Times New Roman" w:eastAsia="標楷體" w:hAnsi="Times New Roman" w:hint="eastAsia"/>
          <w:szCs w:val="24"/>
        </w:rPr>
        <w:t>歸</w:t>
      </w:r>
      <w:r w:rsidR="00C3182C" w:rsidRPr="00EA3875">
        <w:rPr>
          <w:rFonts w:ascii="Times New Roman" w:eastAsia="標楷體" w:hAnsi="Times New Roman" w:hint="eastAsia"/>
          <w:szCs w:val="24"/>
        </w:rPr>
        <w:t>模型摘要</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1442"/>
        <w:gridCol w:w="1441"/>
        <w:gridCol w:w="1442"/>
        <w:gridCol w:w="1441"/>
        <w:gridCol w:w="1442"/>
      </w:tblGrid>
      <w:tr w:rsidR="00E47C52" w:rsidRPr="00EA3875" w:rsidTr="00A13B3F">
        <w:trPr>
          <w:jc w:val="center"/>
        </w:trPr>
        <w:tc>
          <w:tcPr>
            <w:tcW w:w="1441" w:type="dxa"/>
            <w:tcBorders>
              <w:top w:val="single" w:sz="12" w:space="0" w:color="auto"/>
              <w:bottom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模型</w:t>
            </w:r>
          </w:p>
        </w:tc>
        <w:tc>
          <w:tcPr>
            <w:tcW w:w="1442" w:type="dxa"/>
            <w:tcBorders>
              <w:top w:val="single" w:sz="12" w:space="0" w:color="auto"/>
              <w:bottom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R</w:t>
            </w:r>
          </w:p>
        </w:tc>
        <w:tc>
          <w:tcPr>
            <w:tcW w:w="1441" w:type="dxa"/>
            <w:tcBorders>
              <w:top w:val="single" w:sz="12" w:space="0" w:color="auto"/>
              <w:bottom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r w:rsidRPr="00EA3875">
              <w:rPr>
                <w:rFonts w:ascii="Times New Roman" w:eastAsia="標楷體" w:hAnsi="Times New Roman"/>
                <w:szCs w:val="24"/>
              </w:rPr>
              <w:t>R</w:t>
            </w:r>
            <w:r w:rsidRPr="00EA3875">
              <w:rPr>
                <w:rFonts w:ascii="Times New Roman" w:eastAsia="標楷體" w:hAnsi="Times New Roman" w:hint="eastAsia"/>
                <w:sz w:val="28"/>
                <w:szCs w:val="24"/>
                <w:vertAlign w:val="superscript"/>
              </w:rPr>
              <w:t>2</w:t>
            </w:r>
          </w:p>
        </w:tc>
        <w:tc>
          <w:tcPr>
            <w:tcW w:w="1442" w:type="dxa"/>
            <w:tcBorders>
              <w:top w:val="single" w:sz="12" w:space="0" w:color="auto"/>
              <w:bottom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調整後</w:t>
            </w:r>
            <w:r w:rsidRPr="00EA3875">
              <w:rPr>
                <w:rFonts w:ascii="Times New Roman" w:eastAsia="標楷體" w:hAnsi="Times New Roman"/>
                <w:szCs w:val="24"/>
              </w:rPr>
              <w:t>R</w:t>
            </w:r>
            <w:r w:rsidRPr="00EA3875">
              <w:rPr>
                <w:rFonts w:ascii="Times New Roman" w:eastAsia="標楷體" w:hAnsi="Times New Roman" w:hint="eastAsia"/>
                <w:sz w:val="28"/>
                <w:szCs w:val="24"/>
                <w:vertAlign w:val="superscript"/>
              </w:rPr>
              <w:t>2</w:t>
            </w:r>
          </w:p>
        </w:tc>
        <w:tc>
          <w:tcPr>
            <w:tcW w:w="1441" w:type="dxa"/>
            <w:tcBorders>
              <w:top w:val="single" w:sz="12" w:space="0" w:color="auto"/>
              <w:bottom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proofErr w:type="gramStart"/>
            <w:r w:rsidRPr="00EA3875">
              <w:rPr>
                <w:rFonts w:ascii="Times New Roman" w:eastAsia="標楷體" w:hAnsi="Times New Roman" w:hint="eastAsia"/>
                <w:szCs w:val="24"/>
              </w:rPr>
              <w:t>標準標準</w:t>
            </w:r>
            <w:proofErr w:type="gramEnd"/>
            <w:r w:rsidRPr="00EA3875">
              <w:rPr>
                <w:rFonts w:ascii="Times New Roman" w:eastAsia="標楷體" w:hAnsi="Times New Roman" w:hint="eastAsia"/>
                <w:szCs w:val="24"/>
              </w:rPr>
              <w:t>誤</w:t>
            </w:r>
          </w:p>
        </w:tc>
        <w:tc>
          <w:tcPr>
            <w:tcW w:w="1442" w:type="dxa"/>
            <w:tcBorders>
              <w:top w:val="single" w:sz="12" w:space="0" w:color="auto"/>
              <w:bottom w:val="single" w:sz="12" w:space="0" w:color="auto"/>
            </w:tcBorders>
            <w:vAlign w:val="center"/>
          </w:tcPr>
          <w:p w:rsidR="00E47C52" w:rsidRPr="00EA3875" w:rsidRDefault="00E47C52" w:rsidP="00A13B3F">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P-Value</w:t>
            </w:r>
          </w:p>
        </w:tc>
      </w:tr>
      <w:tr w:rsidR="00E47C52" w:rsidRPr="00EA3875" w:rsidTr="00A13B3F">
        <w:trPr>
          <w:jc w:val="center"/>
        </w:trPr>
        <w:tc>
          <w:tcPr>
            <w:tcW w:w="1441" w:type="dxa"/>
            <w:tcBorders>
              <w:top w:val="single" w:sz="12" w:space="0" w:color="auto"/>
            </w:tcBorders>
            <w:vAlign w:val="center"/>
          </w:tcPr>
          <w:p w:rsidR="00E47C52" w:rsidRPr="00EA3875" w:rsidRDefault="00C3182C" w:rsidP="00A13B3F">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1</w:t>
            </w:r>
          </w:p>
        </w:tc>
        <w:tc>
          <w:tcPr>
            <w:tcW w:w="1442" w:type="dxa"/>
            <w:tcBorders>
              <w:top w:val="single" w:sz="12" w:space="0" w:color="auto"/>
            </w:tcBorders>
            <w:vAlign w:val="center"/>
          </w:tcPr>
          <w:p w:rsidR="00E47C52" w:rsidRPr="00EA3875" w:rsidRDefault="00E117FB" w:rsidP="00A13B3F">
            <w:pPr>
              <w:spacing w:line="360" w:lineRule="auto"/>
              <w:jc w:val="center"/>
              <w:rPr>
                <w:rFonts w:ascii="Times New Roman" w:eastAsia="標楷體" w:hAnsi="Times New Roman"/>
                <w:szCs w:val="24"/>
              </w:rPr>
            </w:pPr>
            <w:r w:rsidRPr="00EA3875">
              <w:rPr>
                <w:rFonts w:ascii="Times New Roman" w:eastAsia="標楷體" w:hAnsi="Times New Roman"/>
                <w:szCs w:val="24"/>
              </w:rPr>
              <w:t>0</w:t>
            </w:r>
            <w:r w:rsidR="00C3182C" w:rsidRPr="00EA3875">
              <w:rPr>
                <w:rFonts w:ascii="Times New Roman" w:eastAsia="標楷體" w:hAnsi="Times New Roman"/>
                <w:szCs w:val="24"/>
              </w:rPr>
              <w:t>.208</w:t>
            </w:r>
          </w:p>
        </w:tc>
        <w:tc>
          <w:tcPr>
            <w:tcW w:w="1441" w:type="dxa"/>
            <w:tcBorders>
              <w:top w:val="single" w:sz="12" w:space="0" w:color="auto"/>
            </w:tcBorders>
            <w:vAlign w:val="center"/>
          </w:tcPr>
          <w:p w:rsidR="00E47C52" w:rsidRPr="00EA3875" w:rsidRDefault="00E117FB" w:rsidP="00A13B3F">
            <w:pPr>
              <w:spacing w:line="360" w:lineRule="auto"/>
              <w:jc w:val="center"/>
              <w:rPr>
                <w:rFonts w:ascii="Times New Roman" w:eastAsia="標楷體" w:hAnsi="Times New Roman"/>
                <w:szCs w:val="24"/>
              </w:rPr>
            </w:pPr>
            <w:r w:rsidRPr="00EA3875">
              <w:rPr>
                <w:rFonts w:ascii="Times New Roman" w:eastAsia="標楷體" w:hAnsi="Times New Roman"/>
                <w:szCs w:val="24"/>
              </w:rPr>
              <w:t>0</w:t>
            </w:r>
            <w:r w:rsidR="00C3182C" w:rsidRPr="00EA3875">
              <w:rPr>
                <w:rFonts w:ascii="Times New Roman" w:eastAsia="標楷體" w:hAnsi="Times New Roman"/>
                <w:szCs w:val="24"/>
              </w:rPr>
              <w:t>.043</w:t>
            </w:r>
          </w:p>
        </w:tc>
        <w:tc>
          <w:tcPr>
            <w:tcW w:w="1442" w:type="dxa"/>
            <w:tcBorders>
              <w:top w:val="single" w:sz="12" w:space="0" w:color="auto"/>
            </w:tcBorders>
            <w:vAlign w:val="center"/>
          </w:tcPr>
          <w:p w:rsidR="00E47C52" w:rsidRPr="00EA3875" w:rsidRDefault="00E117FB" w:rsidP="00A13B3F">
            <w:pPr>
              <w:spacing w:line="360" w:lineRule="auto"/>
              <w:jc w:val="center"/>
              <w:rPr>
                <w:rFonts w:ascii="Times New Roman" w:eastAsia="標楷體" w:hAnsi="Times New Roman"/>
                <w:szCs w:val="24"/>
              </w:rPr>
            </w:pPr>
            <w:r w:rsidRPr="00EA3875">
              <w:rPr>
                <w:rFonts w:ascii="Times New Roman" w:eastAsia="標楷體" w:hAnsi="Times New Roman"/>
                <w:szCs w:val="24"/>
              </w:rPr>
              <w:t>0</w:t>
            </w:r>
            <w:r w:rsidR="00C3182C" w:rsidRPr="00EA3875">
              <w:rPr>
                <w:rFonts w:ascii="Times New Roman" w:eastAsia="標楷體" w:hAnsi="Times New Roman"/>
                <w:szCs w:val="24"/>
              </w:rPr>
              <w:t>.042</w:t>
            </w:r>
          </w:p>
        </w:tc>
        <w:tc>
          <w:tcPr>
            <w:tcW w:w="1441" w:type="dxa"/>
            <w:tcBorders>
              <w:top w:val="single" w:sz="12" w:space="0" w:color="auto"/>
            </w:tcBorders>
            <w:vAlign w:val="center"/>
          </w:tcPr>
          <w:p w:rsidR="00E47C52" w:rsidRPr="00EA3875" w:rsidRDefault="00A13B3F" w:rsidP="00A13B3F">
            <w:pPr>
              <w:spacing w:line="360" w:lineRule="auto"/>
              <w:jc w:val="center"/>
              <w:rPr>
                <w:rFonts w:ascii="Times New Roman" w:eastAsia="標楷體" w:hAnsi="Times New Roman"/>
                <w:szCs w:val="24"/>
              </w:rPr>
            </w:pPr>
            <w:r>
              <w:rPr>
                <w:rFonts w:ascii="Times New Roman" w:eastAsia="標楷體" w:hAnsi="Times New Roman"/>
                <w:szCs w:val="24"/>
              </w:rPr>
              <w:t>0</w:t>
            </w:r>
            <w:r w:rsidR="00C3182C" w:rsidRPr="00EA3875">
              <w:rPr>
                <w:rFonts w:ascii="Times New Roman" w:eastAsia="標楷體" w:hAnsi="Times New Roman"/>
                <w:szCs w:val="24"/>
              </w:rPr>
              <w:t>.432</w:t>
            </w:r>
          </w:p>
        </w:tc>
        <w:tc>
          <w:tcPr>
            <w:tcW w:w="1442" w:type="dxa"/>
            <w:tcBorders>
              <w:top w:val="single" w:sz="12" w:space="0" w:color="auto"/>
            </w:tcBorders>
            <w:vAlign w:val="center"/>
          </w:tcPr>
          <w:p w:rsidR="00E47C52" w:rsidRPr="00EA3875" w:rsidRDefault="00E47C52" w:rsidP="00A13B3F">
            <w:pPr>
              <w:spacing w:line="360" w:lineRule="auto"/>
              <w:jc w:val="center"/>
              <w:rPr>
                <w:rFonts w:ascii="Times New Roman" w:eastAsia="標楷體" w:hAnsi="Times New Roman"/>
                <w:szCs w:val="24"/>
              </w:rPr>
            </w:pPr>
            <w:r w:rsidRPr="00EA3875">
              <w:rPr>
                <w:rFonts w:ascii="Times New Roman" w:eastAsia="標楷體" w:hAnsi="Times New Roman"/>
                <w:szCs w:val="24"/>
              </w:rPr>
              <w:t>0.00000000</w:t>
            </w:r>
          </w:p>
        </w:tc>
      </w:tr>
    </w:tbl>
    <w:p w:rsidR="00E47C52" w:rsidRPr="00EA3875" w:rsidRDefault="00E47C52" w:rsidP="00815DE4">
      <w:pPr>
        <w:spacing w:line="360" w:lineRule="auto"/>
        <w:jc w:val="both"/>
        <w:rPr>
          <w:rFonts w:ascii="Times New Roman" w:eastAsia="標楷體" w:hAnsi="Times New Roman"/>
          <w:szCs w:val="24"/>
        </w:rPr>
      </w:pPr>
    </w:p>
    <w:p w:rsidR="002A5EE6" w:rsidRPr="00EA3875" w:rsidRDefault="00430898"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再購有許多面向，本研究</w:t>
      </w:r>
      <w:r w:rsidR="002A5EE6" w:rsidRPr="00EA3875">
        <w:rPr>
          <w:rFonts w:ascii="Times New Roman" w:eastAsia="標楷體" w:hAnsi="Times New Roman" w:hint="eastAsia"/>
          <w:szCs w:val="24"/>
        </w:rPr>
        <w:t>使用信任及忠誠預測再購行為。顯著性</w:t>
      </w:r>
      <w:r w:rsidR="002A5EE6" w:rsidRPr="00EA3875">
        <w:rPr>
          <w:rFonts w:ascii="Times New Roman" w:eastAsia="標楷體" w:hAnsi="Times New Roman" w:hint="eastAsia"/>
          <w:szCs w:val="24"/>
        </w:rPr>
        <w:t>P</w:t>
      </w:r>
      <w:r w:rsidR="002A5EE6" w:rsidRPr="00EA3875">
        <w:rPr>
          <w:rFonts w:ascii="Times New Roman" w:eastAsia="標楷體" w:hAnsi="Times New Roman" w:hint="eastAsia"/>
          <w:szCs w:val="24"/>
        </w:rPr>
        <w:t>值</w:t>
      </w:r>
      <w:r w:rsidR="002A5EE6" w:rsidRPr="00EA3875">
        <w:rPr>
          <w:rFonts w:ascii="Times New Roman" w:eastAsia="標楷體" w:hAnsi="Times New Roman" w:hint="eastAsia"/>
          <w:szCs w:val="24"/>
        </w:rPr>
        <w:t>=</w:t>
      </w:r>
      <w:r w:rsidR="00C32615" w:rsidRPr="00EA3875">
        <w:rPr>
          <w:rFonts w:ascii="Times New Roman" w:eastAsia="標楷體" w:hAnsi="Times New Roman"/>
          <w:szCs w:val="24"/>
        </w:rPr>
        <w:t>0.00000000</w:t>
      </w:r>
      <w:r w:rsidR="002A5EE6" w:rsidRPr="00EA3875">
        <w:rPr>
          <w:rFonts w:ascii="Times New Roman" w:eastAsia="標楷體" w:hAnsi="Times New Roman" w:hint="eastAsia"/>
          <w:szCs w:val="24"/>
        </w:rPr>
        <w:t>&lt;0.05</w:t>
      </w:r>
      <w:r w:rsidR="002A5EE6" w:rsidRPr="00EA3875">
        <w:rPr>
          <w:rFonts w:ascii="Times New Roman" w:eastAsia="標楷體" w:hAnsi="Times New Roman" w:hint="eastAsia"/>
          <w:szCs w:val="24"/>
        </w:rPr>
        <w:t>，表示模型</w:t>
      </w:r>
      <w:r w:rsidR="00843904">
        <w:rPr>
          <w:rFonts w:ascii="Times New Roman" w:eastAsia="標楷體" w:hAnsi="Times New Roman" w:hint="eastAsia"/>
          <w:szCs w:val="24"/>
        </w:rPr>
        <w:t>與</w:t>
      </w:r>
      <w:r w:rsidR="002A5EE6" w:rsidRPr="00EA3875">
        <w:rPr>
          <w:rFonts w:ascii="Times New Roman" w:eastAsia="標楷體" w:hAnsi="Times New Roman" w:hint="eastAsia"/>
          <w:szCs w:val="24"/>
        </w:rPr>
        <w:t>資料與</w:t>
      </w:r>
      <w:r w:rsidRPr="00EA3875">
        <w:rPr>
          <w:rFonts w:ascii="Times New Roman" w:eastAsia="標楷體" w:hAnsi="Times New Roman" w:hint="eastAsia"/>
          <w:szCs w:val="24"/>
        </w:rPr>
        <w:t>文獻</w:t>
      </w:r>
      <w:r w:rsidR="002A5EE6" w:rsidRPr="00EA3875">
        <w:rPr>
          <w:rFonts w:ascii="Times New Roman" w:eastAsia="標楷體" w:hAnsi="Times New Roman" w:hint="eastAsia"/>
          <w:szCs w:val="24"/>
        </w:rPr>
        <w:t>理論相符，支持本</w:t>
      </w:r>
      <w:r w:rsidRPr="00EA3875">
        <w:rPr>
          <w:rFonts w:ascii="Times New Roman" w:eastAsia="標楷體" w:hAnsi="Times New Roman" w:hint="eastAsia"/>
          <w:szCs w:val="24"/>
        </w:rPr>
        <w:t>文之</w:t>
      </w:r>
      <w:r w:rsidR="002A5EE6" w:rsidRPr="00EA3875">
        <w:rPr>
          <w:rFonts w:ascii="Times New Roman" w:eastAsia="標楷體" w:hAnsi="Times New Roman" w:hint="eastAsia"/>
          <w:szCs w:val="24"/>
        </w:rPr>
        <w:t>公式推理</w:t>
      </w:r>
      <w:r w:rsidRPr="00EA3875">
        <w:rPr>
          <w:rFonts w:ascii="Times New Roman" w:eastAsia="標楷體" w:hAnsi="Times New Roman" w:hint="eastAsia"/>
          <w:szCs w:val="24"/>
        </w:rPr>
        <w:t>。</w:t>
      </w:r>
    </w:p>
    <w:p w:rsidR="00C32615" w:rsidRPr="00EA3875" w:rsidRDefault="00C32615" w:rsidP="00815DE4">
      <w:pPr>
        <w:spacing w:line="360" w:lineRule="auto"/>
        <w:jc w:val="both"/>
        <w:rPr>
          <w:rFonts w:ascii="Times New Roman" w:eastAsia="標楷體" w:hAnsi="Times New Roman"/>
          <w:szCs w:val="24"/>
        </w:rPr>
      </w:pPr>
    </w:p>
    <w:p w:rsidR="00C32615" w:rsidRPr="00D75F68" w:rsidRDefault="00D75F68" w:rsidP="00D75F68">
      <w:pPr>
        <w:spacing w:line="480" w:lineRule="auto"/>
        <w:jc w:val="both"/>
        <w:rPr>
          <w:rFonts w:ascii="Times New Roman" w:eastAsia="標楷體" w:hAnsi="Times New Roman"/>
          <w:b/>
          <w:sz w:val="28"/>
          <w:szCs w:val="24"/>
        </w:rPr>
      </w:pPr>
      <w:r w:rsidRPr="00D75F68">
        <w:rPr>
          <w:rFonts w:ascii="Times New Roman" w:eastAsia="標楷體" w:hAnsi="Times New Roman" w:hint="eastAsia"/>
          <w:b/>
          <w:sz w:val="28"/>
          <w:szCs w:val="24"/>
        </w:rPr>
        <w:t xml:space="preserve">4-4 </w:t>
      </w:r>
      <w:r w:rsidR="00C32615" w:rsidRPr="00D75F68">
        <w:rPr>
          <w:rFonts w:ascii="Times New Roman" w:eastAsia="標楷體" w:hAnsi="Times New Roman" w:hint="eastAsia"/>
          <w:b/>
          <w:sz w:val="28"/>
          <w:szCs w:val="24"/>
        </w:rPr>
        <w:t>CNN</w:t>
      </w:r>
      <w:r w:rsidR="00C32615" w:rsidRPr="00D75F68">
        <w:rPr>
          <w:rFonts w:ascii="Times New Roman" w:eastAsia="標楷體" w:hAnsi="Times New Roman" w:hint="eastAsia"/>
          <w:b/>
          <w:sz w:val="28"/>
          <w:szCs w:val="24"/>
        </w:rPr>
        <w:t>測試結果</w:t>
      </w:r>
    </w:p>
    <w:p w:rsidR="00C32615" w:rsidRPr="00D75F68" w:rsidRDefault="00D75F68" w:rsidP="00D75F68">
      <w:pPr>
        <w:spacing w:line="480" w:lineRule="auto"/>
        <w:jc w:val="both"/>
        <w:rPr>
          <w:rFonts w:ascii="Times New Roman" w:eastAsia="標楷體" w:hAnsi="Times New Roman"/>
          <w:b/>
          <w:sz w:val="28"/>
          <w:szCs w:val="24"/>
        </w:rPr>
      </w:pPr>
      <w:r w:rsidRPr="00D75F68">
        <w:rPr>
          <w:rFonts w:ascii="Times New Roman" w:eastAsia="標楷體" w:hAnsi="Times New Roman" w:hint="eastAsia"/>
          <w:b/>
          <w:sz w:val="28"/>
          <w:szCs w:val="24"/>
        </w:rPr>
        <w:t xml:space="preserve">4-4-1 </w:t>
      </w:r>
      <w:r w:rsidR="00C32615" w:rsidRPr="00D75F68">
        <w:rPr>
          <w:rFonts w:ascii="Times New Roman" w:eastAsia="標楷體" w:hAnsi="Times New Roman" w:hint="eastAsia"/>
          <w:b/>
          <w:sz w:val="28"/>
          <w:szCs w:val="24"/>
        </w:rPr>
        <w:t>以信任、忠誠預測客戶是否會再購</w:t>
      </w:r>
    </w:p>
    <w:p w:rsidR="00C32615" w:rsidRPr="00EA3875" w:rsidRDefault="000B2CCE"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本研究首先以信任</w:t>
      </w:r>
      <w:r w:rsidRPr="00EA3875">
        <w:rPr>
          <w:rFonts w:ascii="Times New Roman" w:eastAsia="標楷體" w:hAnsi="Times New Roman" w:hint="eastAsia"/>
          <w:szCs w:val="24"/>
        </w:rPr>
        <w:t>(BICP)</w:t>
      </w:r>
      <w:r w:rsidRPr="00EA3875">
        <w:rPr>
          <w:rFonts w:ascii="Times New Roman" w:eastAsia="標楷體" w:hAnsi="Times New Roman" w:hint="eastAsia"/>
          <w:szCs w:val="24"/>
        </w:rPr>
        <w:t>、忠誠</w:t>
      </w:r>
      <w:r w:rsidRPr="00EA3875">
        <w:rPr>
          <w:rFonts w:ascii="Times New Roman" w:eastAsia="標楷體" w:hAnsi="Times New Roman" w:hint="eastAsia"/>
          <w:szCs w:val="24"/>
        </w:rPr>
        <w:t>(RFM)</w:t>
      </w:r>
      <w:r w:rsidRPr="00EA3875">
        <w:rPr>
          <w:rFonts w:ascii="Times New Roman" w:eastAsia="標楷體" w:hAnsi="Times New Roman" w:hint="eastAsia"/>
          <w:szCs w:val="24"/>
        </w:rPr>
        <w:t>對客戶進行再購行為預測。採用</w:t>
      </w:r>
      <w:proofErr w:type="gramStart"/>
      <w:r w:rsidRPr="00EA3875">
        <w:rPr>
          <w:rFonts w:ascii="Times New Roman" w:eastAsia="標楷體" w:hAnsi="Times New Roman" w:hint="eastAsia"/>
          <w:szCs w:val="24"/>
        </w:rPr>
        <w:t>兩層式的</w:t>
      </w:r>
      <w:proofErr w:type="gramEnd"/>
      <w:r w:rsidRPr="00EA3875">
        <w:rPr>
          <w:rFonts w:ascii="Times New Roman" w:eastAsia="標楷體" w:hAnsi="Times New Roman" w:hint="eastAsia"/>
          <w:szCs w:val="24"/>
        </w:rPr>
        <w:t>CNN</w:t>
      </w:r>
      <w:r w:rsidRPr="00EA3875">
        <w:rPr>
          <w:rFonts w:ascii="Times New Roman" w:eastAsia="標楷體" w:hAnsi="Times New Roman" w:hint="eastAsia"/>
          <w:szCs w:val="24"/>
        </w:rPr>
        <w:t>架構，輸入所有客戶</w:t>
      </w:r>
      <w:r w:rsidRPr="00EA3875">
        <w:rPr>
          <w:rFonts w:ascii="Times New Roman" w:eastAsia="標楷體" w:hAnsi="Times New Roman" w:hint="eastAsia"/>
          <w:szCs w:val="24"/>
        </w:rPr>
        <w:t>2</w:t>
      </w:r>
      <w:r w:rsidRPr="00EA3875">
        <w:rPr>
          <w:rFonts w:ascii="Times New Roman" w:eastAsia="標楷體" w:hAnsi="Times New Roman" w:hint="eastAsia"/>
          <w:szCs w:val="24"/>
        </w:rPr>
        <w:t>至</w:t>
      </w:r>
      <w:r w:rsidRPr="00EA3875">
        <w:rPr>
          <w:rFonts w:ascii="Times New Roman" w:eastAsia="標楷體" w:hAnsi="Times New Roman" w:hint="eastAsia"/>
          <w:szCs w:val="24"/>
        </w:rPr>
        <w:t>5</w:t>
      </w:r>
      <w:r w:rsidRPr="00EA3875">
        <w:rPr>
          <w:rFonts w:ascii="Times New Roman" w:eastAsia="標楷體" w:hAnsi="Times New Roman" w:hint="eastAsia"/>
          <w:szCs w:val="24"/>
        </w:rPr>
        <w:t>期的</w:t>
      </w:r>
      <w:r w:rsidRPr="00EA3875">
        <w:rPr>
          <w:rFonts w:ascii="Times New Roman" w:eastAsia="標楷體" w:hAnsi="Times New Roman" w:hint="eastAsia"/>
          <w:szCs w:val="24"/>
        </w:rPr>
        <w:t>BICPRFM</w:t>
      </w:r>
      <w:r w:rsidRPr="00EA3875">
        <w:rPr>
          <w:rFonts w:ascii="Times New Roman" w:eastAsia="標楷體" w:hAnsi="Times New Roman" w:hint="eastAsia"/>
          <w:szCs w:val="24"/>
        </w:rPr>
        <w:t>。第</w:t>
      </w:r>
      <w:proofErr w:type="gramStart"/>
      <w:r w:rsidRPr="00EA3875">
        <w:rPr>
          <w:rFonts w:ascii="Times New Roman" w:eastAsia="標楷體" w:hAnsi="Times New Roman" w:hint="eastAsia"/>
          <w:szCs w:val="24"/>
        </w:rPr>
        <w:t>一層卷積層</w:t>
      </w:r>
      <w:proofErr w:type="gramEnd"/>
      <w:r w:rsidRPr="00EA3875">
        <w:rPr>
          <w:rFonts w:ascii="Times New Roman" w:eastAsia="標楷體" w:hAnsi="Times New Roman" w:hint="eastAsia"/>
          <w:szCs w:val="24"/>
        </w:rPr>
        <w:t>使用</w:t>
      </w:r>
      <w:r w:rsidRPr="00EA3875">
        <w:rPr>
          <w:rFonts w:ascii="Times New Roman" w:eastAsia="標楷體" w:hAnsi="Times New Roman" w:hint="eastAsia"/>
          <w:szCs w:val="24"/>
        </w:rPr>
        <w:t>2*2</w:t>
      </w:r>
      <w:r w:rsidRPr="00EA3875">
        <w:rPr>
          <w:rFonts w:ascii="Times New Roman" w:eastAsia="標楷體" w:hAnsi="Times New Roman" w:hint="eastAsia"/>
          <w:szCs w:val="24"/>
        </w:rPr>
        <w:t>的</w:t>
      </w:r>
      <w:r w:rsidR="00E61543">
        <w:rPr>
          <w:rFonts w:ascii="Times New Roman" w:eastAsia="標楷體" w:hAnsi="Times New Roman" w:hint="eastAsia"/>
          <w:szCs w:val="24"/>
        </w:rPr>
        <w:t>7</w:t>
      </w:r>
      <w:r w:rsidR="00E61543">
        <w:rPr>
          <w:rFonts w:ascii="Times New Roman" w:eastAsia="標楷體" w:hAnsi="Times New Roman" w:hint="eastAsia"/>
          <w:szCs w:val="24"/>
        </w:rPr>
        <w:t>個</w:t>
      </w:r>
      <w:r w:rsidRPr="00EA3875">
        <w:rPr>
          <w:rFonts w:ascii="Times New Roman" w:eastAsia="標楷體" w:hAnsi="Times New Roman" w:hint="eastAsia"/>
          <w:szCs w:val="24"/>
        </w:rPr>
        <w:t>Filter</w:t>
      </w:r>
      <w:r w:rsidRPr="00EA3875">
        <w:rPr>
          <w:rFonts w:ascii="Times New Roman" w:eastAsia="標楷體" w:hAnsi="Times New Roman" w:hint="eastAsia"/>
          <w:szCs w:val="24"/>
        </w:rPr>
        <w:t>產生</w:t>
      </w:r>
      <w:r w:rsidRPr="00EA3875">
        <w:rPr>
          <w:rFonts w:ascii="Times New Roman" w:eastAsia="標楷體" w:hAnsi="Times New Roman" w:hint="eastAsia"/>
          <w:szCs w:val="24"/>
        </w:rPr>
        <w:t>7</w:t>
      </w:r>
      <w:r w:rsidRPr="00EA3875">
        <w:rPr>
          <w:rFonts w:ascii="Times New Roman" w:eastAsia="標楷體" w:hAnsi="Times New Roman" w:hint="eastAsia"/>
          <w:szCs w:val="24"/>
        </w:rPr>
        <w:t>個</w:t>
      </w:r>
      <w:r w:rsidRPr="00EA3875">
        <w:rPr>
          <w:rFonts w:ascii="Times New Roman" w:eastAsia="標楷體" w:hAnsi="Times New Roman" w:hint="eastAsia"/>
          <w:szCs w:val="24"/>
        </w:rPr>
        <w:t>Feature Maps</w:t>
      </w:r>
      <w:r w:rsidRPr="00EA3875">
        <w:rPr>
          <w:rFonts w:ascii="Times New Roman" w:eastAsia="標楷體" w:hAnsi="Times New Roman" w:hint="eastAsia"/>
          <w:szCs w:val="24"/>
        </w:rPr>
        <w:t>，接著在第一層</w:t>
      </w:r>
      <w:proofErr w:type="gramStart"/>
      <w:r w:rsidRPr="00EA3875">
        <w:rPr>
          <w:rFonts w:ascii="Times New Roman" w:eastAsia="標楷體" w:hAnsi="Times New Roman" w:hint="eastAsia"/>
          <w:szCs w:val="24"/>
        </w:rPr>
        <w:t>池化層</w:t>
      </w:r>
      <w:proofErr w:type="gramEnd"/>
      <w:r w:rsidRPr="00EA3875">
        <w:rPr>
          <w:rFonts w:ascii="Times New Roman" w:eastAsia="標楷體" w:hAnsi="Times New Roman" w:hint="eastAsia"/>
          <w:szCs w:val="24"/>
        </w:rPr>
        <w:t>將</w:t>
      </w:r>
      <w:r w:rsidR="00C42045" w:rsidRPr="00EA3875">
        <w:rPr>
          <w:rFonts w:ascii="Times New Roman" w:eastAsia="標楷體" w:hAnsi="Times New Roman" w:hint="eastAsia"/>
          <w:szCs w:val="24"/>
        </w:rPr>
        <w:t>輸入之圖片縮小為原本的二分</w:t>
      </w:r>
      <w:proofErr w:type="gramStart"/>
      <w:r w:rsidR="00C42045" w:rsidRPr="00EA3875">
        <w:rPr>
          <w:rFonts w:ascii="Times New Roman" w:eastAsia="標楷體" w:hAnsi="Times New Roman" w:hint="eastAsia"/>
          <w:szCs w:val="24"/>
        </w:rPr>
        <w:t>一</w:t>
      </w:r>
      <w:proofErr w:type="gramEnd"/>
      <w:r w:rsidR="00C42045" w:rsidRPr="00EA3875">
        <w:rPr>
          <w:rFonts w:ascii="Times New Roman" w:eastAsia="標楷體" w:hAnsi="Times New Roman" w:hint="eastAsia"/>
          <w:szCs w:val="24"/>
        </w:rPr>
        <w:t>。第</w:t>
      </w:r>
      <w:proofErr w:type="gramStart"/>
      <w:r w:rsidR="00C42045" w:rsidRPr="00EA3875">
        <w:rPr>
          <w:rFonts w:ascii="Times New Roman" w:eastAsia="標楷體" w:hAnsi="Times New Roman" w:hint="eastAsia"/>
          <w:szCs w:val="24"/>
        </w:rPr>
        <w:t>二層卷積層</w:t>
      </w:r>
      <w:proofErr w:type="gramEnd"/>
      <w:r w:rsidR="00C42045" w:rsidRPr="00EA3875">
        <w:rPr>
          <w:rFonts w:ascii="Times New Roman" w:eastAsia="標楷體" w:hAnsi="Times New Roman" w:hint="eastAsia"/>
          <w:szCs w:val="24"/>
        </w:rPr>
        <w:t>使用</w:t>
      </w:r>
      <w:r w:rsidR="00C42045" w:rsidRPr="00EA3875">
        <w:rPr>
          <w:rFonts w:ascii="Times New Roman" w:eastAsia="標楷體" w:hAnsi="Times New Roman" w:hint="eastAsia"/>
          <w:szCs w:val="24"/>
        </w:rPr>
        <w:t>2*2</w:t>
      </w:r>
      <w:r w:rsidR="00C42045" w:rsidRPr="00EA3875">
        <w:rPr>
          <w:rFonts w:ascii="Times New Roman" w:eastAsia="標楷體" w:hAnsi="Times New Roman" w:hint="eastAsia"/>
          <w:szCs w:val="24"/>
        </w:rPr>
        <w:t>的</w:t>
      </w:r>
      <w:r w:rsidR="00E61543">
        <w:rPr>
          <w:rFonts w:ascii="Times New Roman" w:eastAsia="標楷體" w:hAnsi="Times New Roman" w:hint="eastAsia"/>
          <w:szCs w:val="24"/>
        </w:rPr>
        <w:t>14</w:t>
      </w:r>
      <w:r w:rsidR="00E61543">
        <w:rPr>
          <w:rFonts w:ascii="Times New Roman" w:eastAsia="標楷體" w:hAnsi="Times New Roman" w:hint="eastAsia"/>
          <w:szCs w:val="24"/>
        </w:rPr>
        <w:t>個</w:t>
      </w:r>
      <w:r w:rsidR="00C42045" w:rsidRPr="00EA3875">
        <w:rPr>
          <w:rFonts w:ascii="Times New Roman" w:eastAsia="標楷體" w:hAnsi="Times New Roman" w:hint="eastAsia"/>
          <w:szCs w:val="24"/>
        </w:rPr>
        <w:t>Filter</w:t>
      </w:r>
      <w:r w:rsidR="00C42045" w:rsidRPr="00EA3875">
        <w:rPr>
          <w:rFonts w:ascii="Times New Roman" w:eastAsia="標楷體" w:hAnsi="Times New Roman" w:hint="eastAsia"/>
          <w:szCs w:val="24"/>
        </w:rPr>
        <w:t>產生</w:t>
      </w:r>
      <w:r w:rsidR="00C42045" w:rsidRPr="00EA3875">
        <w:rPr>
          <w:rFonts w:ascii="Times New Roman" w:eastAsia="標楷體" w:hAnsi="Times New Roman" w:hint="eastAsia"/>
          <w:szCs w:val="24"/>
        </w:rPr>
        <w:t>14</w:t>
      </w:r>
      <w:r w:rsidR="00C42045" w:rsidRPr="00EA3875">
        <w:rPr>
          <w:rFonts w:ascii="Times New Roman" w:eastAsia="標楷體" w:hAnsi="Times New Roman" w:hint="eastAsia"/>
          <w:szCs w:val="24"/>
        </w:rPr>
        <w:t>個</w:t>
      </w:r>
      <w:r w:rsidR="00C42045" w:rsidRPr="00EA3875">
        <w:rPr>
          <w:rFonts w:ascii="Times New Roman" w:eastAsia="標楷體" w:hAnsi="Times New Roman" w:hint="eastAsia"/>
          <w:szCs w:val="24"/>
        </w:rPr>
        <w:t>Feature Maps</w:t>
      </w:r>
      <w:r w:rsidR="00C42045" w:rsidRPr="00EA3875">
        <w:rPr>
          <w:rFonts w:ascii="Times New Roman" w:eastAsia="標楷體" w:hAnsi="Times New Roman" w:hint="eastAsia"/>
          <w:szCs w:val="24"/>
        </w:rPr>
        <w:t>後再進入第二層</w:t>
      </w:r>
      <w:proofErr w:type="gramStart"/>
      <w:r w:rsidR="00C42045" w:rsidRPr="00EA3875">
        <w:rPr>
          <w:rFonts w:ascii="Times New Roman" w:eastAsia="標楷體" w:hAnsi="Times New Roman" w:hint="eastAsia"/>
          <w:szCs w:val="24"/>
        </w:rPr>
        <w:t>池化層</w:t>
      </w:r>
      <w:proofErr w:type="gramEnd"/>
      <w:r w:rsidR="00C42045" w:rsidRPr="00EA3875">
        <w:rPr>
          <w:rFonts w:ascii="Times New Roman" w:eastAsia="標楷體" w:hAnsi="Times New Roman" w:hint="eastAsia"/>
          <w:szCs w:val="24"/>
        </w:rPr>
        <w:t>進行縮減取樣。最後在全連接層進行分類。本階段的實驗流程圖如圖</w:t>
      </w:r>
      <w:r w:rsidR="00D75F68">
        <w:rPr>
          <w:rFonts w:ascii="Times New Roman" w:eastAsia="標楷體" w:hAnsi="Times New Roman" w:hint="eastAsia"/>
          <w:szCs w:val="24"/>
        </w:rPr>
        <w:t>4-2</w:t>
      </w:r>
      <w:r w:rsidR="00C42045" w:rsidRPr="00EA3875">
        <w:rPr>
          <w:rFonts w:ascii="Times New Roman" w:eastAsia="標楷體" w:hAnsi="Times New Roman" w:hint="eastAsia"/>
          <w:szCs w:val="24"/>
        </w:rPr>
        <w:t>所示，準確率為</w:t>
      </w:r>
      <w:r w:rsidR="004B5AAD">
        <w:rPr>
          <w:rFonts w:ascii="Times New Roman" w:eastAsia="標楷體" w:hAnsi="Times New Roman" w:hint="eastAsia"/>
          <w:szCs w:val="24"/>
        </w:rPr>
        <w:t>79</w:t>
      </w:r>
      <w:r w:rsidR="00C42045" w:rsidRPr="00EA3875">
        <w:rPr>
          <w:rFonts w:ascii="Times New Roman" w:eastAsia="標楷體" w:hAnsi="Times New Roman" w:hint="eastAsia"/>
          <w:szCs w:val="24"/>
        </w:rPr>
        <w:t>%</w:t>
      </w:r>
      <w:r w:rsidR="00C42045" w:rsidRPr="00EA3875">
        <w:rPr>
          <w:rFonts w:ascii="Times New Roman" w:eastAsia="標楷體" w:hAnsi="Times New Roman" w:hint="eastAsia"/>
          <w:szCs w:val="24"/>
        </w:rPr>
        <w:t>。</w:t>
      </w:r>
    </w:p>
    <w:p w:rsidR="008767C4" w:rsidRPr="00EA3875" w:rsidRDefault="008767C4" w:rsidP="00815DE4">
      <w:pPr>
        <w:spacing w:line="360" w:lineRule="auto"/>
        <w:jc w:val="both"/>
        <w:rPr>
          <w:rFonts w:ascii="Times New Roman" w:eastAsia="標楷體" w:hAnsi="Times New Roman"/>
          <w:szCs w:val="24"/>
        </w:rPr>
      </w:pPr>
    </w:p>
    <w:p w:rsidR="008767C4" w:rsidRPr="00EA3875" w:rsidRDefault="008767C4" w:rsidP="00815DE4">
      <w:pPr>
        <w:spacing w:line="360" w:lineRule="auto"/>
        <w:jc w:val="both"/>
        <w:rPr>
          <w:rFonts w:ascii="Times New Roman" w:eastAsia="標楷體" w:hAnsi="Times New Roman"/>
          <w:szCs w:val="24"/>
        </w:rPr>
      </w:pPr>
    </w:p>
    <w:p w:rsidR="00C42045" w:rsidRPr="00EA3875" w:rsidRDefault="00C42045" w:rsidP="00815DE4">
      <w:pPr>
        <w:spacing w:line="360" w:lineRule="auto"/>
        <w:jc w:val="both"/>
        <w:rPr>
          <w:rFonts w:ascii="Times New Roman" w:eastAsia="標楷體" w:hAnsi="Times New Roman"/>
          <w:szCs w:val="24"/>
        </w:rPr>
      </w:pPr>
      <w:r w:rsidRPr="00EA3875">
        <w:rPr>
          <w:rFonts w:ascii="Times New Roman" w:eastAsia="標楷體" w:hAnsi="Times New Roman"/>
          <w:noProof/>
          <w:szCs w:val="24"/>
        </w:rPr>
        <w:lastRenderedPageBreak/>
        <w:drawing>
          <wp:anchor distT="0" distB="0" distL="114300" distR="114300" simplePos="0" relativeHeight="251661312" behindDoc="0" locked="0" layoutInCell="1" allowOverlap="1" wp14:anchorId="4E29385E" wp14:editId="1E643E66">
            <wp:simplePos x="0" y="0"/>
            <wp:positionH relativeFrom="margin">
              <wp:posOffset>571500</wp:posOffset>
            </wp:positionH>
            <wp:positionV relativeFrom="paragraph">
              <wp:posOffset>7620</wp:posOffset>
            </wp:positionV>
            <wp:extent cx="5232400" cy="7894320"/>
            <wp:effectExtent l="0" t="0" r="635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L的CNN架構圖.png"/>
                    <pic:cNvPicPr/>
                  </pic:nvPicPr>
                  <pic:blipFill>
                    <a:blip r:embed="rId14">
                      <a:extLst>
                        <a:ext uri="{28A0092B-C50C-407E-A947-70E740481C1C}">
                          <a14:useLocalDpi xmlns:a14="http://schemas.microsoft.com/office/drawing/2010/main" val="0"/>
                        </a:ext>
                      </a:extLst>
                    </a:blip>
                    <a:stretch>
                      <a:fillRect/>
                    </a:stretch>
                  </pic:blipFill>
                  <pic:spPr>
                    <a:xfrm>
                      <a:off x="0" y="0"/>
                      <a:ext cx="5232400" cy="7894320"/>
                    </a:xfrm>
                    <a:prstGeom prst="rect">
                      <a:avLst/>
                    </a:prstGeom>
                  </pic:spPr>
                </pic:pic>
              </a:graphicData>
            </a:graphic>
            <wp14:sizeRelH relativeFrom="page">
              <wp14:pctWidth>0</wp14:pctWidth>
            </wp14:sizeRelH>
            <wp14:sizeRelV relativeFrom="page">
              <wp14:pctHeight>0</wp14:pctHeight>
            </wp14:sizeRelV>
          </wp:anchor>
        </w:drawing>
      </w:r>
      <w:r w:rsidR="008767C4" w:rsidRPr="00EA3875">
        <w:rPr>
          <w:rFonts w:ascii="Times New Roman" w:eastAsia="標楷體" w:hAnsi="Times New Roman"/>
          <w:szCs w:val="24"/>
        </w:rPr>
        <w:t xml:space="preserve"> </w:t>
      </w:r>
    </w:p>
    <w:p w:rsidR="00CC1E2F" w:rsidRPr="00EA3875" w:rsidRDefault="008767C4" w:rsidP="00D75F68">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D75F68">
        <w:rPr>
          <w:rFonts w:ascii="Times New Roman" w:eastAsia="標楷體" w:hAnsi="Times New Roman" w:hint="eastAsia"/>
          <w:szCs w:val="24"/>
        </w:rPr>
        <w:t>4-2</w:t>
      </w:r>
      <w:r w:rsidRPr="00EA3875">
        <w:rPr>
          <w:rFonts w:ascii="Times New Roman" w:eastAsia="標楷體" w:hAnsi="Times New Roman" w:hint="eastAsia"/>
          <w:szCs w:val="24"/>
        </w:rPr>
        <w:t>：以信任、忠誠預測再購行為之實驗流程圖</w:t>
      </w:r>
    </w:p>
    <w:p w:rsidR="008767C4" w:rsidRPr="00D75F68" w:rsidRDefault="00D75F68" w:rsidP="00D75F68">
      <w:pPr>
        <w:spacing w:line="480" w:lineRule="auto"/>
        <w:jc w:val="both"/>
        <w:rPr>
          <w:rFonts w:ascii="Times New Roman" w:eastAsia="標楷體" w:hAnsi="Times New Roman"/>
          <w:b/>
          <w:sz w:val="28"/>
          <w:szCs w:val="24"/>
        </w:rPr>
      </w:pPr>
      <w:r w:rsidRPr="00D75F68">
        <w:rPr>
          <w:rFonts w:ascii="Times New Roman" w:eastAsia="標楷體" w:hAnsi="Times New Roman" w:hint="eastAsia"/>
          <w:b/>
          <w:sz w:val="28"/>
          <w:szCs w:val="24"/>
        </w:rPr>
        <w:lastRenderedPageBreak/>
        <w:t xml:space="preserve">4-4-2 </w:t>
      </w:r>
      <w:r w:rsidR="00074FCB" w:rsidRPr="00D75F68">
        <w:rPr>
          <w:rFonts w:ascii="Times New Roman" w:eastAsia="標楷體" w:hAnsi="Times New Roman" w:hint="eastAsia"/>
          <w:b/>
          <w:sz w:val="28"/>
          <w:szCs w:val="24"/>
        </w:rPr>
        <w:t>商品推薦</w:t>
      </w:r>
    </w:p>
    <w:p w:rsidR="003F3C03" w:rsidRPr="00EA3875" w:rsidRDefault="003F3C03" w:rsidP="003135E1">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在實驗</w:t>
      </w:r>
      <w:r w:rsidRPr="00EA3875">
        <w:rPr>
          <w:rFonts w:ascii="Times New Roman" w:eastAsia="標楷體" w:hAnsi="Times New Roman" w:hint="eastAsia"/>
          <w:szCs w:val="24"/>
        </w:rPr>
        <w:t>(</w:t>
      </w:r>
      <w:proofErr w:type="gramStart"/>
      <w:r w:rsidRPr="00EA3875">
        <w:rPr>
          <w:rFonts w:ascii="Times New Roman" w:eastAsia="標楷體" w:hAnsi="Times New Roman" w:hint="eastAsia"/>
          <w:szCs w:val="24"/>
        </w:rPr>
        <w:t>一</w:t>
      </w:r>
      <w:proofErr w:type="gramEnd"/>
      <w:r w:rsidRPr="00EA3875">
        <w:rPr>
          <w:rFonts w:ascii="Times New Roman" w:eastAsia="標楷體" w:hAnsi="Times New Roman" w:hint="eastAsia"/>
          <w:szCs w:val="24"/>
        </w:rPr>
        <w:t>)</w:t>
      </w:r>
      <w:r w:rsidRPr="00EA3875">
        <w:rPr>
          <w:rFonts w:ascii="Times New Roman" w:eastAsia="標楷體" w:hAnsi="Times New Roman" w:hint="eastAsia"/>
          <w:szCs w:val="24"/>
        </w:rPr>
        <w:t>中，本研究透過信任以及忠誠篩選會出現再購行為的消費者，接著將這些消費者的商品分數再一次輸入</w:t>
      </w:r>
      <w:r w:rsidRPr="00EA3875">
        <w:rPr>
          <w:rFonts w:ascii="Times New Roman" w:eastAsia="標楷體" w:hAnsi="Times New Roman" w:hint="eastAsia"/>
          <w:szCs w:val="24"/>
        </w:rPr>
        <w:t>CNN</w:t>
      </w:r>
      <w:r w:rsidRPr="00EA3875">
        <w:rPr>
          <w:rFonts w:ascii="Times New Roman" w:eastAsia="標楷體" w:hAnsi="Times New Roman" w:hint="eastAsia"/>
          <w:szCs w:val="24"/>
        </w:rPr>
        <w:t>進行商品的推薦。首先輸入會進行再購之客戶的</w:t>
      </w:r>
      <w:r w:rsidRPr="00EA3875">
        <w:rPr>
          <w:rFonts w:ascii="Times New Roman" w:eastAsia="標楷體" w:hAnsi="Times New Roman" w:hint="eastAsia"/>
          <w:szCs w:val="24"/>
        </w:rPr>
        <w:t>2</w:t>
      </w:r>
      <w:r w:rsidRPr="00EA3875">
        <w:rPr>
          <w:rFonts w:ascii="Times New Roman" w:eastAsia="標楷體" w:hAnsi="Times New Roman" w:hint="eastAsia"/>
          <w:szCs w:val="24"/>
        </w:rPr>
        <w:t>至</w:t>
      </w:r>
      <w:r w:rsidRPr="00EA3875">
        <w:rPr>
          <w:rFonts w:ascii="Times New Roman" w:eastAsia="標楷體" w:hAnsi="Times New Roman" w:hint="eastAsia"/>
          <w:szCs w:val="24"/>
        </w:rPr>
        <w:t>5</w:t>
      </w:r>
      <w:r w:rsidRPr="00EA3875">
        <w:rPr>
          <w:rFonts w:ascii="Times New Roman" w:eastAsia="標楷體" w:hAnsi="Times New Roman" w:hint="eastAsia"/>
          <w:szCs w:val="24"/>
        </w:rPr>
        <w:t>期商品分數，第</w:t>
      </w:r>
      <w:proofErr w:type="gramStart"/>
      <w:r w:rsidRPr="00EA3875">
        <w:rPr>
          <w:rFonts w:ascii="Times New Roman" w:eastAsia="標楷體" w:hAnsi="Times New Roman" w:hint="eastAsia"/>
          <w:szCs w:val="24"/>
        </w:rPr>
        <w:t>一層卷積層</w:t>
      </w:r>
      <w:proofErr w:type="gramEnd"/>
      <w:r w:rsidRPr="00EA3875">
        <w:rPr>
          <w:rFonts w:ascii="Times New Roman" w:eastAsia="標楷體" w:hAnsi="Times New Roman" w:hint="eastAsia"/>
          <w:szCs w:val="24"/>
        </w:rPr>
        <w:t>使用</w:t>
      </w:r>
      <w:r w:rsidRPr="00EA3875">
        <w:rPr>
          <w:rFonts w:ascii="Times New Roman" w:eastAsia="標楷體" w:hAnsi="Times New Roman" w:hint="eastAsia"/>
          <w:szCs w:val="24"/>
        </w:rPr>
        <w:t>3*3</w:t>
      </w:r>
      <w:r w:rsidRPr="00EA3875">
        <w:rPr>
          <w:rFonts w:ascii="Times New Roman" w:eastAsia="標楷體" w:hAnsi="Times New Roman" w:hint="eastAsia"/>
          <w:szCs w:val="24"/>
        </w:rPr>
        <w:t>的</w:t>
      </w:r>
      <w:r w:rsidRPr="00EA3875">
        <w:rPr>
          <w:rFonts w:ascii="Times New Roman" w:eastAsia="標楷體" w:hAnsi="Times New Roman" w:hint="eastAsia"/>
          <w:szCs w:val="24"/>
        </w:rPr>
        <w:t>Filter</w:t>
      </w:r>
      <w:r w:rsidRPr="00EA3875">
        <w:rPr>
          <w:rFonts w:ascii="Times New Roman" w:eastAsia="標楷體" w:hAnsi="Times New Roman" w:hint="eastAsia"/>
          <w:szCs w:val="24"/>
        </w:rPr>
        <w:t>產生</w:t>
      </w:r>
      <w:r w:rsidRPr="00EA3875">
        <w:rPr>
          <w:rFonts w:ascii="Times New Roman" w:eastAsia="標楷體" w:hAnsi="Times New Roman" w:hint="eastAsia"/>
          <w:szCs w:val="24"/>
        </w:rPr>
        <w:t>23</w:t>
      </w:r>
      <w:r w:rsidRPr="00EA3875">
        <w:rPr>
          <w:rFonts w:ascii="Times New Roman" w:eastAsia="標楷體" w:hAnsi="Times New Roman" w:hint="eastAsia"/>
          <w:szCs w:val="24"/>
        </w:rPr>
        <w:t>個</w:t>
      </w:r>
      <w:r w:rsidRPr="00EA3875">
        <w:rPr>
          <w:rFonts w:ascii="Times New Roman" w:eastAsia="標楷體" w:hAnsi="Times New Roman" w:hint="eastAsia"/>
          <w:szCs w:val="24"/>
        </w:rPr>
        <w:t>Feature Maps</w:t>
      </w:r>
      <w:r w:rsidRPr="00EA3875">
        <w:rPr>
          <w:rFonts w:ascii="Times New Roman" w:eastAsia="標楷體" w:hAnsi="Times New Roman" w:hint="eastAsia"/>
          <w:szCs w:val="24"/>
        </w:rPr>
        <w:t>，接著在第一層</w:t>
      </w:r>
      <w:proofErr w:type="gramStart"/>
      <w:r w:rsidRPr="00EA3875">
        <w:rPr>
          <w:rFonts w:ascii="Times New Roman" w:eastAsia="標楷體" w:hAnsi="Times New Roman" w:hint="eastAsia"/>
          <w:szCs w:val="24"/>
        </w:rPr>
        <w:t>池化層</w:t>
      </w:r>
      <w:proofErr w:type="gramEnd"/>
      <w:r w:rsidRPr="00EA3875">
        <w:rPr>
          <w:rFonts w:ascii="Times New Roman" w:eastAsia="標楷體" w:hAnsi="Times New Roman" w:hint="eastAsia"/>
          <w:szCs w:val="24"/>
        </w:rPr>
        <w:t>將輸入之圖片縮小為原本的二分</w:t>
      </w:r>
      <w:proofErr w:type="gramStart"/>
      <w:r w:rsidRPr="00EA3875">
        <w:rPr>
          <w:rFonts w:ascii="Times New Roman" w:eastAsia="標楷體" w:hAnsi="Times New Roman" w:hint="eastAsia"/>
          <w:szCs w:val="24"/>
        </w:rPr>
        <w:t>一</w:t>
      </w:r>
      <w:proofErr w:type="gramEnd"/>
      <w:r w:rsidRPr="00EA3875">
        <w:rPr>
          <w:rFonts w:ascii="Times New Roman" w:eastAsia="標楷體" w:hAnsi="Times New Roman" w:hint="eastAsia"/>
          <w:szCs w:val="24"/>
        </w:rPr>
        <w:t>。第</w:t>
      </w:r>
      <w:proofErr w:type="gramStart"/>
      <w:r w:rsidRPr="00EA3875">
        <w:rPr>
          <w:rFonts w:ascii="Times New Roman" w:eastAsia="標楷體" w:hAnsi="Times New Roman" w:hint="eastAsia"/>
          <w:szCs w:val="24"/>
        </w:rPr>
        <w:t>二層卷積層</w:t>
      </w:r>
      <w:proofErr w:type="gramEnd"/>
      <w:r w:rsidRPr="00EA3875">
        <w:rPr>
          <w:rFonts w:ascii="Times New Roman" w:eastAsia="標楷體" w:hAnsi="Times New Roman" w:hint="eastAsia"/>
          <w:szCs w:val="24"/>
        </w:rPr>
        <w:t>使用</w:t>
      </w:r>
      <w:r w:rsidRPr="00EA3875">
        <w:rPr>
          <w:rFonts w:ascii="Times New Roman" w:eastAsia="標楷體" w:hAnsi="Times New Roman" w:hint="eastAsia"/>
          <w:szCs w:val="24"/>
        </w:rPr>
        <w:t>3*3</w:t>
      </w:r>
      <w:r w:rsidRPr="00EA3875">
        <w:rPr>
          <w:rFonts w:ascii="Times New Roman" w:eastAsia="標楷體" w:hAnsi="Times New Roman" w:hint="eastAsia"/>
          <w:szCs w:val="24"/>
        </w:rPr>
        <w:t>的</w:t>
      </w:r>
      <w:r w:rsidRPr="00EA3875">
        <w:rPr>
          <w:rFonts w:ascii="Times New Roman" w:eastAsia="標楷體" w:hAnsi="Times New Roman" w:hint="eastAsia"/>
          <w:szCs w:val="24"/>
        </w:rPr>
        <w:t>Filter</w:t>
      </w:r>
      <w:r w:rsidRPr="00EA3875">
        <w:rPr>
          <w:rFonts w:ascii="Times New Roman" w:eastAsia="標楷體" w:hAnsi="Times New Roman" w:hint="eastAsia"/>
          <w:szCs w:val="24"/>
        </w:rPr>
        <w:t>產生</w:t>
      </w:r>
      <w:r w:rsidRPr="00EA3875">
        <w:rPr>
          <w:rFonts w:ascii="Times New Roman" w:eastAsia="標楷體" w:hAnsi="Times New Roman" w:hint="eastAsia"/>
          <w:szCs w:val="24"/>
        </w:rPr>
        <w:t>46</w:t>
      </w:r>
      <w:r w:rsidRPr="00EA3875">
        <w:rPr>
          <w:rFonts w:ascii="Times New Roman" w:eastAsia="標楷體" w:hAnsi="Times New Roman" w:hint="eastAsia"/>
          <w:szCs w:val="24"/>
        </w:rPr>
        <w:t>個</w:t>
      </w:r>
      <w:r w:rsidRPr="00EA3875">
        <w:rPr>
          <w:rFonts w:ascii="Times New Roman" w:eastAsia="標楷體" w:hAnsi="Times New Roman" w:hint="eastAsia"/>
          <w:szCs w:val="24"/>
        </w:rPr>
        <w:t>Feature Maps</w:t>
      </w:r>
      <w:r w:rsidR="0027310C" w:rsidRPr="00EA3875">
        <w:rPr>
          <w:rFonts w:ascii="Times New Roman" w:eastAsia="標楷體" w:hAnsi="Times New Roman" w:hint="eastAsia"/>
          <w:szCs w:val="24"/>
        </w:rPr>
        <w:t>後再進入第二層</w:t>
      </w:r>
      <w:proofErr w:type="gramStart"/>
      <w:r w:rsidR="0027310C" w:rsidRPr="00EA3875">
        <w:rPr>
          <w:rFonts w:ascii="Times New Roman" w:eastAsia="標楷體" w:hAnsi="Times New Roman" w:hint="eastAsia"/>
          <w:szCs w:val="24"/>
        </w:rPr>
        <w:t>池化層</w:t>
      </w:r>
      <w:proofErr w:type="gramEnd"/>
      <w:r w:rsidR="0027310C" w:rsidRPr="00EA3875">
        <w:rPr>
          <w:rFonts w:ascii="Times New Roman" w:eastAsia="標楷體" w:hAnsi="Times New Roman" w:hint="eastAsia"/>
          <w:szCs w:val="24"/>
        </w:rPr>
        <w:t>進行縮減取樣。最後在全連接層進行分類。觀察研究公司之客戶交易資料，發現該公司之客戶平均消費商品數為</w:t>
      </w:r>
      <w:r w:rsidR="0027310C" w:rsidRPr="00EA3875">
        <w:rPr>
          <w:rFonts w:ascii="Times New Roman" w:eastAsia="標楷體" w:hAnsi="Times New Roman" w:hint="eastAsia"/>
          <w:szCs w:val="24"/>
        </w:rPr>
        <w:t>3.2</w:t>
      </w:r>
      <w:r w:rsidR="0027310C" w:rsidRPr="00EA3875">
        <w:rPr>
          <w:rFonts w:ascii="Times New Roman" w:eastAsia="標楷體" w:hAnsi="Times New Roman" w:hint="eastAsia"/>
          <w:szCs w:val="24"/>
        </w:rPr>
        <w:t>，因此在系統中</w:t>
      </w:r>
      <w:r w:rsidR="00243F3B" w:rsidRPr="00EA3875">
        <w:rPr>
          <w:rFonts w:ascii="Times New Roman" w:eastAsia="標楷體" w:hAnsi="Times New Roman" w:hint="eastAsia"/>
          <w:szCs w:val="24"/>
        </w:rPr>
        <w:t>將會對每位客戶進行</w:t>
      </w:r>
      <w:r w:rsidR="00243F3B" w:rsidRPr="00EA3875">
        <w:rPr>
          <w:rFonts w:ascii="Times New Roman" w:eastAsia="標楷體" w:hAnsi="Times New Roman" w:hint="eastAsia"/>
          <w:szCs w:val="24"/>
        </w:rPr>
        <w:t>3</w:t>
      </w:r>
      <w:r w:rsidR="003135E1">
        <w:rPr>
          <w:rFonts w:ascii="Times New Roman" w:eastAsia="標楷體" w:hAnsi="Times New Roman" w:hint="eastAsia"/>
          <w:szCs w:val="24"/>
        </w:rPr>
        <w:t>項商品推薦，得出轉換</w:t>
      </w:r>
      <w:r w:rsidR="00243F3B" w:rsidRPr="00EA3875">
        <w:rPr>
          <w:rFonts w:ascii="Times New Roman" w:eastAsia="標楷體" w:hAnsi="Times New Roman" w:hint="eastAsia"/>
          <w:szCs w:val="24"/>
        </w:rPr>
        <w:t>率為</w:t>
      </w:r>
      <w:r w:rsidR="002E1E4B">
        <w:rPr>
          <w:rFonts w:ascii="Times New Roman" w:eastAsia="標楷體" w:hAnsi="Times New Roman" w:hint="eastAsia"/>
          <w:szCs w:val="24"/>
        </w:rPr>
        <w:t>3</w:t>
      </w:r>
      <w:r w:rsidR="002E1E4B">
        <w:rPr>
          <w:rFonts w:ascii="Times New Roman" w:eastAsia="標楷體" w:hAnsi="Times New Roman"/>
          <w:szCs w:val="24"/>
        </w:rPr>
        <w:t>8</w:t>
      </w:r>
      <w:r w:rsidR="00243F3B" w:rsidRPr="00EA3875">
        <w:rPr>
          <w:rFonts w:ascii="Times New Roman" w:eastAsia="標楷體" w:hAnsi="Times New Roman" w:hint="eastAsia"/>
          <w:szCs w:val="24"/>
        </w:rPr>
        <w:t>%</w:t>
      </w:r>
      <w:r w:rsidR="00243F3B" w:rsidRPr="00EA3875">
        <w:rPr>
          <w:rFonts w:ascii="Times New Roman" w:eastAsia="標楷體" w:hAnsi="Times New Roman" w:hint="eastAsia"/>
          <w:szCs w:val="24"/>
        </w:rPr>
        <w:t>。</w:t>
      </w:r>
    </w:p>
    <w:p w:rsidR="003F3C03" w:rsidRPr="00EA3875" w:rsidRDefault="003F3C03" w:rsidP="00815DE4">
      <w:pPr>
        <w:spacing w:line="360" w:lineRule="auto"/>
        <w:jc w:val="both"/>
        <w:rPr>
          <w:rFonts w:ascii="Times New Roman" w:eastAsia="標楷體" w:hAnsi="Times New Roman"/>
          <w:szCs w:val="24"/>
        </w:rPr>
      </w:pPr>
    </w:p>
    <w:p w:rsidR="003F3C03" w:rsidRPr="00EA3875" w:rsidRDefault="003F3C03"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而在實驗</w:t>
      </w:r>
      <w:r w:rsidRPr="00EA3875">
        <w:rPr>
          <w:rFonts w:ascii="Times New Roman" w:eastAsia="標楷體" w:hAnsi="Times New Roman" w:hint="eastAsia"/>
          <w:szCs w:val="24"/>
        </w:rPr>
        <w:t>(</w:t>
      </w:r>
      <w:r w:rsidRPr="00EA3875">
        <w:rPr>
          <w:rFonts w:ascii="Times New Roman" w:eastAsia="標楷體" w:hAnsi="Times New Roman" w:hint="eastAsia"/>
          <w:szCs w:val="24"/>
        </w:rPr>
        <w:t>二</w:t>
      </w:r>
      <w:r w:rsidRPr="00EA3875">
        <w:rPr>
          <w:rFonts w:ascii="Times New Roman" w:eastAsia="標楷體" w:hAnsi="Times New Roman" w:hint="eastAsia"/>
          <w:szCs w:val="24"/>
        </w:rPr>
        <w:t>)</w:t>
      </w:r>
      <w:r w:rsidRPr="00EA3875">
        <w:rPr>
          <w:rFonts w:ascii="Times New Roman" w:eastAsia="標楷體" w:hAnsi="Times New Roman" w:hint="eastAsia"/>
          <w:szCs w:val="24"/>
        </w:rPr>
        <w:t>中，則是將在有消費過之客戶全部列為推薦對象，將其商品分數輸入</w:t>
      </w:r>
      <w:r w:rsidRPr="00EA3875">
        <w:rPr>
          <w:rFonts w:ascii="Times New Roman" w:eastAsia="標楷體" w:hAnsi="Times New Roman" w:hint="eastAsia"/>
          <w:szCs w:val="24"/>
        </w:rPr>
        <w:t>CNN</w:t>
      </w:r>
      <w:r w:rsidRPr="00EA3875">
        <w:rPr>
          <w:rFonts w:ascii="Times New Roman" w:eastAsia="標楷體" w:hAnsi="Times New Roman" w:hint="eastAsia"/>
          <w:szCs w:val="24"/>
        </w:rPr>
        <w:t>進行商品推薦。本次實驗輸入在測試期間所有</w:t>
      </w:r>
      <w:r w:rsidR="00541E00" w:rsidRPr="00EA3875">
        <w:rPr>
          <w:rFonts w:ascii="Times New Roman" w:eastAsia="標楷體" w:hAnsi="Times New Roman" w:hint="eastAsia"/>
          <w:szCs w:val="24"/>
        </w:rPr>
        <w:t>曾經</w:t>
      </w:r>
      <w:r w:rsidRPr="00EA3875">
        <w:rPr>
          <w:rFonts w:ascii="Times New Roman" w:eastAsia="標楷體" w:hAnsi="Times New Roman" w:hint="eastAsia"/>
          <w:szCs w:val="24"/>
        </w:rPr>
        <w:t>消費過之客戶的商品分數，為了與實驗</w:t>
      </w:r>
      <w:r w:rsidRPr="00EA3875">
        <w:rPr>
          <w:rFonts w:ascii="Times New Roman" w:eastAsia="標楷體" w:hAnsi="Times New Roman" w:hint="eastAsia"/>
          <w:szCs w:val="24"/>
        </w:rPr>
        <w:t>(</w:t>
      </w:r>
      <w:proofErr w:type="gramStart"/>
      <w:r w:rsidRPr="00EA3875">
        <w:rPr>
          <w:rFonts w:ascii="Times New Roman" w:eastAsia="標楷體" w:hAnsi="Times New Roman" w:hint="eastAsia"/>
          <w:szCs w:val="24"/>
        </w:rPr>
        <w:t>一</w:t>
      </w:r>
      <w:proofErr w:type="gramEnd"/>
      <w:r w:rsidRPr="00EA3875">
        <w:rPr>
          <w:rFonts w:ascii="Times New Roman" w:eastAsia="標楷體" w:hAnsi="Times New Roman" w:hint="eastAsia"/>
          <w:szCs w:val="24"/>
        </w:rPr>
        <w:t>)</w:t>
      </w:r>
      <w:r w:rsidRPr="00EA3875">
        <w:rPr>
          <w:rFonts w:ascii="Times New Roman" w:eastAsia="標楷體" w:hAnsi="Times New Roman" w:hint="eastAsia"/>
          <w:szCs w:val="24"/>
        </w:rPr>
        <w:t>有相同之比較基礎，</w:t>
      </w:r>
      <w:r w:rsidR="00117FA3" w:rsidRPr="00EA3875">
        <w:rPr>
          <w:rFonts w:ascii="Times New Roman" w:eastAsia="標楷體" w:hAnsi="Times New Roman" w:hint="eastAsia"/>
          <w:szCs w:val="24"/>
        </w:rPr>
        <w:t>兩次實驗之</w:t>
      </w:r>
      <w:r w:rsidRPr="00EA3875">
        <w:rPr>
          <w:rFonts w:ascii="Times New Roman" w:eastAsia="標楷體" w:hAnsi="Times New Roman" w:hint="eastAsia"/>
          <w:szCs w:val="24"/>
        </w:rPr>
        <w:t>CNN</w:t>
      </w:r>
      <w:r w:rsidRPr="00EA3875">
        <w:rPr>
          <w:rFonts w:ascii="Times New Roman" w:eastAsia="標楷體" w:hAnsi="Times New Roman" w:hint="eastAsia"/>
          <w:szCs w:val="24"/>
        </w:rPr>
        <w:t>模型參數設定</w:t>
      </w:r>
      <w:r w:rsidR="00A34FDB">
        <w:rPr>
          <w:rFonts w:ascii="Times New Roman" w:eastAsia="標楷體" w:hAnsi="Times New Roman" w:hint="eastAsia"/>
          <w:szCs w:val="24"/>
        </w:rPr>
        <w:t>相同。最後得出</w:t>
      </w:r>
      <w:r w:rsidR="003135E1">
        <w:rPr>
          <w:rFonts w:ascii="Times New Roman" w:eastAsia="標楷體" w:hAnsi="Times New Roman" w:hint="eastAsia"/>
          <w:szCs w:val="24"/>
        </w:rPr>
        <w:t>轉換</w:t>
      </w:r>
      <w:r w:rsidR="00117FA3" w:rsidRPr="00EA3875">
        <w:rPr>
          <w:rFonts w:ascii="Times New Roman" w:eastAsia="標楷體" w:hAnsi="Times New Roman" w:hint="eastAsia"/>
          <w:szCs w:val="24"/>
        </w:rPr>
        <w:t>率為</w:t>
      </w:r>
      <w:r w:rsidR="00393016" w:rsidRPr="00EA3875">
        <w:rPr>
          <w:rFonts w:ascii="Times New Roman" w:eastAsia="標楷體" w:hAnsi="Times New Roman" w:hint="eastAsia"/>
          <w:szCs w:val="24"/>
        </w:rPr>
        <w:t>1</w:t>
      </w:r>
      <w:r w:rsidR="00400760" w:rsidRPr="00EA3875">
        <w:rPr>
          <w:rFonts w:ascii="Times New Roman" w:eastAsia="標楷體" w:hAnsi="Times New Roman" w:hint="eastAsia"/>
          <w:szCs w:val="24"/>
        </w:rPr>
        <w:t>4</w:t>
      </w:r>
      <w:r w:rsidR="00117FA3" w:rsidRPr="00EA3875">
        <w:rPr>
          <w:rFonts w:ascii="Times New Roman" w:eastAsia="標楷體" w:hAnsi="Times New Roman" w:hint="eastAsia"/>
          <w:szCs w:val="24"/>
        </w:rPr>
        <w:t>%</w:t>
      </w:r>
      <w:r w:rsidR="00117FA3" w:rsidRPr="00EA3875">
        <w:rPr>
          <w:rFonts w:ascii="Times New Roman" w:eastAsia="標楷體" w:hAnsi="Times New Roman" w:hint="eastAsia"/>
          <w:szCs w:val="24"/>
        </w:rPr>
        <w:t>。</w:t>
      </w: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本階段之實驗流程圖如</w:t>
      </w:r>
      <w:r w:rsidR="00D75F68">
        <w:rPr>
          <w:rFonts w:ascii="Times New Roman" w:eastAsia="標楷體" w:hAnsi="Times New Roman" w:hint="eastAsia"/>
          <w:szCs w:val="24"/>
        </w:rPr>
        <w:t>4-3</w:t>
      </w:r>
      <w:r w:rsidRPr="00EA3875">
        <w:rPr>
          <w:rFonts w:ascii="Times New Roman" w:eastAsia="標楷體" w:hAnsi="Times New Roman" w:hint="eastAsia"/>
          <w:szCs w:val="24"/>
        </w:rPr>
        <w:t>所示。</w:t>
      </w: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widowControl/>
        <w:spacing w:line="360" w:lineRule="auto"/>
        <w:jc w:val="both"/>
        <w:rPr>
          <w:rFonts w:ascii="Times New Roman" w:eastAsia="標楷體" w:hAnsi="Times New Roman"/>
          <w:szCs w:val="24"/>
        </w:rPr>
      </w:pPr>
      <w:r w:rsidRPr="00EA3875">
        <w:rPr>
          <w:rFonts w:ascii="Times New Roman" w:eastAsia="標楷體" w:hAnsi="Times New Roman"/>
          <w:szCs w:val="24"/>
        </w:rPr>
        <w:br w:type="page"/>
      </w:r>
    </w:p>
    <w:p w:rsidR="00117FA3" w:rsidRPr="00EA3875" w:rsidRDefault="00117FA3" w:rsidP="00815DE4">
      <w:pPr>
        <w:spacing w:line="360" w:lineRule="auto"/>
        <w:jc w:val="both"/>
        <w:rPr>
          <w:rFonts w:ascii="Times New Roman" w:eastAsia="標楷體" w:hAnsi="Times New Roman"/>
          <w:szCs w:val="24"/>
        </w:rPr>
      </w:pPr>
      <w:r w:rsidRPr="00EA3875">
        <w:rPr>
          <w:rFonts w:ascii="Times New Roman" w:eastAsia="標楷體" w:hAnsi="Times New Roman"/>
          <w:noProof/>
          <w:szCs w:val="24"/>
        </w:rPr>
        <w:lastRenderedPageBreak/>
        <w:drawing>
          <wp:anchor distT="0" distB="0" distL="114300" distR="114300" simplePos="0" relativeHeight="251662336" behindDoc="1" locked="0" layoutInCell="1" allowOverlap="1" wp14:anchorId="0A35F794" wp14:editId="5367A47C">
            <wp:simplePos x="0" y="0"/>
            <wp:positionH relativeFrom="margin">
              <wp:posOffset>419735</wp:posOffset>
            </wp:positionH>
            <wp:positionV relativeFrom="paragraph">
              <wp:posOffset>350520</wp:posOffset>
            </wp:positionV>
            <wp:extent cx="5230495" cy="7894320"/>
            <wp:effectExtent l="0" t="0" r="8255" b="0"/>
            <wp:wrapTight wrapText="bothSides">
              <wp:wrapPolygon edited="0">
                <wp:start x="1888" y="0"/>
                <wp:lineTo x="1888" y="1824"/>
                <wp:lineTo x="2596" y="2502"/>
                <wp:lineTo x="2675" y="3336"/>
                <wp:lineTo x="2045" y="4170"/>
                <wp:lineTo x="865" y="4587"/>
                <wp:lineTo x="79" y="4952"/>
                <wp:lineTo x="79" y="6880"/>
                <wp:lineTo x="2124" y="7506"/>
                <wp:lineTo x="2753" y="7506"/>
                <wp:lineTo x="2753" y="7923"/>
                <wp:lineTo x="2832" y="8340"/>
                <wp:lineTo x="865" y="9434"/>
                <wp:lineTo x="787" y="10790"/>
                <wp:lineTo x="2989" y="10998"/>
                <wp:lineTo x="2911" y="12093"/>
                <wp:lineTo x="3540" y="12510"/>
                <wp:lineTo x="2517" y="13187"/>
                <wp:lineTo x="2124" y="13344"/>
                <wp:lineTo x="944" y="14021"/>
                <wp:lineTo x="0" y="14334"/>
                <wp:lineTo x="0" y="15898"/>
                <wp:lineTo x="3225" y="16680"/>
                <wp:lineTo x="2911" y="17514"/>
                <wp:lineTo x="1573" y="18295"/>
                <wp:lineTo x="1023" y="18400"/>
                <wp:lineTo x="787" y="18660"/>
                <wp:lineTo x="787" y="19338"/>
                <wp:lineTo x="2989" y="20015"/>
                <wp:lineTo x="3461" y="20015"/>
                <wp:lineTo x="3461" y="20432"/>
                <wp:lineTo x="5586" y="20849"/>
                <wp:lineTo x="1809" y="20902"/>
                <wp:lineTo x="1495" y="20954"/>
                <wp:lineTo x="1495" y="21527"/>
                <wp:lineTo x="19274" y="21527"/>
                <wp:lineTo x="19431" y="20589"/>
                <wp:lineTo x="3855" y="20015"/>
                <wp:lineTo x="4012" y="19338"/>
                <wp:lineTo x="3697" y="19181"/>
                <wp:lineTo x="2281" y="19181"/>
                <wp:lineTo x="3933" y="18347"/>
                <wp:lineTo x="19038" y="18243"/>
                <wp:lineTo x="19038" y="17305"/>
                <wp:lineTo x="17779" y="17201"/>
                <wp:lineTo x="7159" y="16680"/>
                <wp:lineTo x="7316" y="16054"/>
                <wp:lineTo x="6923" y="16002"/>
                <wp:lineTo x="3776" y="15846"/>
                <wp:lineTo x="3619" y="15585"/>
                <wp:lineTo x="3068" y="15012"/>
                <wp:lineTo x="21555" y="14282"/>
                <wp:lineTo x="21555" y="13083"/>
                <wp:lineTo x="8103" y="12510"/>
                <wp:lineTo x="9676" y="11780"/>
                <wp:lineTo x="9834" y="10529"/>
                <wp:lineTo x="8496" y="10373"/>
                <wp:lineTo x="3383" y="10008"/>
                <wp:lineTo x="3855" y="10008"/>
                <wp:lineTo x="5035" y="9382"/>
                <wp:lineTo x="4956" y="9174"/>
                <wp:lineTo x="10935" y="9174"/>
                <wp:lineTo x="19510" y="8705"/>
                <wp:lineTo x="19589" y="7714"/>
                <wp:lineTo x="18959" y="7662"/>
                <wp:lineTo x="6215" y="7506"/>
                <wp:lineTo x="2360" y="6672"/>
                <wp:lineTo x="2911" y="6672"/>
                <wp:lineTo x="4405" y="6046"/>
                <wp:lineTo x="4327" y="5838"/>
                <wp:lineTo x="4720" y="5838"/>
                <wp:lineTo x="6844" y="5004"/>
                <wp:lineTo x="21555" y="4952"/>
                <wp:lineTo x="21555" y="3857"/>
                <wp:lineTo x="6844" y="3336"/>
                <wp:lineTo x="7002" y="3127"/>
                <wp:lineTo x="6608" y="3023"/>
                <wp:lineTo x="3147" y="2502"/>
                <wp:lineTo x="3461" y="2502"/>
                <wp:lineTo x="4169" y="1876"/>
                <wp:lineTo x="4169" y="1668"/>
                <wp:lineTo x="18959" y="1564"/>
                <wp:lineTo x="18959" y="573"/>
                <wp:lineTo x="4169" y="0"/>
                <wp:lineTo x="1888" y="0"/>
              </wp:wrapPolygon>
            </wp:wrapTight>
            <wp:docPr id="6" name="圖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商品推薦CNN架構圖.png"/>
                    <pic:cNvPicPr/>
                  </pic:nvPicPr>
                  <pic:blipFill>
                    <a:blip r:embed="rId15">
                      <a:extLst>
                        <a:ext uri="{28A0092B-C50C-407E-A947-70E740481C1C}">
                          <a14:useLocalDpi xmlns:a14="http://schemas.microsoft.com/office/drawing/2010/main" val="0"/>
                        </a:ext>
                      </a:extLst>
                    </a:blip>
                    <a:stretch>
                      <a:fillRect/>
                    </a:stretch>
                  </pic:blipFill>
                  <pic:spPr>
                    <a:xfrm>
                      <a:off x="0" y="0"/>
                      <a:ext cx="5230495" cy="7894320"/>
                    </a:xfrm>
                    <a:prstGeom prst="rect">
                      <a:avLst/>
                    </a:prstGeom>
                  </pic:spPr>
                </pic:pic>
              </a:graphicData>
            </a:graphic>
            <wp14:sizeRelH relativeFrom="page">
              <wp14:pctWidth>0</wp14:pctWidth>
            </wp14:sizeRelH>
            <wp14:sizeRelV relativeFrom="page">
              <wp14:pctHeight>0</wp14:pctHeight>
            </wp14:sizeRelV>
          </wp:anchor>
        </w:drawing>
      </w: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074FCB" w:rsidRPr="00EA3875" w:rsidRDefault="00074FCB"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815DE4">
      <w:pPr>
        <w:spacing w:line="360" w:lineRule="auto"/>
        <w:jc w:val="both"/>
        <w:rPr>
          <w:rFonts w:ascii="Times New Roman" w:eastAsia="標楷體" w:hAnsi="Times New Roman"/>
          <w:szCs w:val="24"/>
        </w:rPr>
      </w:pPr>
    </w:p>
    <w:p w:rsidR="00117FA3" w:rsidRPr="00EA3875" w:rsidRDefault="00117FA3" w:rsidP="00D75F68">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D75F68">
        <w:rPr>
          <w:rFonts w:ascii="Times New Roman" w:eastAsia="標楷體" w:hAnsi="Times New Roman" w:hint="eastAsia"/>
          <w:szCs w:val="24"/>
        </w:rPr>
        <w:t>4-3</w:t>
      </w:r>
      <w:r w:rsidRPr="00EA3875">
        <w:rPr>
          <w:rFonts w:ascii="Times New Roman" w:eastAsia="標楷體" w:hAnsi="Times New Roman" w:hint="eastAsia"/>
          <w:szCs w:val="24"/>
        </w:rPr>
        <w:t>：商品預測之實驗流程圖</w:t>
      </w:r>
    </w:p>
    <w:p w:rsidR="00117FA3" w:rsidRPr="00D75F68" w:rsidRDefault="00D75F68" w:rsidP="00D75F68">
      <w:pPr>
        <w:spacing w:line="480" w:lineRule="auto"/>
        <w:rPr>
          <w:rFonts w:ascii="Times New Roman" w:eastAsia="標楷體" w:hAnsi="Times New Roman"/>
          <w:b/>
          <w:sz w:val="28"/>
          <w:szCs w:val="24"/>
        </w:rPr>
      </w:pPr>
      <w:r w:rsidRPr="00D75F68">
        <w:rPr>
          <w:rFonts w:ascii="Times New Roman" w:eastAsia="標楷體" w:hAnsi="Times New Roman" w:hint="eastAsia"/>
          <w:b/>
          <w:sz w:val="28"/>
          <w:szCs w:val="24"/>
        </w:rPr>
        <w:lastRenderedPageBreak/>
        <w:t xml:space="preserve">4-5 </w:t>
      </w:r>
      <w:r w:rsidR="0088394D" w:rsidRPr="00D75F68">
        <w:rPr>
          <w:rFonts w:ascii="Times New Roman" w:eastAsia="標楷體" w:hAnsi="Times New Roman" w:hint="eastAsia"/>
          <w:b/>
          <w:sz w:val="28"/>
          <w:szCs w:val="24"/>
        </w:rPr>
        <w:t>實驗結果比較</w:t>
      </w:r>
    </w:p>
    <w:p w:rsidR="00393016" w:rsidRPr="00EA3875" w:rsidRDefault="00311C8D"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上述兩次實驗之</w:t>
      </w:r>
      <w:r w:rsidR="00EB5666" w:rsidRPr="00EA3875">
        <w:rPr>
          <w:rFonts w:ascii="Times New Roman" w:eastAsia="標楷體" w:hAnsi="Times New Roman" w:hint="eastAsia"/>
          <w:szCs w:val="24"/>
        </w:rPr>
        <w:t>結果</w:t>
      </w:r>
      <w:r w:rsidR="00871F96" w:rsidRPr="00EA3875">
        <w:rPr>
          <w:rFonts w:ascii="Times New Roman" w:eastAsia="標楷體" w:hAnsi="Times New Roman" w:hint="eastAsia"/>
          <w:szCs w:val="24"/>
        </w:rPr>
        <w:t>如圖</w:t>
      </w:r>
      <w:r w:rsidR="00871F96" w:rsidRPr="00EA3875">
        <w:rPr>
          <w:rFonts w:ascii="Times New Roman" w:eastAsia="標楷體" w:hAnsi="Times New Roman" w:hint="eastAsia"/>
          <w:szCs w:val="24"/>
        </w:rPr>
        <w:t>4-</w:t>
      </w:r>
      <w:r w:rsidR="00802329">
        <w:rPr>
          <w:rFonts w:ascii="Times New Roman" w:eastAsia="標楷體" w:hAnsi="Times New Roman"/>
          <w:szCs w:val="24"/>
        </w:rPr>
        <w:t>4</w:t>
      </w:r>
      <w:r w:rsidR="00871F96" w:rsidRPr="00EA3875">
        <w:rPr>
          <w:rFonts w:ascii="Times New Roman" w:eastAsia="標楷體" w:hAnsi="Times New Roman" w:hint="eastAsia"/>
          <w:szCs w:val="24"/>
        </w:rPr>
        <w:t>所</w:t>
      </w:r>
      <w:r w:rsidR="00EB5666" w:rsidRPr="00EA3875">
        <w:rPr>
          <w:rFonts w:ascii="Times New Roman" w:eastAsia="標楷體" w:hAnsi="Times New Roman" w:hint="eastAsia"/>
          <w:szCs w:val="24"/>
        </w:rPr>
        <w:t>示。實驗</w:t>
      </w:r>
      <w:r w:rsidR="00EB5666" w:rsidRPr="00EA3875">
        <w:rPr>
          <w:rFonts w:ascii="Times New Roman" w:eastAsia="標楷體" w:hAnsi="Times New Roman" w:hint="eastAsia"/>
          <w:szCs w:val="24"/>
        </w:rPr>
        <w:t>(</w:t>
      </w:r>
      <w:proofErr w:type="gramStart"/>
      <w:r w:rsidR="00EB5666" w:rsidRPr="00EA3875">
        <w:rPr>
          <w:rFonts w:ascii="Times New Roman" w:eastAsia="標楷體" w:hAnsi="Times New Roman" w:hint="eastAsia"/>
          <w:szCs w:val="24"/>
        </w:rPr>
        <w:t>一</w:t>
      </w:r>
      <w:proofErr w:type="gramEnd"/>
      <w:r w:rsidR="00EB5666" w:rsidRPr="00EA3875">
        <w:rPr>
          <w:rFonts w:ascii="Times New Roman" w:eastAsia="標楷體" w:hAnsi="Times New Roman" w:hint="eastAsia"/>
          <w:szCs w:val="24"/>
        </w:rPr>
        <w:t>)</w:t>
      </w:r>
      <w:r w:rsidR="00A8534A">
        <w:rPr>
          <w:rFonts w:ascii="Times New Roman" w:eastAsia="標楷體" w:hAnsi="Times New Roman" w:hint="eastAsia"/>
          <w:szCs w:val="24"/>
        </w:rPr>
        <w:t>之</w:t>
      </w:r>
      <w:r w:rsidR="003135E1">
        <w:rPr>
          <w:rFonts w:ascii="Times New Roman" w:eastAsia="標楷體" w:hAnsi="Times New Roman" w:hint="eastAsia"/>
          <w:szCs w:val="24"/>
        </w:rPr>
        <w:t>轉換</w:t>
      </w:r>
      <w:r w:rsidR="00EB5666" w:rsidRPr="00EA3875">
        <w:rPr>
          <w:rFonts w:ascii="Times New Roman" w:eastAsia="標楷體" w:hAnsi="Times New Roman" w:hint="eastAsia"/>
          <w:szCs w:val="24"/>
        </w:rPr>
        <w:t>率為</w:t>
      </w:r>
      <w:r w:rsidR="002E1E4B">
        <w:rPr>
          <w:rFonts w:ascii="Times New Roman" w:eastAsia="標楷體" w:hAnsi="Times New Roman" w:hint="eastAsia"/>
          <w:szCs w:val="24"/>
        </w:rPr>
        <w:t>38</w:t>
      </w:r>
      <w:r w:rsidR="00EB5666" w:rsidRPr="00EA3875">
        <w:rPr>
          <w:rFonts w:ascii="Times New Roman" w:eastAsia="標楷體" w:hAnsi="Times New Roman" w:hint="eastAsia"/>
          <w:szCs w:val="24"/>
        </w:rPr>
        <w:t>%</w:t>
      </w:r>
      <w:r w:rsidR="00EB5666" w:rsidRPr="00EA3875">
        <w:rPr>
          <w:rFonts w:ascii="Times New Roman" w:eastAsia="標楷體" w:hAnsi="Times New Roman" w:hint="eastAsia"/>
          <w:szCs w:val="24"/>
        </w:rPr>
        <w:t>；而實驗</w:t>
      </w:r>
      <w:r w:rsidR="00EB5666" w:rsidRPr="00EA3875">
        <w:rPr>
          <w:rFonts w:ascii="Times New Roman" w:eastAsia="標楷體" w:hAnsi="Times New Roman" w:hint="eastAsia"/>
          <w:szCs w:val="24"/>
        </w:rPr>
        <w:t>(</w:t>
      </w:r>
      <w:r w:rsidR="00EB5666" w:rsidRPr="00EA3875">
        <w:rPr>
          <w:rFonts w:ascii="Times New Roman" w:eastAsia="標楷體" w:hAnsi="Times New Roman" w:hint="eastAsia"/>
          <w:szCs w:val="24"/>
        </w:rPr>
        <w:t>二</w:t>
      </w:r>
      <w:r w:rsidR="00EB5666" w:rsidRPr="00EA3875">
        <w:rPr>
          <w:rFonts w:ascii="Times New Roman" w:eastAsia="標楷體" w:hAnsi="Times New Roman" w:hint="eastAsia"/>
          <w:szCs w:val="24"/>
        </w:rPr>
        <w:t>)</w:t>
      </w:r>
      <w:r w:rsidR="00A8534A">
        <w:rPr>
          <w:rFonts w:ascii="Times New Roman" w:eastAsia="標楷體" w:hAnsi="Times New Roman" w:hint="eastAsia"/>
          <w:szCs w:val="24"/>
        </w:rPr>
        <w:t>之</w:t>
      </w:r>
      <w:r w:rsidR="003135E1">
        <w:rPr>
          <w:rFonts w:ascii="Times New Roman" w:eastAsia="標楷體" w:hAnsi="Times New Roman" w:hint="eastAsia"/>
          <w:szCs w:val="24"/>
        </w:rPr>
        <w:t>轉換</w:t>
      </w:r>
      <w:r w:rsidR="00EB5666" w:rsidRPr="00EA3875">
        <w:rPr>
          <w:rFonts w:ascii="Times New Roman" w:eastAsia="標楷體" w:hAnsi="Times New Roman" w:hint="eastAsia"/>
          <w:szCs w:val="24"/>
        </w:rPr>
        <w:t>率為</w:t>
      </w:r>
      <w:r w:rsidR="00EB5666" w:rsidRPr="00EA3875">
        <w:rPr>
          <w:rFonts w:ascii="Times New Roman" w:eastAsia="標楷體" w:hAnsi="Times New Roman" w:hint="eastAsia"/>
          <w:szCs w:val="24"/>
        </w:rPr>
        <w:t>14%</w:t>
      </w:r>
      <w:r w:rsidR="00EB5666" w:rsidRPr="00EA3875">
        <w:rPr>
          <w:rFonts w:ascii="Times New Roman" w:eastAsia="標楷體" w:hAnsi="Times New Roman" w:hint="eastAsia"/>
          <w:szCs w:val="24"/>
        </w:rPr>
        <w:t>，發現</w:t>
      </w:r>
      <w:r w:rsidR="003135E1">
        <w:rPr>
          <w:rFonts w:ascii="Times New Roman" w:eastAsia="標楷體" w:hAnsi="Times New Roman" w:hint="eastAsia"/>
          <w:szCs w:val="24"/>
        </w:rPr>
        <w:t>有經過篩選之推薦系統轉換</w:t>
      </w:r>
      <w:r w:rsidR="00871F96" w:rsidRPr="00EA3875">
        <w:rPr>
          <w:rFonts w:ascii="Times New Roman" w:eastAsia="標楷體" w:hAnsi="Times New Roman" w:hint="eastAsia"/>
          <w:szCs w:val="24"/>
        </w:rPr>
        <w:t>率明顯高於未經篩選。顯示本研究所提出之推薦模型能夠有效對客戶進行商品推薦。</w:t>
      </w:r>
    </w:p>
    <w:p w:rsidR="00393016" w:rsidRPr="00EA3875" w:rsidRDefault="00393016" w:rsidP="00815DE4">
      <w:pPr>
        <w:spacing w:line="360" w:lineRule="auto"/>
        <w:jc w:val="both"/>
        <w:rPr>
          <w:rFonts w:ascii="Times New Roman" w:eastAsia="標楷體" w:hAnsi="Times New Roman"/>
          <w:szCs w:val="24"/>
        </w:rPr>
      </w:pPr>
    </w:p>
    <w:p w:rsidR="00393016" w:rsidRPr="00EA3875" w:rsidRDefault="002E1E4B" w:rsidP="00D75F68">
      <w:pPr>
        <w:spacing w:line="360" w:lineRule="auto"/>
        <w:jc w:val="center"/>
        <w:rPr>
          <w:rFonts w:ascii="Times New Roman" w:eastAsia="標楷體" w:hAnsi="Times New Roman"/>
          <w:szCs w:val="24"/>
        </w:rPr>
      </w:pPr>
      <w:r>
        <w:rPr>
          <w:noProof/>
        </w:rPr>
        <w:drawing>
          <wp:inline distT="0" distB="0" distL="0" distR="0" wp14:anchorId="154DBE9F" wp14:editId="466A1B2D">
            <wp:extent cx="4572000" cy="2743200"/>
            <wp:effectExtent l="0" t="0" r="0" b="0"/>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3016" w:rsidRPr="00EA3875" w:rsidRDefault="00393016" w:rsidP="00815DE4">
      <w:pPr>
        <w:spacing w:line="360" w:lineRule="auto"/>
        <w:jc w:val="both"/>
        <w:rPr>
          <w:rFonts w:ascii="Times New Roman" w:eastAsia="標楷體" w:hAnsi="Times New Roman"/>
          <w:szCs w:val="24"/>
        </w:rPr>
      </w:pPr>
    </w:p>
    <w:p w:rsidR="006837D9" w:rsidRPr="00EA3875" w:rsidRDefault="00393016" w:rsidP="00D75F68">
      <w:pPr>
        <w:spacing w:line="360" w:lineRule="auto"/>
        <w:jc w:val="center"/>
        <w:rPr>
          <w:rFonts w:ascii="Times New Roman" w:eastAsia="標楷體" w:hAnsi="Times New Roman"/>
          <w:szCs w:val="24"/>
        </w:rPr>
      </w:pPr>
      <w:r w:rsidRPr="00EA3875">
        <w:rPr>
          <w:rFonts w:ascii="Times New Roman" w:eastAsia="標楷體" w:hAnsi="Times New Roman" w:hint="eastAsia"/>
          <w:szCs w:val="24"/>
        </w:rPr>
        <w:t>圖</w:t>
      </w:r>
      <w:r w:rsidR="00D75F68">
        <w:rPr>
          <w:rFonts w:ascii="Times New Roman" w:eastAsia="標楷體" w:hAnsi="Times New Roman" w:hint="eastAsia"/>
          <w:szCs w:val="24"/>
        </w:rPr>
        <w:t>4-4</w:t>
      </w:r>
      <w:r w:rsidR="003135E1">
        <w:rPr>
          <w:rFonts w:ascii="Times New Roman" w:eastAsia="標楷體" w:hAnsi="Times New Roman" w:hint="eastAsia"/>
          <w:szCs w:val="24"/>
        </w:rPr>
        <w:t>：推薦系統轉換</w:t>
      </w:r>
      <w:r w:rsidRPr="00EA3875">
        <w:rPr>
          <w:rFonts w:ascii="Times New Roman" w:eastAsia="標楷體" w:hAnsi="Times New Roman" w:hint="eastAsia"/>
          <w:szCs w:val="24"/>
        </w:rPr>
        <w:t>率比較</w:t>
      </w:r>
    </w:p>
    <w:p w:rsidR="008A6FD5" w:rsidRPr="00EA3875" w:rsidRDefault="008A6FD5" w:rsidP="00815DE4">
      <w:pPr>
        <w:spacing w:line="360" w:lineRule="auto"/>
        <w:jc w:val="both"/>
        <w:rPr>
          <w:rFonts w:ascii="Times New Roman" w:eastAsia="標楷體" w:hAnsi="Times New Roman"/>
          <w:szCs w:val="24"/>
        </w:rPr>
      </w:pPr>
    </w:p>
    <w:p w:rsidR="008A6FD5" w:rsidRPr="00EA3875" w:rsidRDefault="008A6FD5" w:rsidP="00815DE4">
      <w:pPr>
        <w:spacing w:line="360" w:lineRule="auto"/>
        <w:jc w:val="both"/>
        <w:rPr>
          <w:rFonts w:ascii="Times New Roman" w:eastAsia="標楷體" w:hAnsi="Times New Roman"/>
          <w:szCs w:val="24"/>
        </w:rPr>
      </w:pPr>
    </w:p>
    <w:p w:rsidR="000B7EDE" w:rsidRPr="00EA3875" w:rsidRDefault="000B7EDE" w:rsidP="00815DE4">
      <w:pPr>
        <w:spacing w:line="360" w:lineRule="auto"/>
        <w:jc w:val="both"/>
        <w:rPr>
          <w:rFonts w:ascii="Times New Roman" w:eastAsia="標楷體" w:hAnsi="Times New Roman"/>
          <w:szCs w:val="24"/>
        </w:rPr>
      </w:pPr>
    </w:p>
    <w:p w:rsidR="000B7EDE" w:rsidRPr="00EA3875" w:rsidRDefault="006837D9" w:rsidP="00815DE4">
      <w:pPr>
        <w:widowControl/>
        <w:spacing w:line="360" w:lineRule="auto"/>
        <w:jc w:val="both"/>
        <w:rPr>
          <w:rFonts w:ascii="Times New Roman" w:eastAsia="標楷體" w:hAnsi="Times New Roman"/>
          <w:szCs w:val="24"/>
        </w:rPr>
      </w:pPr>
      <w:r w:rsidRPr="00EA3875">
        <w:rPr>
          <w:rFonts w:ascii="Times New Roman" w:eastAsia="標楷體" w:hAnsi="Times New Roman"/>
          <w:szCs w:val="24"/>
        </w:rPr>
        <w:br w:type="page"/>
      </w:r>
    </w:p>
    <w:p w:rsidR="00393016" w:rsidRPr="00D75F68" w:rsidRDefault="00D75F68" w:rsidP="00D75F68">
      <w:pPr>
        <w:spacing w:line="480" w:lineRule="auto"/>
        <w:jc w:val="center"/>
        <w:rPr>
          <w:rFonts w:ascii="Times New Roman" w:eastAsia="標楷體" w:hAnsi="Times New Roman"/>
          <w:b/>
          <w:sz w:val="36"/>
          <w:szCs w:val="36"/>
        </w:rPr>
      </w:pPr>
      <w:r w:rsidRPr="00D75F68">
        <w:rPr>
          <w:rFonts w:ascii="Times New Roman" w:eastAsia="標楷體" w:hAnsi="Times New Roman" w:hint="eastAsia"/>
          <w:b/>
          <w:sz w:val="36"/>
          <w:szCs w:val="36"/>
        </w:rPr>
        <w:lastRenderedPageBreak/>
        <w:t>第五章</w:t>
      </w:r>
      <w:r w:rsidRPr="00D75F68">
        <w:rPr>
          <w:rFonts w:ascii="Times New Roman" w:eastAsia="標楷體" w:hAnsi="Times New Roman" w:hint="eastAsia"/>
          <w:b/>
          <w:sz w:val="36"/>
          <w:szCs w:val="36"/>
        </w:rPr>
        <w:t xml:space="preserve"> </w:t>
      </w:r>
      <w:r w:rsidR="006837D9" w:rsidRPr="00D75F68">
        <w:rPr>
          <w:rFonts w:ascii="Times New Roman" w:eastAsia="標楷體" w:hAnsi="Times New Roman" w:hint="eastAsia"/>
          <w:b/>
          <w:sz w:val="36"/>
          <w:szCs w:val="36"/>
        </w:rPr>
        <w:t>結論與建議</w:t>
      </w:r>
    </w:p>
    <w:p w:rsidR="006837D9" w:rsidRPr="00D75F68" w:rsidRDefault="00D75F68" w:rsidP="00D75F68">
      <w:pPr>
        <w:spacing w:line="480" w:lineRule="auto"/>
        <w:jc w:val="both"/>
        <w:rPr>
          <w:rFonts w:ascii="Times New Roman" w:eastAsia="標楷體" w:hAnsi="Times New Roman"/>
          <w:b/>
          <w:sz w:val="28"/>
          <w:szCs w:val="24"/>
        </w:rPr>
      </w:pPr>
      <w:r w:rsidRPr="00D75F68">
        <w:rPr>
          <w:rFonts w:ascii="Times New Roman" w:eastAsia="標楷體" w:hAnsi="Times New Roman" w:hint="eastAsia"/>
          <w:b/>
          <w:sz w:val="28"/>
          <w:szCs w:val="24"/>
        </w:rPr>
        <w:t xml:space="preserve">5-1 </w:t>
      </w:r>
      <w:r w:rsidR="006837D9" w:rsidRPr="00D75F68">
        <w:rPr>
          <w:rFonts w:ascii="Times New Roman" w:eastAsia="標楷體" w:hAnsi="Times New Roman" w:hint="eastAsia"/>
          <w:b/>
          <w:sz w:val="28"/>
          <w:szCs w:val="24"/>
        </w:rPr>
        <w:t>結論</w:t>
      </w:r>
    </w:p>
    <w:p w:rsidR="006F06C6" w:rsidRPr="00EA3875" w:rsidRDefault="00F66AD9"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本研究以保健食品在電話行銷通路上的通話資料與訂單</w:t>
      </w:r>
      <w:r w:rsidR="00854795" w:rsidRPr="00EA3875">
        <w:rPr>
          <w:rFonts w:ascii="Times New Roman" w:eastAsia="標楷體" w:hAnsi="Times New Roman" w:hint="eastAsia"/>
          <w:szCs w:val="24"/>
        </w:rPr>
        <w:t>資料為研究標的，</w:t>
      </w:r>
      <w:r w:rsidRPr="00EA3875">
        <w:rPr>
          <w:rFonts w:ascii="Times New Roman" w:eastAsia="標楷體" w:hAnsi="Times New Roman" w:hint="eastAsia"/>
          <w:szCs w:val="24"/>
        </w:rPr>
        <w:t>結合過去文獻對信任以及忠誠的定義，將通話資料量化，</w:t>
      </w:r>
      <w:r w:rsidR="00A23AF5" w:rsidRPr="00EA3875">
        <w:rPr>
          <w:rFonts w:ascii="Times New Roman" w:eastAsia="標楷體" w:hAnsi="Times New Roman" w:hint="eastAsia"/>
          <w:szCs w:val="24"/>
        </w:rPr>
        <w:t>預測客戶是否會出現再購行為。</w:t>
      </w:r>
      <w:r w:rsidR="00D56659" w:rsidRPr="00EA3875">
        <w:rPr>
          <w:rFonts w:ascii="Times New Roman" w:eastAsia="標楷體" w:hAnsi="Times New Roman" w:hint="eastAsia"/>
          <w:szCs w:val="24"/>
        </w:rPr>
        <w:t>篩選出會再購的客戶後，再根據由訂單資料所計算之商品分數</w:t>
      </w:r>
      <w:r w:rsidR="006B0F83" w:rsidRPr="00EA3875">
        <w:rPr>
          <w:rFonts w:ascii="Times New Roman" w:eastAsia="標楷體" w:hAnsi="Times New Roman" w:hint="eastAsia"/>
          <w:szCs w:val="24"/>
        </w:rPr>
        <w:t>向</w:t>
      </w:r>
      <w:r w:rsidR="00D56659" w:rsidRPr="00EA3875">
        <w:rPr>
          <w:rFonts w:ascii="Times New Roman" w:eastAsia="標楷體" w:hAnsi="Times New Roman" w:hint="eastAsia"/>
          <w:szCs w:val="24"/>
        </w:rPr>
        <w:t>客戶進行</w:t>
      </w:r>
      <w:r w:rsidR="006B0F83" w:rsidRPr="00EA3875">
        <w:rPr>
          <w:rFonts w:ascii="Times New Roman" w:eastAsia="標楷體" w:hAnsi="Times New Roman" w:hint="eastAsia"/>
          <w:szCs w:val="24"/>
        </w:rPr>
        <w:t>個人化之</w:t>
      </w:r>
      <w:r w:rsidR="00D56659" w:rsidRPr="00EA3875">
        <w:rPr>
          <w:rFonts w:ascii="Times New Roman" w:eastAsia="標楷體" w:hAnsi="Times New Roman" w:hint="eastAsia"/>
          <w:szCs w:val="24"/>
        </w:rPr>
        <w:t>商品推薦</w:t>
      </w:r>
      <w:r w:rsidR="00A8534A">
        <w:rPr>
          <w:rFonts w:ascii="Times New Roman" w:eastAsia="標楷體" w:hAnsi="Times New Roman" w:hint="eastAsia"/>
          <w:szCs w:val="24"/>
        </w:rPr>
        <w:t>。結果顯示本研究模型之</w:t>
      </w:r>
      <w:r w:rsidR="003135E1">
        <w:rPr>
          <w:rFonts w:ascii="Times New Roman" w:eastAsia="標楷體" w:hAnsi="Times New Roman" w:hint="eastAsia"/>
          <w:szCs w:val="24"/>
        </w:rPr>
        <w:t>轉換</w:t>
      </w:r>
      <w:r w:rsidR="00A75AD6" w:rsidRPr="00EA3875">
        <w:rPr>
          <w:rFonts w:ascii="Times New Roman" w:eastAsia="標楷體" w:hAnsi="Times New Roman" w:hint="eastAsia"/>
          <w:szCs w:val="24"/>
        </w:rPr>
        <w:t>率為</w:t>
      </w:r>
      <w:r w:rsidR="002E1E4B">
        <w:rPr>
          <w:rFonts w:ascii="Times New Roman" w:eastAsia="標楷體" w:hAnsi="Times New Roman" w:hint="eastAsia"/>
          <w:szCs w:val="24"/>
        </w:rPr>
        <w:t>38</w:t>
      </w:r>
      <w:r w:rsidR="00A75AD6" w:rsidRPr="00EA3875">
        <w:rPr>
          <w:rFonts w:ascii="Times New Roman" w:eastAsia="標楷體" w:hAnsi="Times New Roman" w:hint="eastAsia"/>
          <w:szCs w:val="24"/>
        </w:rPr>
        <w:t>%</w:t>
      </w:r>
      <w:r w:rsidR="00A8534A">
        <w:rPr>
          <w:rFonts w:ascii="Times New Roman" w:eastAsia="標楷體" w:hAnsi="Times New Roman" w:hint="eastAsia"/>
          <w:szCs w:val="24"/>
        </w:rPr>
        <w:t>，高於直接向所有客戶進行推銷之</w:t>
      </w:r>
      <w:r w:rsidR="003135E1">
        <w:rPr>
          <w:rFonts w:ascii="Times New Roman" w:eastAsia="標楷體" w:hAnsi="Times New Roman" w:hint="eastAsia"/>
          <w:szCs w:val="24"/>
        </w:rPr>
        <w:t>轉換</w:t>
      </w:r>
      <w:r w:rsidR="00A75AD6" w:rsidRPr="00EA3875">
        <w:rPr>
          <w:rFonts w:ascii="Times New Roman" w:eastAsia="標楷體" w:hAnsi="Times New Roman" w:hint="eastAsia"/>
          <w:szCs w:val="24"/>
        </w:rPr>
        <w:t>率。</w:t>
      </w:r>
    </w:p>
    <w:p w:rsidR="00A75AD6" w:rsidRPr="00EA3875" w:rsidRDefault="00A75AD6" w:rsidP="00815DE4">
      <w:pPr>
        <w:spacing w:line="360" w:lineRule="auto"/>
        <w:jc w:val="both"/>
        <w:rPr>
          <w:rFonts w:ascii="Times New Roman" w:eastAsia="標楷體" w:hAnsi="Times New Roman"/>
          <w:szCs w:val="24"/>
        </w:rPr>
      </w:pPr>
    </w:p>
    <w:p w:rsidR="00A75AD6" w:rsidRPr="00EA3875" w:rsidRDefault="00212977"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本研究</w:t>
      </w:r>
      <w:r w:rsidR="00AB554E" w:rsidRPr="00EA3875">
        <w:rPr>
          <w:rFonts w:ascii="Times New Roman" w:eastAsia="標楷體" w:hAnsi="Times New Roman" w:hint="eastAsia"/>
          <w:szCs w:val="24"/>
        </w:rPr>
        <w:t>首先確認了信任、忠誠與再購行為的關係。顯示未來行銷人員可以透過加強與客戶互動來增進彼此的關係。以本文為例，</w:t>
      </w:r>
      <w:r w:rsidR="00525690" w:rsidRPr="00EA3875">
        <w:rPr>
          <w:rFonts w:ascii="Times New Roman" w:eastAsia="標楷體" w:hAnsi="Times New Roman" w:hint="eastAsia"/>
          <w:szCs w:val="24"/>
        </w:rPr>
        <w:t>客服人員在通話過程中的表現與客戶再購行為有正向關係。在管理上，客服人員可以依此改進與客戶互動的內容，</w:t>
      </w:r>
      <w:r w:rsidR="00E702A1" w:rsidRPr="00EA3875">
        <w:rPr>
          <w:rFonts w:ascii="Times New Roman" w:eastAsia="標楷體" w:hAnsi="Times New Roman" w:hint="eastAsia"/>
          <w:szCs w:val="24"/>
        </w:rPr>
        <w:t>以增加客戶之再購意願；</w:t>
      </w:r>
      <w:r w:rsidR="00525690" w:rsidRPr="00EA3875">
        <w:rPr>
          <w:rFonts w:ascii="Times New Roman" w:eastAsia="標楷體" w:hAnsi="Times New Roman" w:hint="eastAsia"/>
          <w:szCs w:val="24"/>
        </w:rPr>
        <w:t>企業也可藉此訂立</w:t>
      </w:r>
      <w:r w:rsidR="00525690" w:rsidRPr="00EA3875">
        <w:rPr>
          <w:rFonts w:ascii="Times New Roman" w:eastAsia="標楷體" w:hAnsi="Times New Roman" w:hint="eastAsia"/>
          <w:szCs w:val="24"/>
        </w:rPr>
        <w:t>KPI</w:t>
      </w:r>
      <w:r w:rsidR="00525690" w:rsidRPr="00EA3875">
        <w:rPr>
          <w:rFonts w:ascii="Times New Roman" w:eastAsia="標楷體" w:hAnsi="Times New Roman" w:hint="eastAsia"/>
          <w:szCs w:val="24"/>
        </w:rPr>
        <w:t>衡量</w:t>
      </w:r>
      <w:r w:rsidR="000D4D27" w:rsidRPr="00EA3875">
        <w:rPr>
          <w:rFonts w:ascii="Times New Roman" w:eastAsia="標楷體" w:hAnsi="Times New Roman" w:hint="eastAsia"/>
          <w:szCs w:val="24"/>
        </w:rPr>
        <w:t>客服人員之</w:t>
      </w:r>
      <w:r w:rsidR="00E702A1" w:rsidRPr="00EA3875">
        <w:rPr>
          <w:rFonts w:ascii="Times New Roman" w:eastAsia="標楷體" w:hAnsi="Times New Roman" w:hint="eastAsia"/>
          <w:szCs w:val="24"/>
        </w:rPr>
        <w:t>績效。</w:t>
      </w:r>
      <w:r w:rsidR="000D4D27" w:rsidRPr="00EA3875">
        <w:rPr>
          <w:rFonts w:ascii="Times New Roman" w:eastAsia="標楷體" w:hAnsi="Times New Roman" w:hint="eastAsia"/>
          <w:szCs w:val="24"/>
        </w:rPr>
        <w:t>另外，以成本面來說，由於只需對會再購的客戶撥打電話，此舉能夠有效降低企業之人力以及通話成本，改善作業效率。</w:t>
      </w:r>
    </w:p>
    <w:p w:rsidR="00C53443" w:rsidRPr="00EA3875" w:rsidRDefault="00C53443" w:rsidP="00815DE4">
      <w:pPr>
        <w:spacing w:line="360" w:lineRule="auto"/>
        <w:jc w:val="both"/>
        <w:rPr>
          <w:rFonts w:ascii="Times New Roman" w:eastAsia="標楷體" w:hAnsi="Times New Roman"/>
          <w:szCs w:val="24"/>
        </w:rPr>
      </w:pPr>
    </w:p>
    <w:p w:rsidR="00C53443" w:rsidRPr="00EA3875" w:rsidRDefault="000D4D27"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透過信任以及忠誠變數對客戶進行篩選後，為了</w:t>
      </w:r>
      <w:r w:rsidR="00FC0C18" w:rsidRPr="00EA3875">
        <w:rPr>
          <w:rFonts w:ascii="Times New Roman" w:eastAsia="標楷體" w:hAnsi="Times New Roman" w:hint="eastAsia"/>
          <w:szCs w:val="24"/>
        </w:rPr>
        <w:t>更進一步與客戶進行商品推銷，本研究</w:t>
      </w:r>
      <w:r w:rsidR="00A33306" w:rsidRPr="00EA3875">
        <w:rPr>
          <w:rFonts w:ascii="Times New Roman" w:eastAsia="標楷體" w:hAnsi="Times New Roman" w:hint="eastAsia"/>
          <w:szCs w:val="24"/>
        </w:rPr>
        <w:t>以客戶過去的交易資料作為推薦商品的依據，藉此預測客戶可能消費之品項。</w:t>
      </w:r>
      <w:r w:rsidR="00356895" w:rsidRPr="00EA3875">
        <w:rPr>
          <w:rFonts w:ascii="Times New Roman" w:eastAsia="標楷體" w:hAnsi="Times New Roman" w:hint="eastAsia"/>
          <w:szCs w:val="24"/>
        </w:rPr>
        <w:t>結果不僅可以使企業制定相關的行銷活動，也可以有依據地做到庫存</w:t>
      </w:r>
      <w:r w:rsidR="008F5EB3" w:rsidRPr="00EA3875">
        <w:rPr>
          <w:rFonts w:ascii="Times New Roman" w:eastAsia="標楷體" w:hAnsi="Times New Roman" w:hint="eastAsia"/>
          <w:szCs w:val="24"/>
        </w:rPr>
        <w:t>管理，檢視貨源是否充足等。</w:t>
      </w:r>
    </w:p>
    <w:p w:rsidR="00356895" w:rsidRPr="00EA3875" w:rsidRDefault="00356895" w:rsidP="00815DE4">
      <w:pPr>
        <w:spacing w:line="360" w:lineRule="auto"/>
        <w:jc w:val="both"/>
        <w:rPr>
          <w:rFonts w:ascii="Times New Roman" w:eastAsia="標楷體" w:hAnsi="Times New Roman"/>
          <w:szCs w:val="24"/>
        </w:rPr>
      </w:pPr>
    </w:p>
    <w:p w:rsidR="00356895" w:rsidRPr="00EA3875" w:rsidRDefault="00356895"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最後，本文之目的為提出適用於電話行銷產業的客戶再購行為與品項預測。本研究以資料庫之資料取代傳統問卷的方式來衡量信任與忠誠，並改善傳統推薦系統評分稀疏與使用者關係衡量不易的問題</w:t>
      </w:r>
      <w:r w:rsidR="00130871" w:rsidRPr="00EA3875">
        <w:rPr>
          <w:rFonts w:ascii="Times New Roman" w:eastAsia="標楷體" w:hAnsi="Times New Roman" w:hint="eastAsia"/>
          <w:szCs w:val="24"/>
        </w:rPr>
        <w:t>，期許本研究之成果可提供後續研究與相關產業參考。</w:t>
      </w:r>
    </w:p>
    <w:p w:rsidR="00130871" w:rsidRPr="00D75F68" w:rsidRDefault="00D75F68" w:rsidP="00D75F68">
      <w:pPr>
        <w:spacing w:line="480" w:lineRule="auto"/>
        <w:jc w:val="both"/>
        <w:rPr>
          <w:rFonts w:ascii="Times New Roman" w:eastAsia="標楷體" w:hAnsi="Times New Roman"/>
          <w:b/>
          <w:sz w:val="28"/>
          <w:szCs w:val="24"/>
        </w:rPr>
      </w:pPr>
      <w:r w:rsidRPr="00D75F68">
        <w:rPr>
          <w:rFonts w:ascii="Times New Roman" w:eastAsia="標楷體" w:hAnsi="Times New Roman"/>
          <w:b/>
          <w:sz w:val="28"/>
          <w:szCs w:val="24"/>
        </w:rPr>
        <w:lastRenderedPageBreak/>
        <w:t xml:space="preserve">5-2 </w:t>
      </w:r>
      <w:r w:rsidR="00130871" w:rsidRPr="00D75F68">
        <w:rPr>
          <w:rFonts w:ascii="Times New Roman" w:eastAsia="標楷體" w:hAnsi="Times New Roman" w:hint="eastAsia"/>
          <w:b/>
          <w:sz w:val="28"/>
          <w:szCs w:val="24"/>
        </w:rPr>
        <w:t>研究限制與未來研究建議</w:t>
      </w:r>
    </w:p>
    <w:p w:rsidR="00130871" w:rsidRPr="00EA3875" w:rsidRDefault="00C20523"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由於</w:t>
      </w:r>
      <w:r w:rsidR="001161D0" w:rsidRPr="00EA3875">
        <w:rPr>
          <w:rFonts w:ascii="Times New Roman" w:eastAsia="標楷體" w:hAnsi="Times New Roman" w:hint="eastAsia"/>
          <w:szCs w:val="24"/>
        </w:rPr>
        <w:t>本文主要探討保健食品在電話行銷通路之交易，因此</w:t>
      </w:r>
      <w:r w:rsidRPr="00EA3875">
        <w:rPr>
          <w:rFonts w:ascii="Times New Roman" w:eastAsia="標楷體" w:hAnsi="Times New Roman" w:hint="eastAsia"/>
          <w:szCs w:val="24"/>
        </w:rPr>
        <w:t>資料庫中的資料有</w:t>
      </w:r>
      <w:r w:rsidR="001161D0" w:rsidRPr="00EA3875">
        <w:rPr>
          <w:rFonts w:ascii="Times New Roman" w:eastAsia="標楷體" w:hAnsi="Times New Roman" w:hint="eastAsia"/>
          <w:szCs w:val="24"/>
        </w:rPr>
        <w:t>限，</w:t>
      </w:r>
      <w:r w:rsidRPr="00EA3875">
        <w:rPr>
          <w:rFonts w:ascii="Times New Roman" w:eastAsia="標楷體" w:hAnsi="Times New Roman" w:hint="eastAsia"/>
          <w:szCs w:val="24"/>
        </w:rPr>
        <w:t>僅以信任以及忠誠為構面作為研究客戶再購的指標，未來可依</w:t>
      </w:r>
      <w:r w:rsidR="001161D0" w:rsidRPr="00EA3875">
        <w:rPr>
          <w:rFonts w:ascii="Times New Roman" w:eastAsia="標楷體" w:hAnsi="Times New Roman" w:hint="eastAsia"/>
          <w:szCs w:val="24"/>
        </w:rPr>
        <w:t>不同</w:t>
      </w:r>
      <w:r w:rsidRPr="00EA3875">
        <w:rPr>
          <w:rFonts w:ascii="Times New Roman" w:eastAsia="標楷體" w:hAnsi="Times New Roman" w:hint="eastAsia"/>
          <w:szCs w:val="24"/>
        </w:rPr>
        <w:t>產業需求再加入滿意度、服務品質等構面加以探討，或是加入控制變項如客戶居住地、年齡、性別等資訊使預測更加準確。</w:t>
      </w:r>
    </w:p>
    <w:p w:rsidR="00213BC7" w:rsidRPr="00EA3875" w:rsidRDefault="00213BC7" w:rsidP="00815DE4">
      <w:pPr>
        <w:spacing w:line="360" w:lineRule="auto"/>
        <w:jc w:val="both"/>
        <w:rPr>
          <w:rFonts w:ascii="Times New Roman" w:eastAsia="標楷體" w:hAnsi="Times New Roman"/>
          <w:szCs w:val="24"/>
        </w:rPr>
      </w:pPr>
    </w:p>
    <w:p w:rsidR="00710003" w:rsidRPr="00EA3875" w:rsidRDefault="00213BC7" w:rsidP="00D75F68">
      <w:pPr>
        <w:spacing w:line="360" w:lineRule="auto"/>
        <w:ind w:firstLineChars="200" w:firstLine="480"/>
        <w:jc w:val="both"/>
        <w:rPr>
          <w:rFonts w:ascii="Times New Roman" w:eastAsia="標楷體" w:hAnsi="Times New Roman"/>
          <w:szCs w:val="24"/>
        </w:rPr>
      </w:pPr>
      <w:r w:rsidRPr="00EA3875">
        <w:rPr>
          <w:rFonts w:ascii="Times New Roman" w:eastAsia="標楷體" w:hAnsi="Times New Roman" w:hint="eastAsia"/>
          <w:szCs w:val="24"/>
        </w:rPr>
        <w:t>另外本研究僅蒐集三年之交易資料進行實驗，為使模型更加穩定與精</w:t>
      </w:r>
      <w:proofErr w:type="gramStart"/>
      <w:r w:rsidRPr="00EA3875">
        <w:rPr>
          <w:rFonts w:ascii="Times New Roman" w:eastAsia="標楷體" w:hAnsi="Times New Roman" w:hint="eastAsia"/>
          <w:szCs w:val="24"/>
        </w:rPr>
        <w:t>準</w:t>
      </w:r>
      <w:proofErr w:type="gramEnd"/>
      <w:r w:rsidRPr="00EA3875">
        <w:rPr>
          <w:rFonts w:ascii="Times New Roman" w:eastAsia="標楷體" w:hAnsi="Times New Roman" w:hint="eastAsia"/>
          <w:szCs w:val="24"/>
        </w:rPr>
        <w:t>，建議未來研究可將實驗之研究期間拉長，取得更多資料</w:t>
      </w:r>
      <w:r w:rsidR="001161D0" w:rsidRPr="00EA3875">
        <w:rPr>
          <w:rFonts w:ascii="Times New Roman" w:eastAsia="標楷體" w:hAnsi="Times New Roman" w:hint="eastAsia"/>
          <w:szCs w:val="24"/>
        </w:rPr>
        <w:t>使訓練量更加充足或</w:t>
      </w:r>
      <w:r w:rsidRPr="00EA3875">
        <w:rPr>
          <w:rFonts w:ascii="Times New Roman" w:eastAsia="標楷體" w:hAnsi="Times New Roman" w:hint="eastAsia"/>
          <w:szCs w:val="24"/>
        </w:rPr>
        <w:t>加深模型。</w:t>
      </w:r>
    </w:p>
    <w:p w:rsidR="00710003" w:rsidRPr="00EA3875" w:rsidRDefault="00710003" w:rsidP="00815DE4">
      <w:pPr>
        <w:widowControl/>
        <w:spacing w:line="360" w:lineRule="auto"/>
        <w:jc w:val="both"/>
        <w:rPr>
          <w:rFonts w:ascii="Times New Roman" w:eastAsia="標楷體" w:hAnsi="Times New Roman"/>
          <w:szCs w:val="24"/>
        </w:rPr>
      </w:pPr>
      <w:r w:rsidRPr="00EA3875">
        <w:rPr>
          <w:rFonts w:ascii="Times New Roman" w:eastAsia="標楷體" w:hAnsi="Times New Roman"/>
          <w:szCs w:val="24"/>
        </w:rPr>
        <w:br w:type="page"/>
      </w:r>
    </w:p>
    <w:p w:rsidR="00213BC7" w:rsidRPr="00D75F68" w:rsidRDefault="00710003" w:rsidP="00D75F68">
      <w:pPr>
        <w:spacing w:line="480" w:lineRule="auto"/>
        <w:jc w:val="center"/>
        <w:rPr>
          <w:rFonts w:ascii="Times New Roman" w:eastAsia="標楷體" w:hAnsi="Times New Roman"/>
          <w:b/>
          <w:sz w:val="40"/>
          <w:szCs w:val="40"/>
        </w:rPr>
      </w:pPr>
      <w:r w:rsidRPr="00D75F68">
        <w:rPr>
          <w:rFonts w:ascii="Times New Roman" w:eastAsia="標楷體" w:hAnsi="Times New Roman" w:hint="eastAsia"/>
          <w:b/>
          <w:sz w:val="40"/>
          <w:szCs w:val="40"/>
        </w:rPr>
        <w:lastRenderedPageBreak/>
        <w:t>參考文獻</w:t>
      </w:r>
    </w:p>
    <w:p w:rsidR="00710003" w:rsidRDefault="00F7156E" w:rsidP="00D75F68">
      <w:pPr>
        <w:pStyle w:val="a8"/>
        <w:numPr>
          <w:ilvl w:val="0"/>
          <w:numId w:val="9"/>
        </w:numPr>
        <w:spacing w:line="360" w:lineRule="auto"/>
        <w:ind w:leftChars="0"/>
        <w:jc w:val="both"/>
        <w:rPr>
          <w:rFonts w:ascii="Times New Roman" w:eastAsia="標楷體" w:hAnsi="Times New Roman"/>
          <w:szCs w:val="24"/>
        </w:rPr>
      </w:pPr>
      <w:r w:rsidRPr="00D75F68">
        <w:rPr>
          <w:rFonts w:ascii="Times New Roman" w:eastAsia="標楷體" w:hAnsi="Times New Roman"/>
          <w:szCs w:val="24"/>
        </w:rPr>
        <w:t>Abdul, A.,</w:t>
      </w:r>
      <w:r w:rsidR="001976AC" w:rsidRPr="00D75F68">
        <w:rPr>
          <w:rFonts w:ascii="Times New Roman" w:eastAsia="標楷體" w:hAnsi="Times New Roman"/>
          <w:szCs w:val="24"/>
        </w:rPr>
        <w:t xml:space="preserve"> C</w:t>
      </w:r>
      <w:r w:rsidRPr="00D75F68">
        <w:rPr>
          <w:rFonts w:ascii="Times New Roman" w:eastAsia="標楷體" w:hAnsi="Times New Roman"/>
          <w:szCs w:val="24"/>
        </w:rPr>
        <w:t>hen, J., Liao, H.Y.,</w:t>
      </w:r>
      <w:r w:rsidR="001976AC" w:rsidRPr="00D75F68">
        <w:rPr>
          <w:rFonts w:ascii="Times New Roman" w:eastAsia="標楷體" w:hAnsi="Times New Roman"/>
          <w:szCs w:val="24"/>
        </w:rPr>
        <w:t xml:space="preserve"> Chang, S.H</w:t>
      </w:r>
      <w:r w:rsidR="0030427A" w:rsidRPr="00D75F68">
        <w:rPr>
          <w:rFonts w:ascii="Times New Roman" w:eastAsia="標楷體" w:hAnsi="Times New Roman"/>
          <w:szCs w:val="24"/>
        </w:rPr>
        <w:t>. (2018). “An Emotion-Aware Personalized Music Recommendation System Using a Convolutional Neural Networks Approach”</w:t>
      </w:r>
      <w:r w:rsidR="0081709A" w:rsidRPr="00D75F68">
        <w:rPr>
          <w:rFonts w:ascii="Times New Roman" w:eastAsia="標楷體" w:hAnsi="Times New Roman"/>
          <w:szCs w:val="24"/>
        </w:rPr>
        <w:t>. Applied Sciences,</w:t>
      </w:r>
      <w:r w:rsidR="001976AC" w:rsidRPr="00D75F68">
        <w:rPr>
          <w:rFonts w:ascii="Times New Roman" w:eastAsia="標楷體" w:hAnsi="Times New Roman"/>
          <w:szCs w:val="24"/>
        </w:rPr>
        <w:t xml:space="preserve"> 8,</w:t>
      </w:r>
      <w:r w:rsidR="0030427A" w:rsidRPr="00D75F68">
        <w:rPr>
          <w:rFonts w:ascii="Times New Roman" w:eastAsia="標楷體" w:hAnsi="Times New Roman"/>
          <w:szCs w:val="24"/>
        </w:rPr>
        <w:t xml:space="preserve"> 1103.</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Abdulgani</w:t>
      </w:r>
      <w:proofErr w:type="spellEnd"/>
      <w:r w:rsidRPr="00EA783F">
        <w:rPr>
          <w:rFonts w:ascii="Times New Roman" w:eastAsia="標楷體" w:hAnsi="Times New Roman"/>
          <w:szCs w:val="24"/>
        </w:rPr>
        <w:t xml:space="preserve">, M., </w:t>
      </w:r>
      <w:proofErr w:type="spellStart"/>
      <w:r w:rsidRPr="00EA783F">
        <w:rPr>
          <w:rFonts w:ascii="Times New Roman" w:eastAsia="標楷體" w:hAnsi="Times New Roman"/>
          <w:szCs w:val="24"/>
        </w:rPr>
        <w:t>Suhaimi</w:t>
      </w:r>
      <w:proofErr w:type="spellEnd"/>
      <w:r w:rsidRPr="00EA783F">
        <w:rPr>
          <w:rFonts w:ascii="Times New Roman" w:eastAsia="標楷體" w:hAnsi="Times New Roman"/>
          <w:szCs w:val="24"/>
        </w:rPr>
        <w:t>, M.A. (2014</w:t>
      </w:r>
      <w:proofErr w:type="gramStart"/>
      <w:r w:rsidRPr="00EA783F">
        <w:rPr>
          <w:rFonts w:ascii="Times New Roman" w:eastAsia="標楷體" w:hAnsi="Times New Roman"/>
          <w:szCs w:val="24"/>
        </w:rPr>
        <w:t>).“</w:t>
      </w:r>
      <w:proofErr w:type="gramEnd"/>
      <w:r w:rsidRPr="00EA783F">
        <w:rPr>
          <w:rFonts w:ascii="Times New Roman" w:eastAsia="標楷體" w:hAnsi="Times New Roman"/>
          <w:szCs w:val="24"/>
        </w:rPr>
        <w:t>Exploring factors that influence Muslim intention to purchase online”. 2014 the 5th International Conference on Information and Communication Technology for the Muslim World, ICT4M 2014.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Adomavicius</w:t>
      </w:r>
      <w:proofErr w:type="spellEnd"/>
      <w:r w:rsidRPr="00EA783F">
        <w:rPr>
          <w:rFonts w:ascii="Times New Roman" w:eastAsia="標楷體" w:hAnsi="Times New Roman"/>
          <w:szCs w:val="24"/>
        </w:rPr>
        <w:t xml:space="preserve">, G., </w:t>
      </w:r>
      <w:proofErr w:type="spellStart"/>
      <w:r w:rsidRPr="00EA783F">
        <w:rPr>
          <w:rFonts w:ascii="Times New Roman" w:eastAsia="標楷體" w:hAnsi="Times New Roman"/>
          <w:szCs w:val="24"/>
        </w:rPr>
        <w:t>Tuzhilin</w:t>
      </w:r>
      <w:proofErr w:type="spellEnd"/>
      <w:r w:rsidRPr="00EA783F">
        <w:rPr>
          <w:rFonts w:ascii="Times New Roman" w:eastAsia="標楷體" w:hAnsi="Times New Roman"/>
          <w:szCs w:val="24"/>
        </w:rPr>
        <w:t>, A. (2005).” Toward the Next Generation of Recommender Systems: A Survey of the State-of-the-Art and Possible Extensions”. IEEE Transactions on Knowledge and Data Engineering, 17(6), 734-749.</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Aksoy</w:t>
      </w:r>
      <w:proofErr w:type="spellEnd"/>
      <w:r w:rsidRPr="00EA3875">
        <w:rPr>
          <w:rFonts w:ascii="Times New Roman" w:eastAsia="標楷體" w:hAnsi="Times New Roman"/>
          <w:szCs w:val="24"/>
        </w:rPr>
        <w:t xml:space="preserve">, L., </w:t>
      </w:r>
      <w:proofErr w:type="spellStart"/>
      <w:r w:rsidRPr="00EA3875">
        <w:rPr>
          <w:rFonts w:ascii="Times New Roman" w:eastAsia="標楷體" w:hAnsi="Times New Roman"/>
          <w:szCs w:val="24"/>
        </w:rPr>
        <w:t>Buoye</w:t>
      </w:r>
      <w:proofErr w:type="spellEnd"/>
      <w:r w:rsidRPr="00EA3875">
        <w:rPr>
          <w:rFonts w:ascii="Times New Roman" w:eastAsia="標楷體" w:hAnsi="Times New Roman"/>
          <w:szCs w:val="24"/>
        </w:rPr>
        <w:t xml:space="preserve">, A., </w:t>
      </w:r>
      <w:proofErr w:type="spellStart"/>
      <w:r w:rsidRPr="00EA3875">
        <w:rPr>
          <w:rFonts w:ascii="Times New Roman" w:eastAsia="標楷體" w:hAnsi="Times New Roman"/>
          <w:szCs w:val="24"/>
        </w:rPr>
        <w:t>Aksoy</w:t>
      </w:r>
      <w:proofErr w:type="spellEnd"/>
      <w:r w:rsidRPr="00EA3875">
        <w:rPr>
          <w:rFonts w:ascii="Times New Roman" w:eastAsia="標楷體" w:hAnsi="Times New Roman"/>
          <w:szCs w:val="24"/>
        </w:rPr>
        <w:t xml:space="preserve">, P., </w:t>
      </w:r>
      <w:proofErr w:type="spellStart"/>
      <w:r w:rsidRPr="00EA3875">
        <w:rPr>
          <w:rFonts w:ascii="Times New Roman" w:eastAsia="標楷體" w:hAnsi="Times New Roman"/>
          <w:szCs w:val="24"/>
        </w:rPr>
        <w:t>Larivière</w:t>
      </w:r>
      <w:proofErr w:type="spellEnd"/>
      <w:r w:rsidRPr="00EA3875">
        <w:rPr>
          <w:rFonts w:ascii="Times New Roman" w:eastAsia="標楷體" w:hAnsi="Times New Roman"/>
          <w:szCs w:val="24"/>
        </w:rPr>
        <w:t xml:space="preserve">, B., </w:t>
      </w:r>
      <w:proofErr w:type="spellStart"/>
      <w:r w:rsidRPr="00EA3875">
        <w:rPr>
          <w:rFonts w:ascii="Times New Roman" w:eastAsia="標楷體" w:hAnsi="Times New Roman"/>
          <w:szCs w:val="24"/>
        </w:rPr>
        <w:t>Keiningham</w:t>
      </w:r>
      <w:proofErr w:type="spellEnd"/>
      <w:r w:rsidRPr="00EA3875">
        <w:rPr>
          <w:rFonts w:ascii="Times New Roman" w:eastAsia="標楷體" w:hAnsi="Times New Roman"/>
          <w:szCs w:val="24"/>
        </w:rPr>
        <w:t>, T.L. (2013</w:t>
      </w:r>
      <w:proofErr w:type="gramStart"/>
      <w:r w:rsidRPr="00EA3875">
        <w:rPr>
          <w:rFonts w:ascii="Times New Roman" w:eastAsia="標楷體" w:hAnsi="Times New Roman"/>
          <w:szCs w:val="24"/>
        </w:rPr>
        <w:t>).“</w:t>
      </w:r>
      <w:proofErr w:type="gramEnd"/>
      <w:r w:rsidRPr="00EA3875">
        <w:rPr>
          <w:rFonts w:ascii="Times New Roman" w:eastAsia="標楷體" w:hAnsi="Times New Roman"/>
          <w:szCs w:val="24"/>
        </w:rPr>
        <w:t>A cross-national investigation of the satisfaction and loyalty linkage for Mobile telecommunications services across eight Countries”. Journal of Interactive Marketing, 27(1), 74-82.</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Anderson, R.E., Srinivasan, S.S. (2003</w:t>
      </w:r>
      <w:proofErr w:type="gramStart"/>
      <w:r w:rsidRPr="00EA783F">
        <w:rPr>
          <w:rFonts w:ascii="Times New Roman" w:eastAsia="標楷體" w:hAnsi="Times New Roman"/>
          <w:szCs w:val="24"/>
        </w:rPr>
        <w:t>).“</w:t>
      </w:r>
      <w:proofErr w:type="gramEnd"/>
      <w:r w:rsidRPr="00EA783F">
        <w:rPr>
          <w:rFonts w:ascii="Times New Roman" w:eastAsia="標楷體" w:hAnsi="Times New Roman"/>
          <w:szCs w:val="24"/>
        </w:rPr>
        <w:t>E-Satisfaction and E-Loyalty: A Contingency Framework”. Psychology and Marketing, 20(2), 123-138.</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Azadeh</w:t>
      </w:r>
      <w:proofErr w:type="spellEnd"/>
      <w:r w:rsidRPr="00EA783F">
        <w:rPr>
          <w:rFonts w:ascii="Times New Roman" w:eastAsia="標楷體" w:hAnsi="Times New Roman"/>
          <w:szCs w:val="24"/>
        </w:rPr>
        <w:t xml:space="preserve">, A., </w:t>
      </w:r>
      <w:proofErr w:type="spellStart"/>
      <w:r w:rsidRPr="00EA783F">
        <w:rPr>
          <w:rFonts w:ascii="Times New Roman" w:eastAsia="標楷體" w:hAnsi="Times New Roman"/>
          <w:szCs w:val="24"/>
        </w:rPr>
        <w:t>Siadatian</w:t>
      </w:r>
      <w:proofErr w:type="spellEnd"/>
      <w:r w:rsidRPr="00EA783F">
        <w:rPr>
          <w:rFonts w:ascii="Times New Roman" w:eastAsia="標楷體" w:hAnsi="Times New Roman"/>
          <w:szCs w:val="24"/>
        </w:rPr>
        <w:t xml:space="preserve">, R., </w:t>
      </w:r>
      <w:proofErr w:type="spellStart"/>
      <w:r w:rsidRPr="00EA783F">
        <w:rPr>
          <w:rFonts w:ascii="Times New Roman" w:eastAsia="標楷體" w:hAnsi="Times New Roman"/>
          <w:szCs w:val="24"/>
        </w:rPr>
        <w:t>Rezaei-Malek</w:t>
      </w:r>
      <w:proofErr w:type="spellEnd"/>
      <w:r w:rsidRPr="00EA783F">
        <w:rPr>
          <w:rFonts w:ascii="Times New Roman" w:eastAsia="標楷體" w:hAnsi="Times New Roman"/>
          <w:szCs w:val="24"/>
        </w:rPr>
        <w:t xml:space="preserve">, M., </w:t>
      </w:r>
      <w:proofErr w:type="spellStart"/>
      <w:r w:rsidRPr="00EA783F">
        <w:rPr>
          <w:rFonts w:ascii="Times New Roman" w:eastAsia="標楷體" w:hAnsi="Times New Roman"/>
          <w:szCs w:val="24"/>
        </w:rPr>
        <w:t>Rouhollah</w:t>
      </w:r>
      <w:proofErr w:type="spellEnd"/>
      <w:r w:rsidRPr="00EA783F">
        <w:rPr>
          <w:rFonts w:ascii="Times New Roman" w:eastAsia="標楷體" w:hAnsi="Times New Roman"/>
          <w:szCs w:val="24"/>
        </w:rPr>
        <w:t>, F. (2017).”</w:t>
      </w:r>
      <w:r w:rsidRPr="00EA783F">
        <w:rPr>
          <w:rFonts w:ascii="Times New Roman" w:eastAsia="標楷體" w:hAnsi="Times New Roman"/>
        </w:rPr>
        <w:t xml:space="preserve"> </w:t>
      </w:r>
      <w:r w:rsidRPr="00EA783F">
        <w:rPr>
          <w:rFonts w:ascii="Times New Roman" w:eastAsia="標楷體" w:hAnsi="Times New Roman"/>
          <w:szCs w:val="24"/>
        </w:rPr>
        <w:t>Optimization of supplier selection problem by combined customer trust and resilience engineering under uncertainty”.</w:t>
      </w:r>
      <w:r w:rsidRPr="00EA783F">
        <w:rPr>
          <w:rFonts w:ascii="Times New Roman" w:eastAsia="標楷體" w:hAnsi="Times New Roman"/>
        </w:rPr>
        <w:t xml:space="preserve"> </w:t>
      </w:r>
      <w:r w:rsidRPr="00EA783F">
        <w:rPr>
          <w:rFonts w:ascii="Times New Roman" w:eastAsia="標楷體" w:hAnsi="Times New Roman"/>
          <w:szCs w:val="24"/>
        </w:rPr>
        <w:t>International Journal of System Assurance Engineering and Management, 8(2), 1553-1566.</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Bengio</w:t>
      </w:r>
      <w:proofErr w:type="spellEnd"/>
      <w:r w:rsidRPr="00EA783F">
        <w:rPr>
          <w:rFonts w:ascii="Times New Roman" w:eastAsia="標楷體" w:hAnsi="Times New Roman"/>
          <w:szCs w:val="24"/>
        </w:rPr>
        <w:t xml:space="preserve">, Y., </w:t>
      </w:r>
      <w:proofErr w:type="spellStart"/>
      <w:r w:rsidRPr="00EA783F">
        <w:rPr>
          <w:rFonts w:ascii="Times New Roman" w:eastAsia="標楷體" w:hAnsi="Times New Roman"/>
          <w:szCs w:val="24"/>
        </w:rPr>
        <w:t>Lecun</w:t>
      </w:r>
      <w:proofErr w:type="spellEnd"/>
      <w:r w:rsidRPr="00EA783F">
        <w:rPr>
          <w:rFonts w:ascii="Times New Roman" w:eastAsia="標楷體" w:hAnsi="Times New Roman"/>
          <w:szCs w:val="24"/>
        </w:rPr>
        <w:t>, Y. (2007</w:t>
      </w:r>
      <w:proofErr w:type="gramStart"/>
      <w:r w:rsidRPr="00EA783F">
        <w:rPr>
          <w:rFonts w:ascii="Times New Roman" w:eastAsia="標楷體" w:hAnsi="Times New Roman"/>
          <w:szCs w:val="24"/>
        </w:rPr>
        <w:t>).“</w:t>
      </w:r>
      <w:proofErr w:type="gramEnd"/>
      <w:r w:rsidRPr="00EA783F">
        <w:rPr>
          <w:rFonts w:ascii="Times New Roman" w:eastAsia="標楷體" w:hAnsi="Times New Roman"/>
          <w:szCs w:val="24"/>
        </w:rPr>
        <w:t>Scaling learning algorithms towards AI Large-Scale Kernel Machines”.</w:t>
      </w:r>
      <w:r w:rsidRPr="00EA783F">
        <w:rPr>
          <w:rFonts w:ascii="Times New Roman" w:eastAsia="標楷體" w:hAnsi="Times New Roman"/>
        </w:rPr>
        <w:t xml:space="preserve"> </w:t>
      </w:r>
      <w:r w:rsidRPr="00EA783F">
        <w:rPr>
          <w:rFonts w:ascii="Times New Roman" w:eastAsia="標楷體" w:hAnsi="Times New Roman"/>
          <w:szCs w:val="24"/>
        </w:rPr>
        <w:t>MIT Press 2007.</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Birant</w:t>
      </w:r>
      <w:proofErr w:type="spellEnd"/>
      <w:r w:rsidRPr="00EA3875">
        <w:rPr>
          <w:rFonts w:ascii="Times New Roman" w:eastAsia="標楷體" w:hAnsi="Times New Roman"/>
          <w:szCs w:val="24"/>
        </w:rPr>
        <w:t xml:space="preserve">, D. (2011). “Data Mining Using RFM Analysis”. Knowledge-Oriented Applications in Data Mining, </w:t>
      </w:r>
      <w:proofErr w:type="spellStart"/>
      <w:r w:rsidRPr="00EA3875">
        <w:rPr>
          <w:rFonts w:ascii="Times New Roman" w:eastAsia="標楷體" w:hAnsi="Times New Roman"/>
          <w:szCs w:val="24"/>
        </w:rPr>
        <w:t>Kimito</w:t>
      </w:r>
      <w:proofErr w:type="spellEnd"/>
      <w:r w:rsidRPr="00EA3875">
        <w:rPr>
          <w:rFonts w:ascii="Times New Roman" w:eastAsia="標楷體" w:hAnsi="Times New Roman"/>
          <w:szCs w:val="24"/>
        </w:rPr>
        <w:t xml:space="preserve"> </w:t>
      </w:r>
      <w:proofErr w:type="spellStart"/>
      <w:r w:rsidRPr="00EA3875">
        <w:rPr>
          <w:rFonts w:ascii="Times New Roman" w:eastAsia="標楷體" w:hAnsi="Times New Roman"/>
          <w:szCs w:val="24"/>
        </w:rPr>
        <w:t>Funatsu</w:t>
      </w:r>
      <w:proofErr w:type="spellEnd"/>
      <w:r w:rsidRPr="00EA3875">
        <w:rPr>
          <w:rFonts w:ascii="Times New Roman" w:eastAsia="標楷體" w:hAnsi="Times New Roman"/>
          <w:szCs w:val="24"/>
        </w:rPr>
        <w:t>, 91-108.</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lastRenderedPageBreak/>
        <w:t>Burke, R. (2007)</w:t>
      </w:r>
      <w:proofErr w:type="gramStart"/>
      <w:r w:rsidRPr="00EA3875">
        <w:rPr>
          <w:rFonts w:ascii="Times New Roman" w:eastAsia="標楷體" w:hAnsi="Times New Roman"/>
          <w:szCs w:val="24"/>
        </w:rPr>
        <w:t>.”Hybrid</w:t>
      </w:r>
      <w:proofErr w:type="gramEnd"/>
      <w:r w:rsidRPr="00EA3875">
        <w:rPr>
          <w:rFonts w:ascii="Times New Roman" w:eastAsia="標楷體" w:hAnsi="Times New Roman"/>
          <w:szCs w:val="24"/>
        </w:rPr>
        <w:t xml:space="preserve"> web recommender systems”. The Adaptive Web. LNCS, 4321, 377-408.</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Chaudhuri, A., Holbrook, M.B. (2001).”</w:t>
      </w:r>
      <w:r w:rsidRPr="00EA783F">
        <w:rPr>
          <w:rFonts w:ascii="Times New Roman" w:eastAsia="標楷體" w:hAnsi="Times New Roman"/>
        </w:rPr>
        <w:t xml:space="preserve"> </w:t>
      </w:r>
      <w:r w:rsidRPr="00EA783F">
        <w:rPr>
          <w:rFonts w:ascii="Times New Roman" w:eastAsia="標楷體" w:hAnsi="Times New Roman"/>
          <w:szCs w:val="24"/>
        </w:rPr>
        <w:t>The Chain of Effects from Brand Trust and Brand Affect to Brand Performance: The Role of Brand Loyalty”.</w:t>
      </w:r>
      <w:r w:rsidRPr="00EA783F">
        <w:rPr>
          <w:rFonts w:ascii="Times New Roman" w:eastAsia="標楷體" w:hAnsi="Times New Roman"/>
        </w:rPr>
        <w:t xml:space="preserve"> </w:t>
      </w:r>
      <w:r w:rsidRPr="00EA783F">
        <w:rPr>
          <w:rFonts w:ascii="Times New Roman" w:eastAsia="標楷體" w:hAnsi="Times New Roman"/>
          <w:szCs w:val="24"/>
        </w:rPr>
        <w:t>Journal of Marketing, 65(2), 81-93.</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Chen, S.C., </w:t>
      </w:r>
      <w:proofErr w:type="spellStart"/>
      <w:r w:rsidRPr="00EA783F">
        <w:rPr>
          <w:rFonts w:ascii="Times New Roman" w:eastAsia="標楷體" w:hAnsi="Times New Roman"/>
          <w:szCs w:val="24"/>
        </w:rPr>
        <w:t>Dhillon</w:t>
      </w:r>
      <w:proofErr w:type="spellEnd"/>
      <w:r w:rsidRPr="00EA783F">
        <w:rPr>
          <w:rFonts w:ascii="Times New Roman" w:eastAsia="標楷體" w:hAnsi="Times New Roman"/>
          <w:szCs w:val="24"/>
        </w:rPr>
        <w:t>, G.S. (2003)</w:t>
      </w:r>
      <w:proofErr w:type="gramStart"/>
      <w:r w:rsidRPr="00EA783F">
        <w:rPr>
          <w:rFonts w:ascii="Times New Roman" w:eastAsia="標楷體" w:hAnsi="Times New Roman"/>
          <w:szCs w:val="24"/>
        </w:rPr>
        <w:t>.”Interpreting</w:t>
      </w:r>
      <w:proofErr w:type="gramEnd"/>
      <w:r w:rsidRPr="00EA783F">
        <w:rPr>
          <w:rFonts w:ascii="Times New Roman" w:eastAsia="標楷體" w:hAnsi="Times New Roman"/>
          <w:szCs w:val="24"/>
        </w:rPr>
        <w:t xml:space="preserve"> Dimensions of Consumer Trust in E-Commerce”.</w:t>
      </w:r>
      <w:r w:rsidRPr="00EA783F">
        <w:rPr>
          <w:rFonts w:ascii="Times New Roman" w:eastAsia="標楷體" w:hAnsi="Times New Roman"/>
        </w:rPr>
        <w:t xml:space="preserve"> </w:t>
      </w:r>
      <w:r w:rsidRPr="00EA783F">
        <w:rPr>
          <w:rFonts w:ascii="Times New Roman" w:eastAsia="標楷體" w:hAnsi="Times New Roman"/>
          <w:szCs w:val="24"/>
        </w:rPr>
        <w:t>Information Technology and Management, 4(2-3), 303-318.</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Chen, Y.F. (2008).”</w:t>
      </w:r>
      <w:r w:rsidRPr="00EA783F">
        <w:rPr>
          <w:rFonts w:ascii="Times New Roman" w:eastAsia="標楷體" w:hAnsi="Times New Roman"/>
        </w:rPr>
        <w:t xml:space="preserve"> </w:t>
      </w:r>
      <w:r w:rsidRPr="00EA783F">
        <w:rPr>
          <w:rFonts w:ascii="Times New Roman" w:eastAsia="標楷體" w:hAnsi="Times New Roman"/>
          <w:szCs w:val="24"/>
        </w:rPr>
        <w:t>Herd behavior in purchasing books online”.</w:t>
      </w:r>
      <w:r w:rsidRPr="00EA783F">
        <w:rPr>
          <w:rFonts w:ascii="Times New Roman" w:eastAsia="標楷體" w:hAnsi="Times New Roman"/>
        </w:rPr>
        <w:t xml:space="preserve"> </w:t>
      </w:r>
      <w:r w:rsidRPr="00EA783F">
        <w:rPr>
          <w:rFonts w:ascii="Times New Roman" w:eastAsia="標楷體" w:hAnsi="Times New Roman"/>
          <w:szCs w:val="24"/>
        </w:rPr>
        <w:t>Computers in Human Behavior, 24(5), 1977-1992.</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Chiou</w:t>
      </w:r>
      <w:proofErr w:type="spellEnd"/>
      <w:r w:rsidRPr="00EA3875">
        <w:rPr>
          <w:rFonts w:ascii="Times New Roman" w:eastAsia="標楷體" w:hAnsi="Times New Roman"/>
          <w:szCs w:val="24"/>
        </w:rPr>
        <w:t xml:space="preserve">, J.S., </w:t>
      </w:r>
      <w:proofErr w:type="spellStart"/>
      <w:r w:rsidRPr="00EA3875">
        <w:rPr>
          <w:rFonts w:ascii="Times New Roman" w:eastAsia="標楷體" w:hAnsi="Times New Roman"/>
          <w:szCs w:val="24"/>
        </w:rPr>
        <w:t>Droge</w:t>
      </w:r>
      <w:proofErr w:type="spellEnd"/>
      <w:r w:rsidRPr="00EA3875">
        <w:rPr>
          <w:rFonts w:ascii="Times New Roman" w:eastAsia="標楷體" w:hAnsi="Times New Roman"/>
          <w:szCs w:val="24"/>
        </w:rPr>
        <w:t>, C. (2006).”</w:t>
      </w:r>
      <w:r w:rsidRPr="00EA3875">
        <w:rPr>
          <w:rFonts w:ascii="Times New Roman" w:eastAsia="標楷體" w:hAnsi="Times New Roman"/>
        </w:rPr>
        <w:t xml:space="preserve"> </w:t>
      </w:r>
      <w:r w:rsidRPr="00EA3875">
        <w:rPr>
          <w:rFonts w:ascii="Times New Roman" w:eastAsia="標楷體" w:hAnsi="Times New Roman"/>
          <w:szCs w:val="24"/>
        </w:rPr>
        <w:t>Service quality, trust, specific asset investment, and expertise: Direct and indirect effects in a satisfaction-loyalty framework”.</w:t>
      </w:r>
      <w:r w:rsidRPr="00EA3875">
        <w:rPr>
          <w:rFonts w:ascii="Times New Roman" w:eastAsia="標楷體" w:hAnsi="Times New Roman"/>
        </w:rPr>
        <w:t xml:space="preserve"> </w:t>
      </w:r>
      <w:r w:rsidRPr="00EA3875">
        <w:rPr>
          <w:rFonts w:ascii="Times New Roman" w:eastAsia="標楷體" w:hAnsi="Times New Roman"/>
          <w:szCs w:val="24"/>
        </w:rPr>
        <w:t>Journal of the Academy of Marketing Science, 34(4), 613-627.</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Dong, X.X., Li, C.S., Chu, D. (2017).”</w:t>
      </w:r>
      <w:r w:rsidRPr="00EA783F">
        <w:rPr>
          <w:rFonts w:ascii="Times New Roman" w:eastAsia="標楷體" w:hAnsi="Times New Roman"/>
        </w:rPr>
        <w:t xml:space="preserve"> </w:t>
      </w:r>
      <w:r w:rsidRPr="00EA783F">
        <w:rPr>
          <w:rFonts w:ascii="Times New Roman" w:eastAsia="標楷體" w:hAnsi="Times New Roman"/>
          <w:szCs w:val="24"/>
        </w:rPr>
        <w:t>A Recommendation of Pension Service Based on Trusted Network”. IEEE International Symposium on Parallel and Distributed Processing with Applications, ISPA 2017., IEEE International Conference on Ubiquitous Computing and Communications, IUCC 2017.</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Fan, Z., Chang, D., Cui, J. (2018).”</w:t>
      </w:r>
      <w:r w:rsidRPr="00EA783F">
        <w:rPr>
          <w:rFonts w:ascii="Times New Roman" w:eastAsia="標楷體" w:hAnsi="Times New Roman"/>
        </w:rPr>
        <w:t xml:space="preserve"> </w:t>
      </w:r>
      <w:r w:rsidRPr="00EA783F">
        <w:rPr>
          <w:rFonts w:ascii="Times New Roman" w:eastAsia="標楷體" w:hAnsi="Times New Roman"/>
          <w:szCs w:val="24"/>
        </w:rPr>
        <w:t>Algorithm in E-commerce Recommendation”.</w:t>
      </w:r>
      <w:r w:rsidRPr="00EA783F">
        <w:rPr>
          <w:rFonts w:ascii="Times New Roman" w:eastAsia="標楷體" w:hAnsi="Times New Roman"/>
        </w:rPr>
        <w:t xml:space="preserve"> </w:t>
      </w:r>
      <w:r w:rsidRPr="00EA783F">
        <w:rPr>
          <w:rFonts w:ascii="Times New Roman" w:eastAsia="標楷體" w:hAnsi="Times New Roman"/>
          <w:szCs w:val="24"/>
        </w:rPr>
        <w:t>2018 5th International Conference on Industrial Economics System and Industrial Security Engineering, IEIS 2018.</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 xml:space="preserve">Fang, H., </w:t>
      </w:r>
      <w:proofErr w:type="spellStart"/>
      <w:r w:rsidRPr="00EA3875">
        <w:rPr>
          <w:rFonts w:ascii="Times New Roman" w:eastAsia="標楷體" w:hAnsi="Times New Roman"/>
          <w:szCs w:val="24"/>
        </w:rPr>
        <w:t>Guo</w:t>
      </w:r>
      <w:proofErr w:type="spellEnd"/>
      <w:r w:rsidRPr="00EA3875">
        <w:rPr>
          <w:rFonts w:ascii="Times New Roman" w:eastAsia="標楷體" w:hAnsi="Times New Roman"/>
          <w:szCs w:val="24"/>
        </w:rPr>
        <w:t>, G., Zhang, J. (2015).”</w:t>
      </w:r>
      <w:r w:rsidRPr="00EA3875">
        <w:rPr>
          <w:rFonts w:ascii="Times New Roman" w:eastAsia="標楷體" w:hAnsi="Times New Roman"/>
        </w:rPr>
        <w:t xml:space="preserve"> </w:t>
      </w:r>
      <w:r w:rsidRPr="00EA3875">
        <w:rPr>
          <w:rFonts w:ascii="Times New Roman" w:eastAsia="標楷體" w:hAnsi="Times New Roman"/>
          <w:szCs w:val="24"/>
        </w:rPr>
        <w:t>Multi-faceted trust and distrust prediction for recommender systems”.</w:t>
      </w:r>
      <w:r w:rsidRPr="00EA3875">
        <w:rPr>
          <w:rFonts w:ascii="Times New Roman" w:eastAsia="標楷體" w:hAnsi="Times New Roman"/>
        </w:rPr>
        <w:t xml:space="preserve"> </w:t>
      </w:r>
      <w:r w:rsidRPr="00EA3875">
        <w:rPr>
          <w:rFonts w:ascii="Times New Roman" w:eastAsia="標楷體" w:hAnsi="Times New Roman"/>
          <w:szCs w:val="24"/>
        </w:rPr>
        <w:t>Decision Support Systems, 71, 37-47.</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Fang, Y.L., Qureshi, I., Sun, H., McCole, P., Ramsey, E., Lim, K.H. (2014).”</w:t>
      </w:r>
      <w:r w:rsidRPr="00EA783F">
        <w:rPr>
          <w:rFonts w:ascii="Times New Roman" w:eastAsia="標楷體" w:hAnsi="Times New Roman"/>
        </w:rPr>
        <w:t xml:space="preserve"> </w:t>
      </w:r>
      <w:r w:rsidRPr="00EA783F">
        <w:rPr>
          <w:rFonts w:ascii="Times New Roman" w:eastAsia="標楷體" w:hAnsi="Times New Roman"/>
          <w:szCs w:val="24"/>
        </w:rPr>
        <w:t xml:space="preserve">Trust, Satisfaction, and Online Repurchase Intention: The Moderating Role of Perceived </w:t>
      </w:r>
      <w:r w:rsidRPr="00EA783F">
        <w:rPr>
          <w:rFonts w:ascii="Times New Roman" w:eastAsia="標楷體" w:hAnsi="Times New Roman"/>
          <w:szCs w:val="24"/>
        </w:rPr>
        <w:lastRenderedPageBreak/>
        <w:t>Effectiveness of E-Commerce Institutional Mechanisms”.</w:t>
      </w:r>
      <w:r w:rsidRPr="00EA783F">
        <w:rPr>
          <w:rFonts w:ascii="Times New Roman" w:eastAsia="標楷體" w:hAnsi="Times New Roman"/>
        </w:rPr>
        <w:t xml:space="preserve"> </w:t>
      </w:r>
      <w:r w:rsidRPr="00EA783F">
        <w:rPr>
          <w:rFonts w:ascii="Times New Roman" w:eastAsia="標楷體" w:hAnsi="Times New Roman"/>
          <w:szCs w:val="24"/>
        </w:rPr>
        <w:t>MIS Quarterly, 38(2), 402-427.</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Forsati</w:t>
      </w:r>
      <w:proofErr w:type="spellEnd"/>
      <w:r w:rsidRPr="00EA3875">
        <w:rPr>
          <w:rFonts w:ascii="Times New Roman" w:eastAsia="標楷體" w:hAnsi="Times New Roman"/>
          <w:szCs w:val="24"/>
        </w:rPr>
        <w:t xml:space="preserve">, R., </w:t>
      </w:r>
      <w:proofErr w:type="spellStart"/>
      <w:r w:rsidRPr="00EA3875">
        <w:rPr>
          <w:rFonts w:ascii="Times New Roman" w:eastAsia="標楷體" w:hAnsi="Times New Roman"/>
          <w:szCs w:val="24"/>
        </w:rPr>
        <w:t>Mahdavi</w:t>
      </w:r>
      <w:proofErr w:type="spellEnd"/>
      <w:r w:rsidRPr="00EA3875">
        <w:rPr>
          <w:rFonts w:ascii="Times New Roman" w:eastAsia="標楷體" w:hAnsi="Times New Roman"/>
          <w:szCs w:val="24"/>
        </w:rPr>
        <w:t xml:space="preserve">, M., </w:t>
      </w:r>
      <w:proofErr w:type="spellStart"/>
      <w:r w:rsidRPr="00EA3875">
        <w:rPr>
          <w:rFonts w:ascii="Times New Roman" w:eastAsia="標楷體" w:hAnsi="Times New Roman"/>
          <w:szCs w:val="24"/>
        </w:rPr>
        <w:t>Shamsfard</w:t>
      </w:r>
      <w:proofErr w:type="spellEnd"/>
      <w:r w:rsidRPr="00EA3875">
        <w:rPr>
          <w:rFonts w:ascii="Times New Roman" w:eastAsia="標楷體" w:hAnsi="Times New Roman"/>
          <w:szCs w:val="24"/>
        </w:rPr>
        <w:t xml:space="preserve">, M., </w:t>
      </w:r>
      <w:proofErr w:type="spellStart"/>
      <w:r w:rsidRPr="00EA3875">
        <w:rPr>
          <w:rFonts w:ascii="Times New Roman" w:eastAsia="標楷體" w:hAnsi="Times New Roman"/>
          <w:szCs w:val="24"/>
        </w:rPr>
        <w:t>Sarwat</w:t>
      </w:r>
      <w:proofErr w:type="spellEnd"/>
      <w:r w:rsidRPr="00EA3875">
        <w:rPr>
          <w:rFonts w:ascii="Times New Roman" w:eastAsia="標楷體" w:hAnsi="Times New Roman"/>
          <w:szCs w:val="24"/>
        </w:rPr>
        <w:t>, M. (2014).”</w:t>
      </w:r>
      <w:r w:rsidRPr="00EA3875">
        <w:rPr>
          <w:rFonts w:ascii="Times New Roman" w:eastAsia="標楷體" w:hAnsi="Times New Roman"/>
        </w:rPr>
        <w:t xml:space="preserve"> </w:t>
      </w:r>
      <w:r w:rsidRPr="00EA3875">
        <w:rPr>
          <w:rFonts w:ascii="Times New Roman" w:eastAsia="標楷體" w:hAnsi="Times New Roman"/>
          <w:szCs w:val="24"/>
        </w:rPr>
        <w:t>Matrix Factorization with Explicit Trust and Distrust Side Information for Improved Social Recommendation’</w:t>
      </w:r>
      <w:r w:rsidRPr="00EA3875">
        <w:rPr>
          <w:rFonts w:ascii="Times New Roman" w:eastAsia="標楷體" w:hAnsi="Times New Roman" w:hint="eastAsia"/>
          <w:szCs w:val="24"/>
        </w:rPr>
        <w:t>.</w:t>
      </w:r>
      <w:r w:rsidRPr="00EA3875">
        <w:rPr>
          <w:rFonts w:ascii="Times New Roman" w:eastAsia="標楷體" w:hAnsi="Times New Roman"/>
        </w:rPr>
        <w:t xml:space="preserve"> </w:t>
      </w:r>
      <w:r w:rsidRPr="00EA3875">
        <w:rPr>
          <w:rFonts w:ascii="Times New Roman" w:eastAsia="標楷體" w:hAnsi="Times New Roman"/>
          <w:szCs w:val="24"/>
        </w:rPr>
        <w:t>ACM Transactions on Information Systems, 32(4), 1-38.</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Ganesh, J., Arnold, M.J., Reynolds, K. (2000).”</w:t>
      </w:r>
      <w:r w:rsidRPr="00EA783F">
        <w:rPr>
          <w:rFonts w:ascii="Times New Roman" w:eastAsia="標楷體" w:hAnsi="Times New Roman"/>
        </w:rPr>
        <w:t xml:space="preserve"> </w:t>
      </w:r>
      <w:r w:rsidRPr="00EA783F">
        <w:rPr>
          <w:rFonts w:ascii="Times New Roman" w:eastAsia="標楷體" w:hAnsi="Times New Roman"/>
          <w:szCs w:val="24"/>
        </w:rPr>
        <w:t>Understanding the Customer Base of Service Providers: An Examination of the Differences Between Switchers and Stayers”.</w:t>
      </w:r>
      <w:r w:rsidRPr="00EA783F">
        <w:rPr>
          <w:rFonts w:ascii="Times New Roman" w:eastAsia="標楷體" w:hAnsi="Times New Roman"/>
        </w:rPr>
        <w:t xml:space="preserve"> </w:t>
      </w:r>
      <w:r w:rsidRPr="00EA783F">
        <w:rPr>
          <w:rFonts w:ascii="Times New Roman" w:eastAsia="標楷體" w:hAnsi="Times New Roman"/>
          <w:szCs w:val="24"/>
        </w:rPr>
        <w:t>Journal of Marketing, 64(3), 65-87.</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Gefen</w:t>
      </w:r>
      <w:proofErr w:type="spellEnd"/>
      <w:r w:rsidRPr="00EA3875">
        <w:rPr>
          <w:rFonts w:ascii="Times New Roman" w:eastAsia="標楷體" w:hAnsi="Times New Roman"/>
          <w:szCs w:val="24"/>
        </w:rPr>
        <w:t>, D., Straub, D.W. (2004).”</w:t>
      </w:r>
      <w:r w:rsidRPr="00EA3875">
        <w:rPr>
          <w:rFonts w:ascii="Times New Roman" w:eastAsia="標楷體" w:hAnsi="Times New Roman"/>
        </w:rPr>
        <w:t xml:space="preserve"> </w:t>
      </w:r>
      <w:r w:rsidRPr="00EA3875">
        <w:rPr>
          <w:rFonts w:ascii="Times New Roman" w:eastAsia="標楷體" w:hAnsi="Times New Roman"/>
          <w:szCs w:val="24"/>
        </w:rPr>
        <w:t>Consumer trust in B2C e-Commerce and the importance of social presence: experiments in e-Products and e-Services”.</w:t>
      </w:r>
      <w:r w:rsidRPr="00EA3875">
        <w:rPr>
          <w:rFonts w:ascii="Times New Roman" w:eastAsia="標楷體" w:hAnsi="Times New Roman"/>
        </w:rPr>
        <w:t xml:space="preserve"> </w:t>
      </w:r>
      <w:r w:rsidRPr="00EA3875">
        <w:rPr>
          <w:rFonts w:ascii="Times New Roman" w:eastAsia="標楷體" w:hAnsi="Times New Roman"/>
          <w:szCs w:val="24"/>
        </w:rPr>
        <w:t>Omega, 32(6), 407-424.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Gefen</w:t>
      </w:r>
      <w:proofErr w:type="spellEnd"/>
      <w:r w:rsidRPr="00EA783F">
        <w:rPr>
          <w:rFonts w:ascii="Times New Roman" w:eastAsia="標楷體" w:hAnsi="Times New Roman"/>
          <w:szCs w:val="24"/>
        </w:rPr>
        <w:t>, D., Straub, D.W. (2003).”</w:t>
      </w:r>
      <w:r w:rsidRPr="00EA783F">
        <w:rPr>
          <w:rFonts w:ascii="Times New Roman" w:eastAsia="標楷體" w:hAnsi="Times New Roman"/>
        </w:rPr>
        <w:t xml:space="preserve"> </w:t>
      </w:r>
      <w:r w:rsidRPr="00EA783F">
        <w:rPr>
          <w:rFonts w:ascii="Times New Roman" w:eastAsia="標楷體" w:hAnsi="Times New Roman"/>
          <w:szCs w:val="24"/>
        </w:rPr>
        <w:t>Managing User Trust in B2C e-Services”.</w:t>
      </w:r>
      <w:r w:rsidRPr="00EA783F">
        <w:rPr>
          <w:rFonts w:ascii="Times New Roman" w:eastAsia="標楷體" w:hAnsi="Times New Roman"/>
        </w:rPr>
        <w:t xml:space="preserve"> </w:t>
      </w:r>
      <w:r w:rsidRPr="00EA783F">
        <w:rPr>
          <w:rFonts w:ascii="Times New Roman" w:eastAsia="標楷體" w:hAnsi="Times New Roman"/>
          <w:szCs w:val="24"/>
        </w:rPr>
        <w:t>e-Service Journal, 2(2), 7-24.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Hellier</w:t>
      </w:r>
      <w:proofErr w:type="spellEnd"/>
      <w:r w:rsidRPr="00EA783F">
        <w:rPr>
          <w:rFonts w:ascii="Times New Roman" w:eastAsia="標楷體" w:hAnsi="Times New Roman"/>
          <w:szCs w:val="24"/>
        </w:rPr>
        <w:t xml:space="preserve">, P.K., </w:t>
      </w:r>
      <w:proofErr w:type="spellStart"/>
      <w:r w:rsidRPr="00EA783F">
        <w:rPr>
          <w:rFonts w:ascii="Times New Roman" w:eastAsia="標楷體" w:hAnsi="Times New Roman"/>
          <w:szCs w:val="24"/>
        </w:rPr>
        <w:t>Geursen</w:t>
      </w:r>
      <w:proofErr w:type="spellEnd"/>
      <w:r w:rsidRPr="00EA783F">
        <w:rPr>
          <w:rFonts w:ascii="Times New Roman" w:eastAsia="標楷體" w:hAnsi="Times New Roman"/>
          <w:szCs w:val="24"/>
        </w:rPr>
        <w:t xml:space="preserve">, G.M., </w:t>
      </w:r>
      <w:proofErr w:type="spellStart"/>
      <w:r w:rsidRPr="00EA783F">
        <w:rPr>
          <w:rFonts w:ascii="Times New Roman" w:eastAsia="標楷體" w:hAnsi="Times New Roman"/>
          <w:szCs w:val="24"/>
        </w:rPr>
        <w:t>Carr</w:t>
      </w:r>
      <w:proofErr w:type="spellEnd"/>
      <w:r w:rsidRPr="00EA783F">
        <w:rPr>
          <w:rFonts w:ascii="Times New Roman" w:eastAsia="標楷體" w:hAnsi="Times New Roman"/>
          <w:szCs w:val="24"/>
        </w:rPr>
        <w:t>, R., Rickard, J.A. (2003).”</w:t>
      </w:r>
      <w:r w:rsidRPr="00EA783F">
        <w:rPr>
          <w:rFonts w:ascii="Times New Roman" w:eastAsia="標楷體" w:hAnsi="Times New Roman"/>
        </w:rPr>
        <w:t xml:space="preserve"> </w:t>
      </w:r>
      <w:r w:rsidRPr="00EA783F">
        <w:rPr>
          <w:rFonts w:ascii="Times New Roman" w:eastAsia="標楷體" w:hAnsi="Times New Roman"/>
          <w:szCs w:val="24"/>
        </w:rPr>
        <w:t>Customer Repurchase Intention: A General Structural Equation Model”.</w:t>
      </w:r>
      <w:r w:rsidRPr="00EA783F">
        <w:rPr>
          <w:rFonts w:ascii="Times New Roman" w:eastAsia="標楷體" w:hAnsi="Times New Roman"/>
        </w:rPr>
        <w:t xml:space="preserve"> </w:t>
      </w:r>
      <w:r w:rsidRPr="00EA783F">
        <w:rPr>
          <w:rFonts w:ascii="Times New Roman" w:eastAsia="標楷體" w:hAnsi="Times New Roman"/>
          <w:szCs w:val="24"/>
        </w:rPr>
        <w:t>European Journal of Marketing, 37(11-12), 1762-1800.</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Hughes, A.M. (1994). “Strategic database marketing”. Chicago, </w:t>
      </w:r>
      <w:proofErr w:type="spellStart"/>
      <w:r w:rsidRPr="00EA783F">
        <w:rPr>
          <w:rFonts w:ascii="Times New Roman" w:eastAsia="標楷體" w:hAnsi="Times New Roman"/>
          <w:szCs w:val="24"/>
        </w:rPr>
        <w:t>Probus</w:t>
      </w:r>
      <w:proofErr w:type="spellEnd"/>
      <w:r w:rsidRPr="00EA783F">
        <w:rPr>
          <w:rFonts w:ascii="Times New Roman" w:eastAsia="標楷體" w:hAnsi="Times New Roman"/>
          <w:szCs w:val="24"/>
        </w:rPr>
        <w:t xml:space="preserve"> Publishing</w:t>
      </w:r>
    </w:p>
    <w:p w:rsidR="00EA783F" w:rsidRPr="00EA783F" w:rsidRDefault="00EA783F" w:rsidP="00EA783F">
      <w:pPr>
        <w:pStyle w:val="a8"/>
        <w:spacing w:line="360" w:lineRule="auto"/>
        <w:ind w:leftChars="0"/>
        <w:jc w:val="both"/>
        <w:rPr>
          <w:rFonts w:ascii="Times New Roman" w:eastAsia="標楷體" w:hAnsi="Times New Roman"/>
          <w:szCs w:val="24"/>
        </w:rPr>
      </w:pPr>
      <w:r w:rsidRPr="00EA783F">
        <w:rPr>
          <w:rFonts w:ascii="Times New Roman" w:eastAsia="標楷體" w:hAnsi="Times New Roman"/>
          <w:szCs w:val="24"/>
        </w:rPr>
        <w:t>Company.</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Jooa</w:t>
      </w:r>
      <w:proofErr w:type="spellEnd"/>
      <w:r w:rsidRPr="00EA783F">
        <w:rPr>
          <w:rFonts w:ascii="Times New Roman" w:eastAsia="標楷體" w:hAnsi="Times New Roman"/>
          <w:szCs w:val="24"/>
        </w:rPr>
        <w:t xml:space="preserve">, J.H., </w:t>
      </w:r>
      <w:proofErr w:type="spellStart"/>
      <w:r w:rsidRPr="00EA783F">
        <w:rPr>
          <w:rFonts w:ascii="Times New Roman" w:eastAsia="標楷體" w:hAnsi="Times New Roman"/>
          <w:szCs w:val="24"/>
        </w:rPr>
        <w:t>Bangb</w:t>
      </w:r>
      <w:proofErr w:type="spellEnd"/>
      <w:r w:rsidRPr="00EA783F">
        <w:rPr>
          <w:rFonts w:ascii="Times New Roman" w:eastAsia="標楷體" w:hAnsi="Times New Roman"/>
          <w:szCs w:val="24"/>
        </w:rPr>
        <w:t>, S.W., Parka, G.D. (2016).”</w:t>
      </w:r>
      <w:r w:rsidRPr="00EA783F">
        <w:rPr>
          <w:rFonts w:ascii="Times New Roman" w:eastAsia="標楷體" w:hAnsi="Times New Roman"/>
        </w:rPr>
        <w:t xml:space="preserve"> </w:t>
      </w:r>
      <w:r w:rsidRPr="00EA783F">
        <w:rPr>
          <w:rFonts w:ascii="Times New Roman" w:eastAsia="標楷體" w:hAnsi="Times New Roman"/>
          <w:szCs w:val="24"/>
        </w:rPr>
        <w:t>Implementation of a Recommendation System Using Association Rules and Collaborative Filtering”.</w:t>
      </w:r>
      <w:r w:rsidRPr="00EA783F">
        <w:rPr>
          <w:rFonts w:ascii="Times New Roman" w:eastAsia="標楷體" w:hAnsi="Times New Roman"/>
        </w:rPr>
        <w:t xml:space="preserve"> </w:t>
      </w:r>
      <w:r w:rsidRPr="00EA783F">
        <w:rPr>
          <w:rFonts w:ascii="Times New Roman" w:eastAsia="標楷體" w:hAnsi="Times New Roman"/>
          <w:szCs w:val="24"/>
        </w:rPr>
        <w:t>Procedia Computer Science, 91, 944-952.</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Kim, D.J., </w:t>
      </w:r>
      <w:proofErr w:type="spellStart"/>
      <w:r w:rsidRPr="00EA783F">
        <w:rPr>
          <w:rFonts w:ascii="Times New Roman" w:eastAsia="標楷體" w:hAnsi="Times New Roman"/>
          <w:szCs w:val="24"/>
        </w:rPr>
        <w:t>Ferrin</w:t>
      </w:r>
      <w:proofErr w:type="spellEnd"/>
      <w:r w:rsidRPr="00EA783F">
        <w:rPr>
          <w:rFonts w:ascii="Times New Roman" w:eastAsia="標楷體" w:hAnsi="Times New Roman"/>
          <w:szCs w:val="24"/>
        </w:rPr>
        <w:t>, D.L., Rao, H.R. (2009).”</w:t>
      </w:r>
      <w:r w:rsidRPr="00EA783F">
        <w:rPr>
          <w:rFonts w:ascii="Times New Roman" w:eastAsia="標楷體" w:hAnsi="Times New Roman"/>
        </w:rPr>
        <w:t xml:space="preserve"> </w:t>
      </w:r>
      <w:r w:rsidRPr="00EA783F">
        <w:rPr>
          <w:rFonts w:ascii="Times New Roman" w:eastAsia="標楷體" w:hAnsi="Times New Roman"/>
          <w:szCs w:val="24"/>
        </w:rPr>
        <w:t>Trust and Satisfaction, Two Stepping Stones for Successful E-Commerce Relationships: A Longitudinal Exploration”.</w:t>
      </w:r>
      <w:r w:rsidRPr="00EA783F">
        <w:rPr>
          <w:rFonts w:ascii="Times New Roman" w:eastAsia="標楷體" w:hAnsi="Times New Roman"/>
        </w:rPr>
        <w:t xml:space="preserve"> </w:t>
      </w:r>
      <w:r w:rsidRPr="00EA783F">
        <w:rPr>
          <w:rFonts w:ascii="Times New Roman" w:eastAsia="標楷體" w:hAnsi="Times New Roman"/>
          <w:szCs w:val="24"/>
        </w:rPr>
        <w:t>Information Systems Research 20(2), 237-257.</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Kotler, P. (1996).”</w:t>
      </w:r>
      <w:r w:rsidRPr="00EA783F">
        <w:rPr>
          <w:rFonts w:ascii="Times New Roman" w:eastAsia="標楷體" w:hAnsi="Times New Roman"/>
        </w:rPr>
        <w:t xml:space="preserve"> </w:t>
      </w:r>
      <w:r w:rsidRPr="00EA783F">
        <w:rPr>
          <w:rFonts w:ascii="Times New Roman" w:eastAsia="標楷體" w:hAnsi="Times New Roman"/>
          <w:szCs w:val="24"/>
        </w:rPr>
        <w:t xml:space="preserve">Marketing Management: Analysis, Planning, Implementation, and </w:t>
      </w:r>
      <w:r w:rsidRPr="00EA783F">
        <w:rPr>
          <w:rFonts w:ascii="Times New Roman" w:eastAsia="標楷體" w:hAnsi="Times New Roman"/>
          <w:szCs w:val="24"/>
        </w:rPr>
        <w:lastRenderedPageBreak/>
        <w:t>Control”.</w:t>
      </w:r>
      <w:r w:rsidRPr="00EA783F">
        <w:rPr>
          <w:rFonts w:ascii="Times New Roman" w:eastAsia="標楷體" w:hAnsi="Times New Roman"/>
        </w:rPr>
        <w:t xml:space="preserve"> </w:t>
      </w:r>
      <w:r w:rsidRPr="00EA783F">
        <w:rPr>
          <w:rFonts w:ascii="Times New Roman" w:eastAsia="標楷體" w:hAnsi="Times New Roman"/>
          <w:szCs w:val="24"/>
        </w:rPr>
        <w:t>Prentice Hall.</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proofErr w:type="gramStart"/>
      <w:r w:rsidRPr="00EA783F">
        <w:rPr>
          <w:rFonts w:ascii="Times New Roman" w:eastAsia="標楷體" w:hAnsi="Times New Roman"/>
          <w:szCs w:val="24"/>
        </w:rPr>
        <w:t>Kumar,N</w:t>
      </w:r>
      <w:proofErr w:type="spellEnd"/>
      <w:r w:rsidRPr="00EA783F">
        <w:rPr>
          <w:rFonts w:ascii="Times New Roman" w:eastAsia="標楷體" w:hAnsi="Times New Roman"/>
          <w:szCs w:val="24"/>
        </w:rPr>
        <w:t>.</w:t>
      </w:r>
      <w:proofErr w:type="gramEnd"/>
      <w:r w:rsidRPr="00EA783F">
        <w:rPr>
          <w:rFonts w:ascii="Times New Roman" w:eastAsia="標楷體" w:hAnsi="Times New Roman"/>
          <w:szCs w:val="24"/>
        </w:rPr>
        <w:t xml:space="preserve">, </w:t>
      </w:r>
      <w:proofErr w:type="spellStart"/>
      <w:r w:rsidRPr="00EA783F">
        <w:rPr>
          <w:rFonts w:ascii="Times New Roman" w:eastAsia="標楷體" w:hAnsi="Times New Roman"/>
          <w:szCs w:val="24"/>
        </w:rPr>
        <w:t>Scheer</w:t>
      </w:r>
      <w:proofErr w:type="spellEnd"/>
      <w:r w:rsidRPr="00EA783F">
        <w:rPr>
          <w:rFonts w:ascii="Times New Roman" w:eastAsia="標楷體" w:hAnsi="Times New Roman"/>
          <w:szCs w:val="24"/>
        </w:rPr>
        <w:t xml:space="preserve"> L.K., Steenkamp, J.B.E.M. (1995).”</w:t>
      </w:r>
      <w:r w:rsidRPr="00EA783F">
        <w:rPr>
          <w:rFonts w:ascii="Times New Roman" w:eastAsia="標楷體" w:hAnsi="Times New Roman"/>
        </w:rPr>
        <w:t xml:space="preserve"> </w:t>
      </w:r>
      <w:r w:rsidRPr="00EA783F">
        <w:rPr>
          <w:rFonts w:ascii="Times New Roman" w:eastAsia="標楷體" w:hAnsi="Times New Roman"/>
          <w:szCs w:val="24"/>
        </w:rPr>
        <w:t>The Effects of Perceived Interdependence on Dealer Attitudes”.</w:t>
      </w:r>
      <w:r w:rsidRPr="00EA783F">
        <w:rPr>
          <w:rFonts w:ascii="Times New Roman" w:eastAsia="標楷體" w:hAnsi="Times New Roman"/>
        </w:rPr>
        <w:t xml:space="preserve"> </w:t>
      </w:r>
      <w:r w:rsidRPr="00EA783F">
        <w:rPr>
          <w:rFonts w:ascii="Times New Roman" w:eastAsia="標楷體" w:hAnsi="Times New Roman"/>
          <w:szCs w:val="24"/>
        </w:rPr>
        <w:t>Journal of Marketing Research, 32(3), 348-356.</w:t>
      </w:r>
    </w:p>
    <w:p w:rsidR="00EA783F" w:rsidRDefault="00EA783F" w:rsidP="00D75F68">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Lecun</w:t>
      </w:r>
      <w:proofErr w:type="spellEnd"/>
      <w:r w:rsidRPr="00EA3875">
        <w:rPr>
          <w:rFonts w:ascii="Times New Roman" w:eastAsia="標楷體" w:hAnsi="Times New Roman"/>
          <w:szCs w:val="24"/>
        </w:rPr>
        <w:t xml:space="preserve"> Y., </w:t>
      </w:r>
      <w:proofErr w:type="spellStart"/>
      <w:r w:rsidRPr="00EA3875">
        <w:rPr>
          <w:rFonts w:ascii="Times New Roman" w:eastAsia="標楷體" w:hAnsi="Times New Roman"/>
          <w:szCs w:val="24"/>
        </w:rPr>
        <w:t>Bottou</w:t>
      </w:r>
      <w:proofErr w:type="spellEnd"/>
      <w:r w:rsidRPr="00EA3875">
        <w:rPr>
          <w:rFonts w:ascii="Times New Roman" w:eastAsia="標楷體" w:hAnsi="Times New Roman"/>
          <w:szCs w:val="24"/>
        </w:rPr>
        <w:t xml:space="preserve"> L., </w:t>
      </w:r>
      <w:proofErr w:type="spellStart"/>
      <w:r w:rsidRPr="00EA3875">
        <w:rPr>
          <w:rFonts w:ascii="Times New Roman" w:eastAsia="標楷體" w:hAnsi="Times New Roman"/>
          <w:szCs w:val="24"/>
        </w:rPr>
        <w:t>Bengio</w:t>
      </w:r>
      <w:proofErr w:type="spellEnd"/>
      <w:r w:rsidRPr="00EA3875">
        <w:rPr>
          <w:rFonts w:ascii="Times New Roman" w:eastAsia="標楷體" w:hAnsi="Times New Roman"/>
          <w:szCs w:val="24"/>
        </w:rPr>
        <w:t xml:space="preserve"> Y., </w:t>
      </w:r>
      <w:proofErr w:type="spellStart"/>
      <w:r w:rsidRPr="00EA3875">
        <w:rPr>
          <w:rFonts w:ascii="Times New Roman" w:eastAsia="標楷體" w:hAnsi="Times New Roman"/>
          <w:szCs w:val="24"/>
        </w:rPr>
        <w:t>Haffner</w:t>
      </w:r>
      <w:proofErr w:type="spellEnd"/>
      <w:r w:rsidRPr="00EA3875">
        <w:rPr>
          <w:rFonts w:ascii="Times New Roman" w:eastAsia="標楷體" w:hAnsi="Times New Roman"/>
          <w:szCs w:val="24"/>
        </w:rPr>
        <w:t>, P. (1998).”</w:t>
      </w:r>
      <w:r w:rsidRPr="00EA3875">
        <w:rPr>
          <w:rFonts w:ascii="Times New Roman" w:eastAsia="標楷體" w:hAnsi="Times New Roman"/>
        </w:rPr>
        <w:t xml:space="preserve"> </w:t>
      </w:r>
      <w:r w:rsidRPr="00EA3875">
        <w:rPr>
          <w:rFonts w:ascii="Times New Roman" w:eastAsia="標楷體" w:hAnsi="Times New Roman"/>
          <w:szCs w:val="24"/>
        </w:rPr>
        <w:t>Gradient-based learning applied to document recognition”. Proceedings of the IEEE, 86(11), 2278-2324.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Lewicki</w:t>
      </w:r>
      <w:proofErr w:type="spellEnd"/>
      <w:r w:rsidRPr="00EA783F">
        <w:rPr>
          <w:rFonts w:ascii="Times New Roman" w:eastAsia="標楷體" w:hAnsi="Times New Roman"/>
          <w:szCs w:val="24"/>
        </w:rPr>
        <w:t>, R., Bunker, B.B. (1995).”</w:t>
      </w:r>
      <w:r w:rsidRPr="00EA783F">
        <w:rPr>
          <w:rFonts w:ascii="Times New Roman" w:eastAsia="標楷體" w:hAnsi="Times New Roman"/>
        </w:rPr>
        <w:t xml:space="preserve"> </w:t>
      </w:r>
      <w:r w:rsidRPr="00EA783F">
        <w:rPr>
          <w:rFonts w:ascii="Times New Roman" w:eastAsia="標楷體" w:hAnsi="Times New Roman"/>
          <w:szCs w:val="24"/>
        </w:rPr>
        <w:t>Trust in relationships: A model of development and decline”.</w:t>
      </w:r>
      <w:r w:rsidRPr="00EA783F">
        <w:rPr>
          <w:rFonts w:ascii="Times New Roman" w:eastAsia="標楷體" w:hAnsi="Times New Roman"/>
        </w:rPr>
        <w:t xml:space="preserve"> </w:t>
      </w:r>
      <w:r w:rsidRPr="00EA783F">
        <w:rPr>
          <w:rFonts w:ascii="Times New Roman" w:eastAsia="標楷體" w:hAnsi="Times New Roman"/>
          <w:szCs w:val="24"/>
        </w:rPr>
        <w:t xml:space="preserve">The </w:t>
      </w:r>
      <w:proofErr w:type="spellStart"/>
      <w:r w:rsidRPr="00EA783F">
        <w:rPr>
          <w:rFonts w:ascii="Times New Roman" w:eastAsia="標楷體" w:hAnsi="Times New Roman"/>
          <w:szCs w:val="24"/>
        </w:rPr>
        <w:t>Jossey</w:t>
      </w:r>
      <w:proofErr w:type="spellEnd"/>
      <w:r w:rsidRPr="00EA783F">
        <w:rPr>
          <w:rFonts w:ascii="Times New Roman" w:eastAsia="標楷體" w:hAnsi="Times New Roman"/>
          <w:szCs w:val="24"/>
        </w:rPr>
        <w:t xml:space="preserve">-Bass management series and The </w:t>
      </w:r>
      <w:proofErr w:type="spellStart"/>
      <w:r w:rsidRPr="00EA783F">
        <w:rPr>
          <w:rFonts w:ascii="Times New Roman" w:eastAsia="標楷體" w:hAnsi="Times New Roman"/>
          <w:szCs w:val="24"/>
        </w:rPr>
        <w:t>Jossey</w:t>
      </w:r>
      <w:proofErr w:type="spellEnd"/>
      <w:r w:rsidRPr="00EA783F">
        <w:rPr>
          <w:rFonts w:ascii="Times New Roman" w:eastAsia="標楷體" w:hAnsi="Times New Roman"/>
          <w:szCs w:val="24"/>
        </w:rPr>
        <w:t>-Bass conflict resolution series. Conflict, cooperation, and justice: Essays inspired by the work of Morton Deutsch, 133-173.</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Li, S.S., </w:t>
      </w:r>
      <w:proofErr w:type="spellStart"/>
      <w:r w:rsidRPr="00EA783F">
        <w:rPr>
          <w:rFonts w:ascii="Times New Roman" w:eastAsia="標楷體" w:hAnsi="Times New Roman"/>
          <w:szCs w:val="24"/>
        </w:rPr>
        <w:t>Karahanna</w:t>
      </w:r>
      <w:proofErr w:type="spellEnd"/>
      <w:r w:rsidRPr="00EA783F">
        <w:rPr>
          <w:rFonts w:ascii="Times New Roman" w:eastAsia="標楷體" w:hAnsi="Times New Roman" w:hint="eastAsia"/>
          <w:szCs w:val="24"/>
        </w:rPr>
        <w:t>, E. (</w:t>
      </w:r>
      <w:r w:rsidRPr="00EA783F">
        <w:rPr>
          <w:rFonts w:ascii="Times New Roman" w:eastAsia="標楷體" w:hAnsi="Times New Roman"/>
          <w:szCs w:val="24"/>
        </w:rPr>
        <w:t>2015</w:t>
      </w:r>
      <w:r w:rsidRPr="00EA783F">
        <w:rPr>
          <w:rFonts w:ascii="Times New Roman" w:eastAsia="標楷體" w:hAnsi="Times New Roman" w:hint="eastAsia"/>
          <w:szCs w:val="24"/>
        </w:rPr>
        <w:t>)</w:t>
      </w:r>
      <w:r w:rsidRPr="00EA783F">
        <w:rPr>
          <w:rFonts w:ascii="Times New Roman" w:eastAsia="標楷體" w:hAnsi="Times New Roman"/>
          <w:szCs w:val="24"/>
        </w:rPr>
        <w:t>.”</w:t>
      </w:r>
      <w:r w:rsidRPr="00EA783F">
        <w:rPr>
          <w:rFonts w:ascii="Times New Roman" w:eastAsia="標楷體" w:hAnsi="Times New Roman"/>
        </w:rPr>
        <w:t xml:space="preserve"> </w:t>
      </w:r>
      <w:r w:rsidRPr="00EA783F">
        <w:rPr>
          <w:rFonts w:ascii="Times New Roman" w:eastAsia="標楷體" w:hAnsi="Times New Roman"/>
          <w:szCs w:val="24"/>
        </w:rPr>
        <w:t>Online Recommendation Systems in a B2C</w:t>
      </w:r>
      <w:r w:rsidRPr="00EA783F">
        <w:rPr>
          <w:rFonts w:ascii="Times New Roman" w:eastAsia="標楷體" w:hAnsi="Times New Roman" w:hint="eastAsia"/>
          <w:szCs w:val="24"/>
        </w:rPr>
        <w:t xml:space="preserve"> </w:t>
      </w:r>
      <w:r w:rsidRPr="00EA783F">
        <w:rPr>
          <w:rFonts w:ascii="Times New Roman" w:eastAsia="標楷體" w:hAnsi="Times New Roman"/>
          <w:szCs w:val="24"/>
        </w:rPr>
        <w:t>E-Commerce Context: A Review and Future Directions”. Journal of the Association for information system, 16(2), 72-107.</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Limbu, Y.B., Wolf, M., Lunsford, D. (2012).”</w:t>
      </w:r>
      <w:r w:rsidRPr="00EA783F">
        <w:rPr>
          <w:rFonts w:ascii="Times New Roman" w:eastAsia="標楷體" w:hAnsi="Times New Roman"/>
        </w:rPr>
        <w:t xml:space="preserve"> </w:t>
      </w:r>
      <w:r w:rsidRPr="00EA783F">
        <w:rPr>
          <w:rFonts w:ascii="Times New Roman" w:eastAsia="標楷體" w:hAnsi="Times New Roman"/>
          <w:szCs w:val="24"/>
        </w:rPr>
        <w:t>Perceived ethics of online retailers and consumer behavioral intentions: The mediating roles of trust and attitude”.</w:t>
      </w:r>
      <w:r w:rsidRPr="00EA783F">
        <w:rPr>
          <w:rFonts w:ascii="Times New Roman" w:eastAsia="標楷體" w:hAnsi="Times New Roman"/>
        </w:rPr>
        <w:t xml:space="preserve"> </w:t>
      </w:r>
      <w:r w:rsidRPr="00EA783F">
        <w:rPr>
          <w:rFonts w:ascii="Times New Roman" w:eastAsia="標楷體" w:hAnsi="Times New Roman"/>
          <w:szCs w:val="24"/>
        </w:rPr>
        <w:t>Journal of Research in Interactive Marketing, 6(2), 133-154.</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Lu, Y.B., Zhao, L., Wang, B. (2010).”</w:t>
      </w:r>
      <w:r w:rsidRPr="00EA783F">
        <w:rPr>
          <w:rFonts w:ascii="Times New Roman" w:eastAsia="標楷體" w:hAnsi="Times New Roman"/>
        </w:rPr>
        <w:t xml:space="preserve"> </w:t>
      </w:r>
      <w:r w:rsidRPr="00EA783F">
        <w:rPr>
          <w:rFonts w:ascii="Times New Roman" w:eastAsia="標楷體" w:hAnsi="Times New Roman"/>
          <w:szCs w:val="24"/>
        </w:rPr>
        <w:t>From virtual community members to C2C e-commerce buyers: Trust in virtual communities and its effect on consumers' purchase intention”.</w:t>
      </w:r>
      <w:r w:rsidRPr="00EA783F">
        <w:rPr>
          <w:rFonts w:ascii="Times New Roman" w:eastAsia="標楷體" w:hAnsi="Times New Roman"/>
        </w:rPr>
        <w:t xml:space="preserve"> </w:t>
      </w:r>
      <w:r w:rsidRPr="00EA783F">
        <w:rPr>
          <w:rFonts w:ascii="Times New Roman" w:eastAsia="標楷體" w:hAnsi="Times New Roman"/>
          <w:szCs w:val="24"/>
        </w:rPr>
        <w:t>Electronic Commerce Research and Applications, 9(4), 346-360.</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Martens, D., Provost, F. (2011).”</w:t>
      </w:r>
      <w:r w:rsidRPr="00EA783F">
        <w:rPr>
          <w:rFonts w:ascii="Times New Roman" w:eastAsia="標楷體" w:hAnsi="Times New Roman"/>
        </w:rPr>
        <w:t xml:space="preserve"> </w:t>
      </w:r>
      <w:r w:rsidRPr="00EA783F">
        <w:rPr>
          <w:rFonts w:ascii="Times New Roman" w:eastAsia="標楷體" w:hAnsi="Times New Roman"/>
          <w:szCs w:val="24"/>
        </w:rPr>
        <w:t>Pseudo-Social Network Targeting from Consumer Transaction Data”.</w:t>
      </w:r>
      <w:r w:rsidRPr="00EA783F">
        <w:rPr>
          <w:rFonts w:ascii="Times New Roman" w:eastAsia="標楷體" w:hAnsi="Times New Roman"/>
        </w:rPr>
        <w:t xml:space="preserve"> </w:t>
      </w:r>
      <w:r w:rsidRPr="00EA783F">
        <w:rPr>
          <w:rFonts w:ascii="Times New Roman" w:eastAsia="標楷體" w:hAnsi="Times New Roman"/>
          <w:szCs w:val="24"/>
        </w:rPr>
        <w:t>New York University, Tech. Rep.</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 xml:space="preserve">Massa, P., </w:t>
      </w:r>
      <w:proofErr w:type="spellStart"/>
      <w:r w:rsidRPr="00EA3875">
        <w:rPr>
          <w:rFonts w:ascii="Times New Roman" w:eastAsia="標楷體" w:hAnsi="Times New Roman"/>
          <w:szCs w:val="24"/>
        </w:rPr>
        <w:t>Avesani</w:t>
      </w:r>
      <w:proofErr w:type="spellEnd"/>
      <w:r w:rsidRPr="00EA3875">
        <w:rPr>
          <w:rFonts w:ascii="Times New Roman" w:eastAsia="標楷體" w:hAnsi="Times New Roman"/>
          <w:szCs w:val="24"/>
        </w:rPr>
        <w:t>, P. (2007).”</w:t>
      </w:r>
      <w:r w:rsidRPr="00EA3875">
        <w:rPr>
          <w:rFonts w:ascii="Times New Roman" w:eastAsia="標楷體" w:hAnsi="Times New Roman"/>
        </w:rPr>
        <w:t xml:space="preserve"> </w:t>
      </w:r>
      <w:r w:rsidRPr="00EA3875">
        <w:rPr>
          <w:rFonts w:ascii="Times New Roman" w:eastAsia="標楷體" w:hAnsi="Times New Roman"/>
          <w:szCs w:val="24"/>
        </w:rPr>
        <w:t>Trust-aware recommender systems”.</w:t>
      </w:r>
      <w:r w:rsidRPr="00EA3875">
        <w:rPr>
          <w:rFonts w:ascii="Times New Roman" w:eastAsia="標楷體" w:hAnsi="Times New Roman"/>
        </w:rPr>
        <w:t xml:space="preserve"> </w:t>
      </w:r>
      <w:r w:rsidRPr="00EA3875">
        <w:rPr>
          <w:rFonts w:ascii="Times New Roman" w:eastAsia="標楷體" w:hAnsi="Times New Roman"/>
          <w:szCs w:val="24"/>
        </w:rPr>
        <w:t xml:space="preserve">Proceedings of the 2007 ACM conference on Recommender systems, </w:t>
      </w:r>
      <w:proofErr w:type="spellStart"/>
      <w:r w:rsidRPr="00EA3875">
        <w:rPr>
          <w:rFonts w:ascii="Times New Roman" w:eastAsia="標楷體" w:hAnsi="Times New Roman"/>
          <w:szCs w:val="24"/>
        </w:rPr>
        <w:t>RecSys</w:t>
      </w:r>
      <w:proofErr w:type="spellEnd"/>
      <w:r w:rsidRPr="00EA3875">
        <w:rPr>
          <w:rFonts w:ascii="Times New Roman" w:eastAsia="標楷體" w:hAnsi="Times New Roman"/>
          <w:szCs w:val="24"/>
        </w:rPr>
        <w:t xml:space="preserve"> 2007, 17-24.</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 xml:space="preserve">Mayer, R., Davis, J., </w:t>
      </w:r>
      <w:proofErr w:type="spellStart"/>
      <w:r w:rsidRPr="00EA3875">
        <w:rPr>
          <w:rFonts w:ascii="Times New Roman" w:eastAsia="標楷體" w:hAnsi="Times New Roman"/>
          <w:szCs w:val="24"/>
        </w:rPr>
        <w:t>Schoorman</w:t>
      </w:r>
      <w:proofErr w:type="spellEnd"/>
      <w:r w:rsidRPr="00EA3875">
        <w:rPr>
          <w:rFonts w:ascii="Times New Roman" w:eastAsia="標楷體" w:hAnsi="Times New Roman"/>
          <w:szCs w:val="24"/>
        </w:rPr>
        <w:t xml:space="preserve">, F. (1995). “An Integrative Model of Organizational </w:t>
      </w:r>
      <w:r w:rsidRPr="00EA3875">
        <w:rPr>
          <w:rFonts w:ascii="Times New Roman" w:eastAsia="標楷體" w:hAnsi="Times New Roman"/>
          <w:szCs w:val="24"/>
        </w:rPr>
        <w:lastRenderedPageBreak/>
        <w:t>Trust”. The Academy of Management Review, 20(3), 709-734.</w:t>
      </w:r>
    </w:p>
    <w:p w:rsidR="002A3263" w:rsidRDefault="00EA783F" w:rsidP="00815DE4">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 xml:space="preserve">McKnight D.H., </w:t>
      </w:r>
      <w:proofErr w:type="spellStart"/>
      <w:r w:rsidRPr="00EA3875">
        <w:rPr>
          <w:rFonts w:ascii="Times New Roman" w:eastAsia="標楷體" w:hAnsi="Times New Roman"/>
          <w:szCs w:val="24"/>
        </w:rPr>
        <w:t>Chervany</w:t>
      </w:r>
      <w:proofErr w:type="spellEnd"/>
      <w:r w:rsidRPr="00EA3875">
        <w:rPr>
          <w:rFonts w:ascii="Times New Roman" w:eastAsia="標楷體" w:hAnsi="Times New Roman"/>
          <w:szCs w:val="24"/>
        </w:rPr>
        <w:t>, N.L. (2002).”</w:t>
      </w:r>
      <w:r w:rsidRPr="00EA3875">
        <w:rPr>
          <w:rFonts w:ascii="Times New Roman" w:eastAsia="標楷體" w:hAnsi="Times New Roman"/>
        </w:rPr>
        <w:t xml:space="preserve"> </w:t>
      </w:r>
      <w:r w:rsidRPr="00EA3875">
        <w:rPr>
          <w:rFonts w:ascii="Times New Roman" w:eastAsia="標楷體" w:hAnsi="Times New Roman"/>
          <w:szCs w:val="24"/>
        </w:rPr>
        <w:t>What Trust Means in E-Commerce Customer</w:t>
      </w:r>
      <w:r w:rsidRPr="00EA3875">
        <w:rPr>
          <w:rFonts w:ascii="Times New Roman" w:eastAsia="標楷體" w:hAnsi="Times New Roman" w:hint="eastAsia"/>
          <w:szCs w:val="24"/>
        </w:rPr>
        <w:t xml:space="preserve"> </w:t>
      </w:r>
      <w:r w:rsidRPr="00EA3875">
        <w:rPr>
          <w:rFonts w:ascii="Times New Roman" w:eastAsia="標楷體" w:hAnsi="Times New Roman"/>
          <w:szCs w:val="24"/>
        </w:rPr>
        <w:t>Relationships: An Interdisciplinary Conceptual</w:t>
      </w:r>
      <w:r w:rsidRPr="00EA3875">
        <w:rPr>
          <w:rFonts w:ascii="Times New Roman" w:eastAsia="標楷體" w:hAnsi="Times New Roman" w:hint="eastAsia"/>
          <w:szCs w:val="24"/>
        </w:rPr>
        <w:t xml:space="preserve"> </w:t>
      </w:r>
      <w:r w:rsidRPr="00EA3875">
        <w:rPr>
          <w:rFonts w:ascii="Times New Roman" w:eastAsia="標楷體" w:hAnsi="Times New Roman"/>
          <w:szCs w:val="24"/>
        </w:rPr>
        <w:t>Typology’</w:t>
      </w:r>
      <w:r w:rsidRPr="00EA3875">
        <w:rPr>
          <w:rFonts w:ascii="Times New Roman" w:eastAsia="標楷體" w:hAnsi="Times New Roman" w:hint="eastAsia"/>
          <w:szCs w:val="24"/>
        </w:rPr>
        <w:t>.</w:t>
      </w:r>
      <w:r w:rsidRPr="00EA3875">
        <w:rPr>
          <w:rFonts w:ascii="Times New Roman" w:eastAsia="標楷體" w:hAnsi="Times New Roman"/>
          <w:szCs w:val="24"/>
        </w:rPr>
        <w:t xml:space="preserve"> International Journal of Electronic Commerce, 6(2), 35-59.</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Moro, S., Cortez, P., Rita, P. (2014).”</w:t>
      </w:r>
      <w:r w:rsidRPr="00EA783F">
        <w:rPr>
          <w:rFonts w:ascii="Times New Roman" w:eastAsia="標楷體" w:hAnsi="Times New Roman"/>
        </w:rPr>
        <w:t xml:space="preserve"> </w:t>
      </w:r>
      <w:r w:rsidRPr="00EA783F">
        <w:rPr>
          <w:rFonts w:ascii="Times New Roman" w:eastAsia="標楷體" w:hAnsi="Times New Roman"/>
          <w:szCs w:val="24"/>
        </w:rPr>
        <w:t>A data-driven approach to predict the success of bank telemarketing”.</w:t>
      </w:r>
      <w:r w:rsidRPr="00EA783F">
        <w:rPr>
          <w:rFonts w:ascii="Times New Roman" w:eastAsia="標楷體" w:hAnsi="Times New Roman"/>
        </w:rPr>
        <w:t xml:space="preserve"> </w:t>
      </w:r>
      <w:r w:rsidRPr="00EA783F">
        <w:rPr>
          <w:rFonts w:ascii="Times New Roman" w:eastAsia="標楷體" w:hAnsi="Times New Roman"/>
          <w:szCs w:val="24"/>
        </w:rPr>
        <w:t>Decision Support Systems, 62, 22-31.</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Muhammad, M., Muhammad M.R. (2013).”</w:t>
      </w:r>
      <w:r w:rsidRPr="00EA783F">
        <w:rPr>
          <w:rFonts w:ascii="Times New Roman" w:eastAsia="標楷體" w:hAnsi="Times New Roman"/>
        </w:rPr>
        <w:t xml:space="preserve"> </w:t>
      </w:r>
      <w:r w:rsidRPr="00EA783F">
        <w:rPr>
          <w:rFonts w:ascii="Times New Roman" w:eastAsia="標楷體" w:hAnsi="Times New Roman"/>
          <w:szCs w:val="24"/>
        </w:rPr>
        <w:t xml:space="preserve">Building trust in e-commerce: A proposed </w:t>
      </w:r>
      <w:proofErr w:type="spellStart"/>
      <w:r w:rsidRPr="00EA783F">
        <w:rPr>
          <w:rFonts w:ascii="Times New Roman" w:eastAsia="標楷體" w:hAnsi="Times New Roman"/>
          <w:szCs w:val="24"/>
        </w:rPr>
        <w:t>shari'ah</w:t>
      </w:r>
      <w:proofErr w:type="spellEnd"/>
      <w:r w:rsidRPr="00EA783F">
        <w:rPr>
          <w:rFonts w:ascii="Times New Roman" w:eastAsia="標楷體" w:hAnsi="Times New Roman"/>
          <w:szCs w:val="24"/>
        </w:rPr>
        <w:t xml:space="preserve"> compliant model”.</w:t>
      </w:r>
      <w:r w:rsidRPr="00EA783F">
        <w:rPr>
          <w:rFonts w:ascii="Times New Roman" w:eastAsia="標楷體" w:hAnsi="Times New Roman"/>
        </w:rPr>
        <w:t xml:space="preserve"> </w:t>
      </w:r>
      <w:r w:rsidRPr="00EA783F">
        <w:rPr>
          <w:rFonts w:ascii="Times New Roman" w:eastAsia="標楷體" w:hAnsi="Times New Roman"/>
          <w:szCs w:val="24"/>
        </w:rPr>
        <w:t>Journal of Internet Banking and Commerce 18(3).</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Oikawa, H., </w:t>
      </w:r>
      <w:proofErr w:type="spellStart"/>
      <w:r w:rsidRPr="00EA783F">
        <w:rPr>
          <w:rFonts w:ascii="Times New Roman" w:eastAsia="標楷體" w:hAnsi="Times New Roman"/>
          <w:szCs w:val="24"/>
        </w:rPr>
        <w:t>Otake</w:t>
      </w:r>
      <w:proofErr w:type="spellEnd"/>
      <w:r w:rsidRPr="00EA783F">
        <w:rPr>
          <w:rFonts w:ascii="Times New Roman" w:eastAsia="標楷體" w:hAnsi="Times New Roman"/>
          <w:szCs w:val="24"/>
        </w:rPr>
        <w:t xml:space="preserve">, K., </w:t>
      </w:r>
      <w:proofErr w:type="spellStart"/>
      <w:r w:rsidRPr="00EA783F">
        <w:rPr>
          <w:rFonts w:ascii="Times New Roman" w:eastAsia="標楷體" w:hAnsi="Times New Roman"/>
          <w:szCs w:val="24"/>
        </w:rPr>
        <w:t>Namatame</w:t>
      </w:r>
      <w:proofErr w:type="spellEnd"/>
      <w:r w:rsidRPr="00EA783F">
        <w:rPr>
          <w:rFonts w:ascii="Times New Roman" w:eastAsia="標楷體" w:hAnsi="Times New Roman"/>
          <w:szCs w:val="24"/>
        </w:rPr>
        <w:t>, T. (2016).”</w:t>
      </w:r>
      <w:r w:rsidRPr="00EA783F">
        <w:rPr>
          <w:rFonts w:ascii="Times New Roman" w:eastAsia="標楷體" w:hAnsi="Times New Roman"/>
        </w:rPr>
        <w:t xml:space="preserve"> </w:t>
      </w:r>
      <w:r w:rsidRPr="00EA783F">
        <w:rPr>
          <w:rFonts w:ascii="Times New Roman" w:eastAsia="標楷體" w:hAnsi="Times New Roman"/>
          <w:szCs w:val="24"/>
        </w:rPr>
        <w:t>Loyal customer discriminant model using customer features on EC site”.</w:t>
      </w:r>
      <w:r w:rsidRPr="00EA783F">
        <w:rPr>
          <w:rFonts w:ascii="Times New Roman" w:eastAsia="標楷體" w:hAnsi="Times New Roman"/>
        </w:rPr>
        <w:t xml:space="preserve"> </w:t>
      </w:r>
      <w:r w:rsidRPr="00EA783F">
        <w:rPr>
          <w:rFonts w:ascii="Times New Roman" w:eastAsia="標楷體" w:hAnsi="Times New Roman"/>
          <w:szCs w:val="24"/>
        </w:rPr>
        <w:t>2016 Future Technologies Conference, FTC, 2016.</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Oliveria</w:t>
      </w:r>
      <w:proofErr w:type="spellEnd"/>
      <w:r w:rsidRPr="00EA783F">
        <w:rPr>
          <w:rFonts w:ascii="Times New Roman" w:eastAsia="標楷體" w:hAnsi="Times New Roman"/>
          <w:szCs w:val="24"/>
        </w:rPr>
        <w:t xml:space="preserve">, T., </w:t>
      </w:r>
      <w:proofErr w:type="spellStart"/>
      <w:r w:rsidRPr="00EA783F">
        <w:rPr>
          <w:rFonts w:ascii="Times New Roman" w:eastAsia="標楷體" w:hAnsi="Times New Roman"/>
          <w:szCs w:val="24"/>
        </w:rPr>
        <w:t>Alhinho</w:t>
      </w:r>
      <w:proofErr w:type="spellEnd"/>
      <w:r w:rsidRPr="00EA783F">
        <w:rPr>
          <w:rFonts w:ascii="Times New Roman" w:eastAsia="標楷體" w:hAnsi="Times New Roman"/>
          <w:szCs w:val="24"/>
        </w:rPr>
        <w:t xml:space="preserve">, M., Rita, P., </w:t>
      </w:r>
      <w:proofErr w:type="spellStart"/>
      <w:r w:rsidRPr="00EA783F">
        <w:rPr>
          <w:rFonts w:ascii="Times New Roman" w:eastAsia="標楷體" w:hAnsi="Times New Roman"/>
          <w:szCs w:val="24"/>
        </w:rPr>
        <w:t>Dhillon</w:t>
      </w:r>
      <w:proofErr w:type="spellEnd"/>
      <w:r w:rsidRPr="00EA783F">
        <w:rPr>
          <w:rFonts w:ascii="Times New Roman" w:eastAsia="標楷體" w:hAnsi="Times New Roman"/>
          <w:szCs w:val="24"/>
        </w:rPr>
        <w:t>, G. (2017).”</w:t>
      </w:r>
      <w:r w:rsidRPr="00EA783F">
        <w:rPr>
          <w:rFonts w:ascii="Times New Roman" w:eastAsia="標楷體" w:hAnsi="Times New Roman"/>
        </w:rPr>
        <w:t xml:space="preserve"> </w:t>
      </w:r>
      <w:r w:rsidRPr="00EA783F">
        <w:rPr>
          <w:rFonts w:ascii="Times New Roman" w:eastAsia="標楷體" w:hAnsi="Times New Roman"/>
          <w:szCs w:val="24"/>
        </w:rPr>
        <w:t>Modelling and testing consumer trust dimensions in e-commerce”.</w:t>
      </w:r>
      <w:r w:rsidRPr="00EA783F">
        <w:rPr>
          <w:rFonts w:ascii="Times New Roman" w:eastAsia="標楷體" w:hAnsi="Times New Roman"/>
        </w:rPr>
        <w:t xml:space="preserve"> </w:t>
      </w:r>
      <w:r w:rsidRPr="00EA783F">
        <w:rPr>
          <w:rFonts w:ascii="Times New Roman" w:eastAsia="標楷體" w:hAnsi="Times New Roman"/>
          <w:szCs w:val="24"/>
        </w:rPr>
        <w:t>Computers in Human Behavior</w:t>
      </w:r>
      <w:r w:rsidRPr="00EA783F">
        <w:rPr>
          <w:rFonts w:ascii="Times New Roman" w:eastAsia="標楷體" w:hAnsi="Times New Roman" w:hint="eastAsia"/>
          <w:szCs w:val="24"/>
        </w:rPr>
        <w:t xml:space="preserve">, 71, </w:t>
      </w:r>
      <w:r w:rsidRPr="00EA783F">
        <w:rPr>
          <w:rFonts w:ascii="Times New Roman" w:eastAsia="標楷體" w:hAnsi="Times New Roman"/>
          <w:szCs w:val="24"/>
        </w:rPr>
        <w:t>153-164.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Pavlou</w:t>
      </w:r>
      <w:proofErr w:type="spellEnd"/>
      <w:r w:rsidRPr="00EA783F">
        <w:rPr>
          <w:rFonts w:ascii="Times New Roman" w:eastAsia="標楷體" w:hAnsi="Times New Roman"/>
          <w:szCs w:val="24"/>
        </w:rPr>
        <w:t>, P.A. (2003).”</w:t>
      </w:r>
      <w:r w:rsidRPr="00EA783F">
        <w:rPr>
          <w:rFonts w:ascii="Times New Roman" w:eastAsia="標楷體" w:hAnsi="Times New Roman"/>
        </w:rPr>
        <w:t xml:space="preserve"> </w:t>
      </w:r>
      <w:r w:rsidRPr="00EA783F">
        <w:rPr>
          <w:rFonts w:ascii="Times New Roman" w:eastAsia="標楷體" w:hAnsi="Times New Roman"/>
          <w:szCs w:val="24"/>
        </w:rPr>
        <w:t>Consumer acceptance of electronic commerce: Integrating trust and risk with the technology acceptance model”. International Journal of Electronic Commerce, 7(3),</w:t>
      </w:r>
      <w:r w:rsidRPr="00EA783F">
        <w:rPr>
          <w:rFonts w:ascii="Times New Roman" w:eastAsia="標楷體" w:hAnsi="Times New Roman" w:hint="eastAsia"/>
          <w:szCs w:val="24"/>
        </w:rPr>
        <w:t xml:space="preserve"> </w:t>
      </w:r>
      <w:r w:rsidRPr="00EA783F">
        <w:rPr>
          <w:rFonts w:ascii="Times New Roman" w:eastAsia="標楷體" w:hAnsi="Times New Roman"/>
          <w:szCs w:val="24"/>
        </w:rPr>
        <w:t>101-134.</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Pazzani</w:t>
      </w:r>
      <w:proofErr w:type="spellEnd"/>
      <w:r w:rsidRPr="00EA783F">
        <w:rPr>
          <w:rFonts w:ascii="Times New Roman" w:eastAsia="標楷體" w:hAnsi="Times New Roman"/>
          <w:szCs w:val="24"/>
        </w:rPr>
        <w:t xml:space="preserve">, M., </w:t>
      </w:r>
      <w:proofErr w:type="spellStart"/>
      <w:r w:rsidRPr="00EA783F">
        <w:rPr>
          <w:rFonts w:ascii="Times New Roman" w:eastAsia="標楷體" w:hAnsi="Times New Roman"/>
          <w:szCs w:val="24"/>
        </w:rPr>
        <w:t>Billsus</w:t>
      </w:r>
      <w:proofErr w:type="spellEnd"/>
      <w:r w:rsidRPr="00EA783F">
        <w:rPr>
          <w:rFonts w:ascii="Times New Roman" w:eastAsia="標楷體" w:hAnsi="Times New Roman"/>
          <w:szCs w:val="24"/>
        </w:rPr>
        <w:t>, D. (2007).”</w:t>
      </w:r>
      <w:r w:rsidRPr="00EA783F">
        <w:rPr>
          <w:rFonts w:ascii="Times New Roman" w:eastAsia="標楷體" w:hAnsi="Times New Roman"/>
        </w:rPr>
        <w:t xml:space="preserve"> </w:t>
      </w:r>
      <w:r w:rsidRPr="00EA783F">
        <w:rPr>
          <w:rFonts w:ascii="Times New Roman" w:eastAsia="標楷體" w:hAnsi="Times New Roman"/>
          <w:szCs w:val="24"/>
        </w:rPr>
        <w:t>Content-Based Recommendation Systems”.</w:t>
      </w:r>
      <w:r w:rsidRPr="00EA783F">
        <w:rPr>
          <w:rFonts w:ascii="Times New Roman" w:eastAsia="標楷體" w:hAnsi="Times New Roman"/>
        </w:rPr>
        <w:t xml:space="preserve"> </w:t>
      </w:r>
      <w:r w:rsidRPr="00EA783F">
        <w:rPr>
          <w:rFonts w:ascii="Times New Roman" w:eastAsia="標楷體" w:hAnsi="Times New Roman"/>
          <w:szCs w:val="24"/>
        </w:rPr>
        <w:t>The Adaptive Web, LNCS 4321, 25-341.</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Peppers, D., Rogers, M. (1996).”</w:t>
      </w:r>
      <w:r w:rsidRPr="00EA3875">
        <w:rPr>
          <w:rFonts w:ascii="Times New Roman" w:eastAsia="標楷體" w:hAnsi="Times New Roman"/>
        </w:rPr>
        <w:t xml:space="preserve"> </w:t>
      </w:r>
      <w:r w:rsidRPr="00EA3875">
        <w:rPr>
          <w:rFonts w:ascii="Times New Roman" w:eastAsia="標楷體" w:hAnsi="Times New Roman"/>
          <w:szCs w:val="24"/>
        </w:rPr>
        <w:t>The one to one future: Building relationships one customer at a time”.</w:t>
      </w:r>
      <w:r w:rsidRPr="00EA3875">
        <w:rPr>
          <w:rFonts w:ascii="Times New Roman" w:eastAsia="標楷體" w:hAnsi="Times New Roman"/>
        </w:rPr>
        <w:t xml:space="preserve"> </w:t>
      </w:r>
      <w:r w:rsidRPr="00EA3875">
        <w:rPr>
          <w:rFonts w:ascii="Times New Roman" w:eastAsia="標楷體" w:hAnsi="Times New Roman"/>
          <w:szCs w:val="24"/>
        </w:rPr>
        <w:t xml:space="preserve">Currency; First Currency </w:t>
      </w:r>
      <w:proofErr w:type="gramStart"/>
      <w:r w:rsidRPr="00EA3875">
        <w:rPr>
          <w:rFonts w:ascii="Times New Roman" w:eastAsia="標楷體" w:hAnsi="Times New Roman"/>
          <w:szCs w:val="24"/>
        </w:rPr>
        <w:t>paperback</w:t>
      </w:r>
      <w:proofErr w:type="gramEnd"/>
      <w:r w:rsidRPr="00EA3875">
        <w:rPr>
          <w:rFonts w:ascii="Times New Roman" w:eastAsia="標楷體" w:hAnsi="Times New Roman"/>
          <w:szCs w:val="24"/>
        </w:rPr>
        <w:t xml:space="preserve"> Edition </w:t>
      </w:r>
      <w:proofErr w:type="spellStart"/>
      <w:r w:rsidRPr="00EA3875">
        <w:rPr>
          <w:rFonts w:ascii="Times New Roman" w:eastAsia="標楷體" w:hAnsi="Times New Roman"/>
          <w:szCs w:val="24"/>
        </w:rPr>
        <w:t>edition</w:t>
      </w:r>
      <w:proofErr w:type="spellEnd"/>
      <w:r w:rsidRPr="00EA3875">
        <w:rPr>
          <w:rFonts w:ascii="Times New Roman" w:eastAsia="標楷體" w:hAnsi="Times New Roman"/>
          <w:szCs w:val="24"/>
        </w:rPr>
        <w:t>.</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3875">
        <w:rPr>
          <w:rFonts w:ascii="Times New Roman" w:eastAsia="標楷體" w:hAnsi="Times New Roman"/>
          <w:szCs w:val="24"/>
        </w:rPr>
        <w:t>Reichheld</w:t>
      </w:r>
      <w:proofErr w:type="spellEnd"/>
      <w:r w:rsidRPr="00EA3875">
        <w:rPr>
          <w:rFonts w:ascii="Times New Roman" w:eastAsia="標楷體" w:hAnsi="Times New Roman"/>
          <w:szCs w:val="24"/>
        </w:rPr>
        <w:t xml:space="preserve">, F.F., Markey, R.G., </w:t>
      </w:r>
      <w:proofErr w:type="spellStart"/>
      <w:r w:rsidRPr="00EA3875">
        <w:rPr>
          <w:rFonts w:ascii="Times New Roman" w:eastAsia="標楷體" w:hAnsi="Times New Roman"/>
          <w:szCs w:val="24"/>
        </w:rPr>
        <w:t>Hopton</w:t>
      </w:r>
      <w:proofErr w:type="spellEnd"/>
      <w:r w:rsidRPr="00EA3875">
        <w:rPr>
          <w:rFonts w:ascii="Times New Roman" w:eastAsia="標楷體" w:hAnsi="Times New Roman"/>
          <w:szCs w:val="24"/>
        </w:rPr>
        <w:t>, C. (2000).”</w:t>
      </w:r>
      <w:r w:rsidRPr="00EA3875">
        <w:rPr>
          <w:rFonts w:ascii="Times New Roman" w:eastAsia="標楷體" w:hAnsi="Times New Roman"/>
        </w:rPr>
        <w:t xml:space="preserve"> </w:t>
      </w:r>
      <w:r w:rsidRPr="00EA3875">
        <w:rPr>
          <w:rFonts w:ascii="Times New Roman" w:eastAsia="標楷體" w:hAnsi="Times New Roman"/>
          <w:szCs w:val="24"/>
        </w:rPr>
        <w:t>E-customer loyalty - Applying the traditional rules of business for online success”.</w:t>
      </w:r>
      <w:r w:rsidRPr="00EA3875">
        <w:rPr>
          <w:rFonts w:ascii="Times New Roman" w:eastAsia="標楷體" w:hAnsi="Times New Roman"/>
        </w:rPr>
        <w:t xml:space="preserve"> </w:t>
      </w:r>
      <w:r w:rsidRPr="00EA3875">
        <w:rPr>
          <w:rFonts w:ascii="Times New Roman" w:eastAsia="標楷體" w:hAnsi="Times New Roman"/>
          <w:szCs w:val="24"/>
        </w:rPr>
        <w:t>European Business Journal, 12(4), 173.</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Ridings, C., </w:t>
      </w:r>
      <w:proofErr w:type="spellStart"/>
      <w:r w:rsidRPr="00EA783F">
        <w:rPr>
          <w:rFonts w:ascii="Times New Roman" w:eastAsia="標楷體" w:hAnsi="Times New Roman"/>
          <w:szCs w:val="24"/>
        </w:rPr>
        <w:t>Gefen</w:t>
      </w:r>
      <w:proofErr w:type="spellEnd"/>
      <w:r w:rsidRPr="00EA783F">
        <w:rPr>
          <w:rFonts w:ascii="Times New Roman" w:eastAsia="標楷體" w:hAnsi="Times New Roman"/>
          <w:szCs w:val="24"/>
        </w:rPr>
        <w:t xml:space="preserve">, D., </w:t>
      </w:r>
      <w:proofErr w:type="spellStart"/>
      <w:r w:rsidRPr="00EA783F">
        <w:rPr>
          <w:rFonts w:ascii="Times New Roman" w:eastAsia="標楷體" w:hAnsi="Times New Roman"/>
          <w:szCs w:val="24"/>
        </w:rPr>
        <w:t>Arinza</w:t>
      </w:r>
      <w:proofErr w:type="spellEnd"/>
      <w:r w:rsidRPr="00EA783F">
        <w:rPr>
          <w:rFonts w:ascii="Times New Roman" w:eastAsia="標楷體" w:hAnsi="Times New Roman"/>
          <w:szCs w:val="24"/>
        </w:rPr>
        <w:t>, B. (2002).”</w:t>
      </w:r>
      <w:r w:rsidRPr="00EA783F">
        <w:rPr>
          <w:rFonts w:ascii="Times New Roman" w:eastAsia="標楷體" w:hAnsi="Times New Roman"/>
        </w:rPr>
        <w:t xml:space="preserve"> </w:t>
      </w:r>
      <w:r w:rsidRPr="00EA783F">
        <w:rPr>
          <w:rFonts w:ascii="Times New Roman" w:eastAsia="標楷體" w:hAnsi="Times New Roman"/>
          <w:szCs w:val="24"/>
        </w:rPr>
        <w:t>Some antecedents and effects of trust in virtual communities”.</w:t>
      </w:r>
      <w:r w:rsidRPr="00EA783F">
        <w:rPr>
          <w:rFonts w:ascii="Times New Roman" w:eastAsia="標楷體" w:hAnsi="Times New Roman"/>
        </w:rPr>
        <w:t xml:space="preserve"> </w:t>
      </w:r>
      <w:r w:rsidRPr="00EA783F">
        <w:rPr>
          <w:rFonts w:ascii="Times New Roman" w:eastAsia="標楷體" w:hAnsi="Times New Roman"/>
          <w:szCs w:val="24"/>
        </w:rPr>
        <w:t>The Journal of Strategic Information Systems</w:t>
      </w:r>
      <w:r w:rsidRPr="00EA783F">
        <w:rPr>
          <w:rFonts w:ascii="Times New Roman" w:eastAsia="標楷體" w:hAnsi="Times New Roman" w:hint="eastAsia"/>
          <w:szCs w:val="24"/>
        </w:rPr>
        <w:t xml:space="preserve">, 11(3-4), </w:t>
      </w:r>
      <w:r w:rsidRPr="00EA783F">
        <w:rPr>
          <w:rFonts w:ascii="Times New Roman" w:eastAsia="標楷體" w:hAnsi="Times New Roman"/>
          <w:szCs w:val="24"/>
        </w:rPr>
        <w:t>271-295.</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lastRenderedPageBreak/>
        <w:t>Rotter, J.B. (1971</w:t>
      </w:r>
      <w:proofErr w:type="gramStart"/>
      <w:r w:rsidRPr="00EA3875">
        <w:rPr>
          <w:rFonts w:ascii="Times New Roman" w:eastAsia="標楷體" w:hAnsi="Times New Roman"/>
          <w:szCs w:val="24"/>
        </w:rPr>
        <w:t>).“</w:t>
      </w:r>
      <w:proofErr w:type="gramEnd"/>
      <w:r w:rsidRPr="00EA3875">
        <w:rPr>
          <w:rFonts w:ascii="Times New Roman" w:eastAsia="標楷體" w:hAnsi="Times New Roman"/>
          <w:szCs w:val="24"/>
        </w:rPr>
        <w:t>Generalized expectancies for interpersonal trust”. American Psychologist, 26(5), 443-452.</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Salehinejad</w:t>
      </w:r>
      <w:proofErr w:type="spellEnd"/>
      <w:r w:rsidRPr="00EA783F">
        <w:rPr>
          <w:rFonts w:ascii="Times New Roman" w:eastAsia="標楷體" w:hAnsi="Times New Roman"/>
          <w:szCs w:val="24"/>
        </w:rPr>
        <w:t xml:space="preserve">, H., </w:t>
      </w:r>
      <w:proofErr w:type="spellStart"/>
      <w:r w:rsidRPr="00EA783F">
        <w:rPr>
          <w:rFonts w:ascii="Times New Roman" w:eastAsia="標楷體" w:hAnsi="Times New Roman"/>
          <w:szCs w:val="24"/>
        </w:rPr>
        <w:t>Rahnamayan</w:t>
      </w:r>
      <w:proofErr w:type="spellEnd"/>
      <w:r w:rsidRPr="00EA783F">
        <w:rPr>
          <w:rFonts w:ascii="Times New Roman" w:eastAsia="標楷體" w:hAnsi="Times New Roman"/>
          <w:szCs w:val="24"/>
        </w:rPr>
        <w:t>, S. (2016).”</w:t>
      </w:r>
      <w:r w:rsidRPr="00EA783F">
        <w:rPr>
          <w:rFonts w:ascii="Times New Roman" w:eastAsia="標楷體" w:hAnsi="Times New Roman"/>
        </w:rPr>
        <w:t xml:space="preserve"> </w:t>
      </w:r>
      <w:r w:rsidRPr="00EA783F">
        <w:rPr>
          <w:rFonts w:ascii="Times New Roman" w:eastAsia="標楷體" w:hAnsi="Times New Roman"/>
          <w:szCs w:val="24"/>
        </w:rPr>
        <w:t>Customer shopping pattern prediction: A recurrent neural network approach”. 2016 IEEE Symposium Series on Computational Intelligence, SSCI, 2016.</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Salton, G., Buckley, C. (1988).”</w:t>
      </w:r>
      <w:r w:rsidRPr="00EA3875">
        <w:rPr>
          <w:rFonts w:ascii="Times New Roman" w:eastAsia="標楷體" w:hAnsi="Times New Roman"/>
        </w:rPr>
        <w:t xml:space="preserve"> </w:t>
      </w:r>
      <w:r w:rsidRPr="00EA3875">
        <w:rPr>
          <w:rFonts w:ascii="Times New Roman" w:eastAsia="標楷體" w:hAnsi="Times New Roman"/>
          <w:szCs w:val="24"/>
        </w:rPr>
        <w:t>Term-weighting approaches in automatic text retrieval”.</w:t>
      </w:r>
      <w:r w:rsidRPr="00EA3875">
        <w:rPr>
          <w:rFonts w:ascii="Times New Roman" w:eastAsia="標楷體" w:hAnsi="Times New Roman"/>
        </w:rPr>
        <w:t xml:space="preserve"> </w:t>
      </w:r>
      <w:r w:rsidRPr="00EA3875">
        <w:rPr>
          <w:rFonts w:ascii="Times New Roman" w:eastAsia="標楷體" w:hAnsi="Times New Roman"/>
          <w:szCs w:val="24"/>
        </w:rPr>
        <w:t>Information Processing &amp; Management</w:t>
      </w:r>
      <w:r w:rsidRPr="00EA3875">
        <w:rPr>
          <w:rFonts w:ascii="Times New Roman" w:eastAsia="標楷體" w:hAnsi="Times New Roman" w:hint="eastAsia"/>
          <w:szCs w:val="24"/>
        </w:rPr>
        <w:t xml:space="preserve">, 24(5), </w:t>
      </w:r>
      <w:r w:rsidRPr="00EA3875">
        <w:rPr>
          <w:rFonts w:ascii="Times New Roman" w:eastAsia="標楷體" w:hAnsi="Times New Roman"/>
          <w:szCs w:val="24"/>
        </w:rPr>
        <w:t>513-523.</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Sarwar</w:t>
      </w:r>
      <w:proofErr w:type="spellEnd"/>
      <w:r w:rsidRPr="00EA783F">
        <w:rPr>
          <w:rFonts w:ascii="Times New Roman" w:eastAsia="標楷體" w:hAnsi="Times New Roman"/>
          <w:szCs w:val="24"/>
        </w:rPr>
        <w:t xml:space="preserve">, B., </w:t>
      </w:r>
      <w:proofErr w:type="spellStart"/>
      <w:r w:rsidRPr="00EA783F">
        <w:rPr>
          <w:rFonts w:ascii="Times New Roman" w:eastAsia="標楷體" w:hAnsi="Times New Roman"/>
          <w:szCs w:val="24"/>
        </w:rPr>
        <w:t>Karypis</w:t>
      </w:r>
      <w:proofErr w:type="spellEnd"/>
      <w:r w:rsidRPr="00EA783F">
        <w:rPr>
          <w:rFonts w:ascii="Times New Roman" w:eastAsia="標楷體" w:hAnsi="Times New Roman"/>
          <w:szCs w:val="24"/>
        </w:rPr>
        <w:t xml:space="preserve">, G., </w:t>
      </w:r>
      <w:proofErr w:type="spellStart"/>
      <w:r w:rsidRPr="00EA783F">
        <w:rPr>
          <w:rFonts w:ascii="Times New Roman" w:eastAsia="標楷體" w:hAnsi="Times New Roman"/>
          <w:szCs w:val="24"/>
        </w:rPr>
        <w:t>Konstan</w:t>
      </w:r>
      <w:proofErr w:type="spellEnd"/>
      <w:r w:rsidRPr="00EA783F">
        <w:rPr>
          <w:rFonts w:ascii="Times New Roman" w:eastAsia="標楷體" w:hAnsi="Times New Roman"/>
          <w:szCs w:val="24"/>
        </w:rPr>
        <w:t xml:space="preserve">, J., </w:t>
      </w:r>
      <w:proofErr w:type="spellStart"/>
      <w:r w:rsidRPr="00EA783F">
        <w:rPr>
          <w:rFonts w:ascii="Times New Roman" w:eastAsia="標楷體" w:hAnsi="Times New Roman"/>
          <w:szCs w:val="24"/>
        </w:rPr>
        <w:t>Riedl</w:t>
      </w:r>
      <w:proofErr w:type="spellEnd"/>
      <w:r w:rsidRPr="00EA783F">
        <w:rPr>
          <w:rFonts w:ascii="Times New Roman" w:eastAsia="標楷體" w:hAnsi="Times New Roman"/>
          <w:szCs w:val="24"/>
        </w:rPr>
        <w:t>, J. (2001).”</w:t>
      </w:r>
      <w:r w:rsidRPr="00EA783F">
        <w:rPr>
          <w:rFonts w:ascii="Times New Roman" w:eastAsia="標楷體" w:hAnsi="Times New Roman"/>
        </w:rPr>
        <w:t xml:space="preserve"> </w:t>
      </w:r>
      <w:r w:rsidRPr="00EA783F">
        <w:rPr>
          <w:rFonts w:ascii="Times New Roman" w:eastAsia="標楷體" w:hAnsi="Times New Roman"/>
          <w:szCs w:val="24"/>
        </w:rPr>
        <w:t>Item-Based Collaborative Filtering Recommendation Algorithms”.</w:t>
      </w:r>
      <w:r w:rsidRPr="00EA783F">
        <w:rPr>
          <w:rFonts w:ascii="Times New Roman" w:eastAsia="標楷體" w:hAnsi="Times New Roman"/>
        </w:rPr>
        <w:t xml:space="preserve"> </w:t>
      </w:r>
      <w:r w:rsidRPr="00EA783F">
        <w:rPr>
          <w:rFonts w:ascii="Times New Roman" w:eastAsia="標楷體" w:hAnsi="Times New Roman"/>
          <w:szCs w:val="24"/>
        </w:rPr>
        <w:t>Proceedings of the 10th international conference on World Wide Web, WWW, 2001.</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proofErr w:type="spellStart"/>
      <w:r w:rsidRPr="00EA783F">
        <w:rPr>
          <w:rFonts w:ascii="Times New Roman" w:eastAsia="標楷體" w:hAnsi="Times New Roman"/>
          <w:szCs w:val="24"/>
        </w:rPr>
        <w:t>Senthilkumar</w:t>
      </w:r>
      <w:proofErr w:type="spellEnd"/>
      <w:r w:rsidRPr="00EA783F">
        <w:rPr>
          <w:rFonts w:ascii="Times New Roman" w:eastAsia="標楷體" w:hAnsi="Times New Roman"/>
          <w:szCs w:val="24"/>
        </w:rPr>
        <w:t xml:space="preserve">, K.T., </w:t>
      </w:r>
      <w:proofErr w:type="spellStart"/>
      <w:r w:rsidRPr="00EA783F">
        <w:rPr>
          <w:rFonts w:ascii="Times New Roman" w:eastAsia="標楷體" w:hAnsi="Times New Roman"/>
          <w:szCs w:val="24"/>
        </w:rPr>
        <w:t>Ponnusamy</w:t>
      </w:r>
      <w:proofErr w:type="spellEnd"/>
      <w:r w:rsidRPr="00EA783F">
        <w:rPr>
          <w:rFonts w:ascii="Times New Roman" w:eastAsia="標楷體" w:hAnsi="Times New Roman"/>
          <w:szCs w:val="24"/>
        </w:rPr>
        <w:t>, R. (2015).”</w:t>
      </w:r>
      <w:r w:rsidRPr="00EA783F">
        <w:rPr>
          <w:rFonts w:ascii="Times New Roman" w:eastAsia="標楷體" w:hAnsi="Times New Roman"/>
        </w:rPr>
        <w:t xml:space="preserve"> </w:t>
      </w:r>
      <w:r w:rsidRPr="00EA783F">
        <w:rPr>
          <w:rFonts w:ascii="Times New Roman" w:eastAsia="標楷體" w:hAnsi="Times New Roman"/>
          <w:szCs w:val="24"/>
        </w:rPr>
        <w:t>Enhanced social trust computation for enriched trust based recommender system”.</w:t>
      </w:r>
      <w:r w:rsidRPr="00EA783F">
        <w:rPr>
          <w:rFonts w:ascii="Times New Roman" w:eastAsia="標楷體" w:hAnsi="Times New Roman"/>
        </w:rPr>
        <w:t xml:space="preserve"> I</w:t>
      </w:r>
      <w:r w:rsidRPr="00EA783F">
        <w:rPr>
          <w:rFonts w:ascii="Times New Roman" w:eastAsia="標楷體" w:hAnsi="Times New Roman"/>
          <w:szCs w:val="24"/>
        </w:rPr>
        <w:t>nternational Journal of Applied Engineering Research, 10(55), 2353-2359.</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Srinivasan, S.S., Anderson, R., </w:t>
      </w:r>
      <w:proofErr w:type="spellStart"/>
      <w:r w:rsidRPr="00EA783F">
        <w:rPr>
          <w:rFonts w:ascii="Times New Roman" w:eastAsia="標楷體" w:hAnsi="Times New Roman"/>
          <w:szCs w:val="24"/>
        </w:rPr>
        <w:t>Ponnavolu</w:t>
      </w:r>
      <w:proofErr w:type="spellEnd"/>
      <w:r w:rsidRPr="00EA783F">
        <w:rPr>
          <w:rFonts w:ascii="Times New Roman" w:eastAsia="標楷體" w:hAnsi="Times New Roman"/>
          <w:szCs w:val="24"/>
        </w:rPr>
        <w:t>, K. (2002).”</w:t>
      </w:r>
      <w:r w:rsidRPr="00EA783F">
        <w:rPr>
          <w:rFonts w:ascii="Times New Roman" w:eastAsia="標楷體" w:hAnsi="Times New Roman"/>
        </w:rPr>
        <w:t xml:space="preserve"> </w:t>
      </w:r>
      <w:r w:rsidRPr="00EA783F">
        <w:rPr>
          <w:rFonts w:ascii="Times New Roman" w:eastAsia="標楷體" w:hAnsi="Times New Roman"/>
          <w:szCs w:val="24"/>
        </w:rPr>
        <w:t>Customer loyalty in e-commerce: an exploration of its antecedents and consequences”.</w:t>
      </w:r>
      <w:r w:rsidRPr="00EA783F">
        <w:rPr>
          <w:rFonts w:ascii="Times New Roman" w:eastAsia="標楷體" w:hAnsi="Times New Roman"/>
        </w:rPr>
        <w:t xml:space="preserve"> </w:t>
      </w:r>
      <w:r w:rsidRPr="00EA783F">
        <w:rPr>
          <w:rFonts w:ascii="Times New Roman" w:eastAsia="標楷體" w:hAnsi="Times New Roman"/>
          <w:szCs w:val="24"/>
        </w:rPr>
        <w:t>Journal of Retailing</w:t>
      </w:r>
      <w:r w:rsidRPr="00EA783F">
        <w:rPr>
          <w:rFonts w:ascii="Times New Roman" w:eastAsia="標楷體" w:hAnsi="Times New Roman" w:hint="eastAsia"/>
          <w:szCs w:val="24"/>
        </w:rPr>
        <w:t xml:space="preserve">, 78(1), </w:t>
      </w:r>
      <w:r w:rsidRPr="00EA783F">
        <w:rPr>
          <w:rFonts w:ascii="Times New Roman" w:eastAsia="標楷體" w:hAnsi="Times New Roman"/>
          <w:szCs w:val="24"/>
        </w:rPr>
        <w:t>41-50.</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Sullivan, Y.W., Kim, D.J. (2018).”</w:t>
      </w:r>
      <w:r w:rsidRPr="00EA783F">
        <w:rPr>
          <w:rFonts w:ascii="Times New Roman" w:eastAsia="標楷體" w:hAnsi="Times New Roman"/>
        </w:rPr>
        <w:t xml:space="preserve"> </w:t>
      </w:r>
      <w:r w:rsidRPr="00EA783F">
        <w:rPr>
          <w:rFonts w:ascii="Times New Roman" w:eastAsia="標楷體" w:hAnsi="Times New Roman"/>
          <w:szCs w:val="24"/>
        </w:rPr>
        <w:t>Assessing the effects of consumers’ product evaluations and trust on repurchase intention in e-commerce environments”.</w:t>
      </w:r>
      <w:r w:rsidRPr="00EA783F">
        <w:rPr>
          <w:rFonts w:ascii="Times New Roman" w:eastAsia="標楷體" w:hAnsi="Times New Roman"/>
        </w:rPr>
        <w:t xml:space="preserve"> </w:t>
      </w:r>
      <w:r w:rsidRPr="00EA783F">
        <w:rPr>
          <w:rFonts w:ascii="Times New Roman" w:eastAsia="標楷體" w:hAnsi="Times New Roman"/>
          <w:szCs w:val="24"/>
        </w:rPr>
        <w:t>International Journal of Information Management</w:t>
      </w:r>
      <w:r w:rsidRPr="00EA783F">
        <w:rPr>
          <w:rFonts w:ascii="Times New Roman" w:eastAsia="標楷體" w:hAnsi="Times New Roman" w:hint="eastAsia"/>
          <w:szCs w:val="24"/>
        </w:rPr>
        <w:t xml:space="preserve">, 39, </w:t>
      </w:r>
      <w:r w:rsidRPr="00EA783F">
        <w:rPr>
          <w:rFonts w:ascii="Times New Roman" w:eastAsia="標楷體" w:hAnsi="Times New Roman"/>
          <w:szCs w:val="24"/>
        </w:rPr>
        <w:t>199-219.</w:t>
      </w:r>
    </w:p>
    <w:p w:rsid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3875">
        <w:rPr>
          <w:rFonts w:ascii="Times New Roman" w:eastAsia="標楷體" w:hAnsi="Times New Roman"/>
          <w:szCs w:val="24"/>
        </w:rPr>
        <w:t>Wei, K., Huang, J.H., Fu, S.H. (2007). “A Survey of E-Commerce Recommender Systems”.</w:t>
      </w:r>
      <w:r w:rsidRPr="00EA3875">
        <w:rPr>
          <w:rFonts w:ascii="Times New Roman" w:eastAsia="標楷體" w:hAnsi="Times New Roman"/>
        </w:rPr>
        <w:t xml:space="preserve"> </w:t>
      </w:r>
      <w:r w:rsidRPr="00EA3875">
        <w:rPr>
          <w:rFonts w:ascii="Times New Roman" w:eastAsia="標楷體" w:hAnsi="Times New Roman"/>
          <w:szCs w:val="24"/>
        </w:rPr>
        <w:t>2007 International Conference on Service Systems and Service Management.</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 xml:space="preserve">Wu, H.C., </w:t>
      </w:r>
      <w:proofErr w:type="spellStart"/>
      <w:r w:rsidRPr="00EA783F">
        <w:rPr>
          <w:rFonts w:ascii="Times New Roman" w:eastAsia="標楷體" w:hAnsi="Times New Roman"/>
          <w:szCs w:val="24"/>
        </w:rPr>
        <w:t>Luk</w:t>
      </w:r>
      <w:proofErr w:type="spellEnd"/>
      <w:r w:rsidRPr="00EA783F">
        <w:rPr>
          <w:rFonts w:ascii="Times New Roman" w:eastAsia="標楷體" w:hAnsi="Times New Roman"/>
          <w:szCs w:val="24"/>
        </w:rPr>
        <w:t>, W.P., Wong, K.F., Kwok, K.L. (2008).”</w:t>
      </w:r>
      <w:r w:rsidRPr="00EA783F">
        <w:rPr>
          <w:rFonts w:ascii="Times New Roman" w:eastAsia="標楷體" w:hAnsi="Times New Roman"/>
        </w:rPr>
        <w:t xml:space="preserve"> </w:t>
      </w:r>
      <w:r w:rsidRPr="00EA783F">
        <w:rPr>
          <w:rFonts w:ascii="Times New Roman" w:eastAsia="標楷體" w:hAnsi="Times New Roman"/>
          <w:szCs w:val="24"/>
        </w:rPr>
        <w:t>Interpreting TF-IDF Term Weights as Making Relevance Decisions”. ACM Transactions on Information Systems, 26(3).</w:t>
      </w:r>
    </w:p>
    <w:p w:rsidR="00EA783F" w:rsidRPr="00EA783F" w:rsidRDefault="00EA783F" w:rsidP="00EA783F">
      <w:pPr>
        <w:pStyle w:val="a8"/>
        <w:numPr>
          <w:ilvl w:val="0"/>
          <w:numId w:val="9"/>
        </w:numPr>
        <w:spacing w:line="360" w:lineRule="auto"/>
        <w:ind w:leftChars="0"/>
        <w:jc w:val="both"/>
        <w:rPr>
          <w:rFonts w:ascii="Times New Roman" w:eastAsia="標楷體" w:hAnsi="Times New Roman"/>
          <w:szCs w:val="24"/>
        </w:rPr>
      </w:pPr>
      <w:r w:rsidRPr="00EA783F">
        <w:rPr>
          <w:rFonts w:ascii="Times New Roman" w:eastAsia="標楷體" w:hAnsi="Times New Roman"/>
          <w:szCs w:val="24"/>
        </w:rPr>
        <w:t>Zhu, H., Huberman, B.A. (2011).”</w:t>
      </w:r>
      <w:r w:rsidRPr="00EA783F">
        <w:rPr>
          <w:rFonts w:ascii="Times New Roman" w:eastAsia="標楷體" w:hAnsi="Times New Roman"/>
        </w:rPr>
        <w:t xml:space="preserve"> </w:t>
      </w:r>
      <w:r w:rsidRPr="00EA783F">
        <w:rPr>
          <w:rFonts w:ascii="Times New Roman" w:eastAsia="標楷體" w:hAnsi="Times New Roman"/>
          <w:szCs w:val="24"/>
        </w:rPr>
        <w:t xml:space="preserve">To Switch or Not </w:t>
      </w:r>
      <w:proofErr w:type="gramStart"/>
      <w:r w:rsidRPr="00EA783F">
        <w:rPr>
          <w:rFonts w:ascii="Times New Roman" w:eastAsia="標楷體" w:hAnsi="Times New Roman"/>
          <w:szCs w:val="24"/>
        </w:rPr>
        <w:t>To</w:t>
      </w:r>
      <w:proofErr w:type="gramEnd"/>
      <w:r w:rsidRPr="00EA783F">
        <w:rPr>
          <w:rFonts w:ascii="Times New Roman" w:eastAsia="標楷體" w:hAnsi="Times New Roman"/>
          <w:szCs w:val="24"/>
        </w:rPr>
        <w:t xml:space="preserve"> Switch: Understanding Social </w:t>
      </w:r>
      <w:r w:rsidRPr="00EA783F">
        <w:rPr>
          <w:rFonts w:ascii="Times New Roman" w:eastAsia="標楷體" w:hAnsi="Times New Roman"/>
          <w:szCs w:val="24"/>
        </w:rPr>
        <w:lastRenderedPageBreak/>
        <w:t>Influence in Recommender Systems”.</w:t>
      </w:r>
      <w:r w:rsidRPr="00EA783F">
        <w:rPr>
          <w:rFonts w:ascii="Times New Roman" w:eastAsia="標楷體" w:hAnsi="Times New Roman"/>
        </w:rPr>
        <w:t xml:space="preserve"> </w:t>
      </w:r>
      <w:r w:rsidRPr="00EA783F">
        <w:rPr>
          <w:rFonts w:ascii="Times New Roman" w:eastAsia="標楷體" w:hAnsi="Times New Roman"/>
          <w:szCs w:val="24"/>
        </w:rPr>
        <w:t>American Behavioral Scientist, 58(10), 1329–1344.</w:t>
      </w:r>
    </w:p>
    <w:p w:rsidR="00D14D28" w:rsidRPr="00EA3875" w:rsidRDefault="00D14D28" w:rsidP="00815DE4">
      <w:pPr>
        <w:spacing w:line="360" w:lineRule="auto"/>
        <w:jc w:val="both"/>
        <w:rPr>
          <w:rFonts w:ascii="Times New Roman" w:eastAsia="標楷體" w:hAnsi="Times New Roman"/>
          <w:szCs w:val="24"/>
        </w:rPr>
      </w:pPr>
      <w:r w:rsidRPr="00EA3875">
        <w:rPr>
          <w:rFonts w:ascii="Times New Roman" w:eastAsia="標楷體" w:hAnsi="Times New Roman"/>
          <w:szCs w:val="24"/>
        </w:rPr>
        <w:t xml:space="preserve"> </w:t>
      </w:r>
    </w:p>
    <w:sectPr w:rsidR="00D14D28" w:rsidRPr="00EA3875" w:rsidSect="005F456F">
      <w:type w:val="continuous"/>
      <w:pgSz w:w="11900" w:h="16840" w:code="9"/>
      <w:pgMar w:top="1418" w:right="1134" w:bottom="1418" w:left="1701" w:header="851" w:footer="992" w:gutter="0"/>
      <w:pgNumType w:start="1"/>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80B" w:rsidRDefault="00EC280B" w:rsidP="0072224C">
      <w:r>
        <w:separator/>
      </w:r>
    </w:p>
  </w:endnote>
  <w:endnote w:type="continuationSeparator" w:id="0">
    <w:p w:rsidR="00EC280B" w:rsidRDefault="00EC280B" w:rsidP="0072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5">
    <w:altName w:val="微軟正黑體"/>
    <w:charset w:val="88"/>
    <w:family w:val="modern"/>
    <w:pitch w:val="fixed"/>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A63" w:rsidRDefault="00FC2A63">
    <w:pPr>
      <w:pStyle w:val="a5"/>
      <w:jc w:val="center"/>
    </w:pPr>
  </w:p>
  <w:p w:rsidR="00FC2A63" w:rsidRDefault="00FC2A6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484001"/>
      <w:docPartObj>
        <w:docPartGallery w:val="Page Numbers (Bottom of Page)"/>
        <w:docPartUnique/>
      </w:docPartObj>
    </w:sdtPr>
    <w:sdtEndPr/>
    <w:sdtContent>
      <w:p w:rsidR="00FC2A63" w:rsidRDefault="00FC2A63">
        <w:pPr>
          <w:pStyle w:val="a5"/>
          <w:jc w:val="center"/>
        </w:pPr>
        <w:r>
          <w:fldChar w:fldCharType="begin"/>
        </w:r>
        <w:r>
          <w:instrText>PAGE   \* MERGEFORMAT</w:instrText>
        </w:r>
        <w:r>
          <w:fldChar w:fldCharType="separate"/>
        </w:r>
        <w:r w:rsidR="00D250FB" w:rsidRPr="00D250FB">
          <w:rPr>
            <w:noProof/>
            <w:lang w:val="zh-TW"/>
          </w:rPr>
          <w:t>30</w:t>
        </w:r>
        <w:r>
          <w:fldChar w:fldCharType="end"/>
        </w:r>
      </w:p>
    </w:sdtContent>
  </w:sdt>
  <w:p w:rsidR="00FC2A63" w:rsidRDefault="00FC2A6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80B" w:rsidRDefault="00EC280B" w:rsidP="0072224C">
      <w:r>
        <w:separator/>
      </w:r>
    </w:p>
  </w:footnote>
  <w:footnote w:type="continuationSeparator" w:id="0">
    <w:p w:rsidR="00EC280B" w:rsidRDefault="00EC280B" w:rsidP="007222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670A5"/>
    <w:multiLevelType w:val="hybridMultilevel"/>
    <w:tmpl w:val="04AA45C8"/>
    <w:lvl w:ilvl="0" w:tplc="CD0276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3F5723"/>
    <w:multiLevelType w:val="hybridMultilevel"/>
    <w:tmpl w:val="1FFA0F7E"/>
    <w:lvl w:ilvl="0" w:tplc="CD0276E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6CD0F13"/>
    <w:multiLevelType w:val="hybridMultilevel"/>
    <w:tmpl w:val="9E0A524C"/>
    <w:lvl w:ilvl="0" w:tplc="CD0276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6D5852"/>
    <w:multiLevelType w:val="hybridMultilevel"/>
    <w:tmpl w:val="EBCEFC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3C1F2F"/>
    <w:multiLevelType w:val="hybridMultilevel"/>
    <w:tmpl w:val="2AA43EC6"/>
    <w:lvl w:ilvl="0" w:tplc="3516177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CB1804"/>
    <w:multiLevelType w:val="hybridMultilevel"/>
    <w:tmpl w:val="FF96A566"/>
    <w:lvl w:ilvl="0" w:tplc="9EEA25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D443DE5"/>
    <w:multiLevelType w:val="hybridMultilevel"/>
    <w:tmpl w:val="FBB617A2"/>
    <w:lvl w:ilvl="0" w:tplc="7BF28B28">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EE4D8D"/>
    <w:multiLevelType w:val="multilevel"/>
    <w:tmpl w:val="C9DA3B2E"/>
    <w:lvl w:ilvl="0">
      <w:start w:val="1"/>
      <w:numFmt w:val="decimal"/>
      <w:lvlText w:val="%1"/>
      <w:lvlJc w:val="left"/>
      <w:pPr>
        <w:ind w:left="444" w:hanging="444"/>
      </w:pPr>
      <w:rPr>
        <w:rFonts w:hint="default"/>
      </w:rPr>
    </w:lvl>
    <w:lvl w:ilvl="1">
      <w:start w:val="1"/>
      <w:numFmt w:val="decimal"/>
      <w:lvlText w:val="%1-%2"/>
      <w:lvlJc w:val="left"/>
      <w:pPr>
        <w:ind w:left="1284" w:hanging="444"/>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69913D8B"/>
    <w:multiLevelType w:val="hybridMultilevel"/>
    <w:tmpl w:val="2AA43EC6"/>
    <w:lvl w:ilvl="0" w:tplc="3516177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B8175C5"/>
    <w:multiLevelType w:val="hybridMultilevel"/>
    <w:tmpl w:val="CCFC54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84E2949"/>
    <w:multiLevelType w:val="hybridMultilevel"/>
    <w:tmpl w:val="8E26E6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3"/>
  </w:num>
  <w:num w:numId="3">
    <w:abstractNumId w:val="10"/>
  </w:num>
  <w:num w:numId="4">
    <w:abstractNumId w:val="2"/>
  </w:num>
  <w:num w:numId="5">
    <w:abstractNumId w:val="1"/>
  </w:num>
  <w:num w:numId="6">
    <w:abstractNumId w:val="0"/>
  </w:num>
  <w:num w:numId="7">
    <w:abstractNumId w:val="4"/>
  </w:num>
  <w:num w:numId="8">
    <w:abstractNumId w:val="8"/>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87"/>
    <w:rsid w:val="00004F96"/>
    <w:rsid w:val="00006EC4"/>
    <w:rsid w:val="00013FEC"/>
    <w:rsid w:val="000147F4"/>
    <w:rsid w:val="000154F0"/>
    <w:rsid w:val="00022482"/>
    <w:rsid w:val="0002401F"/>
    <w:rsid w:val="000268FD"/>
    <w:rsid w:val="0002746D"/>
    <w:rsid w:val="00033BE6"/>
    <w:rsid w:val="000700E4"/>
    <w:rsid w:val="00074FCB"/>
    <w:rsid w:val="000755B1"/>
    <w:rsid w:val="00076C1D"/>
    <w:rsid w:val="00080BDB"/>
    <w:rsid w:val="0008128F"/>
    <w:rsid w:val="00081AFC"/>
    <w:rsid w:val="00082D8D"/>
    <w:rsid w:val="00087631"/>
    <w:rsid w:val="00095DD0"/>
    <w:rsid w:val="00097A76"/>
    <w:rsid w:val="000B1FA0"/>
    <w:rsid w:val="000B2CCE"/>
    <w:rsid w:val="000B7EDE"/>
    <w:rsid w:val="000C0A7F"/>
    <w:rsid w:val="000C37F6"/>
    <w:rsid w:val="000C499B"/>
    <w:rsid w:val="000D3B99"/>
    <w:rsid w:val="000D4917"/>
    <w:rsid w:val="000D4D27"/>
    <w:rsid w:val="000E0A6D"/>
    <w:rsid w:val="000E595F"/>
    <w:rsid w:val="000E7123"/>
    <w:rsid w:val="000F1530"/>
    <w:rsid w:val="00103C10"/>
    <w:rsid w:val="00104534"/>
    <w:rsid w:val="00110EC0"/>
    <w:rsid w:val="001113FB"/>
    <w:rsid w:val="001161D0"/>
    <w:rsid w:val="001171ED"/>
    <w:rsid w:val="00117FA3"/>
    <w:rsid w:val="00124F3C"/>
    <w:rsid w:val="00127BB4"/>
    <w:rsid w:val="00130871"/>
    <w:rsid w:val="00132229"/>
    <w:rsid w:val="00132777"/>
    <w:rsid w:val="00132AA5"/>
    <w:rsid w:val="0013728D"/>
    <w:rsid w:val="0014008C"/>
    <w:rsid w:val="00141116"/>
    <w:rsid w:val="00144B39"/>
    <w:rsid w:val="00145D8F"/>
    <w:rsid w:val="00151FD2"/>
    <w:rsid w:val="00153B31"/>
    <w:rsid w:val="00157B78"/>
    <w:rsid w:val="00157FAD"/>
    <w:rsid w:val="00165DBF"/>
    <w:rsid w:val="00167FC4"/>
    <w:rsid w:val="00172384"/>
    <w:rsid w:val="00172922"/>
    <w:rsid w:val="001768E1"/>
    <w:rsid w:val="00193A98"/>
    <w:rsid w:val="001941DD"/>
    <w:rsid w:val="001976AC"/>
    <w:rsid w:val="001A10C3"/>
    <w:rsid w:val="001B094C"/>
    <w:rsid w:val="001B18B7"/>
    <w:rsid w:val="001B326C"/>
    <w:rsid w:val="001B334B"/>
    <w:rsid w:val="001B33FC"/>
    <w:rsid w:val="001B6193"/>
    <w:rsid w:val="001C275F"/>
    <w:rsid w:val="001C32F5"/>
    <w:rsid w:val="001D7FBA"/>
    <w:rsid w:val="001E0372"/>
    <w:rsid w:val="001E0E89"/>
    <w:rsid w:val="001E7318"/>
    <w:rsid w:val="00200892"/>
    <w:rsid w:val="00201D6E"/>
    <w:rsid w:val="00202670"/>
    <w:rsid w:val="00204B06"/>
    <w:rsid w:val="00205D85"/>
    <w:rsid w:val="0020648A"/>
    <w:rsid w:val="00206F11"/>
    <w:rsid w:val="00212977"/>
    <w:rsid w:val="00213BC7"/>
    <w:rsid w:val="002204F3"/>
    <w:rsid w:val="00220FCD"/>
    <w:rsid w:val="00231B8A"/>
    <w:rsid w:val="00243F3B"/>
    <w:rsid w:val="00247F89"/>
    <w:rsid w:val="0025537E"/>
    <w:rsid w:val="00256966"/>
    <w:rsid w:val="00257272"/>
    <w:rsid w:val="00262EFF"/>
    <w:rsid w:val="002652FC"/>
    <w:rsid w:val="00266911"/>
    <w:rsid w:val="00267A6E"/>
    <w:rsid w:val="0027310C"/>
    <w:rsid w:val="00273A4B"/>
    <w:rsid w:val="002745F0"/>
    <w:rsid w:val="002823BA"/>
    <w:rsid w:val="00284811"/>
    <w:rsid w:val="00286E0C"/>
    <w:rsid w:val="002875D8"/>
    <w:rsid w:val="00292B91"/>
    <w:rsid w:val="00293C5A"/>
    <w:rsid w:val="00297556"/>
    <w:rsid w:val="002A0E83"/>
    <w:rsid w:val="002A1ADD"/>
    <w:rsid w:val="002A3263"/>
    <w:rsid w:val="002A5EE6"/>
    <w:rsid w:val="002B1611"/>
    <w:rsid w:val="002B60EF"/>
    <w:rsid w:val="002B72EC"/>
    <w:rsid w:val="002B7608"/>
    <w:rsid w:val="002C0AE8"/>
    <w:rsid w:val="002C100D"/>
    <w:rsid w:val="002C78C5"/>
    <w:rsid w:val="002D1121"/>
    <w:rsid w:val="002D4516"/>
    <w:rsid w:val="002D5F63"/>
    <w:rsid w:val="002E1E4B"/>
    <w:rsid w:val="002F4340"/>
    <w:rsid w:val="002F4FCC"/>
    <w:rsid w:val="002F73D3"/>
    <w:rsid w:val="0030427A"/>
    <w:rsid w:val="00304E00"/>
    <w:rsid w:val="003055C3"/>
    <w:rsid w:val="00310FA5"/>
    <w:rsid w:val="00311C8D"/>
    <w:rsid w:val="003135E1"/>
    <w:rsid w:val="00323A4B"/>
    <w:rsid w:val="003247F0"/>
    <w:rsid w:val="00327628"/>
    <w:rsid w:val="0034562B"/>
    <w:rsid w:val="00355ACD"/>
    <w:rsid w:val="00356895"/>
    <w:rsid w:val="00360468"/>
    <w:rsid w:val="003614EA"/>
    <w:rsid w:val="00366BE5"/>
    <w:rsid w:val="0037696F"/>
    <w:rsid w:val="0038616D"/>
    <w:rsid w:val="00393016"/>
    <w:rsid w:val="003A22FE"/>
    <w:rsid w:val="003A3D06"/>
    <w:rsid w:val="003A6561"/>
    <w:rsid w:val="003A6CA1"/>
    <w:rsid w:val="003B5359"/>
    <w:rsid w:val="003B7476"/>
    <w:rsid w:val="003C494D"/>
    <w:rsid w:val="003D3375"/>
    <w:rsid w:val="003D5551"/>
    <w:rsid w:val="003E62D8"/>
    <w:rsid w:val="003F1649"/>
    <w:rsid w:val="003F3C03"/>
    <w:rsid w:val="00400760"/>
    <w:rsid w:val="0041145D"/>
    <w:rsid w:val="00413B6C"/>
    <w:rsid w:val="004219B6"/>
    <w:rsid w:val="00425582"/>
    <w:rsid w:val="00425AFA"/>
    <w:rsid w:val="00425FA7"/>
    <w:rsid w:val="00426B96"/>
    <w:rsid w:val="00430898"/>
    <w:rsid w:val="00437867"/>
    <w:rsid w:val="00443D81"/>
    <w:rsid w:val="004455EA"/>
    <w:rsid w:val="00447250"/>
    <w:rsid w:val="004546E7"/>
    <w:rsid w:val="00457376"/>
    <w:rsid w:val="00461561"/>
    <w:rsid w:val="00463A5C"/>
    <w:rsid w:val="004661DE"/>
    <w:rsid w:val="0047353A"/>
    <w:rsid w:val="004739A2"/>
    <w:rsid w:val="00475462"/>
    <w:rsid w:val="00477BE2"/>
    <w:rsid w:val="00481E3C"/>
    <w:rsid w:val="00485EB3"/>
    <w:rsid w:val="00485FB6"/>
    <w:rsid w:val="00496026"/>
    <w:rsid w:val="004A338E"/>
    <w:rsid w:val="004B13C3"/>
    <w:rsid w:val="004B2ABA"/>
    <w:rsid w:val="004B5AAD"/>
    <w:rsid w:val="004B6361"/>
    <w:rsid w:val="004B7DED"/>
    <w:rsid w:val="004C199B"/>
    <w:rsid w:val="004C62D6"/>
    <w:rsid w:val="004D0171"/>
    <w:rsid w:val="004E0F45"/>
    <w:rsid w:val="004E483B"/>
    <w:rsid w:val="00501EA5"/>
    <w:rsid w:val="00506AD4"/>
    <w:rsid w:val="00513464"/>
    <w:rsid w:val="0052402A"/>
    <w:rsid w:val="00525690"/>
    <w:rsid w:val="00536C9A"/>
    <w:rsid w:val="00537540"/>
    <w:rsid w:val="005401B4"/>
    <w:rsid w:val="005413E1"/>
    <w:rsid w:val="00541E00"/>
    <w:rsid w:val="00542994"/>
    <w:rsid w:val="00547045"/>
    <w:rsid w:val="00551B2E"/>
    <w:rsid w:val="00572B26"/>
    <w:rsid w:val="00573522"/>
    <w:rsid w:val="0058078A"/>
    <w:rsid w:val="00592BA4"/>
    <w:rsid w:val="005B1A11"/>
    <w:rsid w:val="005B3ACC"/>
    <w:rsid w:val="005B7DE2"/>
    <w:rsid w:val="005C7CFC"/>
    <w:rsid w:val="005D35A1"/>
    <w:rsid w:val="005D581F"/>
    <w:rsid w:val="005D60BA"/>
    <w:rsid w:val="005E6F15"/>
    <w:rsid w:val="005F3FC5"/>
    <w:rsid w:val="005F456F"/>
    <w:rsid w:val="006003A8"/>
    <w:rsid w:val="00607485"/>
    <w:rsid w:val="00610341"/>
    <w:rsid w:val="00616918"/>
    <w:rsid w:val="00617933"/>
    <w:rsid w:val="006255B3"/>
    <w:rsid w:val="006258AB"/>
    <w:rsid w:val="006265C0"/>
    <w:rsid w:val="006319E1"/>
    <w:rsid w:val="0063470C"/>
    <w:rsid w:val="00634766"/>
    <w:rsid w:val="00636669"/>
    <w:rsid w:val="0064068C"/>
    <w:rsid w:val="006460A1"/>
    <w:rsid w:val="0064791C"/>
    <w:rsid w:val="00650FB7"/>
    <w:rsid w:val="006531A5"/>
    <w:rsid w:val="00653A8F"/>
    <w:rsid w:val="00655109"/>
    <w:rsid w:val="00657D5B"/>
    <w:rsid w:val="00661D98"/>
    <w:rsid w:val="00664557"/>
    <w:rsid w:val="00670DB5"/>
    <w:rsid w:val="006722EE"/>
    <w:rsid w:val="006758D1"/>
    <w:rsid w:val="006837D9"/>
    <w:rsid w:val="00683DCB"/>
    <w:rsid w:val="00684631"/>
    <w:rsid w:val="00687750"/>
    <w:rsid w:val="00697F9B"/>
    <w:rsid w:val="006A08F6"/>
    <w:rsid w:val="006A0C56"/>
    <w:rsid w:val="006B0487"/>
    <w:rsid w:val="006B0F83"/>
    <w:rsid w:val="006B5731"/>
    <w:rsid w:val="006C7105"/>
    <w:rsid w:val="006D23A6"/>
    <w:rsid w:val="006D4881"/>
    <w:rsid w:val="006E0667"/>
    <w:rsid w:val="006F06C6"/>
    <w:rsid w:val="006F0849"/>
    <w:rsid w:val="006F2B4C"/>
    <w:rsid w:val="00701EDC"/>
    <w:rsid w:val="00703B0C"/>
    <w:rsid w:val="00710003"/>
    <w:rsid w:val="0071262C"/>
    <w:rsid w:val="0071285D"/>
    <w:rsid w:val="007135C1"/>
    <w:rsid w:val="0071430A"/>
    <w:rsid w:val="007169BF"/>
    <w:rsid w:val="0072176E"/>
    <w:rsid w:val="0072224C"/>
    <w:rsid w:val="007360B0"/>
    <w:rsid w:val="007363BF"/>
    <w:rsid w:val="00740E5D"/>
    <w:rsid w:val="007504DC"/>
    <w:rsid w:val="00757F3D"/>
    <w:rsid w:val="00761D64"/>
    <w:rsid w:val="0076661E"/>
    <w:rsid w:val="00770010"/>
    <w:rsid w:val="0077203C"/>
    <w:rsid w:val="00774F47"/>
    <w:rsid w:val="00775043"/>
    <w:rsid w:val="0078122C"/>
    <w:rsid w:val="0079507B"/>
    <w:rsid w:val="007A1A48"/>
    <w:rsid w:val="007A435C"/>
    <w:rsid w:val="007A4F79"/>
    <w:rsid w:val="007B0258"/>
    <w:rsid w:val="007B091A"/>
    <w:rsid w:val="007B3B5B"/>
    <w:rsid w:val="007D3C3B"/>
    <w:rsid w:val="007D6846"/>
    <w:rsid w:val="007E6509"/>
    <w:rsid w:val="007F19D7"/>
    <w:rsid w:val="007F3497"/>
    <w:rsid w:val="008021ED"/>
    <w:rsid w:val="00802329"/>
    <w:rsid w:val="00805401"/>
    <w:rsid w:val="00806641"/>
    <w:rsid w:val="00807274"/>
    <w:rsid w:val="008110E0"/>
    <w:rsid w:val="00815DE4"/>
    <w:rsid w:val="0081600F"/>
    <w:rsid w:val="0081709A"/>
    <w:rsid w:val="00826D16"/>
    <w:rsid w:val="0082718A"/>
    <w:rsid w:val="00831709"/>
    <w:rsid w:val="008327E4"/>
    <w:rsid w:val="00834A58"/>
    <w:rsid w:val="00837CD4"/>
    <w:rsid w:val="008412D3"/>
    <w:rsid w:val="00843904"/>
    <w:rsid w:val="008463B8"/>
    <w:rsid w:val="008522A6"/>
    <w:rsid w:val="00853133"/>
    <w:rsid w:val="00854795"/>
    <w:rsid w:val="0086577C"/>
    <w:rsid w:val="00867744"/>
    <w:rsid w:val="00871F96"/>
    <w:rsid w:val="00872798"/>
    <w:rsid w:val="008767B4"/>
    <w:rsid w:val="008767C4"/>
    <w:rsid w:val="00877EB3"/>
    <w:rsid w:val="00882497"/>
    <w:rsid w:val="0088394D"/>
    <w:rsid w:val="00884DA5"/>
    <w:rsid w:val="00885246"/>
    <w:rsid w:val="008865DB"/>
    <w:rsid w:val="0089044A"/>
    <w:rsid w:val="00890805"/>
    <w:rsid w:val="00892C09"/>
    <w:rsid w:val="008A6FD5"/>
    <w:rsid w:val="008B2CD9"/>
    <w:rsid w:val="008B430B"/>
    <w:rsid w:val="008C537C"/>
    <w:rsid w:val="008D349A"/>
    <w:rsid w:val="008D40FA"/>
    <w:rsid w:val="008D4191"/>
    <w:rsid w:val="008D42C5"/>
    <w:rsid w:val="008D72E0"/>
    <w:rsid w:val="008E5986"/>
    <w:rsid w:val="008F0552"/>
    <w:rsid w:val="008F477A"/>
    <w:rsid w:val="008F5EB3"/>
    <w:rsid w:val="008F7A75"/>
    <w:rsid w:val="009017E9"/>
    <w:rsid w:val="00901AE1"/>
    <w:rsid w:val="00902A58"/>
    <w:rsid w:val="00906930"/>
    <w:rsid w:val="009076B4"/>
    <w:rsid w:val="00911A71"/>
    <w:rsid w:val="0091651B"/>
    <w:rsid w:val="00925A8C"/>
    <w:rsid w:val="00926DF5"/>
    <w:rsid w:val="00930073"/>
    <w:rsid w:val="009370A9"/>
    <w:rsid w:val="0094055F"/>
    <w:rsid w:val="00942B04"/>
    <w:rsid w:val="00960E20"/>
    <w:rsid w:val="009644BF"/>
    <w:rsid w:val="009645E4"/>
    <w:rsid w:val="00974DB9"/>
    <w:rsid w:val="0098005C"/>
    <w:rsid w:val="00980297"/>
    <w:rsid w:val="00981153"/>
    <w:rsid w:val="0098289F"/>
    <w:rsid w:val="00984097"/>
    <w:rsid w:val="0098443D"/>
    <w:rsid w:val="00985A5D"/>
    <w:rsid w:val="009926F1"/>
    <w:rsid w:val="009A666B"/>
    <w:rsid w:val="009A7E8F"/>
    <w:rsid w:val="009B2565"/>
    <w:rsid w:val="009D193C"/>
    <w:rsid w:val="009D7E58"/>
    <w:rsid w:val="009E1E62"/>
    <w:rsid w:val="009F0EA1"/>
    <w:rsid w:val="009F3301"/>
    <w:rsid w:val="00A00A29"/>
    <w:rsid w:val="00A04598"/>
    <w:rsid w:val="00A05238"/>
    <w:rsid w:val="00A104DE"/>
    <w:rsid w:val="00A12A09"/>
    <w:rsid w:val="00A13379"/>
    <w:rsid w:val="00A13B3F"/>
    <w:rsid w:val="00A163B7"/>
    <w:rsid w:val="00A17212"/>
    <w:rsid w:val="00A22A43"/>
    <w:rsid w:val="00A23AF5"/>
    <w:rsid w:val="00A276C0"/>
    <w:rsid w:val="00A31439"/>
    <w:rsid w:val="00A33306"/>
    <w:rsid w:val="00A34C30"/>
    <w:rsid w:val="00A34FDB"/>
    <w:rsid w:val="00A359BA"/>
    <w:rsid w:val="00A43ACF"/>
    <w:rsid w:val="00A47AF3"/>
    <w:rsid w:val="00A61427"/>
    <w:rsid w:val="00A75AD6"/>
    <w:rsid w:val="00A75C87"/>
    <w:rsid w:val="00A75FEB"/>
    <w:rsid w:val="00A83C51"/>
    <w:rsid w:val="00A8534A"/>
    <w:rsid w:val="00A948AA"/>
    <w:rsid w:val="00AA0C1A"/>
    <w:rsid w:val="00AA35F9"/>
    <w:rsid w:val="00AA610A"/>
    <w:rsid w:val="00AB3D22"/>
    <w:rsid w:val="00AB4B1D"/>
    <w:rsid w:val="00AB554E"/>
    <w:rsid w:val="00AC59BA"/>
    <w:rsid w:val="00AD2919"/>
    <w:rsid w:val="00AD3711"/>
    <w:rsid w:val="00AD58C7"/>
    <w:rsid w:val="00AE129A"/>
    <w:rsid w:val="00AE2A28"/>
    <w:rsid w:val="00AF02D0"/>
    <w:rsid w:val="00AF0E71"/>
    <w:rsid w:val="00B01244"/>
    <w:rsid w:val="00B05918"/>
    <w:rsid w:val="00B07931"/>
    <w:rsid w:val="00B10201"/>
    <w:rsid w:val="00B10A4E"/>
    <w:rsid w:val="00B12C29"/>
    <w:rsid w:val="00B159B9"/>
    <w:rsid w:val="00B202A3"/>
    <w:rsid w:val="00B25B1C"/>
    <w:rsid w:val="00B26C21"/>
    <w:rsid w:val="00B40877"/>
    <w:rsid w:val="00B41A23"/>
    <w:rsid w:val="00B50873"/>
    <w:rsid w:val="00B50C90"/>
    <w:rsid w:val="00B75EE9"/>
    <w:rsid w:val="00B80356"/>
    <w:rsid w:val="00B85AA6"/>
    <w:rsid w:val="00B94B05"/>
    <w:rsid w:val="00B96B52"/>
    <w:rsid w:val="00BB436C"/>
    <w:rsid w:val="00BB501F"/>
    <w:rsid w:val="00BC492C"/>
    <w:rsid w:val="00BD087B"/>
    <w:rsid w:val="00BD4994"/>
    <w:rsid w:val="00BE1ACB"/>
    <w:rsid w:val="00BE41FD"/>
    <w:rsid w:val="00C0476E"/>
    <w:rsid w:val="00C11C7A"/>
    <w:rsid w:val="00C15BF6"/>
    <w:rsid w:val="00C162DA"/>
    <w:rsid w:val="00C17F79"/>
    <w:rsid w:val="00C20523"/>
    <w:rsid w:val="00C2138B"/>
    <w:rsid w:val="00C30F01"/>
    <w:rsid w:val="00C3182C"/>
    <w:rsid w:val="00C32615"/>
    <w:rsid w:val="00C33162"/>
    <w:rsid w:val="00C34286"/>
    <w:rsid w:val="00C35432"/>
    <w:rsid w:val="00C40594"/>
    <w:rsid w:val="00C41C48"/>
    <w:rsid w:val="00C42045"/>
    <w:rsid w:val="00C44A23"/>
    <w:rsid w:val="00C47B39"/>
    <w:rsid w:val="00C47F97"/>
    <w:rsid w:val="00C53443"/>
    <w:rsid w:val="00C57409"/>
    <w:rsid w:val="00C57DF4"/>
    <w:rsid w:val="00C637DD"/>
    <w:rsid w:val="00C66A99"/>
    <w:rsid w:val="00C7200F"/>
    <w:rsid w:val="00C74433"/>
    <w:rsid w:val="00C82E7D"/>
    <w:rsid w:val="00C92B20"/>
    <w:rsid w:val="00CC1E2F"/>
    <w:rsid w:val="00CC36FA"/>
    <w:rsid w:val="00CC558B"/>
    <w:rsid w:val="00CC61BD"/>
    <w:rsid w:val="00CE369A"/>
    <w:rsid w:val="00CE7207"/>
    <w:rsid w:val="00CE7570"/>
    <w:rsid w:val="00CF2953"/>
    <w:rsid w:val="00D0101B"/>
    <w:rsid w:val="00D01E00"/>
    <w:rsid w:val="00D10FFC"/>
    <w:rsid w:val="00D13045"/>
    <w:rsid w:val="00D13940"/>
    <w:rsid w:val="00D14D28"/>
    <w:rsid w:val="00D16B6B"/>
    <w:rsid w:val="00D202FC"/>
    <w:rsid w:val="00D250FB"/>
    <w:rsid w:val="00D25276"/>
    <w:rsid w:val="00D337B3"/>
    <w:rsid w:val="00D37184"/>
    <w:rsid w:val="00D417B3"/>
    <w:rsid w:val="00D42032"/>
    <w:rsid w:val="00D42AD0"/>
    <w:rsid w:val="00D42FD1"/>
    <w:rsid w:val="00D44C3E"/>
    <w:rsid w:val="00D459D3"/>
    <w:rsid w:val="00D52A56"/>
    <w:rsid w:val="00D55CD9"/>
    <w:rsid w:val="00D56659"/>
    <w:rsid w:val="00D578AB"/>
    <w:rsid w:val="00D70FDA"/>
    <w:rsid w:val="00D7243F"/>
    <w:rsid w:val="00D74984"/>
    <w:rsid w:val="00D75F68"/>
    <w:rsid w:val="00D8199A"/>
    <w:rsid w:val="00D8662F"/>
    <w:rsid w:val="00D96C80"/>
    <w:rsid w:val="00D96FDD"/>
    <w:rsid w:val="00DA3ABB"/>
    <w:rsid w:val="00DA6363"/>
    <w:rsid w:val="00DB7498"/>
    <w:rsid w:val="00DC0200"/>
    <w:rsid w:val="00DC1994"/>
    <w:rsid w:val="00DC2162"/>
    <w:rsid w:val="00DC45E3"/>
    <w:rsid w:val="00DC52D2"/>
    <w:rsid w:val="00DC7835"/>
    <w:rsid w:val="00DC79AB"/>
    <w:rsid w:val="00DD1C23"/>
    <w:rsid w:val="00DD1D69"/>
    <w:rsid w:val="00DD3E12"/>
    <w:rsid w:val="00DD526B"/>
    <w:rsid w:val="00DE0F6D"/>
    <w:rsid w:val="00DE295E"/>
    <w:rsid w:val="00DE4BBB"/>
    <w:rsid w:val="00DE620F"/>
    <w:rsid w:val="00DF25D3"/>
    <w:rsid w:val="00DF5C70"/>
    <w:rsid w:val="00E05E2B"/>
    <w:rsid w:val="00E063ED"/>
    <w:rsid w:val="00E117FB"/>
    <w:rsid w:val="00E17F24"/>
    <w:rsid w:val="00E210C4"/>
    <w:rsid w:val="00E3688A"/>
    <w:rsid w:val="00E42344"/>
    <w:rsid w:val="00E43196"/>
    <w:rsid w:val="00E47C52"/>
    <w:rsid w:val="00E53AA4"/>
    <w:rsid w:val="00E53D7B"/>
    <w:rsid w:val="00E56571"/>
    <w:rsid w:val="00E577AE"/>
    <w:rsid w:val="00E609F3"/>
    <w:rsid w:val="00E61543"/>
    <w:rsid w:val="00E61766"/>
    <w:rsid w:val="00E62E27"/>
    <w:rsid w:val="00E65222"/>
    <w:rsid w:val="00E702A1"/>
    <w:rsid w:val="00E82A9D"/>
    <w:rsid w:val="00E84DD2"/>
    <w:rsid w:val="00E875D1"/>
    <w:rsid w:val="00E909F7"/>
    <w:rsid w:val="00EA3875"/>
    <w:rsid w:val="00EA783F"/>
    <w:rsid w:val="00EB5666"/>
    <w:rsid w:val="00EB7E8E"/>
    <w:rsid w:val="00EC280B"/>
    <w:rsid w:val="00EC4782"/>
    <w:rsid w:val="00EC61CF"/>
    <w:rsid w:val="00ED6AD7"/>
    <w:rsid w:val="00ED6D06"/>
    <w:rsid w:val="00ED7031"/>
    <w:rsid w:val="00EE765F"/>
    <w:rsid w:val="00EE7EE4"/>
    <w:rsid w:val="00F01995"/>
    <w:rsid w:val="00F03BE1"/>
    <w:rsid w:val="00F06A35"/>
    <w:rsid w:val="00F17FBC"/>
    <w:rsid w:val="00F236D2"/>
    <w:rsid w:val="00F23AF9"/>
    <w:rsid w:val="00F24B8E"/>
    <w:rsid w:val="00F25477"/>
    <w:rsid w:val="00F328EF"/>
    <w:rsid w:val="00F33B4A"/>
    <w:rsid w:val="00F356F8"/>
    <w:rsid w:val="00F547E7"/>
    <w:rsid w:val="00F60FD8"/>
    <w:rsid w:val="00F664F0"/>
    <w:rsid w:val="00F66AD9"/>
    <w:rsid w:val="00F7156E"/>
    <w:rsid w:val="00F755E3"/>
    <w:rsid w:val="00F76DCD"/>
    <w:rsid w:val="00F77C47"/>
    <w:rsid w:val="00F819AF"/>
    <w:rsid w:val="00F834A6"/>
    <w:rsid w:val="00F84690"/>
    <w:rsid w:val="00F954D9"/>
    <w:rsid w:val="00FA27E1"/>
    <w:rsid w:val="00FA4AA1"/>
    <w:rsid w:val="00FB0096"/>
    <w:rsid w:val="00FC0C18"/>
    <w:rsid w:val="00FC1F13"/>
    <w:rsid w:val="00FC24B5"/>
    <w:rsid w:val="00FC2A63"/>
    <w:rsid w:val="00FC4B74"/>
    <w:rsid w:val="00FC7E9E"/>
    <w:rsid w:val="00FD0EC5"/>
    <w:rsid w:val="00FE7B84"/>
    <w:rsid w:val="00FF059A"/>
    <w:rsid w:val="00FF0890"/>
    <w:rsid w:val="00FF25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C2AE"/>
  <w15:chartTrackingRefBased/>
  <w15:docId w15:val="{EF44A915-8245-4750-B73B-6EECE759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24C"/>
    <w:pPr>
      <w:tabs>
        <w:tab w:val="center" w:pos="4153"/>
        <w:tab w:val="right" w:pos="8306"/>
      </w:tabs>
      <w:snapToGrid w:val="0"/>
    </w:pPr>
    <w:rPr>
      <w:sz w:val="20"/>
      <w:szCs w:val="20"/>
    </w:rPr>
  </w:style>
  <w:style w:type="character" w:customStyle="1" w:styleId="a4">
    <w:name w:val="頁首 字元"/>
    <w:basedOn w:val="a0"/>
    <w:link w:val="a3"/>
    <w:uiPriority w:val="99"/>
    <w:rsid w:val="0072224C"/>
    <w:rPr>
      <w:sz w:val="20"/>
      <w:szCs w:val="20"/>
    </w:rPr>
  </w:style>
  <w:style w:type="paragraph" w:styleId="a5">
    <w:name w:val="footer"/>
    <w:basedOn w:val="a"/>
    <w:link w:val="a6"/>
    <w:uiPriority w:val="99"/>
    <w:unhideWhenUsed/>
    <w:rsid w:val="0072224C"/>
    <w:pPr>
      <w:tabs>
        <w:tab w:val="center" w:pos="4153"/>
        <w:tab w:val="right" w:pos="8306"/>
      </w:tabs>
      <w:snapToGrid w:val="0"/>
    </w:pPr>
    <w:rPr>
      <w:sz w:val="20"/>
      <w:szCs w:val="20"/>
    </w:rPr>
  </w:style>
  <w:style w:type="character" w:customStyle="1" w:styleId="a6">
    <w:name w:val="頁尾 字元"/>
    <w:basedOn w:val="a0"/>
    <w:link w:val="a5"/>
    <w:uiPriority w:val="99"/>
    <w:rsid w:val="0072224C"/>
    <w:rPr>
      <w:sz w:val="20"/>
      <w:szCs w:val="20"/>
    </w:rPr>
  </w:style>
  <w:style w:type="table" w:styleId="a7">
    <w:name w:val="Table Grid"/>
    <w:basedOn w:val="a1"/>
    <w:uiPriority w:val="39"/>
    <w:rsid w:val="00F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834A6"/>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uiPriority w:val="34"/>
    <w:qFormat/>
    <w:rsid w:val="00757F3D"/>
    <w:pPr>
      <w:ind w:leftChars="200" w:left="480"/>
    </w:pPr>
  </w:style>
  <w:style w:type="table" w:styleId="5">
    <w:name w:val="Plain Table 5"/>
    <w:basedOn w:val="a1"/>
    <w:uiPriority w:val="45"/>
    <w:rsid w:val="006551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9">
    <w:name w:val="annotation reference"/>
    <w:basedOn w:val="a0"/>
    <w:uiPriority w:val="99"/>
    <w:semiHidden/>
    <w:unhideWhenUsed/>
    <w:rsid w:val="00022482"/>
    <w:rPr>
      <w:sz w:val="18"/>
      <w:szCs w:val="18"/>
    </w:rPr>
  </w:style>
  <w:style w:type="paragraph" w:styleId="aa">
    <w:name w:val="annotation text"/>
    <w:basedOn w:val="a"/>
    <w:link w:val="ab"/>
    <w:uiPriority w:val="99"/>
    <w:semiHidden/>
    <w:unhideWhenUsed/>
    <w:rsid w:val="00022482"/>
  </w:style>
  <w:style w:type="character" w:customStyle="1" w:styleId="ab">
    <w:name w:val="註解文字 字元"/>
    <w:basedOn w:val="a0"/>
    <w:link w:val="aa"/>
    <w:uiPriority w:val="99"/>
    <w:semiHidden/>
    <w:rsid w:val="00022482"/>
  </w:style>
  <w:style w:type="paragraph" w:styleId="ac">
    <w:name w:val="annotation subject"/>
    <w:basedOn w:val="aa"/>
    <w:next w:val="aa"/>
    <w:link w:val="ad"/>
    <w:uiPriority w:val="99"/>
    <w:semiHidden/>
    <w:unhideWhenUsed/>
    <w:rsid w:val="00022482"/>
    <w:rPr>
      <w:b/>
      <w:bCs/>
    </w:rPr>
  </w:style>
  <w:style w:type="character" w:customStyle="1" w:styleId="ad">
    <w:name w:val="註解主旨 字元"/>
    <w:basedOn w:val="ab"/>
    <w:link w:val="ac"/>
    <w:uiPriority w:val="99"/>
    <w:semiHidden/>
    <w:rsid w:val="00022482"/>
    <w:rPr>
      <w:b/>
      <w:bCs/>
    </w:rPr>
  </w:style>
  <w:style w:type="paragraph" w:styleId="ae">
    <w:name w:val="Balloon Text"/>
    <w:basedOn w:val="a"/>
    <w:link w:val="af"/>
    <w:uiPriority w:val="99"/>
    <w:semiHidden/>
    <w:unhideWhenUsed/>
    <w:rsid w:val="00022482"/>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224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3148">
      <w:bodyDiv w:val="1"/>
      <w:marLeft w:val="0"/>
      <w:marRight w:val="0"/>
      <w:marTop w:val="0"/>
      <w:marBottom w:val="0"/>
      <w:divBdr>
        <w:top w:val="none" w:sz="0" w:space="0" w:color="auto"/>
        <w:left w:val="none" w:sz="0" w:space="0" w:color="auto"/>
        <w:bottom w:val="none" w:sz="0" w:space="0" w:color="auto"/>
        <w:right w:val="none" w:sz="0" w:space="0" w:color="auto"/>
      </w:divBdr>
    </w:div>
    <w:div w:id="195583637">
      <w:bodyDiv w:val="1"/>
      <w:marLeft w:val="0"/>
      <w:marRight w:val="0"/>
      <w:marTop w:val="0"/>
      <w:marBottom w:val="0"/>
      <w:divBdr>
        <w:top w:val="none" w:sz="0" w:space="0" w:color="auto"/>
        <w:left w:val="none" w:sz="0" w:space="0" w:color="auto"/>
        <w:bottom w:val="none" w:sz="0" w:space="0" w:color="auto"/>
        <w:right w:val="none" w:sz="0" w:space="0" w:color="auto"/>
      </w:divBdr>
      <w:divsChild>
        <w:div w:id="1002508970">
          <w:marLeft w:val="0"/>
          <w:marRight w:val="0"/>
          <w:marTop w:val="100"/>
          <w:marBottom w:val="100"/>
          <w:divBdr>
            <w:top w:val="none" w:sz="0" w:space="0" w:color="auto"/>
            <w:left w:val="none" w:sz="0" w:space="0" w:color="auto"/>
            <w:bottom w:val="none" w:sz="0" w:space="0" w:color="auto"/>
            <w:right w:val="none" w:sz="0" w:space="0" w:color="auto"/>
          </w:divBdr>
          <w:divsChild>
            <w:div w:id="11360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769741675">
      <w:bodyDiv w:val="1"/>
      <w:marLeft w:val="0"/>
      <w:marRight w:val="0"/>
      <w:marTop w:val="0"/>
      <w:marBottom w:val="0"/>
      <w:divBdr>
        <w:top w:val="none" w:sz="0" w:space="0" w:color="auto"/>
        <w:left w:val="none" w:sz="0" w:space="0" w:color="auto"/>
        <w:bottom w:val="none" w:sz="0" w:space="0" w:color="auto"/>
        <w:right w:val="none" w:sz="0" w:space="0" w:color="auto"/>
      </w:divBdr>
    </w:div>
    <w:div w:id="988024388">
      <w:bodyDiv w:val="1"/>
      <w:marLeft w:val="0"/>
      <w:marRight w:val="0"/>
      <w:marTop w:val="0"/>
      <w:marBottom w:val="0"/>
      <w:divBdr>
        <w:top w:val="none" w:sz="0" w:space="0" w:color="auto"/>
        <w:left w:val="none" w:sz="0" w:space="0" w:color="auto"/>
        <w:bottom w:val="none" w:sz="0" w:space="0" w:color="auto"/>
        <w:right w:val="none" w:sz="0" w:space="0" w:color="auto"/>
      </w:divBdr>
    </w:div>
    <w:div w:id="1177041812">
      <w:bodyDiv w:val="1"/>
      <w:marLeft w:val="0"/>
      <w:marRight w:val="0"/>
      <w:marTop w:val="0"/>
      <w:marBottom w:val="0"/>
      <w:divBdr>
        <w:top w:val="none" w:sz="0" w:space="0" w:color="auto"/>
        <w:left w:val="none" w:sz="0" w:space="0" w:color="auto"/>
        <w:bottom w:val="none" w:sz="0" w:space="0" w:color="auto"/>
        <w:right w:val="none" w:sz="0" w:space="0" w:color="auto"/>
      </w:divBdr>
    </w:div>
    <w:div w:id="1287544812">
      <w:bodyDiv w:val="1"/>
      <w:marLeft w:val="0"/>
      <w:marRight w:val="0"/>
      <w:marTop w:val="0"/>
      <w:marBottom w:val="0"/>
      <w:divBdr>
        <w:top w:val="none" w:sz="0" w:space="0" w:color="auto"/>
        <w:left w:val="none" w:sz="0" w:space="0" w:color="auto"/>
        <w:bottom w:val="none" w:sz="0" w:space="0" w:color="auto"/>
        <w:right w:val="none" w:sz="0" w:space="0" w:color="auto"/>
      </w:divBdr>
    </w:div>
    <w:div w:id="1497382133">
      <w:bodyDiv w:val="1"/>
      <w:marLeft w:val="0"/>
      <w:marRight w:val="0"/>
      <w:marTop w:val="0"/>
      <w:marBottom w:val="0"/>
      <w:divBdr>
        <w:top w:val="none" w:sz="0" w:space="0" w:color="auto"/>
        <w:left w:val="none" w:sz="0" w:space="0" w:color="auto"/>
        <w:bottom w:val="none" w:sz="0" w:space="0" w:color="auto"/>
        <w:right w:val="none" w:sz="0" w:space="0" w:color="auto"/>
      </w:divBdr>
    </w:div>
    <w:div w:id="1740709217">
      <w:bodyDiv w:val="1"/>
      <w:marLeft w:val="0"/>
      <w:marRight w:val="0"/>
      <w:marTop w:val="0"/>
      <w:marBottom w:val="0"/>
      <w:divBdr>
        <w:top w:val="none" w:sz="0" w:space="0" w:color="auto"/>
        <w:left w:val="none" w:sz="0" w:space="0" w:color="auto"/>
        <w:bottom w:val="none" w:sz="0" w:space="0" w:color="auto"/>
        <w:right w:val="none" w:sz="0" w:space="0" w:color="auto"/>
      </w:divBdr>
    </w:div>
    <w:div w:id="17858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5512;&#34214;&#31995;&#32113;&#28310;&#30906;&#29575;&#27604;&#366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zh-TW" altLang="en-US"/>
              <a:t>轉換</a:t>
            </a:r>
            <a:r>
              <a:rPr lang="zh-TW"/>
              <a:t>率</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工作表1!$A$2:$A$3</c:f>
              <c:strCache>
                <c:ptCount val="2"/>
                <c:pt idx="0">
                  <c:v>實驗(一)</c:v>
                </c:pt>
                <c:pt idx="1">
                  <c:v>實驗(二)</c:v>
                </c:pt>
              </c:strCache>
            </c:strRef>
          </c:cat>
          <c:val>
            <c:numRef>
              <c:f>工作表1!$B$2:$B$3</c:f>
              <c:numCache>
                <c:formatCode>0%</c:formatCode>
                <c:ptCount val="2"/>
                <c:pt idx="0">
                  <c:v>0.38</c:v>
                </c:pt>
                <c:pt idx="1">
                  <c:v>0.14000000000000001</c:v>
                </c:pt>
              </c:numCache>
            </c:numRef>
          </c:val>
          <c:extLst>
            <c:ext xmlns:c16="http://schemas.microsoft.com/office/drawing/2014/chart" uri="{C3380CC4-5D6E-409C-BE32-E72D297353CC}">
              <c16:uniqueId val="{00000000-BAA3-4A3E-838A-19863397553A}"/>
            </c:ext>
          </c:extLst>
        </c:ser>
        <c:dLbls>
          <c:dLblPos val="inEnd"/>
          <c:showLegendKey val="0"/>
          <c:showVal val="1"/>
          <c:showCatName val="0"/>
          <c:showSerName val="0"/>
          <c:showPercent val="0"/>
          <c:showBubbleSize val="0"/>
        </c:dLbls>
        <c:gapWidth val="355"/>
        <c:overlap val="-70"/>
        <c:axId val="748298752"/>
        <c:axId val="748299584"/>
      </c:barChart>
      <c:catAx>
        <c:axId val="74829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299584"/>
        <c:crosses val="autoZero"/>
        <c:auto val="1"/>
        <c:lblAlgn val="ctr"/>
        <c:lblOffset val="100"/>
        <c:noMultiLvlLbl val="0"/>
      </c:catAx>
      <c:valAx>
        <c:axId val="748299584"/>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298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0437-0648-4C20-953B-FCA95491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50</Pages>
  <Words>4040</Words>
  <Characters>23031</Characters>
  <Application>Microsoft Office Word</Application>
  <DocSecurity>0</DocSecurity>
  <Lines>191</Lines>
  <Paragraphs>54</Paragraphs>
  <ScaleCrop>false</ScaleCrop>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127</cp:revision>
  <dcterms:created xsi:type="dcterms:W3CDTF">2019-05-17T08:23:00Z</dcterms:created>
  <dcterms:modified xsi:type="dcterms:W3CDTF">2019-07-07T11:27:00Z</dcterms:modified>
</cp:coreProperties>
</file>