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Soll-Ist-Analyse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IST-Zustand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aktuellen Zeitpunkt existiert weder eine technische Umsetzung noch eine inhaltliche Ausarbeitung des Projekts. Das Projekt startet somit bei null und wird vollständig neu konzipiert, geplant und umgesetzt.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SOLL-Zustand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 des Projekts ist die Entwicklung eines browserbasierten Multiplayer-Storyteller-Role-Play-Games, das gezielt für Teambuilding eingesetzt werden kann. Das Spiel soll die Entscheidungsstärke der Teilnehmenden fördern, den Zusammenhalt im Team stärken und den Umgang mit stressigen Situationen trainieren.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Browser-Game wird über ein zentrales Storyteller-System gesteuert. Dieses greift auf eine Datenbank zu, in der einzelne Spielsituationen sowie zugehörige Entscheidungsoptionen hinterlegt sind. Der weitere Spielverlauf wird durch die Auswahl der Spieler sowie durch Würfelergebnisse bestimmt.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Spiel weist dabei folgende Eigenschaften auf: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Gemeinsame Entscheidungsfindung durch Mehrheitsabstimmungen, bei denen alle Spieler aktiv in den Entscheidungsprozess eingebunden sind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Synchroner Spielzustand für alle Spieler, sodass Entscheidungen stets gemeinsam erlebt werden (die Synchronisation erfolgt über WebSockets)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Würfelsystem, das bei fehlender Einigung zufällige Entscheidungen trifft und dadurch zusätzlichen Entscheidungsdruck erzeugt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Unterschiedliche Charaktere mit individuellen Eigenschaften, die eine Rollenverteilung innerhalb des Teams erforderlich machen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Eine verzweigte Story, bei der getroffene Entscheidungen direkte Auswirkungen auf den weiteren Spielverlauf haben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