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emf" ContentType="image/x-emf"/>
  <Default Extension="wmf" ContentType="image/x-w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571" w:rsidRPr="006627F7" w:rsidRDefault="00147571">
      <w:pPr>
        <w:rPr>
          <w:rFonts w:ascii="Calibri" w:hAnsi="Calibri" w:cs="Calibri"/>
          <w:sz w:val="20"/>
          <w:szCs w:val="20"/>
          <w:lang w:val="es-ES"/>
        </w:rPr>
      </w:pPr>
    </w:p>
    <w:p w:rsidR="00147571" w:rsidRDefault="00147571" w:rsidP="009A6A3E">
      <w:pPr>
        <w:jc w:val="center"/>
        <w:rPr>
          <w:rFonts w:ascii="Calibri" w:hAnsi="Calibri" w:cs="Calibri"/>
          <w:sz w:val="72"/>
          <w:szCs w:val="20"/>
          <w:lang w:val="es-ES"/>
        </w:rPr>
      </w:pPr>
    </w:p>
    <w:p w:rsidR="00147571" w:rsidRDefault="00AA53F4" w:rsidP="009A6A3E">
      <w:pPr>
        <w:jc w:val="center"/>
        <w:rPr>
          <w:rFonts w:ascii="Calibri" w:hAnsi="Calibri" w:cs="Calibri"/>
          <w:sz w:val="72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3434080" cy="340233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7571" w:rsidRPr="009A6A3E">
        <w:rPr>
          <w:rFonts w:ascii="Calibri" w:hAnsi="Calibri" w:cs="Calibri"/>
          <w:sz w:val="72"/>
          <w:szCs w:val="20"/>
          <w:lang w:val="es-ES"/>
        </w:rPr>
        <w:t xml:space="preserve"> </w:t>
      </w:r>
    </w:p>
    <w:p w:rsidR="00147571" w:rsidRDefault="00147571" w:rsidP="009A6A3E">
      <w:pPr>
        <w:jc w:val="center"/>
        <w:rPr>
          <w:rFonts w:ascii="Calibri" w:hAnsi="Calibri" w:cs="Calibri"/>
          <w:sz w:val="72"/>
          <w:szCs w:val="20"/>
          <w:lang w:val="es-ES"/>
        </w:rPr>
      </w:pPr>
    </w:p>
    <w:p w:rsidR="00147571" w:rsidRPr="006815C5" w:rsidRDefault="00147571" w:rsidP="006815C5">
      <w:pPr>
        <w:pBdr>
          <w:top w:val="single" w:sz="8" w:space="10" w:color="4F81BD"/>
          <w:bottom w:val="single" w:sz="8" w:space="1" w:color="4F81BD"/>
          <w:between w:val="dotted" w:sz="4" w:space="10" w:color="A7BFDE"/>
        </w:pBdr>
        <w:jc w:val="right"/>
        <w:rPr>
          <w:rFonts w:ascii="Cambria" w:hAnsi="Cambria"/>
          <w:b/>
          <w:i/>
          <w:iCs/>
          <w:color w:val="7BA0CD"/>
          <w:sz w:val="44"/>
          <w:lang w:val="es-ES"/>
        </w:rPr>
      </w:pPr>
      <w:r w:rsidRPr="006815C5">
        <w:rPr>
          <w:rFonts w:ascii="Cambria" w:hAnsi="Cambria"/>
          <w:b/>
          <w:i/>
          <w:iCs/>
          <w:color w:val="7BA0CD"/>
          <w:sz w:val="44"/>
          <w:lang w:val="es-ES"/>
        </w:rPr>
        <w:t>2011</w:t>
      </w:r>
    </w:p>
    <w:p w:rsidR="00147571" w:rsidRDefault="00147571" w:rsidP="006815C5">
      <w:pPr>
        <w:pBdr>
          <w:top w:val="single" w:sz="8" w:space="10" w:color="4F81BD"/>
          <w:bottom w:val="single" w:sz="8" w:space="1" w:color="4F81BD"/>
          <w:between w:val="dotted" w:sz="4" w:space="10" w:color="A7BFDE"/>
        </w:pBdr>
        <w:jc w:val="right"/>
        <w:rPr>
          <w:rFonts w:ascii="Cambria" w:hAnsi="Cambria"/>
          <w:b/>
          <w:i/>
          <w:iCs/>
          <w:color w:val="7BA0CD"/>
          <w:sz w:val="44"/>
          <w:lang w:val="es-ES"/>
        </w:rPr>
      </w:pPr>
      <w:r>
        <w:rPr>
          <w:rFonts w:ascii="Cambria" w:hAnsi="Cambria"/>
          <w:b/>
          <w:i/>
          <w:iCs/>
          <w:color w:val="7BA0CD"/>
          <w:sz w:val="44"/>
          <w:lang w:val="es-ES"/>
        </w:rPr>
        <w:t xml:space="preserve">Guía </w:t>
      </w:r>
      <w:r w:rsidRPr="006815C5">
        <w:rPr>
          <w:rFonts w:ascii="Cambria" w:hAnsi="Cambria"/>
          <w:b/>
          <w:i/>
          <w:iCs/>
          <w:color w:val="7BA0CD"/>
          <w:sz w:val="44"/>
          <w:lang w:val="es-ES"/>
        </w:rPr>
        <w:t>Metodol</w:t>
      </w:r>
      <w:r>
        <w:rPr>
          <w:rFonts w:ascii="Cambria" w:hAnsi="Cambria"/>
          <w:b/>
          <w:i/>
          <w:iCs/>
          <w:color w:val="7BA0CD"/>
          <w:sz w:val="44"/>
          <w:lang w:val="es-ES"/>
        </w:rPr>
        <w:t>ógica</w:t>
      </w:r>
      <w:r w:rsidRPr="006815C5">
        <w:rPr>
          <w:rFonts w:ascii="Cambria" w:hAnsi="Cambria"/>
          <w:b/>
          <w:i/>
          <w:iCs/>
          <w:color w:val="7BA0CD"/>
          <w:sz w:val="44"/>
          <w:lang w:val="es-ES"/>
        </w:rPr>
        <w:t xml:space="preserve"> </w:t>
      </w:r>
      <w:r>
        <w:rPr>
          <w:rFonts w:ascii="Cambria" w:hAnsi="Cambria"/>
          <w:b/>
          <w:i/>
          <w:iCs/>
          <w:color w:val="7BA0CD"/>
          <w:sz w:val="44"/>
          <w:lang w:val="es-ES"/>
        </w:rPr>
        <w:t>de</w:t>
      </w:r>
      <w:r w:rsidRPr="006815C5">
        <w:rPr>
          <w:rFonts w:ascii="Cambria" w:hAnsi="Cambria"/>
          <w:b/>
          <w:i/>
          <w:iCs/>
          <w:color w:val="7BA0CD"/>
          <w:sz w:val="44"/>
          <w:lang w:val="es-ES"/>
        </w:rPr>
        <w:t xml:space="preserve"> Gerencia de Proyectos</w:t>
      </w:r>
      <w:r>
        <w:rPr>
          <w:rFonts w:ascii="Cambria" w:hAnsi="Cambria"/>
          <w:b/>
          <w:i/>
          <w:iCs/>
          <w:color w:val="7BA0CD"/>
          <w:sz w:val="44"/>
          <w:lang w:val="es-ES"/>
        </w:rPr>
        <w:t xml:space="preserve"> para las Entidades y Organismos del Distrito Capital </w:t>
      </w:r>
    </w:p>
    <w:p w:rsidR="00147571" w:rsidRDefault="00147571" w:rsidP="006815C5">
      <w:pPr>
        <w:pBdr>
          <w:top w:val="single" w:sz="8" w:space="10" w:color="4F81BD"/>
          <w:bottom w:val="single" w:sz="8" w:space="1" w:color="4F81BD"/>
          <w:between w:val="dotted" w:sz="4" w:space="10" w:color="A7BFDE"/>
        </w:pBdr>
        <w:jc w:val="right"/>
        <w:rPr>
          <w:rFonts w:ascii="Cambria" w:hAnsi="Cambria"/>
          <w:b/>
          <w:i/>
          <w:iCs/>
          <w:color w:val="FF0000"/>
          <w:sz w:val="44"/>
          <w:lang w:val="es-ES"/>
        </w:rPr>
      </w:pPr>
      <w:r>
        <w:rPr>
          <w:rFonts w:ascii="Cambria" w:hAnsi="Cambria"/>
          <w:b/>
          <w:i/>
          <w:iCs/>
          <w:color w:val="FF0000"/>
          <w:sz w:val="44"/>
          <w:lang w:val="es-ES"/>
        </w:rPr>
        <w:t xml:space="preserve"> </w:t>
      </w:r>
    </w:p>
    <w:p w:rsidR="00147571" w:rsidRPr="00A0430F" w:rsidRDefault="00147571" w:rsidP="006815C5">
      <w:pPr>
        <w:pBdr>
          <w:top w:val="single" w:sz="8" w:space="10" w:color="4F81BD"/>
          <w:bottom w:val="single" w:sz="8" w:space="1" w:color="4F81BD"/>
          <w:between w:val="dotted" w:sz="4" w:space="10" w:color="A7BFDE"/>
        </w:pBdr>
        <w:jc w:val="right"/>
        <w:rPr>
          <w:rFonts w:ascii="Cambria" w:hAnsi="Cambria"/>
          <w:b/>
          <w:i/>
          <w:iCs/>
          <w:color w:val="FF0000"/>
          <w:sz w:val="44"/>
          <w:lang w:val="es-ES"/>
        </w:rPr>
      </w:pPr>
    </w:p>
    <w:p w:rsidR="00147571" w:rsidRDefault="00147571" w:rsidP="005F514A">
      <w:pPr>
        <w:jc w:val="center"/>
        <w:rPr>
          <w:rFonts w:ascii="Calibri" w:hAnsi="Calibri" w:cs="Calibri"/>
          <w:sz w:val="20"/>
          <w:szCs w:val="20"/>
          <w:lang w:val="es-ES"/>
        </w:rPr>
      </w:pPr>
      <w:r w:rsidRPr="009A6A3E">
        <w:rPr>
          <w:rFonts w:ascii="Calibri" w:hAnsi="Calibri" w:cs="Calibri"/>
          <w:sz w:val="72"/>
          <w:szCs w:val="20"/>
          <w:lang w:val="es-ES"/>
        </w:rPr>
        <w:br w:type="page"/>
      </w:r>
    </w:p>
    <w:p w:rsidR="00147571" w:rsidRPr="00FB0506" w:rsidRDefault="00147571" w:rsidP="0003329D">
      <w:pPr>
        <w:pStyle w:val="TtulodeTDC"/>
        <w:rPr>
          <w:rFonts w:ascii="Calibri" w:hAnsi="Calibri" w:cs="Calibri"/>
          <w:szCs w:val="20"/>
        </w:rPr>
      </w:pPr>
      <w:r w:rsidRPr="00FB0506">
        <w:rPr>
          <w:rFonts w:ascii="Calibri" w:hAnsi="Calibri" w:cs="Calibri"/>
          <w:szCs w:val="20"/>
        </w:rPr>
        <w:lastRenderedPageBreak/>
        <w:t>Tabla de Contenido</w:t>
      </w:r>
    </w:p>
    <w:p w:rsidR="00147571" w:rsidRDefault="00147571" w:rsidP="00FB0506">
      <w:pPr>
        <w:rPr>
          <w:lang w:eastAsia="en-US"/>
        </w:rPr>
      </w:pPr>
    </w:p>
    <w:p w:rsidR="00147571" w:rsidRDefault="00147571" w:rsidP="009772E3">
      <w:pPr>
        <w:pStyle w:val="Prrafodelista"/>
        <w:numPr>
          <w:ilvl w:val="0"/>
          <w:numId w:val="4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Introducción</w:t>
      </w:r>
    </w:p>
    <w:p w:rsidR="00147571" w:rsidRPr="00D41998" w:rsidRDefault="00147571" w:rsidP="00D41998">
      <w:pPr>
        <w:rPr>
          <w:rFonts w:ascii="Arial" w:hAnsi="Arial" w:cs="Arial"/>
          <w:lang w:eastAsia="en-US"/>
        </w:rPr>
      </w:pPr>
    </w:p>
    <w:p w:rsidR="00147571" w:rsidRDefault="00147571" w:rsidP="009772E3">
      <w:pPr>
        <w:pStyle w:val="Prrafodelista"/>
        <w:numPr>
          <w:ilvl w:val="0"/>
          <w:numId w:val="8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Objetivo de la MGP</w:t>
      </w:r>
    </w:p>
    <w:p w:rsidR="00147571" w:rsidRPr="005F514A" w:rsidRDefault="00147571" w:rsidP="009772E3">
      <w:pPr>
        <w:pStyle w:val="Prrafodelista"/>
        <w:numPr>
          <w:ilvl w:val="0"/>
          <w:numId w:val="8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 xml:space="preserve">Fundamentos </w:t>
      </w:r>
    </w:p>
    <w:p w:rsidR="00147571" w:rsidRPr="005F514A" w:rsidRDefault="00147571" w:rsidP="009772E3">
      <w:pPr>
        <w:pStyle w:val="Prrafodelista"/>
        <w:numPr>
          <w:ilvl w:val="0"/>
          <w:numId w:val="8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Ciclo de vida de un proyecto y de un producto</w:t>
      </w:r>
    </w:p>
    <w:p w:rsidR="00147571" w:rsidRDefault="00147571" w:rsidP="009772E3">
      <w:pPr>
        <w:pStyle w:val="Prrafodelista"/>
        <w:numPr>
          <w:ilvl w:val="0"/>
          <w:numId w:val="8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Modelo del PMI®</w:t>
      </w:r>
    </w:p>
    <w:p w:rsidR="00147571" w:rsidRPr="00D41998" w:rsidRDefault="00147571" w:rsidP="00D41998">
      <w:pPr>
        <w:rPr>
          <w:rFonts w:ascii="Arial" w:hAnsi="Arial" w:cs="Arial"/>
          <w:lang w:eastAsia="en-US"/>
        </w:rPr>
      </w:pPr>
    </w:p>
    <w:p w:rsidR="00147571" w:rsidRDefault="00147571" w:rsidP="009772E3">
      <w:pPr>
        <w:pStyle w:val="Prrafodelista"/>
        <w:numPr>
          <w:ilvl w:val="0"/>
          <w:numId w:val="4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Tipos de formatos (</w:t>
      </w:r>
      <w:r w:rsidR="00D822FC">
        <w:rPr>
          <w:rFonts w:ascii="Arial" w:hAnsi="Arial" w:cs="Arial"/>
          <w:lang w:eastAsia="en-US"/>
        </w:rPr>
        <w:t>p</w:t>
      </w:r>
      <w:r w:rsidRPr="005F514A">
        <w:rPr>
          <w:rFonts w:ascii="Arial" w:hAnsi="Arial" w:cs="Arial"/>
          <w:lang w:eastAsia="en-US"/>
        </w:rPr>
        <w:t>lantillas) a usar en el desarrollo de la M</w:t>
      </w:r>
      <w:r>
        <w:rPr>
          <w:rFonts w:ascii="Arial" w:hAnsi="Arial" w:cs="Arial"/>
          <w:lang w:eastAsia="en-US"/>
        </w:rPr>
        <w:t>etodología de Gerencia de Proyectos (MGP)</w:t>
      </w:r>
    </w:p>
    <w:p w:rsidR="00147571" w:rsidRPr="00D41998" w:rsidRDefault="00147571" w:rsidP="00D41998">
      <w:pPr>
        <w:rPr>
          <w:rFonts w:ascii="Arial" w:hAnsi="Arial" w:cs="Arial"/>
          <w:lang w:eastAsia="en-US"/>
        </w:rPr>
      </w:pPr>
    </w:p>
    <w:p w:rsidR="00147571" w:rsidRDefault="00147571" w:rsidP="009772E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F514A">
        <w:rPr>
          <w:rFonts w:ascii="Arial" w:hAnsi="Arial" w:cs="Arial"/>
          <w:lang w:eastAsia="en-US"/>
        </w:rPr>
        <w:t>Elementos conceptuales en la Gerencia de Proyectos</w:t>
      </w:r>
    </w:p>
    <w:p w:rsidR="00147571" w:rsidRPr="00D41998" w:rsidRDefault="00147571" w:rsidP="00D41998">
      <w:pPr>
        <w:pStyle w:val="Prrafodelista"/>
        <w:rPr>
          <w:rFonts w:ascii="Arial" w:hAnsi="Arial" w:cs="Arial"/>
        </w:rPr>
      </w:pPr>
    </w:p>
    <w:p w:rsidR="00147571" w:rsidRPr="005F514A" w:rsidRDefault="00147571" w:rsidP="009772E3">
      <w:pPr>
        <w:pStyle w:val="Prrafodelista"/>
        <w:numPr>
          <w:ilvl w:val="0"/>
          <w:numId w:val="9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Secuencia de realización de los grupos de procesos</w:t>
      </w:r>
    </w:p>
    <w:p w:rsidR="00147571" w:rsidRPr="005F514A" w:rsidRDefault="00147571" w:rsidP="009772E3">
      <w:pPr>
        <w:pStyle w:val="Prrafodelista"/>
        <w:numPr>
          <w:ilvl w:val="0"/>
          <w:numId w:val="9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Elementos organizacionales (</w:t>
      </w:r>
      <w:r w:rsidR="00D822FC">
        <w:rPr>
          <w:rFonts w:ascii="Arial" w:hAnsi="Arial" w:cs="Arial"/>
          <w:lang w:eastAsia="en-US"/>
        </w:rPr>
        <w:t>o</w:t>
      </w:r>
      <w:r w:rsidRPr="005F514A">
        <w:rPr>
          <w:rFonts w:ascii="Arial" w:hAnsi="Arial" w:cs="Arial"/>
          <w:lang w:eastAsia="en-US"/>
        </w:rPr>
        <w:t>rganización)</w:t>
      </w:r>
    </w:p>
    <w:p w:rsidR="00147571" w:rsidRPr="005F514A" w:rsidRDefault="00147571" w:rsidP="009772E3">
      <w:pPr>
        <w:pStyle w:val="Prrafodelista"/>
        <w:numPr>
          <w:ilvl w:val="0"/>
          <w:numId w:val="9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 xml:space="preserve">Tipos de </w:t>
      </w:r>
      <w:r w:rsidR="00D822FC">
        <w:rPr>
          <w:rFonts w:ascii="Arial" w:hAnsi="Arial" w:cs="Arial"/>
          <w:lang w:eastAsia="en-US"/>
        </w:rPr>
        <w:t>s</w:t>
      </w:r>
      <w:r w:rsidRPr="005F514A">
        <w:rPr>
          <w:rFonts w:ascii="Arial" w:hAnsi="Arial" w:cs="Arial"/>
          <w:lang w:eastAsia="en-US"/>
        </w:rPr>
        <w:t>oporte</w:t>
      </w:r>
    </w:p>
    <w:p w:rsidR="00147571" w:rsidRPr="005F514A" w:rsidRDefault="00147571" w:rsidP="009772E3">
      <w:pPr>
        <w:pStyle w:val="Prrafodelista"/>
        <w:numPr>
          <w:ilvl w:val="0"/>
          <w:numId w:val="9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Esquema de interacción con las otras áreas de la entidad</w:t>
      </w:r>
    </w:p>
    <w:p w:rsidR="00147571" w:rsidRPr="005F514A" w:rsidRDefault="00147571" w:rsidP="009772E3">
      <w:pPr>
        <w:pStyle w:val="Prrafodelista"/>
        <w:numPr>
          <w:ilvl w:val="0"/>
          <w:numId w:val="9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 xml:space="preserve">Plan de </w:t>
      </w:r>
      <w:r w:rsidR="00D822FC">
        <w:rPr>
          <w:rFonts w:ascii="Arial" w:hAnsi="Arial" w:cs="Arial"/>
          <w:lang w:eastAsia="en-US"/>
        </w:rPr>
        <w:t>c</w:t>
      </w:r>
      <w:r w:rsidRPr="005F514A">
        <w:rPr>
          <w:rFonts w:ascii="Arial" w:hAnsi="Arial" w:cs="Arial"/>
          <w:lang w:eastAsia="en-US"/>
        </w:rPr>
        <w:t>omunicaciones</w:t>
      </w:r>
    </w:p>
    <w:p w:rsidR="00147571" w:rsidRDefault="00147571" w:rsidP="009772E3">
      <w:pPr>
        <w:pStyle w:val="Prrafodelista"/>
        <w:numPr>
          <w:ilvl w:val="0"/>
          <w:numId w:val="9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 xml:space="preserve">Indicadores de gestión - Indicadores de avance de un proyecto - Control de </w:t>
      </w:r>
      <w:r w:rsidR="00D822FC">
        <w:rPr>
          <w:rFonts w:ascii="Arial" w:hAnsi="Arial" w:cs="Arial"/>
          <w:lang w:eastAsia="en-US"/>
        </w:rPr>
        <w:t>c</w:t>
      </w:r>
      <w:r w:rsidRPr="005F514A">
        <w:rPr>
          <w:rFonts w:ascii="Arial" w:hAnsi="Arial" w:cs="Arial"/>
          <w:lang w:eastAsia="en-US"/>
        </w:rPr>
        <w:t>ambios</w:t>
      </w:r>
    </w:p>
    <w:p w:rsidR="00147571" w:rsidRPr="00D41998" w:rsidRDefault="00147571" w:rsidP="00D41998">
      <w:pPr>
        <w:rPr>
          <w:rFonts w:ascii="Arial" w:hAnsi="Arial" w:cs="Arial"/>
          <w:lang w:eastAsia="en-US"/>
        </w:rPr>
      </w:pPr>
    </w:p>
    <w:p w:rsidR="00147571" w:rsidRDefault="00147571" w:rsidP="009772E3">
      <w:pPr>
        <w:pStyle w:val="Prrafodelista"/>
        <w:numPr>
          <w:ilvl w:val="0"/>
          <w:numId w:val="4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Modelo de Control de Cambios</w:t>
      </w:r>
    </w:p>
    <w:p w:rsidR="00147571" w:rsidRPr="00D41998" w:rsidRDefault="00147571" w:rsidP="00D41998">
      <w:pPr>
        <w:rPr>
          <w:rFonts w:ascii="Arial" w:hAnsi="Arial" w:cs="Arial"/>
          <w:lang w:eastAsia="en-US"/>
        </w:rPr>
      </w:pPr>
    </w:p>
    <w:p w:rsidR="00147571" w:rsidRDefault="00147571" w:rsidP="009772E3">
      <w:pPr>
        <w:pStyle w:val="Prrafodelista"/>
        <w:numPr>
          <w:ilvl w:val="0"/>
          <w:numId w:val="4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Iniciación</w:t>
      </w:r>
    </w:p>
    <w:p w:rsidR="00147571" w:rsidRPr="00D41998" w:rsidRDefault="00147571" w:rsidP="00D41998">
      <w:pPr>
        <w:pStyle w:val="Prrafodelista"/>
        <w:rPr>
          <w:rFonts w:ascii="Arial" w:hAnsi="Arial" w:cs="Arial"/>
          <w:lang w:eastAsia="en-US"/>
        </w:rPr>
      </w:pPr>
    </w:p>
    <w:p w:rsidR="00147571" w:rsidRDefault="00147571" w:rsidP="009772E3">
      <w:pPr>
        <w:pStyle w:val="Prrafodelista"/>
        <w:numPr>
          <w:ilvl w:val="0"/>
          <w:numId w:val="10"/>
        </w:numPr>
        <w:rPr>
          <w:rFonts w:ascii="Arial" w:hAnsi="Arial" w:cs="Arial"/>
          <w:lang w:eastAsia="en-US"/>
        </w:rPr>
      </w:pPr>
      <w:r w:rsidRPr="00E327CD">
        <w:rPr>
          <w:rFonts w:ascii="Arial" w:hAnsi="Arial" w:cs="Arial"/>
          <w:lang w:eastAsia="en-US"/>
        </w:rPr>
        <w:t>Acta de Constitución del Proyecto e Identificación de los interesados (</w:t>
      </w:r>
      <w:proofErr w:type="spellStart"/>
      <w:r w:rsidRPr="00E327CD">
        <w:rPr>
          <w:rFonts w:ascii="Arial" w:hAnsi="Arial" w:cs="Arial"/>
          <w:lang w:eastAsia="en-US"/>
        </w:rPr>
        <w:t>stakeholders</w:t>
      </w:r>
      <w:proofErr w:type="spellEnd"/>
      <w:r w:rsidRPr="00E327CD">
        <w:rPr>
          <w:rFonts w:ascii="Arial" w:hAnsi="Arial" w:cs="Arial"/>
          <w:lang w:eastAsia="en-US"/>
        </w:rPr>
        <w:t>)</w:t>
      </w:r>
      <w:r w:rsidRPr="00E327CD">
        <w:rPr>
          <w:rFonts w:ascii="Arial" w:hAnsi="Arial" w:cs="Arial"/>
          <w:lang w:eastAsia="en-US"/>
        </w:rPr>
        <w:tab/>
      </w:r>
    </w:p>
    <w:p w:rsidR="00147571" w:rsidRPr="00D41998" w:rsidRDefault="00147571" w:rsidP="00D41998">
      <w:pPr>
        <w:rPr>
          <w:rFonts w:ascii="Arial" w:hAnsi="Arial" w:cs="Arial"/>
          <w:lang w:eastAsia="en-US"/>
        </w:rPr>
      </w:pPr>
    </w:p>
    <w:p w:rsidR="00147571" w:rsidRDefault="00147571" w:rsidP="009772E3">
      <w:pPr>
        <w:pStyle w:val="Prrafodelista"/>
        <w:numPr>
          <w:ilvl w:val="0"/>
          <w:numId w:val="4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Planeación</w:t>
      </w:r>
    </w:p>
    <w:p w:rsidR="00147571" w:rsidRPr="00D41998" w:rsidRDefault="00147571" w:rsidP="00D41998">
      <w:pPr>
        <w:rPr>
          <w:rFonts w:ascii="Arial" w:hAnsi="Arial" w:cs="Arial"/>
          <w:lang w:eastAsia="en-US"/>
        </w:rPr>
      </w:pPr>
    </w:p>
    <w:p w:rsidR="00147571" w:rsidRPr="005F514A" w:rsidRDefault="00147571" w:rsidP="009772E3">
      <w:pPr>
        <w:pStyle w:val="Prrafodelista"/>
        <w:numPr>
          <w:ilvl w:val="0"/>
          <w:numId w:val="11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D822FC">
        <w:rPr>
          <w:rFonts w:ascii="Arial" w:hAnsi="Arial" w:cs="Arial"/>
          <w:lang w:eastAsia="en-US"/>
        </w:rPr>
        <w:t xml:space="preserve">rencia </w:t>
      </w:r>
      <w:r w:rsidRPr="005F514A">
        <w:rPr>
          <w:rFonts w:ascii="Arial" w:hAnsi="Arial" w:cs="Arial"/>
          <w:lang w:eastAsia="en-US"/>
        </w:rPr>
        <w:t>de Alcance</w:t>
      </w:r>
    </w:p>
    <w:p w:rsidR="00147571" w:rsidRPr="005F514A" w:rsidRDefault="00147571" w:rsidP="009772E3">
      <w:pPr>
        <w:pStyle w:val="Prrafodelista"/>
        <w:numPr>
          <w:ilvl w:val="0"/>
          <w:numId w:val="11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D822FC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Tiempo</w:t>
      </w:r>
    </w:p>
    <w:p w:rsidR="00147571" w:rsidRPr="005F514A" w:rsidRDefault="00147571" w:rsidP="009772E3">
      <w:pPr>
        <w:pStyle w:val="Prrafodelista"/>
        <w:numPr>
          <w:ilvl w:val="0"/>
          <w:numId w:val="11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D822FC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Costo</w:t>
      </w:r>
    </w:p>
    <w:p w:rsidR="00147571" w:rsidRPr="005F514A" w:rsidRDefault="00147571" w:rsidP="009772E3">
      <w:pPr>
        <w:pStyle w:val="Prrafodelista"/>
        <w:numPr>
          <w:ilvl w:val="0"/>
          <w:numId w:val="11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D822FC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Calidad</w:t>
      </w:r>
    </w:p>
    <w:p w:rsidR="00147571" w:rsidRPr="005F514A" w:rsidRDefault="00147571" w:rsidP="009772E3">
      <w:pPr>
        <w:pStyle w:val="Prrafodelista"/>
        <w:numPr>
          <w:ilvl w:val="0"/>
          <w:numId w:val="11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D822FC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Recursos Humanos</w:t>
      </w:r>
    </w:p>
    <w:p w:rsidR="00147571" w:rsidRPr="005F514A" w:rsidRDefault="00147571" w:rsidP="009772E3">
      <w:pPr>
        <w:pStyle w:val="Prrafodelista"/>
        <w:numPr>
          <w:ilvl w:val="0"/>
          <w:numId w:val="11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D822FC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Comunicaciones</w:t>
      </w:r>
    </w:p>
    <w:p w:rsidR="00147571" w:rsidRPr="005F514A" w:rsidRDefault="00147571" w:rsidP="009772E3">
      <w:pPr>
        <w:pStyle w:val="Prrafodelista"/>
        <w:numPr>
          <w:ilvl w:val="0"/>
          <w:numId w:val="11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D822FC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Riesgos</w:t>
      </w:r>
    </w:p>
    <w:p w:rsidR="00147571" w:rsidRDefault="00147571" w:rsidP="009772E3">
      <w:pPr>
        <w:pStyle w:val="Prrafodelista"/>
        <w:numPr>
          <w:ilvl w:val="0"/>
          <w:numId w:val="11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D822FC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Adquisiciones</w:t>
      </w:r>
    </w:p>
    <w:p w:rsidR="00147571" w:rsidRPr="00D41998" w:rsidRDefault="00147571" w:rsidP="00D41998">
      <w:pPr>
        <w:rPr>
          <w:rFonts w:ascii="Arial" w:hAnsi="Arial" w:cs="Arial"/>
          <w:lang w:eastAsia="en-US"/>
        </w:rPr>
      </w:pPr>
    </w:p>
    <w:p w:rsidR="00147571" w:rsidRDefault="00147571" w:rsidP="009772E3">
      <w:pPr>
        <w:pStyle w:val="Prrafodelista"/>
        <w:numPr>
          <w:ilvl w:val="0"/>
          <w:numId w:val="4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Lineamientos de la Ejecución</w:t>
      </w:r>
    </w:p>
    <w:p w:rsidR="00147571" w:rsidRPr="00D41998" w:rsidRDefault="00147571" w:rsidP="00D41998">
      <w:pPr>
        <w:rPr>
          <w:rFonts w:ascii="Arial" w:hAnsi="Arial" w:cs="Arial"/>
          <w:lang w:eastAsia="en-US"/>
        </w:rPr>
      </w:pPr>
    </w:p>
    <w:p w:rsidR="00147571" w:rsidRDefault="00147571" w:rsidP="009772E3">
      <w:pPr>
        <w:pStyle w:val="Prrafodelista"/>
        <w:numPr>
          <w:ilvl w:val="0"/>
          <w:numId w:val="12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Modelo de Documentación</w:t>
      </w:r>
      <w:r>
        <w:rPr>
          <w:rFonts w:ascii="Arial" w:hAnsi="Arial" w:cs="Arial"/>
          <w:lang w:eastAsia="en-US"/>
        </w:rPr>
        <w:t xml:space="preserve"> de un proyecto</w:t>
      </w:r>
    </w:p>
    <w:p w:rsidR="00147571" w:rsidRPr="00D41998" w:rsidRDefault="00147571" w:rsidP="00D41998">
      <w:pPr>
        <w:rPr>
          <w:rFonts w:ascii="Arial" w:hAnsi="Arial" w:cs="Arial"/>
          <w:lang w:eastAsia="en-US"/>
        </w:rPr>
      </w:pPr>
    </w:p>
    <w:p w:rsidR="00147571" w:rsidRDefault="00147571" w:rsidP="009772E3">
      <w:pPr>
        <w:pStyle w:val="Prrafodelista"/>
        <w:numPr>
          <w:ilvl w:val="0"/>
          <w:numId w:val="4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Esquema de Seguimiento y Control</w:t>
      </w:r>
    </w:p>
    <w:p w:rsidR="00147571" w:rsidRPr="00D41998" w:rsidRDefault="00147571" w:rsidP="00D41998">
      <w:pPr>
        <w:rPr>
          <w:rFonts w:ascii="Arial" w:hAnsi="Arial" w:cs="Arial"/>
          <w:lang w:eastAsia="en-US"/>
        </w:rPr>
      </w:pPr>
    </w:p>
    <w:p w:rsidR="00147571" w:rsidRPr="005F514A" w:rsidRDefault="00147571" w:rsidP="009772E3">
      <w:pPr>
        <w:pStyle w:val="Prrafodelista"/>
        <w:numPr>
          <w:ilvl w:val="0"/>
          <w:numId w:val="13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Indicadores</w:t>
      </w:r>
    </w:p>
    <w:p w:rsidR="00147571" w:rsidRDefault="00147571" w:rsidP="009772E3">
      <w:pPr>
        <w:pStyle w:val="Prrafodelista"/>
        <w:numPr>
          <w:ilvl w:val="0"/>
          <w:numId w:val="13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Modelo de Lecciones Aprendidas</w:t>
      </w:r>
    </w:p>
    <w:p w:rsidR="00147571" w:rsidRPr="00D41998" w:rsidRDefault="00147571" w:rsidP="00D41998">
      <w:pPr>
        <w:rPr>
          <w:rFonts w:ascii="Arial" w:hAnsi="Arial" w:cs="Arial"/>
          <w:lang w:eastAsia="en-US"/>
        </w:rPr>
      </w:pPr>
    </w:p>
    <w:p w:rsidR="00147571" w:rsidRDefault="00147571" w:rsidP="009772E3">
      <w:pPr>
        <w:pStyle w:val="Prrafodelista"/>
        <w:numPr>
          <w:ilvl w:val="0"/>
          <w:numId w:val="4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Guía de Cierre</w:t>
      </w:r>
    </w:p>
    <w:p w:rsidR="00147571" w:rsidRPr="00D41998" w:rsidRDefault="00147571" w:rsidP="00D41998">
      <w:pPr>
        <w:rPr>
          <w:rFonts w:ascii="Arial" w:hAnsi="Arial" w:cs="Arial"/>
          <w:lang w:eastAsia="en-US"/>
        </w:rPr>
      </w:pPr>
    </w:p>
    <w:p w:rsidR="00147571" w:rsidRDefault="00D822FC" w:rsidP="009772E3">
      <w:pPr>
        <w:pStyle w:val="Prrafodelista"/>
        <w:numPr>
          <w:ilvl w:val="0"/>
          <w:numId w:val="4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</w:t>
      </w:r>
      <w:r w:rsidR="00147571" w:rsidRPr="005F514A">
        <w:rPr>
          <w:rFonts w:ascii="Arial" w:hAnsi="Arial" w:cs="Arial"/>
          <w:lang w:eastAsia="en-US"/>
        </w:rPr>
        <w:t>Modelo de Portal Web Interno</w:t>
      </w:r>
    </w:p>
    <w:p w:rsidR="00147571" w:rsidRPr="00D41998" w:rsidRDefault="00147571" w:rsidP="00D41998">
      <w:pPr>
        <w:rPr>
          <w:rFonts w:ascii="Arial" w:hAnsi="Arial" w:cs="Arial"/>
          <w:lang w:eastAsia="en-US"/>
        </w:rPr>
      </w:pPr>
    </w:p>
    <w:p w:rsidR="00147571" w:rsidRDefault="00D822FC" w:rsidP="009772E3">
      <w:pPr>
        <w:pStyle w:val="Prrafodelista"/>
        <w:numPr>
          <w:ilvl w:val="0"/>
          <w:numId w:val="4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</w:t>
      </w:r>
      <w:r w:rsidR="00147571">
        <w:rPr>
          <w:rFonts w:ascii="Arial" w:hAnsi="Arial" w:cs="Arial"/>
          <w:lang w:eastAsia="en-US"/>
        </w:rPr>
        <w:t>E</w:t>
      </w:r>
      <w:r w:rsidR="00147571" w:rsidRPr="005F514A">
        <w:rPr>
          <w:rFonts w:ascii="Arial" w:hAnsi="Arial" w:cs="Arial"/>
          <w:lang w:eastAsia="en-US"/>
        </w:rPr>
        <w:t>valuación ex – post</w:t>
      </w:r>
    </w:p>
    <w:p w:rsidR="00147571" w:rsidRPr="00D41998" w:rsidRDefault="00147571" w:rsidP="00D41998">
      <w:pPr>
        <w:pStyle w:val="Prrafodelista"/>
        <w:rPr>
          <w:rFonts w:ascii="Arial" w:hAnsi="Arial" w:cs="Arial"/>
          <w:lang w:eastAsia="en-US"/>
        </w:rPr>
      </w:pPr>
    </w:p>
    <w:p w:rsidR="00147571" w:rsidRDefault="00D822FC" w:rsidP="009772E3">
      <w:pPr>
        <w:pStyle w:val="Prrafodelista"/>
        <w:numPr>
          <w:ilvl w:val="0"/>
          <w:numId w:val="4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</w:t>
      </w:r>
      <w:r w:rsidR="00147571" w:rsidRPr="005F514A">
        <w:rPr>
          <w:rFonts w:ascii="Arial" w:hAnsi="Arial" w:cs="Arial"/>
          <w:lang w:eastAsia="en-US"/>
        </w:rPr>
        <w:t>Glosario de términos</w:t>
      </w:r>
    </w:p>
    <w:p w:rsidR="00147571" w:rsidRPr="00D41998" w:rsidRDefault="00147571" w:rsidP="00D41998">
      <w:pPr>
        <w:pStyle w:val="Prrafodelista"/>
        <w:rPr>
          <w:rFonts w:ascii="Arial" w:hAnsi="Arial" w:cs="Arial"/>
          <w:lang w:eastAsia="en-US"/>
        </w:rPr>
      </w:pPr>
    </w:p>
    <w:p w:rsidR="00147571" w:rsidRDefault="00D822FC" w:rsidP="009772E3">
      <w:pPr>
        <w:pStyle w:val="Prrafodelista"/>
        <w:numPr>
          <w:ilvl w:val="0"/>
          <w:numId w:val="4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</w:t>
      </w:r>
      <w:r w:rsidR="00147571">
        <w:rPr>
          <w:rFonts w:ascii="Arial" w:hAnsi="Arial" w:cs="Arial"/>
          <w:lang w:eastAsia="en-US"/>
        </w:rPr>
        <w:t>Anexos</w:t>
      </w:r>
    </w:p>
    <w:p w:rsidR="00147571" w:rsidRPr="00D41998" w:rsidRDefault="00147571" w:rsidP="00D41998">
      <w:pPr>
        <w:pStyle w:val="Prrafodelista"/>
        <w:rPr>
          <w:rFonts w:ascii="Arial" w:hAnsi="Arial" w:cs="Arial"/>
          <w:lang w:eastAsia="en-US"/>
        </w:rPr>
      </w:pPr>
    </w:p>
    <w:p w:rsidR="00147571" w:rsidRDefault="00147571" w:rsidP="008B7FD1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Acta de Constitución del Proyecto</w:t>
      </w:r>
    </w:p>
    <w:p w:rsidR="00147571" w:rsidRPr="005F514A" w:rsidRDefault="00147571" w:rsidP="008B7FD1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D822FC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Alcance</w:t>
      </w:r>
    </w:p>
    <w:p w:rsidR="00147571" w:rsidRPr="005F514A" w:rsidRDefault="00147571" w:rsidP="008B7FD1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D822FC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Tiempo</w:t>
      </w:r>
    </w:p>
    <w:p w:rsidR="00147571" w:rsidRPr="005F514A" w:rsidRDefault="00147571" w:rsidP="008B7FD1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D822FC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Costo</w:t>
      </w:r>
    </w:p>
    <w:p w:rsidR="00147571" w:rsidRPr="005F514A" w:rsidRDefault="00147571" w:rsidP="008B7FD1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D822FC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Calidad</w:t>
      </w:r>
    </w:p>
    <w:p w:rsidR="00147571" w:rsidRPr="005F514A" w:rsidRDefault="00147571" w:rsidP="008B7FD1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D822FC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Recursos Humanos</w:t>
      </w:r>
    </w:p>
    <w:p w:rsidR="00147571" w:rsidRPr="005F514A" w:rsidRDefault="00147571" w:rsidP="008B7FD1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D822FC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Comunicaciones</w:t>
      </w:r>
    </w:p>
    <w:p w:rsidR="00147571" w:rsidRPr="005F514A" w:rsidRDefault="00147571" w:rsidP="008B7FD1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D822FC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Riesgos</w:t>
      </w:r>
    </w:p>
    <w:p w:rsidR="00147571" w:rsidRDefault="00147571" w:rsidP="008B7FD1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D822FC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Adquisiciones</w:t>
      </w:r>
    </w:p>
    <w:p w:rsidR="00147571" w:rsidRDefault="00147571" w:rsidP="008B7FD1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Modelo de Documentación de un Proyecto</w:t>
      </w:r>
    </w:p>
    <w:p w:rsidR="00147571" w:rsidRDefault="00147571" w:rsidP="008B7FD1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Modelo de Seguimiento y Control – Indicadores</w:t>
      </w:r>
    </w:p>
    <w:p w:rsidR="00147571" w:rsidRDefault="00147571" w:rsidP="0033182B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Modelo de Control de Cambios</w:t>
      </w:r>
    </w:p>
    <w:p w:rsidR="00147571" w:rsidRDefault="00147571" w:rsidP="008B7FD1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Modelo de Lecciones Aprendidas</w:t>
      </w:r>
    </w:p>
    <w:p w:rsidR="00147571" w:rsidRDefault="00147571" w:rsidP="008B7FD1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Esquema de Cierre de un Proyecto</w:t>
      </w:r>
    </w:p>
    <w:p w:rsidR="00147571" w:rsidRDefault="00147571" w:rsidP="008B7FD1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Modelo de Portal Web Interno</w:t>
      </w:r>
    </w:p>
    <w:p w:rsidR="00147571" w:rsidRDefault="00147571" w:rsidP="008B7FD1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Formato de Evaluación Ex – Post</w:t>
      </w:r>
    </w:p>
    <w:p w:rsidR="00147571" w:rsidRDefault="00147571" w:rsidP="008B7FD1">
      <w:pPr>
        <w:pStyle w:val="Prrafodelista"/>
        <w:numPr>
          <w:ilvl w:val="1"/>
          <w:numId w:val="22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Glosario de Términos</w:t>
      </w:r>
    </w:p>
    <w:p w:rsidR="00147571" w:rsidRPr="007F7B96" w:rsidRDefault="00147571" w:rsidP="008B7FD1">
      <w:pPr>
        <w:pStyle w:val="section3"/>
        <w:tabs>
          <w:tab w:val="left" w:pos="3402"/>
        </w:tabs>
        <w:jc w:val="both"/>
        <w:rPr>
          <w:rFonts w:ascii="Arial" w:hAnsi="Arial" w:cs="Arial"/>
          <w:b/>
        </w:rPr>
      </w:pPr>
    </w:p>
    <w:p w:rsidR="00147571" w:rsidRDefault="00147571">
      <w:pPr>
        <w:rPr>
          <w:rFonts w:ascii="Calibri" w:hAnsi="Calibri" w:cs="Calibri"/>
          <w:color w:val="000000"/>
          <w:sz w:val="20"/>
          <w:szCs w:val="20"/>
        </w:rPr>
      </w:pPr>
    </w:p>
    <w:p w:rsidR="00147571" w:rsidRDefault="00147571" w:rsidP="00D049B1">
      <w:pPr>
        <w:rPr>
          <w:rFonts w:ascii="Arial" w:hAnsi="Arial" w:cs="Arial"/>
          <w:color w:val="000000"/>
        </w:rPr>
      </w:pPr>
    </w:p>
    <w:p w:rsidR="00147571" w:rsidRPr="00D049B1" w:rsidRDefault="00147571" w:rsidP="00D049B1">
      <w:pPr>
        <w:rPr>
          <w:rFonts w:ascii="Arial" w:hAnsi="Arial" w:cs="Arial"/>
          <w:b/>
        </w:rPr>
      </w:pPr>
      <w:r w:rsidRPr="00D049B1">
        <w:rPr>
          <w:rFonts w:ascii="Arial" w:hAnsi="Arial" w:cs="Arial"/>
          <w:b/>
          <w:color w:val="000000"/>
        </w:rPr>
        <w:t xml:space="preserve">Nota: </w:t>
      </w:r>
    </w:p>
    <w:p w:rsidR="00147571" w:rsidRDefault="00147571" w:rsidP="00D049B1">
      <w:pPr>
        <w:rPr>
          <w:rFonts w:ascii="Calibri" w:hAnsi="Calibri" w:cs="Calibri"/>
          <w:sz w:val="20"/>
          <w:szCs w:val="20"/>
        </w:rPr>
      </w:pPr>
    </w:p>
    <w:p w:rsidR="00147571" w:rsidRPr="009772E3" w:rsidRDefault="00147571" w:rsidP="00D049B1">
      <w:pPr>
        <w:pStyle w:val="section3"/>
        <w:numPr>
          <w:ilvl w:val="0"/>
          <w:numId w:val="6"/>
        </w:numPr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PMBOK y PMI son marcas registradas del Project Management </w:t>
      </w:r>
      <w:proofErr w:type="spellStart"/>
      <w:r w:rsidRPr="009772E3">
        <w:rPr>
          <w:rFonts w:ascii="Arial" w:hAnsi="Arial" w:cs="Arial"/>
        </w:rPr>
        <w:t>Institute</w:t>
      </w:r>
      <w:proofErr w:type="spellEnd"/>
      <w:r w:rsidRPr="009772E3">
        <w:rPr>
          <w:rFonts w:ascii="Arial" w:hAnsi="Arial" w:cs="Arial"/>
        </w:rPr>
        <w:t xml:space="preserve"> de Pennsylvania, USA.</w:t>
      </w:r>
    </w:p>
    <w:p w:rsidR="00147571" w:rsidRDefault="00147571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br w:type="page"/>
      </w:r>
      <w:bookmarkStart w:id="0" w:name="_GoBack"/>
      <w:bookmarkEnd w:id="0"/>
    </w:p>
    <w:p w:rsidR="00147571" w:rsidRDefault="00147571">
      <w:pPr>
        <w:rPr>
          <w:rFonts w:ascii="Calibri" w:hAnsi="Calibri" w:cs="Calibri"/>
          <w:color w:val="000000"/>
          <w:sz w:val="20"/>
          <w:szCs w:val="20"/>
        </w:rPr>
      </w:pPr>
    </w:p>
    <w:p w:rsidR="00147571" w:rsidRDefault="00147571" w:rsidP="009772E3">
      <w:pPr>
        <w:pStyle w:val="Prrafodelista"/>
        <w:numPr>
          <w:ilvl w:val="0"/>
          <w:numId w:val="7"/>
        </w:numPr>
        <w:rPr>
          <w:sz w:val="40"/>
          <w:szCs w:val="28"/>
        </w:rPr>
      </w:pPr>
      <w:bookmarkStart w:id="1" w:name="_Toc266426028"/>
      <w:r w:rsidRPr="005F514A">
        <w:rPr>
          <w:sz w:val="40"/>
          <w:szCs w:val="28"/>
        </w:rPr>
        <w:t>Introducción</w:t>
      </w:r>
      <w:bookmarkEnd w:id="1"/>
    </w:p>
    <w:p w:rsidR="00147571" w:rsidRPr="00AC39D9" w:rsidRDefault="00147571" w:rsidP="00AC39D9">
      <w:pPr>
        <w:rPr>
          <w:sz w:val="40"/>
          <w:szCs w:val="28"/>
        </w:rPr>
      </w:pPr>
    </w:p>
    <w:p w:rsidR="00147571" w:rsidRDefault="00147571" w:rsidP="00AC39D9">
      <w:pPr>
        <w:ind w:firstLine="708"/>
        <w:jc w:val="both"/>
        <w:rPr>
          <w:rFonts w:ascii="Arial" w:hAnsi="Arial" w:cs="Arial"/>
        </w:rPr>
      </w:pPr>
      <w:bookmarkStart w:id="2" w:name="_Toc262375633"/>
      <w:bookmarkStart w:id="3" w:name="_Toc266426029"/>
      <w:r>
        <w:rPr>
          <w:rFonts w:ascii="Arial" w:hAnsi="Arial" w:cs="Arial"/>
        </w:rPr>
        <w:t>El desarrollo de la Metodología de Gerencia de Proyectos (MGP) fue producto de la iniciativa del señor Secretario General de la Alcaldía Mayor de Bogotá, D.C., qui</w:t>
      </w:r>
      <w:r w:rsidR="00D822F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n mediante oficio, invitó a los </w:t>
      </w:r>
      <w:r w:rsidR="00D822FC">
        <w:rPr>
          <w:rFonts w:ascii="Arial" w:hAnsi="Arial" w:cs="Arial"/>
        </w:rPr>
        <w:t>d</w:t>
      </w:r>
      <w:r>
        <w:rPr>
          <w:rFonts w:ascii="Arial" w:hAnsi="Arial" w:cs="Arial"/>
        </w:rPr>
        <w:t>irectivos del Distrito a participar en la construcción  de la MGP.</w:t>
      </w:r>
    </w:p>
    <w:p w:rsidR="00147571" w:rsidRDefault="00147571" w:rsidP="00AC39D9">
      <w:pPr>
        <w:ind w:firstLine="708"/>
        <w:jc w:val="both"/>
        <w:rPr>
          <w:rFonts w:ascii="Arial" w:hAnsi="Arial" w:cs="Arial"/>
        </w:rPr>
      </w:pPr>
    </w:p>
    <w:p w:rsidR="00147571" w:rsidRDefault="00147571" w:rsidP="00AC39D9">
      <w:pPr>
        <w:ind w:firstLine="708"/>
        <w:jc w:val="both"/>
        <w:rPr>
          <w:rFonts w:ascii="Arial" w:hAnsi="Arial" w:cs="Arial"/>
        </w:rPr>
      </w:pPr>
      <w:r w:rsidRPr="00AC39D9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MGP</w:t>
      </w:r>
      <w:r w:rsidRPr="00AC39D9">
        <w:rPr>
          <w:rFonts w:ascii="Arial" w:hAnsi="Arial" w:cs="Arial"/>
        </w:rPr>
        <w:t xml:space="preserve"> servirá de marco gerencial para la administración de los proyectos en las Entidades </w:t>
      </w:r>
      <w:r>
        <w:rPr>
          <w:rFonts w:ascii="Arial" w:hAnsi="Arial" w:cs="Arial"/>
        </w:rPr>
        <w:t>y Organismos D</w:t>
      </w:r>
      <w:r w:rsidRPr="00AC39D9">
        <w:rPr>
          <w:rFonts w:ascii="Arial" w:hAnsi="Arial" w:cs="Arial"/>
        </w:rPr>
        <w:t>istritales de la Alcaldía Mayor de Bogotá</w:t>
      </w:r>
      <w:r>
        <w:rPr>
          <w:rFonts w:ascii="Arial" w:hAnsi="Arial" w:cs="Arial"/>
        </w:rPr>
        <w:t>. Esta guía podrá apoyar en la construcción de los diferentes tipos de proyectos en consonancia con los modelos, manuales, metodologías, documentos y marcos de trabajo existentes.</w:t>
      </w:r>
    </w:p>
    <w:p w:rsidR="00147571" w:rsidRDefault="00147571" w:rsidP="00AC39D9">
      <w:pPr>
        <w:ind w:firstLine="708"/>
        <w:jc w:val="both"/>
        <w:rPr>
          <w:rFonts w:ascii="Arial" w:hAnsi="Arial" w:cs="Arial"/>
        </w:rPr>
      </w:pPr>
    </w:p>
    <w:p w:rsidR="00147571" w:rsidRPr="000C3BD3" w:rsidRDefault="00147571" w:rsidP="009772E3">
      <w:pPr>
        <w:pStyle w:val="Ttulo1"/>
        <w:numPr>
          <w:ilvl w:val="0"/>
          <w:numId w:val="14"/>
        </w:numPr>
        <w:rPr>
          <w:sz w:val="24"/>
          <w:szCs w:val="24"/>
        </w:rPr>
      </w:pPr>
      <w:r w:rsidRPr="000C3BD3">
        <w:rPr>
          <w:sz w:val="24"/>
          <w:szCs w:val="24"/>
        </w:rPr>
        <w:t>Objetivo</w:t>
      </w:r>
      <w:bookmarkEnd w:id="2"/>
      <w:bookmarkEnd w:id="3"/>
      <w:r w:rsidRPr="000C3BD3">
        <w:rPr>
          <w:sz w:val="24"/>
          <w:szCs w:val="24"/>
        </w:rPr>
        <w:t xml:space="preserve"> de la Metodología para la Gerencia de Proyectos – MGP</w:t>
      </w:r>
    </w:p>
    <w:p w:rsidR="00147571" w:rsidRPr="000C3BD3" w:rsidRDefault="00147571" w:rsidP="002036C3">
      <w:pPr>
        <w:rPr>
          <w:rFonts w:ascii="Arial" w:hAnsi="Arial" w:cs="Arial"/>
        </w:rPr>
      </w:pPr>
    </w:p>
    <w:p w:rsidR="00147571" w:rsidRPr="000C3BD3" w:rsidRDefault="00147571" w:rsidP="002036C3">
      <w:pPr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 xml:space="preserve">La Metodología de Gerencia de Proyectos </w:t>
      </w:r>
      <w:r>
        <w:rPr>
          <w:rFonts w:ascii="Arial" w:hAnsi="Arial" w:cs="Arial"/>
        </w:rPr>
        <w:t xml:space="preserve">para las Entidades y Organismos Distritales de la Alcaldía Mayor de Bogotá </w:t>
      </w:r>
      <w:r w:rsidRPr="000C3BD3">
        <w:rPr>
          <w:rFonts w:ascii="Arial" w:hAnsi="Arial" w:cs="Arial"/>
        </w:rPr>
        <w:t xml:space="preserve">ha sido desarrollada para proveer una </w:t>
      </w:r>
      <w:r w:rsidR="00D822FC">
        <w:rPr>
          <w:rFonts w:ascii="Arial" w:hAnsi="Arial" w:cs="Arial"/>
        </w:rPr>
        <w:t xml:space="preserve">orientación </w:t>
      </w:r>
      <w:r w:rsidRPr="000C3BD3">
        <w:rPr>
          <w:rFonts w:ascii="Arial" w:hAnsi="Arial" w:cs="Arial"/>
        </w:rPr>
        <w:t xml:space="preserve">práctica que ayude al </w:t>
      </w:r>
      <w:r w:rsidR="00D822FC">
        <w:rPr>
          <w:rFonts w:ascii="Arial" w:hAnsi="Arial" w:cs="Arial"/>
        </w:rPr>
        <w:t>g</w:t>
      </w:r>
      <w:r w:rsidRPr="000C3BD3">
        <w:rPr>
          <w:rFonts w:ascii="Arial" w:hAnsi="Arial" w:cs="Arial"/>
        </w:rPr>
        <w:t xml:space="preserve">erente a planear, ejecutar y realizar el seguimiento y control a sus proyectos, administrando adecuadamente los procesos que conforman </w:t>
      </w:r>
      <w:r>
        <w:rPr>
          <w:rFonts w:ascii="Arial" w:hAnsi="Arial" w:cs="Arial"/>
        </w:rPr>
        <w:t>sus</w:t>
      </w:r>
      <w:r w:rsidRPr="000C3BD3">
        <w:rPr>
          <w:rFonts w:ascii="Arial" w:hAnsi="Arial" w:cs="Arial"/>
        </w:rPr>
        <w:t xml:space="preserve"> etapas</w:t>
      </w:r>
      <w:r>
        <w:rPr>
          <w:rFonts w:ascii="Arial" w:hAnsi="Arial" w:cs="Arial"/>
        </w:rPr>
        <w:t xml:space="preserve">, </w:t>
      </w:r>
      <w:r w:rsidRPr="000C3BD3">
        <w:rPr>
          <w:rFonts w:ascii="Arial" w:hAnsi="Arial" w:cs="Arial"/>
        </w:rPr>
        <w:t>para asegurar el cumplimiento exitoso de los objetivos.</w:t>
      </w:r>
    </w:p>
    <w:p w:rsidR="00147571" w:rsidRPr="000C3BD3" w:rsidRDefault="00147571" w:rsidP="007234C5">
      <w:pPr>
        <w:ind w:firstLine="708"/>
        <w:jc w:val="both"/>
        <w:rPr>
          <w:rFonts w:ascii="Arial" w:hAnsi="Arial" w:cs="Arial"/>
        </w:rPr>
      </w:pPr>
    </w:p>
    <w:p w:rsidR="00147571" w:rsidRDefault="00147571" w:rsidP="00995E8A">
      <w:pPr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 xml:space="preserve">La Gerencia de </w:t>
      </w:r>
      <w:r>
        <w:rPr>
          <w:rFonts w:ascii="Arial" w:hAnsi="Arial" w:cs="Arial"/>
        </w:rPr>
        <w:t>P</w:t>
      </w:r>
      <w:r w:rsidRPr="000C3BD3">
        <w:rPr>
          <w:rFonts w:ascii="Arial" w:hAnsi="Arial" w:cs="Arial"/>
        </w:rPr>
        <w:t xml:space="preserve">royectos es la disciplina </w:t>
      </w:r>
      <w:r>
        <w:rPr>
          <w:rFonts w:ascii="Arial" w:hAnsi="Arial" w:cs="Arial"/>
        </w:rPr>
        <w:t xml:space="preserve">que organiza </w:t>
      </w:r>
      <w:r w:rsidRPr="000C3BD3">
        <w:rPr>
          <w:rFonts w:ascii="Arial" w:hAnsi="Arial" w:cs="Arial"/>
        </w:rPr>
        <w:t xml:space="preserve">y administra los recursos, de forma tal que un proyecto dado sea terminado completamente dentro de las restricciones de alcance, tiempo y costo planteados a su inicio. </w:t>
      </w:r>
    </w:p>
    <w:p w:rsidR="00147571" w:rsidRDefault="00147571" w:rsidP="00995E8A">
      <w:pPr>
        <w:ind w:firstLine="708"/>
        <w:jc w:val="both"/>
        <w:rPr>
          <w:rFonts w:ascii="Arial" w:hAnsi="Arial" w:cs="Arial"/>
        </w:rPr>
      </w:pPr>
    </w:p>
    <w:p w:rsidR="00147571" w:rsidRPr="000C3BD3" w:rsidRDefault="00147571" w:rsidP="00995E8A">
      <w:pPr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G</w:t>
      </w:r>
      <w:r w:rsidRPr="000C3BD3">
        <w:rPr>
          <w:rFonts w:ascii="Arial" w:hAnsi="Arial" w:cs="Arial"/>
        </w:rPr>
        <w:t xml:space="preserve">erencia de </w:t>
      </w:r>
      <w:r>
        <w:rPr>
          <w:rFonts w:ascii="Arial" w:hAnsi="Arial" w:cs="Arial"/>
        </w:rPr>
        <w:t>P</w:t>
      </w:r>
      <w:r w:rsidRPr="000C3BD3">
        <w:rPr>
          <w:rFonts w:ascii="Arial" w:hAnsi="Arial" w:cs="Arial"/>
        </w:rPr>
        <w:t xml:space="preserve">royectos implica ejecutar una serie de actividades, que consumen recursos como tiempo, dinero, gente, materiales, energía, comunicación (entre otros) para </w:t>
      </w:r>
      <w:r w:rsidR="004561DD">
        <w:rPr>
          <w:rFonts w:ascii="Arial" w:hAnsi="Arial" w:cs="Arial"/>
        </w:rPr>
        <w:t>cumplir</w:t>
      </w:r>
      <w:r w:rsidRPr="000C3BD3">
        <w:rPr>
          <w:rFonts w:ascii="Arial" w:hAnsi="Arial" w:cs="Arial"/>
        </w:rPr>
        <w:t xml:space="preserve"> unos objetivos predefinidos.</w:t>
      </w:r>
    </w:p>
    <w:p w:rsidR="00147571" w:rsidRPr="000C3BD3" w:rsidRDefault="00147571" w:rsidP="00995E8A">
      <w:pPr>
        <w:ind w:firstLine="708"/>
        <w:jc w:val="both"/>
        <w:rPr>
          <w:rFonts w:ascii="Arial" w:hAnsi="Arial" w:cs="Arial"/>
        </w:rPr>
      </w:pPr>
    </w:p>
    <w:p w:rsidR="00147571" w:rsidRPr="000C3BD3" w:rsidRDefault="00147571" w:rsidP="002449BB">
      <w:pPr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 xml:space="preserve">Dada la naturaleza única de un proyecto, en contraste con los procesos u operaciones de una organización, administrar o </w:t>
      </w:r>
      <w:proofErr w:type="spellStart"/>
      <w:r w:rsidRPr="000C3BD3">
        <w:rPr>
          <w:rFonts w:ascii="Arial" w:hAnsi="Arial" w:cs="Arial"/>
        </w:rPr>
        <w:t>gerenciar</w:t>
      </w:r>
      <w:proofErr w:type="spellEnd"/>
      <w:r w:rsidRPr="000C3BD3">
        <w:rPr>
          <w:rFonts w:ascii="Arial" w:hAnsi="Arial" w:cs="Arial"/>
        </w:rPr>
        <w:t xml:space="preserve"> un proyecto requiere de una filosofía distinta, así como de habilidades y competencias específicas; de allí la necesidad de la disciplina de la Gerencia de Proyectos.</w:t>
      </w:r>
    </w:p>
    <w:p w:rsidR="00147571" w:rsidRPr="000C3BD3" w:rsidRDefault="00147571" w:rsidP="007234C5">
      <w:pPr>
        <w:ind w:firstLine="708"/>
        <w:jc w:val="both"/>
        <w:rPr>
          <w:rFonts w:ascii="Arial" w:hAnsi="Arial" w:cs="Arial"/>
        </w:rPr>
      </w:pPr>
    </w:p>
    <w:p w:rsidR="00147571" w:rsidRDefault="00147571" w:rsidP="002449BB">
      <w:pPr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>La MGP conducirá al gerente a través de unos pasos y formatos o plantillas para asegurar al máximo posible el éxito del proyecto</w:t>
      </w:r>
      <w:r>
        <w:rPr>
          <w:rFonts w:ascii="Arial" w:hAnsi="Arial" w:cs="Arial"/>
        </w:rPr>
        <w:t xml:space="preserve"> y</w:t>
      </w:r>
      <w:r w:rsidRPr="000C3BD3">
        <w:rPr>
          <w:rFonts w:ascii="Arial" w:hAnsi="Arial" w:cs="Arial"/>
        </w:rPr>
        <w:t xml:space="preserve"> comprende un conjunto de componentes que permiten identificar los puntos clave</w:t>
      </w:r>
      <w:r>
        <w:rPr>
          <w:rFonts w:ascii="Arial" w:hAnsi="Arial" w:cs="Arial"/>
        </w:rPr>
        <w:t>s</w:t>
      </w:r>
      <w:r w:rsidRPr="000C3BD3">
        <w:rPr>
          <w:rFonts w:ascii="Arial" w:hAnsi="Arial" w:cs="Arial"/>
        </w:rPr>
        <w:t xml:space="preserve"> que deben ser considerados durante </w:t>
      </w:r>
      <w:r w:rsidR="00EA12E1">
        <w:rPr>
          <w:rFonts w:ascii="Arial" w:hAnsi="Arial" w:cs="Arial"/>
        </w:rPr>
        <w:t>su</w:t>
      </w:r>
      <w:r w:rsidRPr="000C3BD3">
        <w:rPr>
          <w:rFonts w:ascii="Arial" w:hAnsi="Arial" w:cs="Arial"/>
        </w:rPr>
        <w:t xml:space="preserve"> gerencia. </w:t>
      </w:r>
    </w:p>
    <w:p w:rsidR="00147571" w:rsidRDefault="00147571" w:rsidP="002449BB">
      <w:pPr>
        <w:ind w:firstLine="708"/>
        <w:jc w:val="both"/>
        <w:rPr>
          <w:rFonts w:ascii="Arial" w:hAnsi="Arial" w:cs="Arial"/>
        </w:rPr>
      </w:pPr>
    </w:p>
    <w:p w:rsidR="00147571" w:rsidRPr="000C3BD3" w:rsidRDefault="00147571" w:rsidP="002449BB">
      <w:pPr>
        <w:ind w:firstLine="708"/>
        <w:jc w:val="both"/>
        <w:rPr>
          <w:rFonts w:ascii="Arial" w:hAnsi="Arial" w:cs="Arial"/>
        </w:rPr>
      </w:pPr>
    </w:p>
    <w:p w:rsidR="00147571" w:rsidRPr="000C3BD3" w:rsidRDefault="00147571" w:rsidP="009772E3">
      <w:pPr>
        <w:pStyle w:val="Ttulo1"/>
        <w:numPr>
          <w:ilvl w:val="0"/>
          <w:numId w:val="14"/>
        </w:numPr>
        <w:rPr>
          <w:sz w:val="24"/>
          <w:szCs w:val="24"/>
        </w:rPr>
      </w:pPr>
      <w:bookmarkStart w:id="4" w:name="_Toc262375634"/>
      <w:bookmarkStart w:id="5" w:name="_Toc266426030"/>
      <w:r w:rsidRPr="000C3BD3">
        <w:rPr>
          <w:sz w:val="24"/>
          <w:szCs w:val="24"/>
        </w:rPr>
        <w:lastRenderedPageBreak/>
        <w:t>Fundamentos</w:t>
      </w:r>
      <w:bookmarkEnd w:id="4"/>
      <w:bookmarkEnd w:id="5"/>
    </w:p>
    <w:p w:rsidR="00147571" w:rsidRPr="000C3BD3" w:rsidRDefault="00147571" w:rsidP="002449BB">
      <w:pPr>
        <w:ind w:firstLine="708"/>
        <w:jc w:val="both"/>
        <w:rPr>
          <w:rFonts w:ascii="Arial" w:hAnsi="Arial" w:cs="Arial"/>
        </w:rPr>
      </w:pPr>
    </w:p>
    <w:p w:rsidR="00147571" w:rsidRPr="000C3BD3" w:rsidRDefault="00147571" w:rsidP="002449BB">
      <w:pPr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 xml:space="preserve">Antes de definir la metodología es importante </w:t>
      </w:r>
      <w:r>
        <w:rPr>
          <w:rFonts w:ascii="Arial" w:hAnsi="Arial" w:cs="Arial"/>
        </w:rPr>
        <w:t xml:space="preserve">desarrollar </w:t>
      </w:r>
      <w:r w:rsidRPr="000C3BD3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os </w:t>
      </w:r>
      <w:r w:rsidRPr="000C3BD3">
        <w:rPr>
          <w:rFonts w:ascii="Arial" w:hAnsi="Arial" w:cs="Arial"/>
        </w:rPr>
        <w:t>conceptos que perm</w:t>
      </w:r>
      <w:r>
        <w:rPr>
          <w:rFonts w:ascii="Arial" w:hAnsi="Arial" w:cs="Arial"/>
        </w:rPr>
        <w:t>itirán entender de mejor manera esta Guía Metodológica</w:t>
      </w:r>
      <w:r w:rsidRPr="000C3BD3">
        <w:rPr>
          <w:rFonts w:ascii="Arial" w:hAnsi="Arial" w:cs="Arial"/>
        </w:rPr>
        <w:t xml:space="preserve">. </w:t>
      </w:r>
    </w:p>
    <w:p w:rsidR="00147571" w:rsidRPr="000C3BD3" w:rsidRDefault="00147571" w:rsidP="002449BB">
      <w:pPr>
        <w:rPr>
          <w:rFonts w:ascii="Arial" w:hAnsi="Arial" w:cs="Arial"/>
        </w:rPr>
      </w:pPr>
    </w:p>
    <w:p w:rsidR="00147571" w:rsidRPr="000C3BD3" w:rsidRDefault="00147571" w:rsidP="002449BB">
      <w:pPr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 xml:space="preserve">Estos conceptos se enmarcan en los lineamientos definidos por el </w:t>
      </w:r>
      <w:r w:rsidRPr="000C3BD3">
        <w:rPr>
          <w:rFonts w:ascii="Arial" w:hAnsi="Arial" w:cs="Arial"/>
          <w:i/>
          <w:iCs/>
        </w:rPr>
        <w:t xml:space="preserve">Project Management </w:t>
      </w:r>
      <w:proofErr w:type="spellStart"/>
      <w:r w:rsidRPr="000C3BD3">
        <w:rPr>
          <w:rFonts w:ascii="Arial" w:hAnsi="Arial" w:cs="Arial"/>
          <w:i/>
          <w:iCs/>
        </w:rPr>
        <w:t>Institute</w:t>
      </w:r>
      <w:proofErr w:type="spellEnd"/>
      <w:r w:rsidRPr="000C3BD3">
        <w:rPr>
          <w:rFonts w:ascii="Arial" w:hAnsi="Arial" w:cs="Arial"/>
          <w:i/>
          <w:iCs/>
        </w:rPr>
        <w:t xml:space="preserve"> </w:t>
      </w:r>
      <w:r w:rsidRPr="000C3BD3">
        <w:rPr>
          <w:rFonts w:ascii="Arial" w:hAnsi="Arial" w:cs="Arial"/>
        </w:rPr>
        <w:t>(PMI®), identificando en cada uno de ellos</w:t>
      </w:r>
      <w:r w:rsidR="00EA12E1">
        <w:rPr>
          <w:rFonts w:ascii="Arial" w:hAnsi="Arial" w:cs="Arial"/>
        </w:rPr>
        <w:t xml:space="preserve"> </w:t>
      </w:r>
      <w:r w:rsidRPr="000C3BD3">
        <w:rPr>
          <w:rFonts w:ascii="Arial" w:hAnsi="Arial" w:cs="Arial"/>
        </w:rPr>
        <w:t>los formatos a utilizar en la gerencia de un proyecto.</w:t>
      </w:r>
    </w:p>
    <w:p w:rsidR="00147571" w:rsidRPr="000C3BD3" w:rsidRDefault="00147571" w:rsidP="00D23119">
      <w:pPr>
        <w:ind w:firstLine="708"/>
        <w:jc w:val="both"/>
        <w:rPr>
          <w:rFonts w:ascii="Arial" w:hAnsi="Arial" w:cs="Arial"/>
        </w:rPr>
      </w:pPr>
    </w:p>
    <w:p w:rsidR="00147571" w:rsidRPr="000C3BD3" w:rsidRDefault="00147571" w:rsidP="0011782B">
      <w:pPr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>Esta guía explica los procesos que debe desarrollar un proyecto de acuerdo con los lineamientos definidos por el PMI®.</w:t>
      </w:r>
    </w:p>
    <w:p w:rsidR="00147571" w:rsidRPr="000C3BD3" w:rsidRDefault="00147571" w:rsidP="0011782B">
      <w:pPr>
        <w:ind w:firstLine="708"/>
        <w:jc w:val="both"/>
        <w:rPr>
          <w:rFonts w:ascii="Arial" w:hAnsi="Arial" w:cs="Arial"/>
        </w:rPr>
      </w:pPr>
    </w:p>
    <w:p w:rsidR="00147571" w:rsidRDefault="00147571" w:rsidP="00030729">
      <w:pPr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 xml:space="preserve">Un </w:t>
      </w:r>
      <w:r w:rsidRPr="00030729">
        <w:rPr>
          <w:rFonts w:ascii="Arial" w:hAnsi="Arial" w:cs="Arial"/>
          <w:b/>
          <w:i/>
        </w:rPr>
        <w:t>proyecto</w:t>
      </w:r>
      <w:r w:rsidRPr="000C3B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B62754">
        <w:rPr>
          <w:rFonts w:ascii="Arial" w:hAnsi="Arial" w:cs="Arial"/>
        </w:rPr>
        <w:t xml:space="preserve">s un trabajo especial, </w:t>
      </w:r>
      <w:r>
        <w:rPr>
          <w:rFonts w:ascii="Arial" w:hAnsi="Arial" w:cs="Arial"/>
        </w:rPr>
        <w:t xml:space="preserve">temporal, único, </w:t>
      </w:r>
      <w:r w:rsidRPr="00B62754">
        <w:rPr>
          <w:rFonts w:ascii="Arial" w:hAnsi="Arial" w:cs="Arial"/>
        </w:rPr>
        <w:t xml:space="preserve">con un inicio y un fin, que persigue objetivos, desarrolla actividades, congrega recursos y obtiene resultados o entregables. Existen distintos </w:t>
      </w:r>
      <w:r w:rsidR="00EA12E1">
        <w:rPr>
          <w:rFonts w:ascii="Arial" w:hAnsi="Arial" w:cs="Arial"/>
        </w:rPr>
        <w:t xml:space="preserve">tipos </w:t>
      </w:r>
      <w:r w:rsidRPr="00B62754">
        <w:rPr>
          <w:rFonts w:ascii="Arial" w:hAnsi="Arial" w:cs="Arial"/>
        </w:rPr>
        <w:t>de proyectos; por ejemplo: productivo, público o social.</w:t>
      </w:r>
    </w:p>
    <w:p w:rsidR="00147571" w:rsidRDefault="00147571" w:rsidP="006718B2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</w:p>
    <w:p w:rsidR="00147571" w:rsidRPr="000C3BD3" w:rsidRDefault="00147571" w:rsidP="006718B2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único porque debe generar un resultado o entregable final; </w:t>
      </w:r>
      <w:r w:rsidRPr="000C3BD3">
        <w:rPr>
          <w:rFonts w:ascii="Arial" w:hAnsi="Arial" w:cs="Arial"/>
        </w:rPr>
        <w:t xml:space="preserve">normalmente </w:t>
      </w:r>
      <w:r>
        <w:rPr>
          <w:rFonts w:ascii="Arial" w:hAnsi="Arial" w:cs="Arial"/>
        </w:rPr>
        <w:t xml:space="preserve">está </w:t>
      </w:r>
      <w:r w:rsidRPr="000C3BD3">
        <w:rPr>
          <w:rFonts w:ascii="Arial" w:hAnsi="Arial" w:cs="Arial"/>
        </w:rPr>
        <w:t xml:space="preserve">representado en un bien </w:t>
      </w:r>
      <w:r>
        <w:rPr>
          <w:rFonts w:ascii="Arial" w:hAnsi="Arial" w:cs="Arial"/>
        </w:rPr>
        <w:t>o</w:t>
      </w:r>
      <w:r w:rsidRPr="000C3BD3">
        <w:rPr>
          <w:rFonts w:ascii="Arial" w:hAnsi="Arial" w:cs="Arial"/>
        </w:rPr>
        <w:t xml:space="preserve"> un servicio </w:t>
      </w:r>
      <w:r>
        <w:rPr>
          <w:rFonts w:ascii="Arial" w:hAnsi="Arial" w:cs="Arial"/>
        </w:rPr>
        <w:t xml:space="preserve">y </w:t>
      </w:r>
      <w:r w:rsidR="00EA12E1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stos </w:t>
      </w:r>
      <w:r w:rsidRPr="000C3BD3">
        <w:rPr>
          <w:rFonts w:ascii="Arial" w:hAnsi="Arial" w:cs="Arial"/>
        </w:rPr>
        <w:t>debe</w:t>
      </w:r>
      <w:r>
        <w:rPr>
          <w:rFonts w:ascii="Arial" w:hAnsi="Arial" w:cs="Arial"/>
        </w:rPr>
        <w:t>n</w:t>
      </w:r>
      <w:r w:rsidRPr="000C3BD3">
        <w:rPr>
          <w:rFonts w:ascii="Arial" w:hAnsi="Arial" w:cs="Arial"/>
        </w:rPr>
        <w:t xml:space="preserve"> cumplir con l</w:t>
      </w:r>
      <w:r>
        <w:rPr>
          <w:rFonts w:ascii="Arial" w:hAnsi="Arial" w:cs="Arial"/>
        </w:rPr>
        <w:t>os requerimientos del cliente</w:t>
      </w:r>
      <w:r w:rsidRPr="000C3BD3">
        <w:rPr>
          <w:rFonts w:ascii="Arial" w:hAnsi="Arial" w:cs="Arial"/>
        </w:rPr>
        <w:t>.</w:t>
      </w:r>
    </w:p>
    <w:p w:rsidR="00147571" w:rsidRPr="000C3BD3" w:rsidRDefault="00147571" w:rsidP="006718B2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</w:p>
    <w:p w:rsidR="00147571" w:rsidRPr="000C3BD3" w:rsidRDefault="00147571" w:rsidP="00675EF2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proyecto representa una unidad de la planeación del desarrollo que </w:t>
      </w:r>
      <w:r w:rsidRPr="000C3BD3">
        <w:rPr>
          <w:rFonts w:ascii="Arial" w:hAnsi="Arial" w:cs="Arial"/>
        </w:rPr>
        <w:t>vincula recursos para apoyar en la resolución de problemas o necesidades sentidas de la comunidad, así como un conjunto de acciones interrelacionadas y dirigidas a apoyar en el logro de unos resultados para transformar o mejorar una situación, en un plazo limitado y con recursos presupuestados.</w:t>
      </w:r>
    </w:p>
    <w:p w:rsidR="00147571" w:rsidRPr="000C3BD3" w:rsidRDefault="00147571" w:rsidP="00675EF2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</w:p>
    <w:p w:rsidR="00147571" w:rsidRDefault="00147571" w:rsidP="006718B2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>En otras palabras, un proyecto es un conjunto de actividades, realizadas en cierta secuencia o concurrentemente, que tienen un resultado con ciertas especificaciones (alcance), incluyen fechas de inicio y de fin (tiempo) y consumen tiempo, recursos, capital y/o equipo (costo).</w:t>
      </w:r>
    </w:p>
    <w:p w:rsidR="00147571" w:rsidRDefault="00147571" w:rsidP="006718B2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</w:p>
    <w:p w:rsidR="00147571" w:rsidRDefault="00147571" w:rsidP="006815C5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 xml:space="preserve">La </w:t>
      </w:r>
      <w:r w:rsidRPr="0069317B">
        <w:rPr>
          <w:rFonts w:ascii="Arial" w:hAnsi="Arial" w:cs="Arial"/>
          <w:b/>
        </w:rPr>
        <w:t>gerencia de proyectos</w:t>
      </w:r>
      <w:r w:rsidRPr="000C3BD3">
        <w:rPr>
          <w:rFonts w:ascii="Arial" w:hAnsi="Arial" w:cs="Arial"/>
        </w:rPr>
        <w:t xml:space="preserve"> es una ciencia y un arte que pretende balancear alcance, tiempo y costo. La ciencia se desarrolla a través de la MGP y los activos de soporte organizacional. El arte incluye las habilidades gerenciales, comunicación, confianza, trabajo en equipo, honestidad, integridad, liderazgo, valores y flexibilidad.</w:t>
      </w:r>
    </w:p>
    <w:p w:rsidR="00147571" w:rsidRDefault="00147571" w:rsidP="006815C5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</w:p>
    <w:p w:rsidR="00147571" w:rsidRDefault="00147571" w:rsidP="006718B2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La gerencia de proyectos e</w:t>
      </w:r>
      <w:r w:rsidRPr="000C3BD3">
        <w:rPr>
          <w:rFonts w:ascii="Arial" w:hAnsi="Arial" w:cs="Arial"/>
        </w:rPr>
        <w:t xml:space="preserve">s, en esencia, planificación, programación y control de las actividades de un proyecto </w:t>
      </w:r>
      <w:r>
        <w:rPr>
          <w:rFonts w:ascii="Arial" w:hAnsi="Arial" w:cs="Arial"/>
        </w:rPr>
        <w:t>para cumplir con sus objetivos</w:t>
      </w:r>
      <w:r w:rsidR="00EA12E1">
        <w:rPr>
          <w:rFonts w:ascii="Arial" w:hAnsi="Arial" w:cs="Arial"/>
        </w:rPr>
        <w:t>, que</w:t>
      </w:r>
      <w:r>
        <w:rPr>
          <w:rFonts w:ascii="Arial" w:hAnsi="Arial" w:cs="Arial"/>
        </w:rPr>
        <w:t xml:space="preserve"> se logra </w:t>
      </w:r>
      <w:r w:rsidRPr="000C3BD3">
        <w:rPr>
          <w:rFonts w:ascii="Arial" w:hAnsi="Arial" w:cs="Arial"/>
        </w:rPr>
        <w:t xml:space="preserve">dentro de la cultura y estructura de las organizaciones participantes. </w:t>
      </w:r>
    </w:p>
    <w:p w:rsidR="00147571" w:rsidRDefault="00147571" w:rsidP="006718B2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</w:p>
    <w:p w:rsidR="00147571" w:rsidRPr="000C3BD3" w:rsidRDefault="00147571" w:rsidP="00A251E9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La gerencia de un proyecto bala</w:t>
      </w:r>
      <w:r w:rsidRPr="000C3BD3">
        <w:rPr>
          <w:rFonts w:ascii="Arial" w:hAnsi="Arial" w:cs="Arial"/>
        </w:rPr>
        <w:t>ncea las necesidades y expectativas de los interesados (</w:t>
      </w:r>
      <w:proofErr w:type="spellStart"/>
      <w:r w:rsidRPr="000C3BD3">
        <w:rPr>
          <w:rFonts w:ascii="Arial" w:hAnsi="Arial" w:cs="Arial"/>
        </w:rPr>
        <w:t>stakeholders</w:t>
      </w:r>
      <w:proofErr w:type="spellEnd"/>
      <w:r w:rsidRPr="000C3BD3">
        <w:rPr>
          <w:rFonts w:ascii="Arial" w:hAnsi="Arial" w:cs="Arial"/>
        </w:rPr>
        <w:t xml:space="preserve">) del proyecto, tanto </w:t>
      </w:r>
      <w:proofErr w:type="gramStart"/>
      <w:r w:rsidRPr="000C3BD3">
        <w:rPr>
          <w:rFonts w:ascii="Arial" w:hAnsi="Arial" w:cs="Arial"/>
        </w:rPr>
        <w:t>internos como externos</w:t>
      </w:r>
      <w:proofErr w:type="gramEnd"/>
      <w:r w:rsidRPr="000C3BD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Es</w:t>
      </w:r>
      <w:r w:rsidRPr="000C3BD3">
        <w:rPr>
          <w:rFonts w:ascii="Arial" w:hAnsi="Arial" w:cs="Arial"/>
        </w:rPr>
        <w:t xml:space="preserve">tá basada en procesos que son apoyados por un conocimiento especializado que </w:t>
      </w:r>
      <w:r>
        <w:rPr>
          <w:rFonts w:ascii="Arial" w:hAnsi="Arial" w:cs="Arial"/>
        </w:rPr>
        <w:t xml:space="preserve">los </w:t>
      </w:r>
      <w:r w:rsidRPr="000C3BD3">
        <w:rPr>
          <w:rFonts w:ascii="Arial" w:hAnsi="Arial" w:cs="Arial"/>
        </w:rPr>
        <w:t>dirige.</w:t>
      </w:r>
    </w:p>
    <w:p w:rsidR="00147571" w:rsidRPr="000C3BD3" w:rsidRDefault="00147571" w:rsidP="006718B2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</w:p>
    <w:p w:rsidR="00147571" w:rsidRDefault="00147571" w:rsidP="006718B2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Un </w:t>
      </w:r>
      <w:r w:rsidRPr="0069317B">
        <w:rPr>
          <w:rFonts w:ascii="Arial" w:hAnsi="Arial" w:cs="Arial"/>
          <w:b/>
        </w:rPr>
        <w:t>interesado</w:t>
      </w:r>
      <w:r w:rsidRPr="000C3B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</w:t>
      </w:r>
      <w:r w:rsidRPr="000C3BD3">
        <w:rPr>
          <w:rFonts w:ascii="Arial" w:hAnsi="Arial" w:cs="Arial"/>
        </w:rPr>
        <w:t xml:space="preserve"> cualquier persona y/o entidad que es afectada por las actividades de un</w:t>
      </w:r>
      <w:r>
        <w:rPr>
          <w:rFonts w:ascii="Arial" w:hAnsi="Arial" w:cs="Arial"/>
        </w:rPr>
        <w:t xml:space="preserve"> proyecto</w:t>
      </w:r>
      <w:r w:rsidR="00EA12E1">
        <w:rPr>
          <w:rFonts w:ascii="Arial" w:hAnsi="Arial" w:cs="Arial"/>
        </w:rPr>
        <w:t>.</w:t>
      </w:r>
    </w:p>
    <w:p w:rsidR="00147571" w:rsidRDefault="00147571" w:rsidP="006718B2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</w:p>
    <w:p w:rsidR="00147571" w:rsidRDefault="00147571" w:rsidP="006718B2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Ejemplos de interesados, pueden ser: </w:t>
      </w:r>
    </w:p>
    <w:p w:rsidR="00147571" w:rsidRDefault="00147571" w:rsidP="006718B2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</w:p>
    <w:p w:rsidR="00147571" w:rsidRDefault="00147571" w:rsidP="000218B5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0C3BD3">
        <w:rPr>
          <w:rFonts w:ascii="Arial" w:hAnsi="Arial" w:cs="Arial"/>
        </w:rPr>
        <w:t>los funcionarios de esa organización</w:t>
      </w:r>
    </w:p>
    <w:p w:rsidR="00147571" w:rsidRDefault="00147571" w:rsidP="000218B5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Pr="000C3B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</w:t>
      </w:r>
      <w:r w:rsidRPr="000C3BD3">
        <w:rPr>
          <w:rFonts w:ascii="Arial" w:hAnsi="Arial" w:cs="Arial"/>
        </w:rPr>
        <w:t xml:space="preserve">unta </w:t>
      </w:r>
      <w:r>
        <w:rPr>
          <w:rFonts w:ascii="Arial" w:hAnsi="Arial" w:cs="Arial"/>
        </w:rPr>
        <w:t>D</w:t>
      </w:r>
      <w:r w:rsidRPr="000C3BD3">
        <w:rPr>
          <w:rFonts w:ascii="Arial" w:hAnsi="Arial" w:cs="Arial"/>
        </w:rPr>
        <w:t>irectiva</w:t>
      </w:r>
    </w:p>
    <w:p w:rsidR="00147571" w:rsidRDefault="00147571" w:rsidP="000218B5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0C3BD3">
        <w:rPr>
          <w:rFonts w:ascii="Arial" w:hAnsi="Arial" w:cs="Arial"/>
        </w:rPr>
        <w:t>a población beneficiaria</w:t>
      </w:r>
    </w:p>
    <w:p w:rsidR="00147571" w:rsidRDefault="00147571" w:rsidP="000218B5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Los</w:t>
      </w:r>
      <w:r w:rsidRPr="000C3BD3">
        <w:rPr>
          <w:rFonts w:ascii="Arial" w:hAnsi="Arial" w:cs="Arial"/>
        </w:rPr>
        <w:t xml:space="preserve"> sindicatos</w:t>
      </w:r>
    </w:p>
    <w:p w:rsidR="00147571" w:rsidRDefault="00147571" w:rsidP="000218B5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EA12E1">
        <w:rPr>
          <w:rFonts w:ascii="Arial" w:hAnsi="Arial" w:cs="Arial"/>
        </w:rPr>
        <w:t>c</w:t>
      </w:r>
      <w:r>
        <w:rPr>
          <w:rFonts w:ascii="Arial" w:hAnsi="Arial" w:cs="Arial"/>
        </w:rPr>
        <w:t>omités</w:t>
      </w:r>
    </w:p>
    <w:p w:rsidR="00147571" w:rsidRDefault="00147571" w:rsidP="000218B5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Pr="000C3BD3">
        <w:rPr>
          <w:rFonts w:ascii="Arial" w:hAnsi="Arial" w:cs="Arial"/>
        </w:rPr>
        <w:t>organizaciones civiles</w:t>
      </w:r>
    </w:p>
    <w:p w:rsidR="00147571" w:rsidRDefault="00147571" w:rsidP="000218B5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Las organizaciones </w:t>
      </w:r>
      <w:r w:rsidRPr="000C3BD3">
        <w:rPr>
          <w:rFonts w:ascii="Arial" w:hAnsi="Arial" w:cs="Arial"/>
        </w:rPr>
        <w:t xml:space="preserve">gubernamentales </w:t>
      </w:r>
    </w:p>
    <w:p w:rsidR="00147571" w:rsidRDefault="00147571" w:rsidP="000218B5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EA12E1">
        <w:rPr>
          <w:rFonts w:ascii="Arial" w:hAnsi="Arial" w:cs="Arial"/>
        </w:rPr>
        <w:t>tros</w:t>
      </w:r>
      <w:r w:rsidR="006E1F27">
        <w:rPr>
          <w:rFonts w:ascii="Arial" w:hAnsi="Arial" w:cs="Arial"/>
        </w:rPr>
        <w:t>.</w:t>
      </w:r>
    </w:p>
    <w:p w:rsidR="00147571" w:rsidRDefault="00147571" w:rsidP="000218B5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proyecto puede afectar a los interesados de manera positiva, negativa o neutra.</w:t>
      </w:r>
    </w:p>
    <w:p w:rsidR="00147571" w:rsidRPr="000C3BD3" w:rsidRDefault="00147571" w:rsidP="006718B2">
      <w:pPr>
        <w:pStyle w:val="NormalWeb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</w:p>
    <w:p w:rsidR="00147571" w:rsidRDefault="00147571" w:rsidP="002036C3">
      <w:pPr>
        <w:spacing w:after="24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Pr="000C3BD3">
        <w:rPr>
          <w:rFonts w:ascii="Arial" w:hAnsi="Arial" w:cs="Arial"/>
          <w:b/>
        </w:rPr>
        <w:t>requerimiento</w:t>
      </w:r>
      <w:r>
        <w:rPr>
          <w:rFonts w:ascii="Arial" w:hAnsi="Arial" w:cs="Arial"/>
          <w:b/>
        </w:rPr>
        <w:t>s o requisitos</w:t>
      </w:r>
      <w:r w:rsidRPr="000C3BD3">
        <w:rPr>
          <w:rFonts w:ascii="Arial" w:hAnsi="Arial" w:cs="Arial"/>
        </w:rPr>
        <w:t xml:space="preserve"> de un proyecto </w:t>
      </w:r>
      <w:r>
        <w:rPr>
          <w:rFonts w:ascii="Arial" w:hAnsi="Arial" w:cs="Arial"/>
        </w:rPr>
        <w:t>serán</w:t>
      </w:r>
      <w:r w:rsidRPr="000C3BD3">
        <w:rPr>
          <w:rFonts w:ascii="Arial" w:hAnsi="Arial" w:cs="Arial"/>
        </w:rPr>
        <w:t xml:space="preserve"> </w:t>
      </w:r>
      <w:r w:rsidRPr="000C3BD3">
        <w:rPr>
          <w:rFonts w:ascii="Arial" w:hAnsi="Arial" w:cs="Arial"/>
          <w:i/>
        </w:rPr>
        <w:t>la expresión de necesidades y expectativas de uno o más interesados  que será</w:t>
      </w:r>
      <w:r>
        <w:rPr>
          <w:rFonts w:ascii="Arial" w:hAnsi="Arial" w:cs="Arial"/>
          <w:i/>
        </w:rPr>
        <w:t>n</w:t>
      </w:r>
      <w:r w:rsidRPr="000C3BD3">
        <w:rPr>
          <w:rFonts w:ascii="Arial" w:hAnsi="Arial" w:cs="Arial"/>
          <w:i/>
        </w:rPr>
        <w:t xml:space="preserve"> cumplid</w:t>
      </w:r>
      <w:r w:rsidR="00EA12E1">
        <w:rPr>
          <w:rFonts w:ascii="Arial" w:hAnsi="Arial" w:cs="Arial"/>
          <w:i/>
        </w:rPr>
        <w:t>a</w:t>
      </w:r>
      <w:r w:rsidRPr="000C3BD3">
        <w:rPr>
          <w:rFonts w:ascii="Arial" w:hAnsi="Arial" w:cs="Arial"/>
          <w:i/>
        </w:rPr>
        <w:t xml:space="preserve">s mediante </w:t>
      </w:r>
      <w:r w:rsidR="00EA12E1">
        <w:rPr>
          <w:rFonts w:ascii="Arial" w:hAnsi="Arial" w:cs="Arial"/>
          <w:i/>
        </w:rPr>
        <w:t>su</w:t>
      </w:r>
      <w:r>
        <w:rPr>
          <w:rFonts w:ascii="Arial" w:hAnsi="Arial" w:cs="Arial"/>
          <w:i/>
        </w:rPr>
        <w:t xml:space="preserve"> </w:t>
      </w:r>
      <w:r w:rsidRPr="000C3BD3">
        <w:rPr>
          <w:rFonts w:ascii="Arial" w:hAnsi="Arial" w:cs="Arial"/>
          <w:i/>
        </w:rPr>
        <w:t>desarroll</w:t>
      </w:r>
      <w:r>
        <w:rPr>
          <w:rFonts w:ascii="Arial" w:hAnsi="Arial" w:cs="Arial"/>
          <w:i/>
        </w:rPr>
        <w:t>o</w:t>
      </w:r>
      <w:r w:rsidR="006E1F27">
        <w:rPr>
          <w:rFonts w:ascii="Arial" w:hAnsi="Arial" w:cs="Arial"/>
          <w:i/>
        </w:rPr>
        <w:t>.</w:t>
      </w:r>
      <w:r w:rsidRPr="000C3BD3">
        <w:rPr>
          <w:rFonts w:ascii="Arial" w:hAnsi="Arial" w:cs="Arial"/>
        </w:rPr>
        <w:t xml:space="preserve"> </w:t>
      </w:r>
    </w:p>
    <w:p w:rsidR="00147571" w:rsidRPr="000C3BD3" w:rsidRDefault="00147571" w:rsidP="002036C3">
      <w:pPr>
        <w:spacing w:after="240"/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>Los requerimientos del proyecto deben contener las siguientes condiciones básicas:</w:t>
      </w:r>
    </w:p>
    <w:p w:rsidR="00147571" w:rsidRPr="000C3BD3" w:rsidRDefault="00147571" w:rsidP="009772E3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0C3BD3">
        <w:rPr>
          <w:rFonts w:ascii="Arial" w:hAnsi="Arial" w:cs="Arial"/>
        </w:rPr>
        <w:t>Deben ser claros y concretos sin dar pie a libres interpretaciones</w:t>
      </w:r>
    </w:p>
    <w:p w:rsidR="00147571" w:rsidRPr="000C3BD3" w:rsidRDefault="00147571" w:rsidP="009772E3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0C3BD3">
        <w:rPr>
          <w:rFonts w:ascii="Arial" w:hAnsi="Arial" w:cs="Arial"/>
        </w:rPr>
        <w:t>Deben estar formulados de manera que su resultado sea medible</w:t>
      </w:r>
    </w:p>
    <w:p w:rsidR="00147571" w:rsidRPr="000C3BD3" w:rsidRDefault="00147571" w:rsidP="009772E3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0C3BD3">
        <w:rPr>
          <w:rFonts w:ascii="Arial" w:hAnsi="Arial" w:cs="Arial"/>
        </w:rPr>
        <w:t xml:space="preserve">Se deben poder observar, </w:t>
      </w:r>
      <w:r w:rsidR="004211C4">
        <w:rPr>
          <w:rFonts w:ascii="Arial" w:hAnsi="Arial" w:cs="Arial"/>
        </w:rPr>
        <w:t xml:space="preserve">es decir, deben referirse </w:t>
      </w:r>
      <w:r w:rsidRPr="000C3BD3">
        <w:rPr>
          <w:rFonts w:ascii="Arial" w:hAnsi="Arial" w:cs="Arial"/>
        </w:rPr>
        <w:t>a cosas reales</w:t>
      </w:r>
      <w:r w:rsidR="006E1F27">
        <w:rPr>
          <w:rFonts w:ascii="Arial" w:hAnsi="Arial" w:cs="Arial"/>
        </w:rPr>
        <w:t>.</w:t>
      </w:r>
    </w:p>
    <w:p w:rsidR="00147571" w:rsidRDefault="00147571" w:rsidP="002036C3">
      <w:pPr>
        <w:spacing w:after="240"/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 xml:space="preserve">Un </w:t>
      </w:r>
      <w:r w:rsidRPr="000C3BD3">
        <w:rPr>
          <w:rFonts w:ascii="Arial" w:hAnsi="Arial" w:cs="Arial"/>
          <w:b/>
        </w:rPr>
        <w:t>objetivo</w:t>
      </w:r>
      <w:r w:rsidRPr="000C3BD3">
        <w:rPr>
          <w:rFonts w:ascii="Arial" w:hAnsi="Arial" w:cs="Arial"/>
        </w:rPr>
        <w:t xml:space="preserve"> de un proyecto es “</w:t>
      </w:r>
      <w:r w:rsidRPr="000C3BD3">
        <w:rPr>
          <w:rFonts w:ascii="Arial" w:hAnsi="Arial" w:cs="Arial"/>
          <w:i/>
        </w:rPr>
        <w:t>la expresión de un deseo, mediante acciones concretas para conseguirlo</w:t>
      </w:r>
      <w:r w:rsidRPr="000C3BD3">
        <w:rPr>
          <w:rFonts w:ascii="Arial" w:hAnsi="Arial" w:cs="Arial"/>
        </w:rPr>
        <w:t>”. Los objetivos servirán para cumplir con los requerimientos de los interesados.</w:t>
      </w:r>
    </w:p>
    <w:p w:rsidR="00147571" w:rsidRDefault="00147571" w:rsidP="002036C3">
      <w:pPr>
        <w:spacing w:after="240"/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 xml:space="preserve">Un </w:t>
      </w:r>
      <w:r w:rsidRPr="000C3BD3">
        <w:rPr>
          <w:rFonts w:ascii="Arial" w:hAnsi="Arial" w:cs="Arial"/>
          <w:b/>
        </w:rPr>
        <w:t>entregable</w:t>
      </w:r>
      <w:r w:rsidRPr="000C3BD3">
        <w:rPr>
          <w:rFonts w:ascii="Arial" w:hAnsi="Arial" w:cs="Arial"/>
        </w:rPr>
        <w:t xml:space="preserve"> de un proyecto es “</w:t>
      </w:r>
      <w:r w:rsidRPr="000C3BD3">
        <w:rPr>
          <w:rFonts w:ascii="Arial" w:hAnsi="Arial" w:cs="Arial"/>
          <w:i/>
        </w:rPr>
        <w:t>la expresión del resultado</w:t>
      </w:r>
      <w:r w:rsidR="004211C4">
        <w:rPr>
          <w:rFonts w:ascii="Arial" w:hAnsi="Arial" w:cs="Arial"/>
          <w:i/>
        </w:rPr>
        <w:t>”</w:t>
      </w:r>
      <w:r w:rsidRPr="000C3BD3">
        <w:rPr>
          <w:rFonts w:ascii="Arial" w:hAnsi="Arial" w:cs="Arial"/>
          <w:i/>
        </w:rPr>
        <w:t xml:space="preserve"> que se desea lograr para cumplir con los objetivos del proyecto.</w:t>
      </w:r>
      <w:r w:rsidRPr="000C3BD3">
        <w:rPr>
          <w:rFonts w:ascii="Arial" w:hAnsi="Arial" w:cs="Arial"/>
        </w:rPr>
        <w:t xml:space="preserve"> La descripción de los entregables del proyecto debe contener las mismas condiciones básicas de los objetivos.</w:t>
      </w:r>
    </w:p>
    <w:p w:rsidR="00147571" w:rsidRDefault="00147571" w:rsidP="007234C5">
      <w:pPr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lastRenderedPageBreak/>
        <w:t xml:space="preserve">Todo proyecto se fundamenta en la planeación, debe cumplir con los requerimientos o requisitos de sus interesados y estar alineado con el plan estratégico de la Entidad </w:t>
      </w:r>
      <w:r>
        <w:rPr>
          <w:rFonts w:ascii="Arial" w:hAnsi="Arial" w:cs="Arial"/>
        </w:rPr>
        <w:t xml:space="preserve">y Organismo </w:t>
      </w:r>
      <w:r w:rsidRPr="000C3BD3">
        <w:rPr>
          <w:rFonts w:ascii="Arial" w:hAnsi="Arial" w:cs="Arial"/>
        </w:rPr>
        <w:t>Distrital que lo implemente</w:t>
      </w:r>
      <w:r>
        <w:rPr>
          <w:rFonts w:ascii="Arial" w:hAnsi="Arial" w:cs="Arial"/>
        </w:rPr>
        <w:t>, que a su vez estará alineado con el Plan de Desarrollo de la Alcaldía Mayor de Bogotá, D.C.</w:t>
      </w:r>
      <w:r w:rsidRPr="000C3BD3">
        <w:rPr>
          <w:rFonts w:ascii="Arial" w:hAnsi="Arial" w:cs="Arial"/>
        </w:rPr>
        <w:t xml:space="preserve"> </w:t>
      </w:r>
    </w:p>
    <w:p w:rsidR="00147571" w:rsidRDefault="00147571" w:rsidP="007234C5">
      <w:pPr>
        <w:ind w:firstLine="708"/>
        <w:jc w:val="both"/>
        <w:rPr>
          <w:rFonts w:ascii="Arial" w:hAnsi="Arial" w:cs="Arial"/>
        </w:rPr>
      </w:pPr>
    </w:p>
    <w:p w:rsidR="00147571" w:rsidRDefault="006F19D1" w:rsidP="007234C5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 necesario señalar además que s</w:t>
      </w:r>
      <w:r w:rsidR="00147571" w:rsidRPr="000C3BD3">
        <w:rPr>
          <w:rFonts w:ascii="Arial" w:hAnsi="Arial" w:cs="Arial"/>
        </w:rPr>
        <w:t>u desarrollo</w:t>
      </w:r>
      <w:bookmarkStart w:id="6" w:name="_ftnref3"/>
      <w:bookmarkEnd w:id="6"/>
      <w:r w:rsidR="00147571" w:rsidRPr="000C3BD3">
        <w:rPr>
          <w:rFonts w:ascii="Arial" w:hAnsi="Arial" w:cs="Arial"/>
        </w:rPr>
        <w:t xml:space="preserve"> debe estar enmarcado en 4 </w:t>
      </w:r>
      <w:r w:rsidR="00147571">
        <w:rPr>
          <w:rFonts w:ascii="Arial" w:hAnsi="Arial" w:cs="Arial"/>
        </w:rPr>
        <w:t xml:space="preserve">aspectos </w:t>
      </w:r>
      <w:r w:rsidR="00147571" w:rsidRPr="000C3BD3">
        <w:rPr>
          <w:rFonts w:ascii="Arial" w:hAnsi="Arial" w:cs="Arial"/>
        </w:rPr>
        <w:t>fundament</w:t>
      </w:r>
      <w:r w:rsidR="00147571">
        <w:rPr>
          <w:rFonts w:ascii="Arial" w:hAnsi="Arial" w:cs="Arial"/>
        </w:rPr>
        <w:t>ales de la gerencia de un proyecto</w:t>
      </w:r>
      <w:r w:rsidR="00147571" w:rsidRPr="000C3BD3">
        <w:rPr>
          <w:rFonts w:ascii="Arial" w:hAnsi="Arial" w:cs="Arial"/>
        </w:rPr>
        <w:t xml:space="preserve">: </w:t>
      </w:r>
    </w:p>
    <w:p w:rsidR="00147571" w:rsidRDefault="00147571" w:rsidP="007234C5">
      <w:pPr>
        <w:ind w:firstLine="708"/>
        <w:jc w:val="both"/>
        <w:rPr>
          <w:rFonts w:ascii="Arial" w:hAnsi="Arial" w:cs="Arial"/>
        </w:rPr>
      </w:pPr>
    </w:p>
    <w:p w:rsidR="00147571" w:rsidRDefault="00147571" w:rsidP="0069317B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C3BD3">
        <w:rPr>
          <w:rFonts w:ascii="Arial" w:hAnsi="Arial" w:cs="Arial"/>
        </w:rPr>
        <w:t>onocimientos</w:t>
      </w:r>
    </w:p>
    <w:p w:rsidR="00147571" w:rsidRDefault="00147571" w:rsidP="0069317B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0C3BD3">
        <w:rPr>
          <w:rFonts w:ascii="Arial" w:hAnsi="Arial" w:cs="Arial"/>
        </w:rPr>
        <w:t>abilidades</w:t>
      </w:r>
    </w:p>
    <w:p w:rsidR="00147571" w:rsidRDefault="00147571" w:rsidP="0069317B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0C3BD3">
        <w:rPr>
          <w:rFonts w:ascii="Arial" w:hAnsi="Arial" w:cs="Arial"/>
        </w:rPr>
        <w:t xml:space="preserve">erramientas y </w:t>
      </w:r>
    </w:p>
    <w:p w:rsidR="00147571" w:rsidRPr="000C3BD3" w:rsidRDefault="00147571" w:rsidP="0069317B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0C3BD3">
        <w:rPr>
          <w:rFonts w:ascii="Arial" w:hAnsi="Arial" w:cs="Arial"/>
        </w:rPr>
        <w:t>écnicas.</w:t>
      </w:r>
    </w:p>
    <w:p w:rsidR="00147571" w:rsidRPr="000C3BD3" w:rsidRDefault="00147571" w:rsidP="003430AF">
      <w:pPr>
        <w:pStyle w:val="Ttulo1"/>
        <w:numPr>
          <w:ilvl w:val="0"/>
          <w:numId w:val="14"/>
        </w:numPr>
        <w:ind w:left="1134"/>
        <w:rPr>
          <w:sz w:val="24"/>
          <w:szCs w:val="24"/>
        </w:rPr>
      </w:pPr>
      <w:r w:rsidRPr="000C3BD3">
        <w:rPr>
          <w:sz w:val="24"/>
          <w:szCs w:val="24"/>
        </w:rPr>
        <w:t>Ciclo de vida de un proyecto y de un producto</w:t>
      </w:r>
    </w:p>
    <w:p w:rsidR="00147571" w:rsidRPr="000C3BD3" w:rsidRDefault="00147571" w:rsidP="008052A5">
      <w:pPr>
        <w:jc w:val="both"/>
        <w:rPr>
          <w:rFonts w:ascii="Arial" w:hAnsi="Arial" w:cs="Arial"/>
        </w:rPr>
      </w:pPr>
    </w:p>
    <w:p w:rsidR="00147571" w:rsidRDefault="00147571" w:rsidP="00251A22">
      <w:pPr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 xml:space="preserve">El </w:t>
      </w:r>
      <w:r w:rsidRPr="000C3BD3">
        <w:rPr>
          <w:rFonts w:ascii="Arial" w:hAnsi="Arial" w:cs="Arial"/>
          <w:b/>
          <w:i/>
        </w:rPr>
        <w:t>ciclo de vida de un proyecto</w:t>
      </w:r>
      <w:r w:rsidRPr="000C3BD3">
        <w:rPr>
          <w:rFonts w:ascii="Arial" w:hAnsi="Arial" w:cs="Arial"/>
        </w:rPr>
        <w:t xml:space="preserve"> identifica las fases o etapas que se deben cumplir a lo largo de</w:t>
      </w:r>
      <w:r w:rsidR="006F19D1">
        <w:rPr>
          <w:rFonts w:ascii="Arial" w:hAnsi="Arial" w:cs="Arial"/>
        </w:rPr>
        <w:t xml:space="preserve"> su</w:t>
      </w:r>
      <w:r w:rsidRPr="000C3BD3">
        <w:rPr>
          <w:rFonts w:ascii="Arial" w:hAnsi="Arial" w:cs="Arial"/>
        </w:rPr>
        <w:t xml:space="preserve"> desarrollo</w:t>
      </w:r>
      <w:r>
        <w:rPr>
          <w:rFonts w:ascii="Arial" w:hAnsi="Arial" w:cs="Arial"/>
        </w:rPr>
        <w:t xml:space="preserve">, el cual está </w:t>
      </w:r>
      <w:r w:rsidRPr="000C3BD3">
        <w:rPr>
          <w:rFonts w:ascii="Arial" w:hAnsi="Arial" w:cs="Arial"/>
        </w:rPr>
        <w:t>basado en el PMBOK® Cuarta Edición</w:t>
      </w:r>
      <w:r>
        <w:rPr>
          <w:rFonts w:ascii="Arial" w:hAnsi="Arial" w:cs="Arial"/>
        </w:rPr>
        <w:t>.</w:t>
      </w:r>
    </w:p>
    <w:p w:rsidR="00147571" w:rsidRDefault="00147571" w:rsidP="00251A22">
      <w:pPr>
        <w:ind w:firstLine="708"/>
        <w:jc w:val="both"/>
        <w:rPr>
          <w:rFonts w:ascii="Arial" w:hAnsi="Arial" w:cs="Arial"/>
        </w:rPr>
      </w:pPr>
    </w:p>
    <w:p w:rsidR="00147571" w:rsidRPr="000C3BD3" w:rsidRDefault="00147571" w:rsidP="00251A2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Una referencia interesante es la que se señala a continuación</w:t>
      </w:r>
      <w:r w:rsidR="006F19D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se adjunta la gráfica correspondiente</w:t>
      </w:r>
      <w:r w:rsidR="006F19D1">
        <w:rPr>
          <w:rFonts w:ascii="Arial" w:hAnsi="Arial" w:cs="Arial"/>
        </w:rPr>
        <w:t>)</w:t>
      </w:r>
    </w:p>
    <w:p w:rsidR="00147571" w:rsidRPr="000C3BD3" w:rsidRDefault="00147571" w:rsidP="00251A22">
      <w:pPr>
        <w:ind w:firstLine="708"/>
        <w:jc w:val="both"/>
        <w:rPr>
          <w:rFonts w:ascii="Arial" w:hAnsi="Arial" w:cs="Arial"/>
        </w:rPr>
      </w:pPr>
    </w:p>
    <w:p w:rsidR="00147571" w:rsidRPr="000C3BD3" w:rsidRDefault="00147571" w:rsidP="001F521F">
      <w:pPr>
        <w:pStyle w:val="Textoindependiente"/>
        <w:jc w:val="both"/>
        <w:outlineLvl w:val="0"/>
        <w:rPr>
          <w:rFonts w:ascii="Arial" w:hAnsi="Arial" w:cs="Arial"/>
          <w:b/>
          <w:color w:val="548DD4"/>
        </w:rPr>
      </w:pPr>
      <w:r w:rsidRPr="000C3BD3">
        <w:rPr>
          <w:rFonts w:ascii="Arial" w:hAnsi="Arial" w:cs="Arial"/>
          <w:b/>
          <w:color w:val="548DD4"/>
        </w:rPr>
        <w:t>Ciclo del Proyecto: “Manual de procedimientos para la operación y administración del Banco Distrital de Programas y Proyectos de la Administración Central y Establecimientos Públicos (BDPP-ACEP). SDP-2008.</w:t>
      </w:r>
    </w:p>
    <w:p w:rsidR="00147571" w:rsidRPr="000C3BD3" w:rsidRDefault="00147571" w:rsidP="001F521F">
      <w:pPr>
        <w:pStyle w:val="Textoindependiente"/>
        <w:jc w:val="both"/>
        <w:outlineLvl w:val="0"/>
        <w:rPr>
          <w:rFonts w:ascii="Calibri" w:hAnsi="Calibri"/>
          <w:color w:val="548DD4"/>
          <w:sz w:val="20"/>
          <w:szCs w:val="20"/>
        </w:rPr>
      </w:pPr>
    </w:p>
    <w:p w:rsidR="00147571" w:rsidRPr="000C3BD3" w:rsidRDefault="00147571" w:rsidP="00251A22">
      <w:pPr>
        <w:ind w:firstLine="708"/>
        <w:jc w:val="both"/>
        <w:rPr>
          <w:rFonts w:ascii="Calibri" w:hAnsi="Calibri" w:cs="Calibri"/>
          <w:color w:val="548DD4"/>
          <w:sz w:val="20"/>
          <w:szCs w:val="20"/>
          <w:lang w:val="es-ES"/>
        </w:rPr>
      </w:pPr>
    </w:p>
    <w:p w:rsidR="00147571" w:rsidRPr="000C3BD3" w:rsidRDefault="00AA53F4" w:rsidP="001F521F">
      <w:pPr>
        <w:pStyle w:val="Prrafodelista1"/>
        <w:ind w:left="0"/>
        <w:jc w:val="center"/>
        <w:rPr>
          <w:color w:val="548DD4"/>
          <w:lang w:eastAsia="en-US"/>
        </w:rPr>
      </w:pPr>
      <w:r>
        <w:rPr>
          <w:noProof/>
          <w:color w:val="548DD4"/>
          <w:lang w:eastAsia="es-CO"/>
        </w:rPr>
        <w:lastRenderedPageBreak/>
        <w:drawing>
          <wp:inline distT="0" distB="0" distL="0" distR="0">
            <wp:extent cx="4146550" cy="3540760"/>
            <wp:effectExtent l="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571" w:rsidRDefault="00147571" w:rsidP="00251A22">
      <w:pPr>
        <w:ind w:firstLine="708"/>
        <w:jc w:val="both"/>
        <w:rPr>
          <w:rFonts w:ascii="Calibri" w:hAnsi="Calibri" w:cs="Calibri"/>
          <w:sz w:val="20"/>
          <w:szCs w:val="20"/>
          <w:lang w:val="es-ES"/>
        </w:rPr>
      </w:pPr>
    </w:p>
    <w:p w:rsidR="00147571" w:rsidRDefault="00147571" w:rsidP="00251A22">
      <w:pPr>
        <w:ind w:firstLine="708"/>
        <w:jc w:val="both"/>
        <w:rPr>
          <w:rFonts w:ascii="Calibri" w:hAnsi="Calibri" w:cs="Calibri"/>
          <w:sz w:val="20"/>
          <w:szCs w:val="20"/>
          <w:lang w:val="es-ES"/>
        </w:rPr>
      </w:pPr>
    </w:p>
    <w:p w:rsidR="00147571" w:rsidRPr="001F521F" w:rsidRDefault="00147571" w:rsidP="00251A22">
      <w:pPr>
        <w:ind w:firstLine="708"/>
        <w:jc w:val="both"/>
        <w:rPr>
          <w:rFonts w:ascii="Calibri" w:hAnsi="Calibri" w:cs="Calibri"/>
          <w:sz w:val="20"/>
          <w:szCs w:val="20"/>
          <w:lang w:val="es-ES"/>
        </w:rPr>
      </w:pPr>
    </w:p>
    <w:p w:rsidR="00147571" w:rsidRDefault="00147571" w:rsidP="008A3F8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Observando la gráfica anterior podemos decir que la MGP se puede aplicar, por ejemplo: a todo el proyecto, a la etapa de </w:t>
      </w:r>
      <w:proofErr w:type="spellStart"/>
      <w:r>
        <w:rPr>
          <w:rFonts w:ascii="Arial" w:hAnsi="Arial" w:cs="Arial"/>
        </w:rPr>
        <w:t>preinversión</w:t>
      </w:r>
      <w:proofErr w:type="spellEnd"/>
      <w:r>
        <w:rPr>
          <w:rFonts w:ascii="Arial" w:hAnsi="Arial" w:cs="Arial"/>
        </w:rPr>
        <w:t xml:space="preserve"> solamente y a la de inversión/ejecución</w:t>
      </w:r>
      <w:r w:rsidR="00E635C5">
        <w:rPr>
          <w:rFonts w:ascii="Arial" w:hAnsi="Arial" w:cs="Arial"/>
        </w:rPr>
        <w:t xml:space="preserve">. No obstante, </w:t>
      </w:r>
      <w:r>
        <w:rPr>
          <w:rFonts w:ascii="Arial" w:hAnsi="Arial" w:cs="Arial"/>
        </w:rPr>
        <w:t>en todos los casos podemos y debemos usar la MGP desde la Iniciación hasta el Cierre.</w:t>
      </w:r>
    </w:p>
    <w:p w:rsidR="00147571" w:rsidRDefault="00147571" w:rsidP="008A3F89">
      <w:pPr>
        <w:ind w:firstLine="708"/>
        <w:jc w:val="both"/>
        <w:rPr>
          <w:rFonts w:ascii="Arial" w:hAnsi="Arial" w:cs="Arial"/>
        </w:rPr>
      </w:pPr>
    </w:p>
    <w:p w:rsidR="00147571" w:rsidRPr="000C3BD3" w:rsidRDefault="00E635C5" w:rsidP="008A3F8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Cable aclarar, sin embargo, que esta </w:t>
      </w:r>
      <w:r w:rsidR="00147571" w:rsidRPr="000C3BD3">
        <w:rPr>
          <w:rFonts w:ascii="Arial" w:hAnsi="Arial" w:cs="Arial"/>
        </w:rPr>
        <w:t>MGP no contempla el desarrollo de un producto ya que es una guía de gerencia de proyecto. El desarrollo de un producto, dependiendo del tipo de industria, de disciplina y otros, usa diferentes nombres en sus respectivas fases o etapas, para diferentes tipos de productos</w:t>
      </w:r>
      <w:r w:rsidR="00147571">
        <w:rPr>
          <w:rFonts w:ascii="Arial" w:hAnsi="Arial" w:cs="Arial"/>
        </w:rPr>
        <w:t>, como se ilustra en la gráfica anterior</w:t>
      </w:r>
      <w:r w:rsidR="00147571" w:rsidRPr="000C3BD3">
        <w:rPr>
          <w:rFonts w:ascii="Arial" w:hAnsi="Arial" w:cs="Arial"/>
        </w:rPr>
        <w:t xml:space="preserve">. </w:t>
      </w:r>
    </w:p>
    <w:p w:rsidR="00147571" w:rsidRPr="000C3BD3" w:rsidRDefault="00147571" w:rsidP="008A3F89">
      <w:pPr>
        <w:ind w:firstLine="708"/>
        <w:jc w:val="both"/>
        <w:rPr>
          <w:rFonts w:ascii="Arial" w:hAnsi="Arial" w:cs="Arial"/>
        </w:rPr>
      </w:pPr>
    </w:p>
    <w:p w:rsidR="00147571" w:rsidRDefault="00147571" w:rsidP="008A3F89">
      <w:pPr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>La gerencia de un proyecto, sin embargo, va a usar una serie de etapas comunes, independiente</w:t>
      </w:r>
      <w:r>
        <w:rPr>
          <w:rFonts w:ascii="Arial" w:hAnsi="Arial" w:cs="Arial"/>
        </w:rPr>
        <w:t>mente</w:t>
      </w:r>
      <w:r w:rsidRPr="000C3BD3">
        <w:rPr>
          <w:rFonts w:ascii="Arial" w:hAnsi="Arial" w:cs="Arial"/>
        </w:rPr>
        <w:t xml:space="preserve"> del tipo de proyecto que se desarrolle.</w:t>
      </w:r>
      <w:r>
        <w:rPr>
          <w:rFonts w:ascii="Arial" w:hAnsi="Arial" w:cs="Arial"/>
        </w:rPr>
        <w:t xml:space="preserve"> Esas etapas comunes son:</w:t>
      </w:r>
    </w:p>
    <w:p w:rsidR="00147571" w:rsidRDefault="00147571" w:rsidP="008A3F89">
      <w:pPr>
        <w:ind w:firstLine="708"/>
        <w:jc w:val="both"/>
        <w:rPr>
          <w:rFonts w:ascii="Arial" w:hAnsi="Arial" w:cs="Arial"/>
        </w:rPr>
      </w:pPr>
    </w:p>
    <w:p w:rsidR="00147571" w:rsidRDefault="00147571" w:rsidP="003430AF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Iniciación</w:t>
      </w:r>
    </w:p>
    <w:p w:rsidR="00147571" w:rsidRDefault="00147571" w:rsidP="003430AF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Planeación</w:t>
      </w:r>
    </w:p>
    <w:p w:rsidR="00147571" w:rsidRDefault="00147571" w:rsidP="003430AF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Ejecución</w:t>
      </w:r>
    </w:p>
    <w:p w:rsidR="00147571" w:rsidRDefault="00147571" w:rsidP="003430AF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Seguimiento y Control </w:t>
      </w:r>
    </w:p>
    <w:p w:rsidR="00147571" w:rsidRPr="000C3BD3" w:rsidRDefault="00147571" w:rsidP="003430AF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Cierre</w:t>
      </w:r>
    </w:p>
    <w:p w:rsidR="00147571" w:rsidRPr="000C3BD3" w:rsidRDefault="00147571" w:rsidP="009772E3">
      <w:pPr>
        <w:pStyle w:val="Ttulo1"/>
        <w:numPr>
          <w:ilvl w:val="0"/>
          <w:numId w:val="14"/>
        </w:numPr>
        <w:rPr>
          <w:sz w:val="24"/>
          <w:szCs w:val="24"/>
        </w:rPr>
      </w:pPr>
      <w:bookmarkStart w:id="7" w:name="_Toc266426031"/>
      <w:r w:rsidRPr="000C3BD3">
        <w:rPr>
          <w:sz w:val="24"/>
          <w:szCs w:val="24"/>
        </w:rPr>
        <w:t>Modelo del PMI®</w:t>
      </w:r>
    </w:p>
    <w:p w:rsidR="00147571" w:rsidRPr="000C3BD3" w:rsidRDefault="00147571" w:rsidP="006D17F7">
      <w:pPr>
        <w:rPr>
          <w:rFonts w:ascii="Arial" w:hAnsi="Arial" w:cs="Arial"/>
        </w:rPr>
      </w:pPr>
    </w:p>
    <w:p w:rsidR="00147571" w:rsidRPr="000C3BD3" w:rsidRDefault="00147571" w:rsidP="006D17F7">
      <w:pPr>
        <w:ind w:firstLine="708"/>
        <w:jc w:val="both"/>
        <w:rPr>
          <w:rFonts w:ascii="Arial" w:hAnsi="Arial" w:cs="Arial"/>
        </w:rPr>
      </w:pPr>
      <w:r w:rsidRPr="000C3BD3">
        <w:rPr>
          <w:rFonts w:ascii="Arial" w:hAnsi="Arial" w:cs="Arial"/>
        </w:rPr>
        <w:t xml:space="preserve">El modelo que se usará es el referenciado en el Project Management </w:t>
      </w:r>
      <w:proofErr w:type="spellStart"/>
      <w:r w:rsidRPr="000C3BD3">
        <w:rPr>
          <w:rFonts w:ascii="Arial" w:hAnsi="Arial" w:cs="Arial"/>
        </w:rPr>
        <w:t>Body</w:t>
      </w:r>
      <w:proofErr w:type="spellEnd"/>
      <w:r w:rsidRPr="000C3BD3">
        <w:rPr>
          <w:rFonts w:ascii="Arial" w:hAnsi="Arial" w:cs="Arial"/>
        </w:rPr>
        <w:t xml:space="preserve"> Of </w:t>
      </w:r>
      <w:proofErr w:type="spellStart"/>
      <w:r w:rsidRPr="000C3BD3">
        <w:rPr>
          <w:rFonts w:ascii="Arial" w:hAnsi="Arial" w:cs="Arial"/>
        </w:rPr>
        <w:t>Knowledge</w:t>
      </w:r>
      <w:proofErr w:type="spellEnd"/>
      <w:r w:rsidRPr="000C3BD3">
        <w:rPr>
          <w:rFonts w:ascii="Arial" w:hAnsi="Arial" w:cs="Arial"/>
        </w:rPr>
        <w:t xml:space="preserve"> (PMBOK®) Cuarta Edición del PMI</w:t>
      </w:r>
      <w:r>
        <w:rPr>
          <w:rFonts w:ascii="Arial" w:hAnsi="Arial" w:cs="Arial"/>
        </w:rPr>
        <w:t>®</w:t>
      </w:r>
      <w:r w:rsidRPr="000C3BD3">
        <w:rPr>
          <w:rFonts w:ascii="Arial" w:hAnsi="Arial" w:cs="Arial"/>
        </w:rPr>
        <w:t xml:space="preserve">. Está basado en cinco grupos de procesos y nueve áreas de conocimiento. </w:t>
      </w:r>
    </w:p>
    <w:p w:rsidR="00147571" w:rsidRPr="000C3BD3" w:rsidRDefault="00147571" w:rsidP="006D17F7">
      <w:pPr>
        <w:ind w:firstLine="708"/>
        <w:jc w:val="both"/>
        <w:rPr>
          <w:rFonts w:ascii="Arial" w:hAnsi="Arial" w:cs="Arial"/>
        </w:rPr>
      </w:pPr>
    </w:p>
    <w:p w:rsidR="00147571" w:rsidRPr="000C3BD3" w:rsidRDefault="00147571" w:rsidP="006D17F7">
      <w:pPr>
        <w:ind w:left="1701" w:hanging="992"/>
        <w:jc w:val="both"/>
        <w:rPr>
          <w:rFonts w:ascii="Arial" w:hAnsi="Arial" w:cs="Arial"/>
        </w:rPr>
      </w:pPr>
      <w:r w:rsidRPr="000C3BD3">
        <w:rPr>
          <w:rFonts w:ascii="Arial" w:hAnsi="Arial" w:cs="Arial"/>
          <w:b/>
        </w:rPr>
        <w:t>Iniciación</w:t>
      </w:r>
      <w:r w:rsidRPr="000C3BD3">
        <w:rPr>
          <w:rFonts w:ascii="Arial" w:hAnsi="Arial" w:cs="Arial"/>
        </w:rPr>
        <w:t>:</w:t>
      </w:r>
      <w:r w:rsidRPr="000C3BD3">
        <w:rPr>
          <w:rFonts w:ascii="Arial" w:hAnsi="Arial" w:cs="Arial"/>
        </w:rPr>
        <w:tab/>
        <w:t xml:space="preserve">Es la etapa de conceptualización del proyecto. Desarrolla el Acta de Constitución, que define y autoriza </w:t>
      </w:r>
      <w:r w:rsidR="00E635C5">
        <w:rPr>
          <w:rFonts w:ascii="Arial" w:hAnsi="Arial" w:cs="Arial"/>
        </w:rPr>
        <w:t xml:space="preserve">su </w:t>
      </w:r>
      <w:r w:rsidRPr="000C3BD3">
        <w:rPr>
          <w:rFonts w:ascii="Arial" w:hAnsi="Arial" w:cs="Arial"/>
        </w:rPr>
        <w:t>inicio</w:t>
      </w:r>
      <w:r>
        <w:rPr>
          <w:rFonts w:ascii="Arial" w:hAnsi="Arial" w:cs="Arial"/>
        </w:rPr>
        <w:t>,</w:t>
      </w:r>
      <w:r w:rsidRPr="000C3BD3">
        <w:rPr>
          <w:rFonts w:ascii="Arial" w:hAnsi="Arial" w:cs="Arial"/>
        </w:rPr>
        <w:t xml:space="preserve"> o una fase de</w:t>
      </w:r>
      <w:r>
        <w:rPr>
          <w:rFonts w:ascii="Arial" w:hAnsi="Arial" w:cs="Arial"/>
        </w:rPr>
        <w:t xml:space="preserve"> este, </w:t>
      </w:r>
      <w:r w:rsidRPr="000C3BD3">
        <w:rPr>
          <w:rFonts w:ascii="Arial" w:hAnsi="Arial" w:cs="Arial"/>
        </w:rPr>
        <w:t xml:space="preserve">por parte del </w:t>
      </w:r>
      <w:r w:rsidRPr="003430AF">
        <w:rPr>
          <w:rFonts w:ascii="Arial" w:hAnsi="Arial" w:cs="Arial"/>
          <w:b/>
        </w:rPr>
        <w:t>Directivo Encargado</w:t>
      </w:r>
      <w:r w:rsidRPr="000C3BD3">
        <w:rPr>
          <w:rFonts w:ascii="Arial" w:hAnsi="Arial" w:cs="Arial"/>
        </w:rPr>
        <w:t xml:space="preserve">, quien a su vez designa al </w:t>
      </w:r>
      <w:r>
        <w:rPr>
          <w:rFonts w:ascii="Arial" w:hAnsi="Arial" w:cs="Arial"/>
        </w:rPr>
        <w:t>gerente responsable</w:t>
      </w:r>
      <w:r w:rsidRPr="000C3B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En esta Acta se incluye la Identificación de los Interesados.</w:t>
      </w:r>
    </w:p>
    <w:p w:rsidR="00147571" w:rsidRPr="000C3BD3" w:rsidRDefault="00147571" w:rsidP="006D17F7">
      <w:pPr>
        <w:ind w:left="1701" w:hanging="992"/>
        <w:jc w:val="both"/>
        <w:rPr>
          <w:rFonts w:ascii="Arial" w:hAnsi="Arial" w:cs="Arial"/>
        </w:rPr>
      </w:pPr>
    </w:p>
    <w:p w:rsidR="00147571" w:rsidRPr="000C3BD3" w:rsidRDefault="00147571" w:rsidP="006D17F7">
      <w:pPr>
        <w:ind w:left="1701" w:hanging="992"/>
        <w:jc w:val="both"/>
        <w:rPr>
          <w:rFonts w:ascii="Arial" w:hAnsi="Arial" w:cs="Arial"/>
        </w:rPr>
      </w:pPr>
      <w:r w:rsidRPr="000C3BD3">
        <w:rPr>
          <w:rFonts w:ascii="Arial" w:hAnsi="Arial" w:cs="Arial"/>
          <w:b/>
        </w:rPr>
        <w:t>Planeación</w:t>
      </w:r>
      <w:r w:rsidRPr="000C3BD3">
        <w:rPr>
          <w:rFonts w:ascii="Arial" w:hAnsi="Arial" w:cs="Arial"/>
        </w:rPr>
        <w:t>:</w:t>
      </w:r>
      <w:r w:rsidRPr="000C3BD3">
        <w:rPr>
          <w:rFonts w:ascii="Arial" w:hAnsi="Arial" w:cs="Arial"/>
        </w:rPr>
        <w:tab/>
        <w:t>Establece la solución detallada, genera el Plan de Gerencia del Proyecto - PGP (P</w:t>
      </w:r>
      <w:r>
        <w:rPr>
          <w:rFonts w:ascii="Arial" w:hAnsi="Arial" w:cs="Arial"/>
        </w:rPr>
        <w:t>roject Management Plan - P</w:t>
      </w:r>
      <w:r w:rsidRPr="000C3BD3">
        <w:rPr>
          <w:rFonts w:ascii="Arial" w:hAnsi="Arial" w:cs="Arial"/>
        </w:rPr>
        <w:t>MP).</w:t>
      </w:r>
    </w:p>
    <w:p w:rsidR="00147571" w:rsidRPr="000C3BD3" w:rsidRDefault="00147571" w:rsidP="006D17F7">
      <w:pPr>
        <w:ind w:left="1701" w:hanging="992"/>
        <w:jc w:val="both"/>
        <w:rPr>
          <w:rFonts w:ascii="Arial" w:hAnsi="Arial" w:cs="Arial"/>
          <w:i/>
          <w:color w:val="F79646"/>
        </w:rPr>
      </w:pPr>
    </w:p>
    <w:p w:rsidR="00147571" w:rsidRPr="000C3BD3" w:rsidRDefault="00147571" w:rsidP="006D17F7">
      <w:pPr>
        <w:ind w:left="1701" w:hanging="992"/>
        <w:jc w:val="both"/>
        <w:rPr>
          <w:rFonts w:ascii="Arial" w:hAnsi="Arial" w:cs="Arial"/>
        </w:rPr>
      </w:pPr>
      <w:r w:rsidRPr="000C3BD3">
        <w:rPr>
          <w:rFonts w:ascii="Arial" w:hAnsi="Arial" w:cs="Arial"/>
          <w:b/>
        </w:rPr>
        <w:t>Ejecución</w:t>
      </w:r>
      <w:r w:rsidRPr="000C3BD3">
        <w:rPr>
          <w:rFonts w:ascii="Arial" w:hAnsi="Arial" w:cs="Arial"/>
        </w:rPr>
        <w:t>:</w:t>
      </w:r>
      <w:r w:rsidRPr="000C3BD3">
        <w:rPr>
          <w:rFonts w:ascii="Arial" w:hAnsi="Arial" w:cs="Arial"/>
        </w:rPr>
        <w:tab/>
        <w:t>Desarrolla las actividades del PGP.</w:t>
      </w:r>
    </w:p>
    <w:p w:rsidR="00147571" w:rsidRPr="000C3BD3" w:rsidRDefault="00147571" w:rsidP="006D17F7">
      <w:pPr>
        <w:ind w:left="1701" w:hanging="992"/>
        <w:jc w:val="both"/>
        <w:rPr>
          <w:rFonts w:ascii="Arial" w:hAnsi="Arial" w:cs="Arial"/>
          <w:b/>
        </w:rPr>
      </w:pPr>
    </w:p>
    <w:p w:rsidR="00147571" w:rsidRPr="000C3BD3" w:rsidRDefault="00147571" w:rsidP="006D17F7">
      <w:pPr>
        <w:ind w:left="1701" w:hanging="992"/>
        <w:jc w:val="both"/>
        <w:rPr>
          <w:rFonts w:ascii="Arial" w:hAnsi="Arial" w:cs="Arial"/>
        </w:rPr>
      </w:pPr>
      <w:r w:rsidRPr="000C3BD3">
        <w:rPr>
          <w:rFonts w:ascii="Arial" w:hAnsi="Arial" w:cs="Arial"/>
          <w:b/>
        </w:rPr>
        <w:t>Seguimiento &amp; Control</w:t>
      </w:r>
      <w:r w:rsidRPr="000C3BD3">
        <w:rPr>
          <w:rFonts w:ascii="Arial" w:hAnsi="Arial" w:cs="Arial"/>
        </w:rPr>
        <w:t>:</w:t>
      </w:r>
      <w:r w:rsidRPr="000C3BD3">
        <w:rPr>
          <w:rFonts w:ascii="Arial" w:hAnsi="Arial" w:cs="Arial"/>
        </w:rPr>
        <w:tab/>
        <w:t>Valida el logro de los resultados en el desarrollo del PGP.</w:t>
      </w:r>
    </w:p>
    <w:p w:rsidR="00147571" w:rsidRPr="000C3BD3" w:rsidRDefault="00147571" w:rsidP="006D17F7">
      <w:pPr>
        <w:ind w:left="1701" w:hanging="992"/>
        <w:jc w:val="both"/>
        <w:rPr>
          <w:rFonts w:ascii="Arial" w:hAnsi="Arial" w:cs="Arial"/>
          <w:b/>
        </w:rPr>
      </w:pPr>
    </w:p>
    <w:p w:rsidR="00147571" w:rsidRDefault="00147571" w:rsidP="006D17F7">
      <w:pPr>
        <w:ind w:left="1701" w:hanging="992"/>
        <w:jc w:val="both"/>
        <w:rPr>
          <w:rFonts w:ascii="Arial" w:hAnsi="Arial" w:cs="Arial"/>
        </w:rPr>
      </w:pPr>
      <w:r w:rsidRPr="000C3BD3">
        <w:rPr>
          <w:rFonts w:ascii="Arial" w:hAnsi="Arial" w:cs="Arial"/>
          <w:b/>
        </w:rPr>
        <w:t>Cierre</w:t>
      </w:r>
      <w:r w:rsidRPr="000C3BD3">
        <w:rPr>
          <w:rFonts w:ascii="Arial" w:hAnsi="Arial" w:cs="Arial"/>
        </w:rPr>
        <w:t>:</w:t>
      </w:r>
      <w:r w:rsidRPr="000C3BD3">
        <w:rPr>
          <w:rFonts w:ascii="Arial" w:hAnsi="Arial" w:cs="Arial"/>
        </w:rPr>
        <w:tab/>
        <w:t>Formaliza la aceptación del producto final y termina el proyecto o fase.</w:t>
      </w:r>
    </w:p>
    <w:p w:rsidR="00147571" w:rsidRPr="000C3BD3" w:rsidRDefault="00147571" w:rsidP="006D17F7">
      <w:pPr>
        <w:ind w:left="1701" w:hanging="992"/>
        <w:jc w:val="both"/>
        <w:rPr>
          <w:rFonts w:ascii="Arial" w:hAnsi="Arial" w:cs="Arial"/>
        </w:rPr>
      </w:pPr>
    </w:p>
    <w:p w:rsidR="00147571" w:rsidRDefault="00147571" w:rsidP="006D17F7">
      <w:pPr>
        <w:ind w:left="1701" w:hanging="992"/>
        <w:jc w:val="both"/>
        <w:rPr>
          <w:rFonts w:ascii="Arial" w:hAnsi="Arial" w:cs="Arial"/>
        </w:rPr>
      </w:pPr>
    </w:p>
    <w:p w:rsidR="00147571" w:rsidRPr="000C3BD3" w:rsidRDefault="00147571" w:rsidP="006D17F7">
      <w:pPr>
        <w:ind w:left="1701" w:hanging="992"/>
        <w:jc w:val="both"/>
        <w:rPr>
          <w:rFonts w:ascii="Arial" w:hAnsi="Arial" w:cs="Arial"/>
        </w:rPr>
      </w:pPr>
    </w:p>
    <w:p w:rsidR="00147571" w:rsidRPr="006627F7" w:rsidRDefault="00AA53F4" w:rsidP="006D17F7">
      <w:pPr>
        <w:ind w:left="709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eastAsia="es-CO"/>
        </w:rPr>
        <w:drawing>
          <wp:inline distT="0" distB="0" distL="0" distR="0">
            <wp:extent cx="5125085" cy="2764155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571" w:rsidRPr="006627F7" w:rsidRDefault="00147571" w:rsidP="006D17F7">
      <w:pPr>
        <w:pStyle w:val="NormalWeb"/>
        <w:spacing w:before="0" w:beforeAutospacing="0" w:after="0" w:afterAutospacing="0"/>
        <w:ind w:left="1416"/>
        <w:jc w:val="right"/>
        <w:rPr>
          <w:rFonts w:ascii="Calibri" w:hAnsi="Calibri" w:cs="Calibri"/>
          <w:i/>
          <w:color w:val="0070C0"/>
          <w:sz w:val="20"/>
          <w:szCs w:val="20"/>
        </w:rPr>
      </w:pPr>
      <w:r w:rsidRPr="006627F7">
        <w:rPr>
          <w:rFonts w:ascii="Calibri" w:hAnsi="Calibri" w:cs="Calibri"/>
          <w:i/>
          <w:color w:val="0070C0"/>
          <w:sz w:val="20"/>
          <w:szCs w:val="20"/>
        </w:rPr>
        <w:t>Ciclo de Vida de un Proyecto</w:t>
      </w:r>
    </w:p>
    <w:p w:rsidR="00147571" w:rsidRPr="006627F7" w:rsidRDefault="00147571" w:rsidP="006D17F7">
      <w:pPr>
        <w:pStyle w:val="NormalWeb"/>
        <w:spacing w:before="0" w:beforeAutospacing="0" w:after="0" w:afterAutospacing="0"/>
        <w:ind w:left="1416"/>
        <w:jc w:val="right"/>
        <w:rPr>
          <w:rFonts w:ascii="Calibri" w:hAnsi="Calibri" w:cs="Calibri"/>
          <w:i/>
          <w:color w:val="0070C0"/>
          <w:sz w:val="20"/>
          <w:szCs w:val="20"/>
        </w:rPr>
      </w:pPr>
    </w:p>
    <w:p w:rsidR="00147571" w:rsidRDefault="00147571" w:rsidP="006D17F7">
      <w:pPr>
        <w:ind w:firstLine="708"/>
        <w:jc w:val="both"/>
        <w:rPr>
          <w:rFonts w:ascii="Arial" w:hAnsi="Arial" w:cs="Arial"/>
          <w:b/>
          <w:color w:val="FF0000"/>
        </w:rPr>
      </w:pPr>
    </w:p>
    <w:p w:rsidR="00147571" w:rsidRPr="00763E27" w:rsidRDefault="00147571" w:rsidP="00763E27">
      <w:pPr>
        <w:ind w:firstLine="708"/>
        <w:jc w:val="both"/>
        <w:rPr>
          <w:rFonts w:ascii="Arial" w:hAnsi="Arial" w:cs="Arial"/>
          <w:b/>
          <w:color w:val="000000"/>
        </w:rPr>
      </w:pPr>
      <w:r w:rsidRPr="00763E27">
        <w:rPr>
          <w:rFonts w:ascii="Arial" w:hAnsi="Arial" w:cs="Arial"/>
          <w:b/>
          <w:color w:val="000000"/>
        </w:rPr>
        <w:t>Nota</w:t>
      </w:r>
      <w:r w:rsidR="00E635C5">
        <w:rPr>
          <w:rFonts w:ascii="Arial" w:hAnsi="Arial" w:cs="Arial"/>
          <w:b/>
          <w:color w:val="000000"/>
        </w:rPr>
        <w:t xml:space="preserve">: </w:t>
      </w:r>
      <w:r w:rsidRPr="00763E27">
        <w:rPr>
          <w:rFonts w:ascii="Arial" w:hAnsi="Arial" w:cs="Arial"/>
          <w:b/>
          <w:color w:val="000000"/>
        </w:rPr>
        <w:t>El Seguimiento y Control puede tener incidencia en Iniciación y en Cierre</w:t>
      </w:r>
      <w:r w:rsidR="00E635C5">
        <w:rPr>
          <w:rFonts w:ascii="Arial" w:hAnsi="Arial" w:cs="Arial"/>
          <w:b/>
          <w:color w:val="000000"/>
        </w:rPr>
        <w:t>,</w:t>
      </w:r>
      <w:r w:rsidRPr="00763E27">
        <w:rPr>
          <w:rFonts w:ascii="Arial" w:hAnsi="Arial" w:cs="Arial"/>
          <w:b/>
          <w:color w:val="000000"/>
        </w:rPr>
        <w:t xml:space="preserve"> aunque su mayor gestión se desarrolla alrededor de Planeación y Ejecución. </w:t>
      </w:r>
    </w:p>
    <w:p w:rsidR="00147571" w:rsidRPr="009772E3" w:rsidRDefault="00147571" w:rsidP="006D17F7">
      <w:pPr>
        <w:ind w:firstLine="708"/>
        <w:jc w:val="both"/>
        <w:rPr>
          <w:rFonts w:ascii="Arial" w:hAnsi="Arial" w:cs="Arial"/>
        </w:rPr>
      </w:pPr>
    </w:p>
    <w:p w:rsidR="00147571" w:rsidRDefault="00147571" w:rsidP="006D17F7">
      <w:pPr>
        <w:ind w:firstLine="708"/>
        <w:jc w:val="both"/>
        <w:rPr>
          <w:rFonts w:ascii="Arial" w:hAnsi="Arial" w:cs="Arial"/>
        </w:rPr>
      </w:pPr>
    </w:p>
    <w:p w:rsidR="00147571" w:rsidRDefault="00147571" w:rsidP="006D17F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 este modelo del PMI® hay dos personas claves que asumen una responsabilidad particular:</w:t>
      </w:r>
    </w:p>
    <w:p w:rsidR="00147571" w:rsidRDefault="00147571" w:rsidP="006D17F7">
      <w:pPr>
        <w:ind w:firstLine="708"/>
        <w:jc w:val="both"/>
        <w:rPr>
          <w:rFonts w:ascii="Arial" w:hAnsi="Arial" w:cs="Arial"/>
        </w:rPr>
      </w:pPr>
    </w:p>
    <w:p w:rsidR="00147571" w:rsidRDefault="00147571" w:rsidP="009B217E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9B217E">
        <w:rPr>
          <w:rFonts w:ascii="Arial" w:hAnsi="Arial" w:cs="Arial"/>
          <w:b/>
        </w:rPr>
        <w:t>Directivo Encargado</w:t>
      </w:r>
    </w:p>
    <w:p w:rsidR="00147571" w:rsidRDefault="00147571" w:rsidP="009B217E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8A07E0">
        <w:rPr>
          <w:rFonts w:ascii="Arial" w:hAnsi="Arial" w:cs="Arial"/>
          <w:b/>
        </w:rPr>
        <w:t>Gerente de Proyecto</w:t>
      </w:r>
    </w:p>
    <w:p w:rsidR="00147571" w:rsidRPr="004F320F" w:rsidRDefault="00147571" w:rsidP="009B217E">
      <w:pPr>
        <w:spacing w:after="240" w:line="480" w:lineRule="auto"/>
        <w:ind w:left="774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9B217E">
        <w:rPr>
          <w:rFonts w:ascii="Arial" w:hAnsi="Arial" w:cs="Arial"/>
          <w:b/>
        </w:rPr>
        <w:t>Directivo Encargado</w:t>
      </w:r>
      <w:r>
        <w:rPr>
          <w:rFonts w:ascii="Arial" w:hAnsi="Arial" w:cs="Arial"/>
        </w:rPr>
        <w:t xml:space="preserve"> </w:t>
      </w:r>
      <w:r w:rsidRPr="009B217E">
        <w:rPr>
          <w:rFonts w:ascii="Arial" w:hAnsi="Arial" w:cs="Arial"/>
        </w:rPr>
        <w:t>será el responsable final del éxito de un proyecto.</w:t>
      </w:r>
    </w:p>
    <w:p w:rsidR="00147571" w:rsidRDefault="00147571" w:rsidP="006D17F7">
      <w:pPr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El </w:t>
      </w:r>
      <w:r w:rsidRPr="009772E3">
        <w:rPr>
          <w:rFonts w:ascii="Arial" w:hAnsi="Arial" w:cs="Arial"/>
          <w:b/>
          <w:i/>
        </w:rPr>
        <w:t xml:space="preserve">Gerente </w:t>
      </w:r>
      <w:r>
        <w:rPr>
          <w:rFonts w:ascii="Arial" w:hAnsi="Arial" w:cs="Arial"/>
        </w:rPr>
        <w:t>será el que tiene a su cargo el día a día de</w:t>
      </w:r>
      <w:r w:rsidR="00E635C5">
        <w:rPr>
          <w:rFonts w:ascii="Arial" w:hAnsi="Arial" w:cs="Arial"/>
        </w:rPr>
        <w:t xml:space="preserve"> este</w:t>
      </w:r>
      <w:r>
        <w:rPr>
          <w:rFonts w:ascii="Arial" w:hAnsi="Arial" w:cs="Arial"/>
        </w:rPr>
        <w:t xml:space="preserve"> para llevarlo a cabo a satisfacción del cliente</w:t>
      </w:r>
      <w:r w:rsidRPr="009772E3">
        <w:rPr>
          <w:rFonts w:ascii="Arial" w:hAnsi="Arial" w:cs="Arial"/>
        </w:rPr>
        <w:t xml:space="preserve">. </w:t>
      </w:r>
    </w:p>
    <w:p w:rsidR="00147571" w:rsidRDefault="00147571" w:rsidP="006D17F7">
      <w:pPr>
        <w:ind w:firstLine="708"/>
        <w:jc w:val="both"/>
        <w:rPr>
          <w:rFonts w:ascii="Arial" w:hAnsi="Arial" w:cs="Arial"/>
        </w:rPr>
      </w:pPr>
    </w:p>
    <w:p w:rsidR="00147571" w:rsidRPr="004F320F" w:rsidRDefault="00147571" w:rsidP="006D17F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tarea del </w:t>
      </w:r>
      <w:r w:rsidR="00E635C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erente de </w:t>
      </w:r>
      <w:r w:rsidR="00E635C5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royecto </w:t>
      </w:r>
      <w:r w:rsidRPr="009772E3">
        <w:rPr>
          <w:rFonts w:ascii="Arial" w:hAnsi="Arial" w:cs="Arial"/>
        </w:rPr>
        <w:t xml:space="preserve">se centra en la dirección y la toma de decisiones que, a través del uso adecuado de la </w:t>
      </w:r>
      <w:r w:rsidRPr="000C3BD3">
        <w:rPr>
          <w:rFonts w:ascii="Arial" w:hAnsi="Arial" w:cs="Arial"/>
        </w:rPr>
        <w:t xml:space="preserve">Metodología de Gerencia de Proyectos </w:t>
      </w:r>
      <w:r>
        <w:rPr>
          <w:rFonts w:ascii="Arial" w:hAnsi="Arial" w:cs="Arial"/>
        </w:rPr>
        <w:t xml:space="preserve">para las Entidades y Organismos </w:t>
      </w:r>
      <w:r w:rsidRPr="000C3BD3">
        <w:rPr>
          <w:rFonts w:ascii="Arial" w:hAnsi="Arial" w:cs="Arial"/>
        </w:rPr>
        <w:t>de la Alcaldía Mayor de Bogotá, D.C</w:t>
      </w:r>
      <w:r>
        <w:rPr>
          <w:rFonts w:ascii="Arial" w:hAnsi="Arial" w:cs="Arial"/>
        </w:rPr>
        <w:t>.</w:t>
      </w:r>
      <w:r w:rsidRPr="009772E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pretende</w:t>
      </w:r>
      <w:r w:rsidRPr="009772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lograr</w:t>
      </w:r>
      <w:r w:rsidRPr="009772E3">
        <w:rPr>
          <w:rFonts w:ascii="Arial" w:hAnsi="Arial" w:cs="Arial"/>
        </w:rPr>
        <w:t xml:space="preserve"> </w:t>
      </w:r>
      <w:r w:rsidR="00E635C5">
        <w:rPr>
          <w:rFonts w:ascii="Arial" w:hAnsi="Arial" w:cs="Arial"/>
        </w:rPr>
        <w:t>sus</w:t>
      </w:r>
      <w:r w:rsidR="00342F23">
        <w:rPr>
          <w:rFonts w:ascii="Arial" w:hAnsi="Arial" w:cs="Arial"/>
        </w:rPr>
        <w:t xml:space="preserve"> objetivos. Además, el G</w:t>
      </w:r>
      <w:r>
        <w:rPr>
          <w:rFonts w:ascii="Arial" w:hAnsi="Arial" w:cs="Arial"/>
        </w:rPr>
        <w:t xml:space="preserve">erente de </w:t>
      </w:r>
      <w:r w:rsidR="00342F2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royecto responde estratégicamente al </w:t>
      </w:r>
      <w:r w:rsidRPr="003430AF">
        <w:rPr>
          <w:rFonts w:ascii="Arial" w:hAnsi="Arial" w:cs="Arial"/>
          <w:b/>
        </w:rPr>
        <w:t>Directivo Encargado</w:t>
      </w:r>
      <w:r>
        <w:rPr>
          <w:rFonts w:ascii="Arial" w:hAnsi="Arial" w:cs="Arial"/>
        </w:rPr>
        <w:t>.</w:t>
      </w:r>
    </w:p>
    <w:p w:rsidR="00147571" w:rsidRPr="009772E3" w:rsidRDefault="00147571" w:rsidP="006D17F7">
      <w:pPr>
        <w:ind w:firstLine="708"/>
        <w:jc w:val="both"/>
        <w:rPr>
          <w:rFonts w:ascii="Arial" w:hAnsi="Arial" w:cs="Arial"/>
        </w:rPr>
      </w:pPr>
    </w:p>
    <w:p w:rsidR="00147571" w:rsidRDefault="00147571" w:rsidP="006D17F7">
      <w:pPr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La </w:t>
      </w:r>
      <w:r w:rsidRPr="009772E3">
        <w:rPr>
          <w:rFonts w:ascii="Arial" w:hAnsi="Arial" w:cs="Arial"/>
          <w:b/>
          <w:i/>
        </w:rPr>
        <w:t>Gerencia de Proyectos</w:t>
      </w:r>
      <w:r w:rsidRPr="009772E3">
        <w:rPr>
          <w:rFonts w:ascii="Arial" w:hAnsi="Arial" w:cs="Arial"/>
        </w:rPr>
        <w:t xml:space="preserve"> es la aplicación apropiada de conocimientos, habilidades, herramientas y técnicas a las actividades de un proyecto para asegurar el logro de los objetivos y requerimientos. </w:t>
      </w:r>
    </w:p>
    <w:p w:rsidR="00147571" w:rsidRDefault="00147571" w:rsidP="006D17F7">
      <w:pPr>
        <w:ind w:firstLine="708"/>
        <w:jc w:val="both"/>
        <w:rPr>
          <w:rFonts w:ascii="Arial" w:hAnsi="Arial" w:cs="Arial"/>
        </w:rPr>
      </w:pPr>
    </w:p>
    <w:p w:rsidR="00147571" w:rsidRPr="009772E3" w:rsidRDefault="00147571" w:rsidP="006D17F7">
      <w:pPr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gerencia de proyectos</w:t>
      </w:r>
      <w:r w:rsidRPr="009772E3">
        <w:rPr>
          <w:rFonts w:ascii="Arial" w:hAnsi="Arial" w:cs="Arial"/>
        </w:rPr>
        <w:t xml:space="preserve"> enmarca este conjunto de competencias mínimas que debe tener todo </w:t>
      </w:r>
      <w:r w:rsidR="00342F23">
        <w:rPr>
          <w:rFonts w:ascii="Arial" w:hAnsi="Arial" w:cs="Arial"/>
        </w:rPr>
        <w:t>G</w:t>
      </w:r>
      <w:r>
        <w:rPr>
          <w:rFonts w:ascii="Arial" w:hAnsi="Arial" w:cs="Arial"/>
        </w:rPr>
        <w:t>erente</w:t>
      </w:r>
      <w:r w:rsidRPr="009772E3">
        <w:rPr>
          <w:rFonts w:ascii="Arial" w:hAnsi="Arial" w:cs="Arial"/>
        </w:rPr>
        <w:t xml:space="preserve"> de </w:t>
      </w:r>
      <w:r w:rsidR="00342F23">
        <w:rPr>
          <w:rFonts w:ascii="Arial" w:hAnsi="Arial" w:cs="Arial"/>
        </w:rPr>
        <w:t>P</w:t>
      </w:r>
      <w:r w:rsidRPr="009772E3">
        <w:rPr>
          <w:rFonts w:ascii="Arial" w:hAnsi="Arial" w:cs="Arial"/>
        </w:rPr>
        <w:t xml:space="preserve">royecto en </w:t>
      </w:r>
      <w:r w:rsidRPr="004F320F">
        <w:rPr>
          <w:rFonts w:ascii="Arial" w:hAnsi="Arial" w:cs="Arial"/>
          <w:b/>
        </w:rPr>
        <w:t>nueve</w:t>
      </w:r>
      <w:r w:rsidRPr="009772E3">
        <w:rPr>
          <w:rFonts w:ascii="Arial" w:hAnsi="Arial" w:cs="Arial"/>
        </w:rPr>
        <w:t xml:space="preserve"> </w:t>
      </w:r>
      <w:r w:rsidRPr="009772E3">
        <w:rPr>
          <w:rFonts w:ascii="Arial" w:hAnsi="Arial" w:cs="Arial"/>
          <w:b/>
        </w:rPr>
        <w:t>áreas de conocimiento (Basado en el PMBOK® Cuarta Edición)</w:t>
      </w:r>
      <w:r>
        <w:rPr>
          <w:rFonts w:ascii="Arial" w:hAnsi="Arial" w:cs="Arial"/>
        </w:rPr>
        <w:t>. Estas se presentan en la gráfica siguiente:</w:t>
      </w:r>
    </w:p>
    <w:p w:rsidR="00147571" w:rsidRDefault="0014757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:rsidR="00147571" w:rsidRPr="006627F7" w:rsidRDefault="00147571" w:rsidP="006D17F7">
      <w:pPr>
        <w:ind w:firstLine="708"/>
        <w:jc w:val="both"/>
        <w:rPr>
          <w:rFonts w:ascii="Calibri" w:hAnsi="Calibri" w:cs="Calibri"/>
          <w:sz w:val="20"/>
          <w:szCs w:val="20"/>
        </w:rPr>
      </w:pPr>
    </w:p>
    <w:p w:rsidR="00147571" w:rsidRPr="006627F7" w:rsidRDefault="00AA53F4" w:rsidP="006D17F7">
      <w:pPr>
        <w:ind w:firstLine="708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eastAsia="es-CO"/>
        </w:rPr>
        <w:drawing>
          <wp:inline distT="0" distB="0" distL="0" distR="0">
            <wp:extent cx="5379619" cy="6996430"/>
            <wp:effectExtent l="57150" t="0" r="49631" b="0"/>
            <wp:docPr id="4" name="Diagrama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47571" w:rsidRPr="000058E2" w:rsidRDefault="00147571" w:rsidP="006D17F7">
      <w:pPr>
        <w:jc w:val="right"/>
        <w:rPr>
          <w:rFonts w:ascii="Calibri" w:hAnsi="Calibri" w:cs="Calibri"/>
          <w:b/>
          <w:i/>
          <w:color w:val="0070C0"/>
          <w:szCs w:val="20"/>
        </w:rPr>
      </w:pPr>
      <w:r w:rsidRPr="000058E2">
        <w:rPr>
          <w:rFonts w:ascii="Calibri" w:hAnsi="Calibri" w:cs="Calibri"/>
          <w:b/>
          <w:i/>
          <w:color w:val="0070C0"/>
          <w:szCs w:val="20"/>
        </w:rPr>
        <w:t>Áreas de conocimiento de la Gerencia de Proyectos</w:t>
      </w:r>
    </w:p>
    <w:p w:rsidR="00147571" w:rsidRDefault="00147571" w:rsidP="00F76DFA">
      <w:pPr>
        <w:pStyle w:val="Ttulo"/>
        <w:rPr>
          <w:sz w:val="24"/>
          <w:szCs w:val="28"/>
        </w:rPr>
      </w:pPr>
    </w:p>
    <w:p w:rsidR="00147571" w:rsidRDefault="00147571" w:rsidP="00A95687">
      <w:pPr>
        <w:rPr>
          <w:szCs w:val="28"/>
        </w:rPr>
      </w:pPr>
      <w:bookmarkStart w:id="8" w:name="_Toc266426032"/>
      <w:bookmarkEnd w:id="7"/>
    </w:p>
    <w:p w:rsidR="00147571" w:rsidRDefault="00147571" w:rsidP="004E3792">
      <w:pPr>
        <w:pStyle w:val="Prrafodelista"/>
        <w:numPr>
          <w:ilvl w:val="0"/>
          <w:numId w:val="7"/>
        </w:numPr>
        <w:rPr>
          <w:sz w:val="40"/>
          <w:szCs w:val="28"/>
        </w:rPr>
      </w:pPr>
      <w:r w:rsidRPr="005F514A">
        <w:rPr>
          <w:sz w:val="40"/>
          <w:szCs w:val="28"/>
        </w:rPr>
        <w:t>Tipos de Formatos (Plantillas) a usar en el desarrollo de la MGP</w:t>
      </w:r>
    </w:p>
    <w:p w:rsidR="00147571" w:rsidRPr="005F514A" w:rsidRDefault="00147571" w:rsidP="005F514A">
      <w:pPr>
        <w:ind w:left="360"/>
        <w:rPr>
          <w:sz w:val="40"/>
          <w:szCs w:val="28"/>
        </w:rPr>
      </w:pPr>
    </w:p>
    <w:p w:rsidR="00147571" w:rsidRPr="009772E3" w:rsidRDefault="00147571" w:rsidP="000F7E2F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Esta MGP se encuentra diseñada para manejar proyectos en las </w:t>
      </w:r>
      <w:r>
        <w:rPr>
          <w:rFonts w:ascii="Arial" w:hAnsi="Arial" w:cs="Arial"/>
        </w:rPr>
        <w:t>E</w:t>
      </w:r>
      <w:r w:rsidRPr="009772E3">
        <w:rPr>
          <w:rFonts w:ascii="Arial" w:hAnsi="Arial" w:cs="Arial"/>
        </w:rPr>
        <w:t>ntidades</w:t>
      </w:r>
      <w:r>
        <w:rPr>
          <w:rFonts w:ascii="Arial" w:hAnsi="Arial" w:cs="Arial"/>
        </w:rPr>
        <w:t xml:space="preserve"> y Organismos D</w:t>
      </w:r>
      <w:r w:rsidRPr="009772E3">
        <w:rPr>
          <w:rFonts w:ascii="Arial" w:hAnsi="Arial" w:cs="Arial"/>
        </w:rPr>
        <w:t>istritales por medio de una</w:t>
      </w:r>
      <w:r>
        <w:rPr>
          <w:rFonts w:ascii="Calibri" w:hAnsi="Calibri" w:cs="Calibri"/>
          <w:sz w:val="20"/>
          <w:szCs w:val="20"/>
        </w:rPr>
        <w:t xml:space="preserve"> </w:t>
      </w:r>
      <w:r w:rsidRPr="009772E3">
        <w:rPr>
          <w:rFonts w:ascii="Arial" w:hAnsi="Arial" w:cs="Arial"/>
        </w:rPr>
        <w:t xml:space="preserve">serie de plantillas que se </w:t>
      </w:r>
      <w:r>
        <w:rPr>
          <w:rFonts w:ascii="Arial" w:hAnsi="Arial" w:cs="Arial"/>
        </w:rPr>
        <w:t xml:space="preserve">nombran </w:t>
      </w:r>
      <w:r w:rsidRPr="009772E3">
        <w:rPr>
          <w:rFonts w:ascii="Arial" w:hAnsi="Arial" w:cs="Arial"/>
        </w:rPr>
        <w:t>a continuación</w:t>
      </w:r>
      <w:r>
        <w:rPr>
          <w:rFonts w:ascii="Arial" w:hAnsi="Arial" w:cs="Arial"/>
        </w:rPr>
        <w:t xml:space="preserve"> y que se encuentran en el Capítulo 13 de Anexos</w:t>
      </w:r>
      <w:r w:rsidRPr="009772E3">
        <w:rPr>
          <w:rFonts w:ascii="Arial" w:hAnsi="Arial" w:cs="Arial"/>
        </w:rPr>
        <w:t>:</w:t>
      </w:r>
    </w:p>
    <w:p w:rsidR="00147571" w:rsidRPr="009772E3" w:rsidRDefault="00147571" w:rsidP="000F7E2F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445BBE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Acta de Constitución del Proyecto</w:t>
      </w:r>
    </w:p>
    <w:p w:rsidR="00147571" w:rsidRPr="005F514A" w:rsidRDefault="00147571" w:rsidP="00445BBE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AD51C6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Alcance</w:t>
      </w:r>
    </w:p>
    <w:p w:rsidR="00147571" w:rsidRPr="005F514A" w:rsidRDefault="00147571" w:rsidP="00445BBE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AD51C6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Tiempo</w:t>
      </w:r>
    </w:p>
    <w:p w:rsidR="00147571" w:rsidRPr="005F514A" w:rsidRDefault="00147571" w:rsidP="00445BBE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AD51C6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Costo</w:t>
      </w:r>
    </w:p>
    <w:p w:rsidR="00147571" w:rsidRPr="005F514A" w:rsidRDefault="00147571" w:rsidP="00445BBE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AD51C6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Calidad</w:t>
      </w:r>
    </w:p>
    <w:p w:rsidR="00147571" w:rsidRPr="005F514A" w:rsidRDefault="00147571" w:rsidP="00445BBE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AD51C6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Recursos Humanos</w:t>
      </w:r>
    </w:p>
    <w:p w:rsidR="00147571" w:rsidRPr="005F514A" w:rsidRDefault="00147571" w:rsidP="00445BBE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AD51C6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Comunicaciones</w:t>
      </w:r>
    </w:p>
    <w:p w:rsidR="00147571" w:rsidRPr="005F514A" w:rsidRDefault="00147571" w:rsidP="00445BBE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AD51C6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Riesgos</w:t>
      </w:r>
    </w:p>
    <w:p w:rsidR="00147571" w:rsidRDefault="00147571" w:rsidP="00445BBE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Plan de Ge</w:t>
      </w:r>
      <w:r w:rsidR="00AD51C6">
        <w:rPr>
          <w:rFonts w:ascii="Arial" w:hAnsi="Arial" w:cs="Arial"/>
          <w:lang w:eastAsia="en-US"/>
        </w:rPr>
        <w:t>rencia</w:t>
      </w:r>
      <w:r w:rsidRPr="005F514A">
        <w:rPr>
          <w:rFonts w:ascii="Arial" w:hAnsi="Arial" w:cs="Arial"/>
          <w:lang w:eastAsia="en-US"/>
        </w:rPr>
        <w:t xml:space="preserve"> de Adquisiciones</w:t>
      </w:r>
    </w:p>
    <w:p w:rsidR="00147571" w:rsidRDefault="00147571" w:rsidP="00445BBE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Modelo de Documentación de un Proyecto</w:t>
      </w:r>
    </w:p>
    <w:p w:rsidR="00147571" w:rsidRDefault="00147571" w:rsidP="00445BBE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Modelo de Seguimiento y Control – Indicadores</w:t>
      </w:r>
    </w:p>
    <w:p w:rsidR="00147571" w:rsidRDefault="00147571" w:rsidP="003C549D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Modelo de Control de Cambios</w:t>
      </w:r>
    </w:p>
    <w:p w:rsidR="00147571" w:rsidRDefault="00147571" w:rsidP="00445BBE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Modelo de Lecciones Aprendidas</w:t>
      </w:r>
    </w:p>
    <w:p w:rsidR="00147571" w:rsidRDefault="00147571" w:rsidP="00445BBE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Esquema de Cierre de un Proyecto</w:t>
      </w:r>
    </w:p>
    <w:p w:rsidR="00147571" w:rsidRDefault="00147571" w:rsidP="00445BBE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Modelo de Portal Web Interno</w:t>
      </w:r>
    </w:p>
    <w:p w:rsidR="00147571" w:rsidRDefault="00147571" w:rsidP="00445BBE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Formato de Evaluación Ex – Post</w:t>
      </w:r>
    </w:p>
    <w:p w:rsidR="00147571" w:rsidRDefault="00147571" w:rsidP="00445BBE">
      <w:pPr>
        <w:pStyle w:val="Prrafodelista"/>
        <w:numPr>
          <w:ilvl w:val="1"/>
          <w:numId w:val="24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Glosario de Términos</w:t>
      </w:r>
    </w:p>
    <w:p w:rsidR="00147571" w:rsidRDefault="00147571" w:rsidP="00445BBE">
      <w:pPr>
        <w:rPr>
          <w:rFonts w:ascii="Arial" w:hAnsi="Arial" w:cs="Arial"/>
          <w:lang w:eastAsia="en-US"/>
        </w:rPr>
      </w:pPr>
    </w:p>
    <w:p w:rsidR="00147571" w:rsidRPr="00445BBE" w:rsidRDefault="00147571" w:rsidP="00445BBE">
      <w:pPr>
        <w:rPr>
          <w:rFonts w:ascii="Arial" w:hAnsi="Arial" w:cs="Arial"/>
          <w:lang w:eastAsia="en-US"/>
        </w:rPr>
      </w:pPr>
    </w:p>
    <w:p w:rsidR="00147571" w:rsidRDefault="00147571" w:rsidP="007341DB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Estas plantillas se irán elaborando durante el desarrollo de esta MGP en los </w:t>
      </w:r>
      <w:r>
        <w:rPr>
          <w:rFonts w:ascii="Arial" w:hAnsi="Arial" w:cs="Arial"/>
        </w:rPr>
        <w:t xml:space="preserve">correspondientes </w:t>
      </w:r>
      <w:r w:rsidRPr="009772E3">
        <w:rPr>
          <w:rFonts w:ascii="Arial" w:hAnsi="Arial" w:cs="Arial"/>
        </w:rPr>
        <w:t>capítulos o secciones</w:t>
      </w:r>
      <w:r>
        <w:rPr>
          <w:rFonts w:ascii="Arial" w:hAnsi="Arial" w:cs="Arial"/>
        </w:rPr>
        <w:t xml:space="preserve"> de esta MGP.</w:t>
      </w:r>
    </w:p>
    <w:p w:rsidR="00147571" w:rsidRDefault="0014757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7571" w:rsidRPr="009772E3" w:rsidRDefault="00147571" w:rsidP="007341DB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F76DFA">
      <w:pPr>
        <w:pStyle w:val="Ttulo"/>
        <w:rPr>
          <w:sz w:val="24"/>
          <w:szCs w:val="28"/>
        </w:rPr>
      </w:pPr>
    </w:p>
    <w:p w:rsidR="00147571" w:rsidRDefault="00147571" w:rsidP="009772E3">
      <w:pPr>
        <w:pStyle w:val="Prrafodelista"/>
        <w:numPr>
          <w:ilvl w:val="0"/>
          <w:numId w:val="7"/>
        </w:numPr>
        <w:rPr>
          <w:sz w:val="40"/>
          <w:szCs w:val="28"/>
        </w:rPr>
      </w:pPr>
      <w:r w:rsidRPr="005F514A">
        <w:rPr>
          <w:sz w:val="40"/>
          <w:szCs w:val="28"/>
        </w:rPr>
        <w:t>Elementos conceptuales en la gerencia de proyectos</w:t>
      </w:r>
      <w:bookmarkEnd w:id="8"/>
    </w:p>
    <w:p w:rsidR="00147571" w:rsidRPr="005F514A" w:rsidRDefault="00147571" w:rsidP="005F514A">
      <w:pPr>
        <w:ind w:left="360"/>
        <w:rPr>
          <w:sz w:val="40"/>
          <w:szCs w:val="28"/>
        </w:rPr>
      </w:pPr>
      <w:r w:rsidRPr="005F514A">
        <w:rPr>
          <w:sz w:val="40"/>
          <w:szCs w:val="28"/>
        </w:rPr>
        <w:t xml:space="preserve"> </w:t>
      </w:r>
    </w:p>
    <w:p w:rsidR="00147571" w:rsidRDefault="00147571" w:rsidP="0051533B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>La Metodología de Gerencia de Proyectos (MGP)</w:t>
      </w:r>
      <w:r>
        <w:rPr>
          <w:rFonts w:ascii="Arial" w:hAnsi="Arial" w:cs="Arial"/>
        </w:rPr>
        <w:t>, como ya se señaló,</w:t>
      </w:r>
      <w:r w:rsidRPr="009772E3">
        <w:rPr>
          <w:rFonts w:ascii="Arial" w:hAnsi="Arial" w:cs="Arial"/>
        </w:rPr>
        <w:t xml:space="preserve"> se compone de cinco grupos de procesos básicos dentro del marco de trabajo del </w:t>
      </w:r>
      <w:r>
        <w:rPr>
          <w:rFonts w:ascii="Arial" w:hAnsi="Arial" w:cs="Arial"/>
        </w:rPr>
        <w:t>ciclo de vida del proyecto.</w:t>
      </w:r>
    </w:p>
    <w:p w:rsidR="00147571" w:rsidRDefault="00147571" w:rsidP="0051533B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51533B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Estos cinco grupos de procesos son:</w:t>
      </w:r>
    </w:p>
    <w:p w:rsidR="00147571" w:rsidRDefault="00147571" w:rsidP="0051533B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9772E3">
        <w:rPr>
          <w:rFonts w:ascii="Arial" w:hAnsi="Arial" w:cs="Arial"/>
        </w:rPr>
        <w:t>Iniciación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9772E3">
        <w:rPr>
          <w:rFonts w:ascii="Arial" w:hAnsi="Arial" w:cs="Arial"/>
        </w:rPr>
        <w:t>Planeación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772E3">
        <w:rPr>
          <w:rFonts w:ascii="Arial" w:hAnsi="Arial" w:cs="Arial"/>
        </w:rPr>
        <w:t>jecución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9772E3">
        <w:rPr>
          <w:rFonts w:ascii="Arial" w:hAnsi="Arial" w:cs="Arial"/>
        </w:rPr>
        <w:t xml:space="preserve">eguimiento &amp; Control 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9772E3">
        <w:rPr>
          <w:rFonts w:ascii="Arial" w:hAnsi="Arial" w:cs="Arial"/>
        </w:rPr>
        <w:t>Cierre</w:t>
      </w:r>
    </w:p>
    <w:p w:rsidR="00147571" w:rsidRDefault="00147571" w:rsidP="0051533B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Y están i</w:t>
      </w:r>
      <w:r w:rsidRPr="009772E3">
        <w:rPr>
          <w:rFonts w:ascii="Arial" w:hAnsi="Arial" w:cs="Arial"/>
        </w:rPr>
        <w:t>ntegrados a las nueve áreas de conocimiento</w:t>
      </w:r>
      <w:r>
        <w:rPr>
          <w:rFonts w:ascii="Arial" w:hAnsi="Arial" w:cs="Arial"/>
        </w:rPr>
        <w:t>.</w:t>
      </w:r>
    </w:p>
    <w:p w:rsidR="00147571" w:rsidRDefault="00147571" w:rsidP="0051533B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51533B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Estas nueve áreas de conocimiento son:</w:t>
      </w:r>
    </w:p>
    <w:p w:rsidR="00147571" w:rsidRDefault="00147571" w:rsidP="0051533B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9772E3">
        <w:rPr>
          <w:rFonts w:ascii="Arial" w:hAnsi="Arial" w:cs="Arial"/>
        </w:rPr>
        <w:t>Integración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9772E3">
        <w:rPr>
          <w:rFonts w:ascii="Arial" w:hAnsi="Arial" w:cs="Arial"/>
        </w:rPr>
        <w:t>Alcance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9772E3">
        <w:rPr>
          <w:rFonts w:ascii="Arial" w:hAnsi="Arial" w:cs="Arial"/>
        </w:rPr>
        <w:t>iempo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9772E3">
        <w:rPr>
          <w:rFonts w:ascii="Arial" w:hAnsi="Arial" w:cs="Arial"/>
        </w:rPr>
        <w:t>Costos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9772E3">
        <w:rPr>
          <w:rFonts w:ascii="Arial" w:hAnsi="Arial" w:cs="Arial"/>
        </w:rPr>
        <w:t>Calidad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9772E3">
        <w:rPr>
          <w:rFonts w:ascii="Arial" w:hAnsi="Arial" w:cs="Arial"/>
        </w:rPr>
        <w:t>Recursos Humanos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9772E3">
        <w:rPr>
          <w:rFonts w:ascii="Arial" w:hAnsi="Arial" w:cs="Arial"/>
        </w:rPr>
        <w:t>Comunicaciones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Riesgos </w:t>
      </w:r>
    </w:p>
    <w:p w:rsidR="00147571" w:rsidRPr="0008058C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08058C">
        <w:rPr>
          <w:rFonts w:ascii="Arial" w:hAnsi="Arial" w:cs="Arial"/>
        </w:rPr>
        <w:t>Adquisiciones</w:t>
      </w:r>
    </w:p>
    <w:p w:rsidR="00147571" w:rsidRPr="009772E3" w:rsidRDefault="00147571" w:rsidP="0051533B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E327CD" w:rsidRDefault="00147571" w:rsidP="00E327CD">
      <w:pPr>
        <w:pStyle w:val="section3"/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E327CD">
        <w:rPr>
          <w:rFonts w:ascii="Arial" w:hAnsi="Arial" w:cs="Arial"/>
          <w:b/>
        </w:rPr>
        <w:t>Secuencia de realización de los grupos de procesos</w:t>
      </w:r>
    </w:p>
    <w:p w:rsidR="00147571" w:rsidRPr="009772E3" w:rsidRDefault="00147571" w:rsidP="001334A9">
      <w:pPr>
        <w:pStyle w:val="section3"/>
        <w:jc w:val="both"/>
        <w:rPr>
          <w:rFonts w:ascii="Arial" w:hAnsi="Arial" w:cs="Arial"/>
        </w:rPr>
      </w:pPr>
    </w:p>
    <w:p w:rsidR="00147571" w:rsidRPr="009772E3" w:rsidRDefault="00147571" w:rsidP="0051533B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>Para el desarrollo del proyecto, el Gerente debe enfocar sus esfuerzos a la realización de los siguientes grupos de procesos:</w:t>
      </w:r>
    </w:p>
    <w:p w:rsidR="00147571" w:rsidRDefault="00147571" w:rsidP="0051533B">
      <w:pPr>
        <w:pStyle w:val="section3"/>
        <w:ind w:firstLine="708"/>
        <w:jc w:val="both"/>
        <w:rPr>
          <w:rFonts w:ascii="Calibri" w:hAnsi="Calibri" w:cs="Calibri"/>
          <w:sz w:val="20"/>
          <w:szCs w:val="20"/>
        </w:rPr>
      </w:pPr>
    </w:p>
    <w:p w:rsidR="00147571" w:rsidRDefault="00147571" w:rsidP="0051533B">
      <w:pPr>
        <w:pStyle w:val="section3"/>
        <w:ind w:firstLine="708"/>
        <w:jc w:val="both"/>
        <w:rPr>
          <w:rFonts w:ascii="Calibri" w:hAnsi="Calibri" w:cs="Calibri"/>
          <w:sz w:val="20"/>
          <w:szCs w:val="20"/>
        </w:rPr>
      </w:pPr>
    </w:p>
    <w:p w:rsidR="00147571" w:rsidRPr="006627F7" w:rsidRDefault="00147571" w:rsidP="0051533B">
      <w:pPr>
        <w:pStyle w:val="section3"/>
        <w:ind w:firstLine="708"/>
        <w:jc w:val="both"/>
        <w:rPr>
          <w:rFonts w:ascii="Calibri" w:hAnsi="Calibri" w:cs="Calibri"/>
          <w:sz w:val="20"/>
          <w:szCs w:val="20"/>
        </w:rPr>
      </w:pPr>
    </w:p>
    <w:p w:rsidR="00147571" w:rsidRPr="006627F7" w:rsidRDefault="00147571" w:rsidP="006776FD">
      <w:pPr>
        <w:pStyle w:val="section3"/>
        <w:jc w:val="center"/>
        <w:rPr>
          <w:rFonts w:ascii="Calibri" w:hAnsi="Calibri" w:cs="Calibri"/>
          <w:sz w:val="20"/>
          <w:szCs w:val="20"/>
        </w:rPr>
      </w:pPr>
      <w:bookmarkStart w:id="9" w:name="_Toc262375635"/>
    </w:p>
    <w:p w:rsidR="00147571" w:rsidRPr="006627F7" w:rsidRDefault="006E1F27" w:rsidP="006776FD">
      <w:pPr>
        <w:jc w:val="center"/>
        <w:rPr>
          <w:rFonts w:ascii="Calibri" w:hAnsi="Calibri" w:cs="Calibri"/>
          <w:sz w:val="20"/>
          <w:szCs w:val="20"/>
        </w:rPr>
      </w:pPr>
      <w:r w:rsidRPr="006E1F27">
        <w:rPr>
          <w:noProof/>
          <w:lang w:eastAsia="es-CO"/>
        </w:rPr>
        <w:drawing>
          <wp:inline distT="0" distB="0" distL="0" distR="0">
            <wp:extent cx="5705475" cy="1162050"/>
            <wp:effectExtent l="76200" t="19050" r="66675" b="57150"/>
            <wp:docPr id="9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147571" w:rsidRPr="006627F7" w:rsidRDefault="00147571" w:rsidP="006776FD">
      <w:pPr>
        <w:pStyle w:val="NormalWeb"/>
        <w:spacing w:before="0" w:beforeAutospacing="0" w:after="0" w:afterAutospacing="0"/>
        <w:ind w:left="1416"/>
        <w:jc w:val="center"/>
        <w:rPr>
          <w:rFonts w:ascii="Calibri" w:hAnsi="Calibri" w:cs="Calibri"/>
          <w:i/>
          <w:color w:val="0070C0"/>
          <w:sz w:val="20"/>
          <w:szCs w:val="20"/>
        </w:rPr>
      </w:pPr>
    </w:p>
    <w:p w:rsidR="00147571" w:rsidRDefault="00AA53F4" w:rsidP="006776FD">
      <w:pPr>
        <w:pStyle w:val="NormalWeb"/>
        <w:spacing w:before="0" w:beforeAutospacing="0" w:after="0" w:afterAutospacing="0"/>
        <w:ind w:left="1416"/>
        <w:jc w:val="center"/>
        <w:rPr>
          <w:rFonts w:ascii="Calibri" w:hAnsi="Calibri" w:cs="Calibri"/>
          <w:i/>
          <w:color w:val="0070C0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eastAsia="es-CO"/>
        </w:rPr>
        <w:drawing>
          <wp:inline distT="0" distB="0" distL="0" distR="0">
            <wp:extent cx="3379739" cy="1356881"/>
            <wp:effectExtent l="76200" t="0" r="87361" b="14719"/>
            <wp:docPr id="6" name="Imagen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147571" w:rsidRDefault="00147571" w:rsidP="006776FD">
      <w:pPr>
        <w:pStyle w:val="NormalWeb"/>
        <w:spacing w:before="0" w:beforeAutospacing="0" w:after="0" w:afterAutospacing="0"/>
        <w:ind w:left="1416"/>
        <w:jc w:val="center"/>
        <w:rPr>
          <w:rFonts w:ascii="Calibri" w:hAnsi="Calibri" w:cs="Calibri"/>
          <w:i/>
          <w:color w:val="0070C0"/>
          <w:sz w:val="20"/>
          <w:szCs w:val="20"/>
        </w:rPr>
      </w:pPr>
    </w:p>
    <w:p w:rsidR="00147571" w:rsidRPr="006627F7" w:rsidRDefault="00147571" w:rsidP="006776FD">
      <w:pPr>
        <w:pStyle w:val="NormalWeb"/>
        <w:spacing w:before="0" w:beforeAutospacing="0" w:after="0" w:afterAutospacing="0"/>
        <w:ind w:left="1416"/>
        <w:jc w:val="center"/>
        <w:rPr>
          <w:rFonts w:ascii="Calibri" w:hAnsi="Calibri" w:cs="Calibri"/>
          <w:i/>
          <w:color w:val="0070C0"/>
          <w:sz w:val="20"/>
          <w:szCs w:val="20"/>
        </w:rPr>
      </w:pPr>
    </w:p>
    <w:p w:rsidR="00147571" w:rsidRPr="006627F7" w:rsidRDefault="00147571" w:rsidP="00C47E99">
      <w:pPr>
        <w:pStyle w:val="NormalWeb"/>
        <w:spacing w:before="0" w:beforeAutospacing="0" w:after="0" w:afterAutospacing="0"/>
        <w:ind w:left="1416"/>
        <w:jc w:val="right"/>
        <w:rPr>
          <w:rFonts w:ascii="Calibri" w:hAnsi="Calibri" w:cs="Calibri"/>
          <w:i/>
          <w:color w:val="0070C0"/>
          <w:sz w:val="20"/>
          <w:szCs w:val="20"/>
        </w:rPr>
      </w:pPr>
      <w:r>
        <w:rPr>
          <w:rFonts w:ascii="Calibri" w:hAnsi="Calibri" w:cs="Calibri"/>
          <w:i/>
          <w:color w:val="0070C0"/>
          <w:sz w:val="20"/>
          <w:szCs w:val="20"/>
        </w:rPr>
        <w:t xml:space="preserve">Grupos de </w:t>
      </w:r>
      <w:r w:rsidRPr="006627F7">
        <w:rPr>
          <w:rFonts w:ascii="Calibri" w:hAnsi="Calibri" w:cs="Calibri"/>
          <w:i/>
          <w:color w:val="0070C0"/>
          <w:sz w:val="20"/>
          <w:szCs w:val="20"/>
        </w:rPr>
        <w:t>Procesos de la M</w:t>
      </w:r>
      <w:r>
        <w:rPr>
          <w:rFonts w:ascii="Calibri" w:hAnsi="Calibri" w:cs="Calibri"/>
          <w:i/>
          <w:color w:val="0070C0"/>
          <w:sz w:val="20"/>
          <w:szCs w:val="20"/>
        </w:rPr>
        <w:t>G</w:t>
      </w:r>
      <w:r w:rsidRPr="006627F7">
        <w:rPr>
          <w:rFonts w:ascii="Calibri" w:hAnsi="Calibri" w:cs="Calibri"/>
          <w:i/>
          <w:color w:val="0070C0"/>
          <w:sz w:val="20"/>
          <w:szCs w:val="20"/>
        </w:rPr>
        <w:t>P</w:t>
      </w:r>
    </w:p>
    <w:p w:rsidR="00147571" w:rsidRPr="00E327CD" w:rsidRDefault="00147571" w:rsidP="00E327CD">
      <w:pPr>
        <w:pStyle w:val="section3"/>
        <w:numPr>
          <w:ilvl w:val="0"/>
          <w:numId w:val="15"/>
        </w:numPr>
        <w:jc w:val="both"/>
        <w:rPr>
          <w:rFonts w:ascii="Arial" w:hAnsi="Arial" w:cs="Arial"/>
          <w:b/>
        </w:rPr>
      </w:pPr>
      <w:bookmarkStart w:id="10" w:name="_Toc266426033"/>
      <w:r>
        <w:rPr>
          <w:rFonts w:ascii="Cambria" w:hAnsi="Cambria" w:cs="Calibri"/>
          <w:sz w:val="20"/>
          <w:szCs w:val="20"/>
        </w:rPr>
        <w:br w:type="page"/>
      </w:r>
      <w:r w:rsidRPr="00E327CD">
        <w:rPr>
          <w:rFonts w:ascii="Arial" w:hAnsi="Arial" w:cs="Arial"/>
          <w:b/>
        </w:rPr>
        <w:lastRenderedPageBreak/>
        <w:t>Elementos organizacionales (</w:t>
      </w:r>
      <w:r w:rsidR="00FD177B">
        <w:rPr>
          <w:rFonts w:ascii="Arial" w:hAnsi="Arial" w:cs="Arial"/>
          <w:b/>
        </w:rPr>
        <w:t>o</w:t>
      </w:r>
      <w:r w:rsidRPr="00E327CD">
        <w:rPr>
          <w:rFonts w:ascii="Arial" w:hAnsi="Arial" w:cs="Arial"/>
          <w:b/>
        </w:rPr>
        <w:t>rganización)</w:t>
      </w:r>
    </w:p>
    <w:p w:rsidR="00147571" w:rsidRPr="009772E3" w:rsidRDefault="00147571" w:rsidP="0074428F">
      <w:pPr>
        <w:pStyle w:val="section3"/>
        <w:jc w:val="both"/>
        <w:rPr>
          <w:rFonts w:ascii="Arial" w:hAnsi="Arial" w:cs="Arial"/>
        </w:rPr>
      </w:pPr>
    </w:p>
    <w:p w:rsidR="00147571" w:rsidRDefault="00FD177B" w:rsidP="0074428F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Quien realiza e</w:t>
      </w:r>
      <w:r w:rsidR="00147571" w:rsidRPr="009772E3">
        <w:rPr>
          <w:rFonts w:ascii="Arial" w:hAnsi="Arial" w:cs="Arial"/>
        </w:rPr>
        <w:t xml:space="preserve">l proyecto debe tener en cuenta que </w:t>
      </w:r>
      <w:r>
        <w:rPr>
          <w:rFonts w:ascii="Arial" w:hAnsi="Arial" w:cs="Arial"/>
        </w:rPr>
        <w:t>su</w:t>
      </w:r>
      <w:r w:rsidR="00147571" w:rsidRPr="009772E3">
        <w:rPr>
          <w:rFonts w:ascii="Arial" w:hAnsi="Arial" w:cs="Arial"/>
        </w:rPr>
        <w:t xml:space="preserve"> organización parte de la conformación de un equipo de trabajo interdisciplinario que consta de personal de la organización</w:t>
      </w:r>
      <w:r>
        <w:rPr>
          <w:rFonts w:ascii="Arial" w:hAnsi="Arial" w:cs="Arial"/>
        </w:rPr>
        <w:t>-</w:t>
      </w:r>
      <w:r w:rsidR="00147571" w:rsidRPr="009772E3">
        <w:rPr>
          <w:rFonts w:ascii="Arial" w:hAnsi="Arial" w:cs="Arial"/>
        </w:rPr>
        <w:t xml:space="preserve">cliente </w:t>
      </w:r>
      <w:r w:rsidR="00147571">
        <w:rPr>
          <w:rFonts w:ascii="Arial" w:hAnsi="Arial" w:cs="Arial"/>
        </w:rPr>
        <w:t>(</w:t>
      </w:r>
      <w:r w:rsidR="00CC0F63">
        <w:rPr>
          <w:rFonts w:ascii="Arial" w:hAnsi="Arial" w:cs="Arial"/>
        </w:rPr>
        <w:t>e</w:t>
      </w:r>
      <w:r w:rsidR="00147571">
        <w:rPr>
          <w:rFonts w:ascii="Arial" w:hAnsi="Arial" w:cs="Arial"/>
        </w:rPr>
        <w:t>ntidad/</w:t>
      </w:r>
      <w:r w:rsidR="00CC0F63">
        <w:rPr>
          <w:rFonts w:ascii="Arial" w:hAnsi="Arial" w:cs="Arial"/>
        </w:rPr>
        <w:t>o</w:t>
      </w:r>
      <w:r w:rsidR="00147571">
        <w:rPr>
          <w:rFonts w:ascii="Arial" w:hAnsi="Arial" w:cs="Arial"/>
        </w:rPr>
        <w:t xml:space="preserve">rganismo) </w:t>
      </w:r>
      <w:r w:rsidR="00147571" w:rsidRPr="009772E3">
        <w:rPr>
          <w:rFonts w:ascii="Arial" w:hAnsi="Arial" w:cs="Arial"/>
        </w:rPr>
        <w:t>y de personal de la organización</w:t>
      </w:r>
      <w:r>
        <w:rPr>
          <w:rFonts w:ascii="Arial" w:hAnsi="Arial" w:cs="Arial"/>
        </w:rPr>
        <w:t xml:space="preserve">- </w:t>
      </w:r>
      <w:r w:rsidR="00147571" w:rsidRPr="009772E3">
        <w:rPr>
          <w:rFonts w:ascii="Arial" w:hAnsi="Arial" w:cs="Arial"/>
        </w:rPr>
        <w:t xml:space="preserve"> integrador</w:t>
      </w:r>
      <w:r w:rsidR="00147571">
        <w:rPr>
          <w:rFonts w:ascii="Arial" w:hAnsi="Arial" w:cs="Arial"/>
        </w:rPr>
        <w:t>a (</w:t>
      </w:r>
      <w:r w:rsidR="00CC0F63">
        <w:rPr>
          <w:rFonts w:ascii="Arial" w:hAnsi="Arial" w:cs="Arial"/>
        </w:rPr>
        <w:t>c</w:t>
      </w:r>
      <w:r w:rsidR="00147571">
        <w:rPr>
          <w:rFonts w:ascii="Arial" w:hAnsi="Arial" w:cs="Arial"/>
        </w:rPr>
        <w:t>ontratista), sea interna y/o externa</w:t>
      </w:r>
      <w:r w:rsidR="00147571" w:rsidRPr="009772E3">
        <w:rPr>
          <w:rFonts w:ascii="Arial" w:hAnsi="Arial" w:cs="Arial"/>
        </w:rPr>
        <w:t xml:space="preserve">, incluyendo los </w:t>
      </w:r>
      <w:r w:rsidR="00147571">
        <w:rPr>
          <w:rFonts w:ascii="Arial" w:hAnsi="Arial" w:cs="Arial"/>
        </w:rPr>
        <w:t xml:space="preserve">demás </w:t>
      </w:r>
      <w:r w:rsidR="00147571" w:rsidRPr="009772E3">
        <w:rPr>
          <w:rFonts w:ascii="Arial" w:hAnsi="Arial" w:cs="Arial"/>
        </w:rPr>
        <w:t xml:space="preserve">interesados identificados </w:t>
      </w:r>
      <w:r w:rsidR="00147571">
        <w:rPr>
          <w:rFonts w:ascii="Arial" w:hAnsi="Arial" w:cs="Arial"/>
        </w:rPr>
        <w:t xml:space="preserve">en el </w:t>
      </w:r>
      <w:r w:rsidR="00147571" w:rsidRPr="009772E3">
        <w:rPr>
          <w:rFonts w:ascii="Arial" w:hAnsi="Arial" w:cs="Arial"/>
        </w:rPr>
        <w:t xml:space="preserve">proyecto. </w:t>
      </w:r>
    </w:p>
    <w:p w:rsidR="00147571" w:rsidRDefault="00147571" w:rsidP="0074428F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9772E3" w:rsidRDefault="00147571" w:rsidP="0074428F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9772E3">
        <w:rPr>
          <w:rFonts w:ascii="Arial" w:hAnsi="Arial" w:cs="Arial"/>
        </w:rPr>
        <w:t>a organización del proyecto se construye a partir de los organigramas de los interesados participantes.</w:t>
      </w:r>
    </w:p>
    <w:p w:rsidR="00147571" w:rsidRPr="009772E3" w:rsidRDefault="00147571" w:rsidP="0074428F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74428F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>Entre los que se deben designar están</w:t>
      </w:r>
      <w:r>
        <w:rPr>
          <w:rFonts w:ascii="Arial" w:hAnsi="Arial" w:cs="Arial"/>
        </w:rPr>
        <w:t>:</w:t>
      </w:r>
    </w:p>
    <w:p w:rsidR="00147571" w:rsidRDefault="00147571" w:rsidP="0074428F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08058C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08058C">
        <w:rPr>
          <w:rFonts w:ascii="Arial" w:hAnsi="Arial" w:cs="Arial"/>
        </w:rPr>
        <w:t>El Directivo Encargado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772E3">
        <w:rPr>
          <w:rFonts w:ascii="Arial" w:hAnsi="Arial" w:cs="Arial"/>
        </w:rPr>
        <w:t>l Gerente de Proyecto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772E3">
        <w:rPr>
          <w:rFonts w:ascii="Arial" w:hAnsi="Arial" w:cs="Arial"/>
        </w:rPr>
        <w:t>l Equipo de Proyecto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772E3">
        <w:rPr>
          <w:rFonts w:ascii="Arial" w:hAnsi="Arial" w:cs="Arial"/>
        </w:rPr>
        <w:t>l Asegurador de la Calidad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772E3">
        <w:rPr>
          <w:rFonts w:ascii="Arial" w:hAnsi="Arial" w:cs="Arial"/>
        </w:rPr>
        <w:t xml:space="preserve">l </w:t>
      </w:r>
      <w:r>
        <w:rPr>
          <w:rFonts w:ascii="Arial" w:hAnsi="Arial" w:cs="Arial"/>
        </w:rPr>
        <w:t>R</w:t>
      </w:r>
      <w:r w:rsidRPr="009772E3">
        <w:rPr>
          <w:rFonts w:ascii="Arial" w:hAnsi="Arial" w:cs="Arial"/>
        </w:rPr>
        <w:t>esponsable del Manejo Documental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772E3">
        <w:rPr>
          <w:rFonts w:ascii="Arial" w:hAnsi="Arial" w:cs="Arial"/>
        </w:rPr>
        <w:t>l o los posibles Comité</w:t>
      </w:r>
      <w:r w:rsidR="00CC0F63">
        <w:rPr>
          <w:rFonts w:ascii="Arial" w:hAnsi="Arial" w:cs="Arial"/>
        </w:rPr>
        <w:t>s</w:t>
      </w:r>
      <w:r w:rsidRPr="009772E3">
        <w:rPr>
          <w:rFonts w:ascii="Arial" w:hAnsi="Arial" w:cs="Arial"/>
        </w:rPr>
        <w:t xml:space="preserve"> </w:t>
      </w: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9772E3">
        <w:rPr>
          <w:rFonts w:ascii="Arial" w:hAnsi="Arial" w:cs="Arial"/>
        </w:rPr>
        <w:t>tros</w:t>
      </w:r>
    </w:p>
    <w:p w:rsidR="00147571" w:rsidRPr="009772E3" w:rsidRDefault="00147571" w:rsidP="0074428F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 preciso aclarar que, respetando los niveles jerárquicos en cada entidad y organismo, el equipo que trabaje en el proyecto se debe al Gerente</w:t>
      </w:r>
      <w:r w:rsidR="005C388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ya que es la figura responsable del día a día del trabajo.</w:t>
      </w:r>
      <w:r w:rsidR="005C38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Los miembros del equipo se deben volcar hacia </w:t>
      </w:r>
      <w:r w:rsidR="005C3884">
        <w:rPr>
          <w:rFonts w:ascii="Arial" w:hAnsi="Arial" w:cs="Arial"/>
        </w:rPr>
        <w:t>él</w:t>
      </w:r>
      <w:r>
        <w:rPr>
          <w:rFonts w:ascii="Arial" w:hAnsi="Arial" w:cs="Arial"/>
        </w:rPr>
        <w:t xml:space="preserve"> y suministrarle todo su apoyo para lograr su cumplimiento.   </w:t>
      </w:r>
      <w:r w:rsidRPr="009772E3">
        <w:rPr>
          <w:rFonts w:ascii="Arial" w:hAnsi="Arial" w:cs="Arial"/>
        </w:rPr>
        <w:t xml:space="preserve"> </w:t>
      </w:r>
    </w:p>
    <w:p w:rsidR="00147571" w:rsidRPr="009772E3" w:rsidRDefault="00147571" w:rsidP="0074428F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E327CD" w:rsidRDefault="00147571" w:rsidP="00E327CD">
      <w:pPr>
        <w:pStyle w:val="section3"/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E327CD">
        <w:rPr>
          <w:rFonts w:ascii="Arial" w:hAnsi="Arial" w:cs="Arial"/>
          <w:b/>
        </w:rPr>
        <w:t xml:space="preserve">Tipos de </w:t>
      </w:r>
      <w:r w:rsidR="005C3884">
        <w:rPr>
          <w:rFonts w:ascii="Arial" w:hAnsi="Arial" w:cs="Arial"/>
          <w:b/>
        </w:rPr>
        <w:t>s</w:t>
      </w:r>
      <w:r w:rsidRPr="00E327CD">
        <w:rPr>
          <w:rFonts w:ascii="Arial" w:hAnsi="Arial" w:cs="Arial"/>
          <w:b/>
        </w:rPr>
        <w:t xml:space="preserve">oporte    </w:t>
      </w:r>
    </w:p>
    <w:p w:rsidR="00147571" w:rsidRPr="009772E3" w:rsidRDefault="00147571" w:rsidP="00C41FF6">
      <w:pPr>
        <w:pStyle w:val="section3"/>
        <w:jc w:val="both"/>
        <w:rPr>
          <w:rFonts w:ascii="Arial" w:hAnsi="Arial" w:cs="Arial"/>
        </w:rPr>
      </w:pPr>
    </w:p>
    <w:p w:rsidR="00147571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recomienda que la MGP se use para </w:t>
      </w:r>
      <w:proofErr w:type="spellStart"/>
      <w:r>
        <w:rPr>
          <w:rFonts w:ascii="Arial" w:hAnsi="Arial" w:cs="Arial"/>
        </w:rPr>
        <w:t>gerenciar</w:t>
      </w:r>
      <w:proofErr w:type="spellEnd"/>
      <w:r>
        <w:rPr>
          <w:rFonts w:ascii="Arial" w:hAnsi="Arial" w:cs="Arial"/>
        </w:rPr>
        <w:t xml:space="preserve"> los proyectos e</w:t>
      </w:r>
      <w:r w:rsidRPr="009772E3">
        <w:rPr>
          <w:rFonts w:ascii="Arial" w:hAnsi="Arial" w:cs="Arial"/>
        </w:rPr>
        <w:t xml:space="preserve">n la Alcaldía Mayor de Bogotá, D.C. </w:t>
      </w:r>
    </w:p>
    <w:p w:rsidR="00147571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9772E3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9772E3">
        <w:rPr>
          <w:rFonts w:ascii="Arial" w:hAnsi="Arial" w:cs="Arial"/>
        </w:rPr>
        <w:t>a MGP permitirá que la entidad pueda administrar (</w:t>
      </w:r>
      <w:proofErr w:type="spellStart"/>
      <w:r w:rsidRPr="009772E3">
        <w:rPr>
          <w:rFonts w:ascii="Arial" w:hAnsi="Arial" w:cs="Arial"/>
        </w:rPr>
        <w:t>gerenciar</w:t>
      </w:r>
      <w:proofErr w:type="spellEnd"/>
      <w:r w:rsidRPr="009772E3">
        <w:rPr>
          <w:rFonts w:ascii="Arial" w:hAnsi="Arial" w:cs="Arial"/>
        </w:rPr>
        <w:t xml:space="preserve">) proyectos de una manera relativamente sencilla, en forma estructurada y de uso común para los distintos tipos de proyectos. </w:t>
      </w:r>
    </w:p>
    <w:p w:rsidR="00147571" w:rsidRPr="009772E3" w:rsidRDefault="00147571" w:rsidP="0074428F">
      <w:pPr>
        <w:rPr>
          <w:rFonts w:ascii="Arial" w:hAnsi="Arial" w:cs="Arial"/>
        </w:rPr>
      </w:pPr>
    </w:p>
    <w:p w:rsidR="00147571" w:rsidRPr="00E327CD" w:rsidRDefault="00147571" w:rsidP="00E327CD">
      <w:pPr>
        <w:pStyle w:val="section3"/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E327CD">
        <w:rPr>
          <w:rFonts w:ascii="Arial" w:hAnsi="Arial" w:cs="Arial"/>
          <w:b/>
        </w:rPr>
        <w:t xml:space="preserve">Esquema de interacción con las otras áreas de la entidad </w:t>
      </w:r>
    </w:p>
    <w:p w:rsidR="00147571" w:rsidRPr="009772E3" w:rsidRDefault="00147571" w:rsidP="00C41FF6">
      <w:pPr>
        <w:pStyle w:val="section3"/>
        <w:jc w:val="both"/>
        <w:rPr>
          <w:rFonts w:ascii="Arial" w:hAnsi="Arial" w:cs="Arial"/>
        </w:rPr>
      </w:pPr>
    </w:p>
    <w:p w:rsidR="00147571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</w:t>
      </w:r>
      <w:r w:rsidRPr="009772E3">
        <w:rPr>
          <w:rFonts w:ascii="Arial" w:hAnsi="Arial" w:cs="Arial"/>
        </w:rPr>
        <w:t>odo proyecto que se desarrolle</w:t>
      </w:r>
      <w:r>
        <w:rPr>
          <w:rFonts w:ascii="Arial" w:hAnsi="Arial" w:cs="Arial"/>
        </w:rPr>
        <w:t>, con el apoyo de la MGP,</w:t>
      </w:r>
      <w:r w:rsidRPr="009772E3">
        <w:rPr>
          <w:rFonts w:ascii="Arial" w:hAnsi="Arial" w:cs="Arial"/>
        </w:rPr>
        <w:t xml:space="preserve"> debe ser, en esencia, transversal y esto requerirá el concurso de todas las áreas </w:t>
      </w:r>
      <w:r>
        <w:rPr>
          <w:rFonts w:ascii="Arial" w:hAnsi="Arial" w:cs="Arial"/>
        </w:rPr>
        <w:t xml:space="preserve">de la entidad y/u organismo </w:t>
      </w:r>
      <w:r w:rsidRPr="009772E3">
        <w:rPr>
          <w:rFonts w:ascii="Arial" w:hAnsi="Arial" w:cs="Arial"/>
        </w:rPr>
        <w:t xml:space="preserve">que tengan afectación directa e indirecta en el proyecto.  </w:t>
      </w:r>
    </w:p>
    <w:p w:rsidR="00147571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9772E3" w:rsidRDefault="00147571" w:rsidP="0074428F">
      <w:pPr>
        <w:rPr>
          <w:rFonts w:ascii="Arial" w:hAnsi="Arial" w:cs="Arial"/>
        </w:rPr>
      </w:pPr>
    </w:p>
    <w:p w:rsidR="00147571" w:rsidRPr="00E327CD" w:rsidRDefault="00147571" w:rsidP="00E327CD">
      <w:pPr>
        <w:pStyle w:val="section3"/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E327CD">
        <w:rPr>
          <w:rFonts w:ascii="Arial" w:hAnsi="Arial" w:cs="Arial"/>
          <w:b/>
        </w:rPr>
        <w:t xml:space="preserve">Plan de </w:t>
      </w:r>
      <w:r w:rsidR="005C3884">
        <w:rPr>
          <w:rFonts w:ascii="Arial" w:hAnsi="Arial" w:cs="Arial"/>
          <w:b/>
        </w:rPr>
        <w:t>c</w:t>
      </w:r>
      <w:r w:rsidRPr="00E327CD">
        <w:rPr>
          <w:rFonts w:ascii="Arial" w:hAnsi="Arial" w:cs="Arial"/>
          <w:b/>
        </w:rPr>
        <w:t>omunicaciones</w:t>
      </w:r>
    </w:p>
    <w:p w:rsidR="00147571" w:rsidRPr="009772E3" w:rsidRDefault="00147571" w:rsidP="00C41FF6">
      <w:pPr>
        <w:pStyle w:val="section3"/>
        <w:jc w:val="both"/>
        <w:rPr>
          <w:rFonts w:ascii="Arial" w:hAnsi="Arial" w:cs="Arial"/>
        </w:rPr>
      </w:pPr>
    </w:p>
    <w:p w:rsidR="00147571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>Las comunicaciones son vitales en cualquier proyecto</w:t>
      </w:r>
      <w:r>
        <w:rPr>
          <w:rFonts w:ascii="Arial" w:hAnsi="Arial" w:cs="Arial"/>
        </w:rPr>
        <w:t xml:space="preserve">, por lo tanto el manejo de </w:t>
      </w:r>
      <w:r w:rsidRPr="009772E3">
        <w:rPr>
          <w:rFonts w:ascii="Arial" w:hAnsi="Arial" w:cs="Arial"/>
        </w:rPr>
        <w:t>la información y la documentación</w:t>
      </w:r>
      <w:r>
        <w:rPr>
          <w:rFonts w:ascii="Arial" w:hAnsi="Arial" w:cs="Arial"/>
        </w:rPr>
        <w:t xml:space="preserve"> estarán </w:t>
      </w:r>
      <w:r w:rsidRPr="009772E3">
        <w:rPr>
          <w:rFonts w:ascii="Arial" w:hAnsi="Arial" w:cs="Arial"/>
        </w:rPr>
        <w:t xml:space="preserve">presentes durante </w:t>
      </w:r>
      <w:r w:rsidR="005C3884">
        <w:rPr>
          <w:rFonts w:ascii="Arial" w:hAnsi="Arial" w:cs="Arial"/>
        </w:rPr>
        <w:t>su</w:t>
      </w:r>
      <w:r w:rsidRPr="009772E3">
        <w:rPr>
          <w:rFonts w:ascii="Arial" w:hAnsi="Arial" w:cs="Arial"/>
        </w:rPr>
        <w:t xml:space="preserve"> desarrollo</w:t>
      </w:r>
      <w:r w:rsidR="005C3884">
        <w:rPr>
          <w:rFonts w:ascii="Arial" w:hAnsi="Arial" w:cs="Arial"/>
        </w:rPr>
        <w:t>.</w:t>
      </w:r>
    </w:p>
    <w:p w:rsidR="00147571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>En este sentido, se hace imprescindible estructurar un plan de comunicaciones dentro de la MGP</w:t>
      </w:r>
      <w:r>
        <w:rPr>
          <w:rFonts w:ascii="Arial" w:hAnsi="Arial" w:cs="Arial"/>
        </w:rPr>
        <w:t>.</w:t>
      </w:r>
    </w:p>
    <w:p w:rsidR="00147571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9772E3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772E3">
        <w:rPr>
          <w:rFonts w:ascii="Arial" w:hAnsi="Arial" w:cs="Arial"/>
        </w:rPr>
        <w:t xml:space="preserve">ste plan se desarrollará oportunamente cuando sean analizados los </w:t>
      </w:r>
      <w:r>
        <w:rPr>
          <w:rFonts w:ascii="Arial" w:hAnsi="Arial" w:cs="Arial"/>
        </w:rPr>
        <w:t xml:space="preserve">ocho </w:t>
      </w:r>
      <w:r w:rsidRPr="009772E3">
        <w:rPr>
          <w:rFonts w:ascii="Arial" w:hAnsi="Arial" w:cs="Arial"/>
        </w:rPr>
        <w:t xml:space="preserve">planes de gestión, tal y como la tabla de contenido señala. </w:t>
      </w:r>
    </w:p>
    <w:p w:rsidR="00147571" w:rsidRDefault="00147571" w:rsidP="0074428F">
      <w:pPr>
        <w:rPr>
          <w:rFonts w:ascii="Arial" w:hAnsi="Arial" w:cs="Arial"/>
        </w:rPr>
      </w:pPr>
    </w:p>
    <w:p w:rsidR="00147571" w:rsidRPr="009772E3" w:rsidRDefault="00147571" w:rsidP="0074428F">
      <w:pPr>
        <w:rPr>
          <w:rFonts w:ascii="Arial" w:hAnsi="Arial" w:cs="Arial"/>
        </w:rPr>
      </w:pPr>
    </w:p>
    <w:p w:rsidR="00147571" w:rsidRPr="00E327CD" w:rsidRDefault="00147571" w:rsidP="00E327CD">
      <w:pPr>
        <w:pStyle w:val="section3"/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E327CD">
        <w:rPr>
          <w:rFonts w:ascii="Arial" w:hAnsi="Arial" w:cs="Arial"/>
          <w:b/>
        </w:rPr>
        <w:t>Indicadores de gestión</w:t>
      </w:r>
      <w:r w:rsidR="000C4A9E">
        <w:rPr>
          <w:rFonts w:ascii="Arial" w:hAnsi="Arial" w:cs="Arial"/>
          <w:b/>
        </w:rPr>
        <w:t>, i</w:t>
      </w:r>
      <w:r w:rsidRPr="00E327CD">
        <w:rPr>
          <w:rFonts w:ascii="Arial" w:hAnsi="Arial" w:cs="Arial"/>
          <w:b/>
        </w:rPr>
        <w:t>ndicadores de avance de un proyecto y control de cambios</w:t>
      </w:r>
    </w:p>
    <w:p w:rsidR="00147571" w:rsidRPr="009772E3" w:rsidRDefault="00147571" w:rsidP="00C41FF6">
      <w:pPr>
        <w:pStyle w:val="section3"/>
        <w:jc w:val="both"/>
        <w:rPr>
          <w:rFonts w:ascii="Arial" w:hAnsi="Arial" w:cs="Arial"/>
        </w:rPr>
      </w:pPr>
    </w:p>
    <w:p w:rsidR="00147571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El seguimiento y control de un proyecto requiere indicadores de gestión que midan </w:t>
      </w:r>
      <w:r w:rsidR="000C4A9E">
        <w:rPr>
          <w:rFonts w:ascii="Arial" w:hAnsi="Arial" w:cs="Arial"/>
        </w:rPr>
        <w:t>su</w:t>
      </w:r>
      <w:r w:rsidRPr="009772E3">
        <w:rPr>
          <w:rFonts w:ascii="Arial" w:hAnsi="Arial" w:cs="Arial"/>
        </w:rPr>
        <w:t xml:space="preserve"> grado de avance</w:t>
      </w:r>
      <w:r w:rsidR="000C4A9E">
        <w:rPr>
          <w:rFonts w:ascii="Arial" w:hAnsi="Arial" w:cs="Arial"/>
        </w:rPr>
        <w:t>.</w:t>
      </w:r>
    </w:p>
    <w:p w:rsidR="00147571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772E3">
        <w:rPr>
          <w:rFonts w:ascii="Arial" w:hAnsi="Arial" w:cs="Arial"/>
        </w:rPr>
        <w:t xml:space="preserve">ste </w:t>
      </w:r>
      <w:r>
        <w:rPr>
          <w:rFonts w:ascii="Arial" w:hAnsi="Arial" w:cs="Arial"/>
        </w:rPr>
        <w:t>marco de trabajo</w:t>
      </w:r>
      <w:r w:rsidRPr="009772E3">
        <w:rPr>
          <w:rFonts w:ascii="Arial" w:hAnsi="Arial" w:cs="Arial"/>
        </w:rPr>
        <w:t xml:space="preserve"> permitirá determinar las desviaciones de los acuerdos pactados entre las partes (planeación)</w:t>
      </w:r>
      <w:r>
        <w:rPr>
          <w:rFonts w:ascii="Arial" w:hAnsi="Arial" w:cs="Arial"/>
        </w:rPr>
        <w:t>.</w:t>
      </w:r>
    </w:p>
    <w:p w:rsidR="00147571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9772E3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</w:t>
      </w:r>
      <w:r w:rsidRPr="009772E3">
        <w:rPr>
          <w:rFonts w:ascii="Arial" w:hAnsi="Arial" w:cs="Arial"/>
        </w:rPr>
        <w:t xml:space="preserve"> desarrollará un modelo sencillo y práctico (dentro de la MGP) que determine las varianzas (variaciones)</w:t>
      </w:r>
      <w:r w:rsidR="000C4A9E">
        <w:rPr>
          <w:rFonts w:ascii="Arial" w:hAnsi="Arial" w:cs="Arial"/>
        </w:rPr>
        <w:t xml:space="preserve"> </w:t>
      </w:r>
      <w:r w:rsidRPr="009772E3">
        <w:rPr>
          <w:rFonts w:ascii="Arial" w:hAnsi="Arial" w:cs="Arial"/>
        </w:rPr>
        <w:t>y permita activar las acciones que mantengan el cumplimiento de lo pactado</w:t>
      </w:r>
      <w:r>
        <w:rPr>
          <w:rFonts w:ascii="Arial" w:hAnsi="Arial" w:cs="Arial"/>
        </w:rPr>
        <w:t xml:space="preserve"> entre las partes</w:t>
      </w:r>
      <w:r w:rsidRPr="009772E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Igualmente, se establecerá un modelo funcional de control de cambios para modificar los acuerdos originales.</w:t>
      </w:r>
    </w:p>
    <w:p w:rsidR="00147571" w:rsidRPr="009772E3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9772E3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modelo de control de cambios </w:t>
      </w:r>
      <w:r w:rsidRPr="009772E3">
        <w:rPr>
          <w:rFonts w:ascii="Arial" w:hAnsi="Arial" w:cs="Arial"/>
        </w:rPr>
        <w:t xml:space="preserve">se describe a continuación.   </w:t>
      </w:r>
    </w:p>
    <w:p w:rsidR="00147571" w:rsidRPr="009772E3" w:rsidRDefault="00147571" w:rsidP="00C41FF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9772E3" w:rsidRDefault="00147571">
      <w:pPr>
        <w:rPr>
          <w:rFonts w:ascii="Arial" w:hAnsi="Arial" w:cs="Arial"/>
        </w:rPr>
      </w:pPr>
      <w:r w:rsidRPr="009772E3">
        <w:rPr>
          <w:rFonts w:ascii="Arial" w:hAnsi="Arial" w:cs="Arial"/>
        </w:rPr>
        <w:br w:type="page"/>
      </w:r>
    </w:p>
    <w:p w:rsidR="00147571" w:rsidRDefault="00147571" w:rsidP="0074428F">
      <w:pPr>
        <w:rPr>
          <w:rFonts w:ascii="Cambria" w:hAnsi="Cambria" w:cs="Calibri"/>
          <w:sz w:val="20"/>
          <w:szCs w:val="20"/>
        </w:rPr>
      </w:pPr>
    </w:p>
    <w:p w:rsidR="00147571" w:rsidRDefault="00147571" w:rsidP="009772E3">
      <w:pPr>
        <w:pStyle w:val="Prrafodelista"/>
        <w:numPr>
          <w:ilvl w:val="0"/>
          <w:numId w:val="7"/>
        </w:numPr>
        <w:rPr>
          <w:sz w:val="40"/>
          <w:szCs w:val="28"/>
        </w:rPr>
      </w:pPr>
      <w:r w:rsidRPr="005F514A">
        <w:rPr>
          <w:sz w:val="40"/>
          <w:szCs w:val="28"/>
        </w:rPr>
        <w:t>Modelo de Control de Cambios</w:t>
      </w:r>
    </w:p>
    <w:p w:rsidR="00147571" w:rsidRPr="005F514A" w:rsidRDefault="00147571" w:rsidP="005F514A">
      <w:pPr>
        <w:ind w:left="360"/>
        <w:rPr>
          <w:sz w:val="40"/>
          <w:szCs w:val="28"/>
        </w:rPr>
      </w:pPr>
      <w:r w:rsidRPr="005F514A">
        <w:rPr>
          <w:sz w:val="40"/>
          <w:szCs w:val="28"/>
        </w:rPr>
        <w:t xml:space="preserve"> </w:t>
      </w:r>
    </w:p>
    <w:p w:rsidR="00147571" w:rsidRPr="009772E3" w:rsidRDefault="00147571" w:rsidP="00C42E5F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El control de cambios </w:t>
      </w:r>
      <w:r>
        <w:rPr>
          <w:rFonts w:ascii="Arial" w:hAnsi="Arial" w:cs="Arial"/>
        </w:rPr>
        <w:t>busca</w:t>
      </w:r>
      <w:r w:rsidRPr="009772E3">
        <w:rPr>
          <w:rFonts w:ascii="Arial" w:hAnsi="Arial" w:cs="Arial"/>
        </w:rPr>
        <w:t>:</w:t>
      </w:r>
    </w:p>
    <w:p w:rsidR="00147571" w:rsidRPr="009772E3" w:rsidRDefault="00147571" w:rsidP="00C42E5F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Influenciar </w:t>
      </w:r>
      <w:r>
        <w:rPr>
          <w:rFonts w:ascii="Arial" w:hAnsi="Arial" w:cs="Arial"/>
        </w:rPr>
        <w:t>el proyecto para evitar que haya modificaciones a los acuerdos</w:t>
      </w:r>
    </w:p>
    <w:p w:rsidR="00147571" w:rsidRPr="009772E3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 xml:space="preserve">Asegurar </w:t>
      </w:r>
      <w:r w:rsidRPr="009772E3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 xml:space="preserve">esos </w:t>
      </w:r>
      <w:r w:rsidRPr="009772E3">
        <w:rPr>
          <w:rFonts w:ascii="Arial" w:hAnsi="Arial" w:cs="Arial"/>
        </w:rPr>
        <w:t>cambios sean de beneficio</w:t>
      </w:r>
      <w:r>
        <w:rPr>
          <w:rFonts w:ascii="Arial" w:hAnsi="Arial" w:cs="Arial"/>
        </w:rPr>
        <w:t xml:space="preserve"> para las partes</w:t>
      </w:r>
    </w:p>
    <w:p w:rsidR="00147571" w:rsidRPr="009772E3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Determinar que </w:t>
      </w:r>
      <w:r>
        <w:rPr>
          <w:rFonts w:ascii="Arial" w:hAnsi="Arial" w:cs="Arial"/>
        </w:rPr>
        <w:t>haya</w:t>
      </w:r>
      <w:r w:rsidR="000C4A9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ocurrido</w:t>
      </w:r>
    </w:p>
    <w:p w:rsidR="00147571" w:rsidRPr="009772E3" w:rsidRDefault="00147571" w:rsidP="0008058C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9772E3">
        <w:rPr>
          <w:rFonts w:ascii="Arial" w:hAnsi="Arial" w:cs="Arial"/>
        </w:rPr>
        <w:t>Manejar</w:t>
      </w:r>
      <w:r>
        <w:rPr>
          <w:rFonts w:ascii="Arial" w:hAnsi="Arial" w:cs="Arial"/>
        </w:rPr>
        <w:t>los</w:t>
      </w:r>
      <w:r w:rsidRPr="009772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cuando ocurran</w:t>
      </w:r>
    </w:p>
    <w:p w:rsidR="00147571" w:rsidRDefault="00147571" w:rsidP="00675B82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El control de cambios no persigue </w:t>
      </w:r>
      <w:r w:rsidR="000C4A9E">
        <w:rPr>
          <w:rFonts w:ascii="Arial" w:hAnsi="Arial" w:cs="Arial"/>
        </w:rPr>
        <w:t>su</w:t>
      </w:r>
      <w:r w:rsidRPr="009772E3">
        <w:rPr>
          <w:rFonts w:ascii="Arial" w:hAnsi="Arial" w:cs="Arial"/>
        </w:rPr>
        <w:t xml:space="preserve"> prevención</w:t>
      </w:r>
      <w:r w:rsidR="000C4A9E">
        <w:rPr>
          <w:rFonts w:ascii="Arial" w:hAnsi="Arial" w:cs="Arial"/>
        </w:rPr>
        <w:t xml:space="preserve">, sino que </w:t>
      </w:r>
      <w:r>
        <w:rPr>
          <w:rFonts w:ascii="Arial" w:hAnsi="Arial" w:cs="Arial"/>
        </w:rPr>
        <w:t xml:space="preserve">está relacionado </w:t>
      </w:r>
      <w:r w:rsidRPr="009772E3">
        <w:rPr>
          <w:rFonts w:ascii="Arial" w:hAnsi="Arial" w:cs="Arial"/>
        </w:rPr>
        <w:t xml:space="preserve">con la identificación y la gerencia de los posibles cambios al proyecto. </w:t>
      </w:r>
    </w:p>
    <w:p w:rsidR="00147571" w:rsidRDefault="00147571" w:rsidP="00675B82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9772E3" w:rsidRDefault="00147571" w:rsidP="00675B82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El manejo de los cambios consiste en </w:t>
      </w:r>
      <w:r w:rsidR="000C4A9E">
        <w:rPr>
          <w:rFonts w:ascii="Arial" w:hAnsi="Arial" w:cs="Arial"/>
        </w:rPr>
        <w:t>su</w:t>
      </w:r>
      <w:r w:rsidRPr="009772E3">
        <w:rPr>
          <w:rFonts w:ascii="Arial" w:hAnsi="Arial" w:cs="Arial"/>
        </w:rPr>
        <w:t xml:space="preserve"> administración, seguimiento, evaluación</w:t>
      </w:r>
      <w:r w:rsidR="000C4A9E">
        <w:rPr>
          <w:rFonts w:ascii="Arial" w:hAnsi="Arial" w:cs="Arial"/>
        </w:rPr>
        <w:t xml:space="preserve"> y </w:t>
      </w:r>
      <w:r w:rsidRPr="009772E3">
        <w:rPr>
          <w:rFonts w:ascii="Arial" w:hAnsi="Arial" w:cs="Arial"/>
        </w:rPr>
        <w:t xml:space="preserve">revisión programada, la toma de decisiones mediante el control integrado de cambios y la comunicación de la decisión a los interesados. </w:t>
      </w:r>
      <w:r>
        <w:rPr>
          <w:rFonts w:ascii="Arial" w:hAnsi="Arial" w:cs="Arial"/>
        </w:rPr>
        <w:t xml:space="preserve">Se inicia con una </w:t>
      </w:r>
      <w:r w:rsidR="000C4A9E">
        <w:rPr>
          <w:rFonts w:ascii="Arial" w:hAnsi="Arial" w:cs="Arial"/>
        </w:rPr>
        <w:t>s</w:t>
      </w:r>
      <w:r>
        <w:rPr>
          <w:rFonts w:ascii="Arial" w:hAnsi="Arial" w:cs="Arial"/>
        </w:rPr>
        <w:t>olicitud.</w:t>
      </w:r>
    </w:p>
    <w:p w:rsidR="00147571" w:rsidRPr="009772E3" w:rsidRDefault="00147571" w:rsidP="00675B82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675B82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Los cambios se pueden dar con ocasión de un desempeño no esperado durante la ejecución del proyecto, o también por solicitud de alguno de los interesados mediante un procedimiento previamente acordado entre las partes. </w:t>
      </w:r>
    </w:p>
    <w:p w:rsidR="00147571" w:rsidRDefault="00147571" w:rsidP="00675B82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9772E3" w:rsidRDefault="00147571" w:rsidP="00675B82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Pr="009772E3">
        <w:rPr>
          <w:rFonts w:ascii="Arial" w:hAnsi="Arial" w:cs="Arial"/>
        </w:rPr>
        <w:t>cambios aprobados deben reflejarse en el Plan de Gerencia del Proyecto (PMP) creando un</w:t>
      </w:r>
      <w:r>
        <w:rPr>
          <w:rFonts w:ascii="Arial" w:hAnsi="Arial" w:cs="Arial"/>
        </w:rPr>
        <w:t xml:space="preserve"> nuevo conjunto de acuerdos</w:t>
      </w:r>
      <w:r w:rsidRPr="009772E3">
        <w:rPr>
          <w:rFonts w:ascii="Arial" w:hAnsi="Arial" w:cs="Arial"/>
        </w:rPr>
        <w:t>.</w:t>
      </w:r>
    </w:p>
    <w:p w:rsidR="00147571" w:rsidRPr="009772E3" w:rsidRDefault="00147571" w:rsidP="00675B82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675B82">
      <w:pPr>
        <w:pStyle w:val="section3"/>
        <w:ind w:firstLine="708"/>
        <w:jc w:val="both"/>
        <w:rPr>
          <w:rFonts w:ascii="Arial" w:hAnsi="Arial" w:cs="Arial"/>
        </w:rPr>
      </w:pPr>
      <w:r w:rsidRPr="00881369">
        <w:rPr>
          <w:rFonts w:ascii="Arial" w:hAnsi="Arial" w:cs="Arial"/>
        </w:rPr>
        <w:t xml:space="preserve">En el Anexo </w:t>
      </w:r>
      <w:r>
        <w:rPr>
          <w:rFonts w:ascii="Arial" w:hAnsi="Arial" w:cs="Arial"/>
        </w:rPr>
        <w:t>L</w:t>
      </w:r>
      <w:r w:rsidRPr="00881369">
        <w:rPr>
          <w:rFonts w:ascii="Arial" w:hAnsi="Arial" w:cs="Arial"/>
        </w:rPr>
        <w:t xml:space="preserve"> encontrará el Formato de Modelo de Control de Cambios que incluye </w:t>
      </w:r>
      <w:r>
        <w:rPr>
          <w:rFonts w:ascii="Arial" w:hAnsi="Arial" w:cs="Arial"/>
        </w:rPr>
        <w:t>su</w:t>
      </w:r>
      <w:r w:rsidRPr="00881369">
        <w:rPr>
          <w:rFonts w:ascii="Arial" w:hAnsi="Arial" w:cs="Arial"/>
        </w:rPr>
        <w:t xml:space="preserve"> </w:t>
      </w:r>
      <w:r w:rsidR="004F5F4C">
        <w:rPr>
          <w:rFonts w:ascii="Arial" w:hAnsi="Arial" w:cs="Arial"/>
        </w:rPr>
        <w:t>s</w:t>
      </w:r>
      <w:r w:rsidRPr="00881369">
        <w:rPr>
          <w:rFonts w:ascii="Arial" w:hAnsi="Arial" w:cs="Arial"/>
        </w:rPr>
        <w:t>olicitud.</w:t>
      </w:r>
    </w:p>
    <w:p w:rsidR="00147571" w:rsidRDefault="00147571" w:rsidP="00675B82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675B82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Dicha solicitud </w:t>
      </w:r>
      <w:r w:rsidRPr="009772E3">
        <w:rPr>
          <w:rFonts w:ascii="Arial" w:hAnsi="Arial" w:cs="Arial"/>
        </w:rPr>
        <w:t>se remitirá a un Comité de Control de Cambios (CCC)</w:t>
      </w:r>
      <w:r>
        <w:rPr>
          <w:rFonts w:ascii="Arial" w:hAnsi="Arial" w:cs="Arial"/>
        </w:rPr>
        <w:t>.</w:t>
      </w:r>
    </w:p>
    <w:p w:rsidR="00147571" w:rsidRDefault="00147571" w:rsidP="00675B82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675B82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Este CCC estará conformado por un representante de cada parte interesada y el apoyo de los expertos que ellos necesiten.</w:t>
      </w:r>
    </w:p>
    <w:p w:rsidR="00147571" w:rsidRDefault="00147571" w:rsidP="00675B82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675B82">
      <w:pPr>
        <w:pStyle w:val="section3"/>
        <w:ind w:firstLine="708"/>
        <w:jc w:val="both"/>
        <w:rPr>
          <w:rFonts w:ascii="Calibri" w:hAnsi="Calibri" w:cs="Calibri"/>
          <w:sz w:val="20"/>
          <w:szCs w:val="20"/>
        </w:rPr>
      </w:pPr>
      <w:r>
        <w:rPr>
          <w:rFonts w:ascii="Arial" w:hAnsi="Arial" w:cs="Arial"/>
        </w:rPr>
        <w:t>El CCC</w:t>
      </w:r>
      <w:r w:rsidRPr="009772E3">
        <w:rPr>
          <w:rFonts w:ascii="Arial" w:hAnsi="Arial" w:cs="Arial"/>
        </w:rPr>
        <w:t xml:space="preserve"> revisará la solicitud, sus implicaciones en todas las </w:t>
      </w:r>
      <w:r w:rsidR="004F5F4C">
        <w:rPr>
          <w:rFonts w:ascii="Arial" w:hAnsi="Arial" w:cs="Arial"/>
        </w:rPr>
        <w:t xml:space="preserve">ocho </w:t>
      </w:r>
      <w:r w:rsidRPr="009772E3">
        <w:rPr>
          <w:rFonts w:ascii="Arial" w:hAnsi="Arial" w:cs="Arial"/>
        </w:rPr>
        <w:t>áreas de conocimiento</w:t>
      </w:r>
      <w:r>
        <w:rPr>
          <w:rFonts w:ascii="Arial" w:hAnsi="Arial" w:cs="Arial"/>
        </w:rPr>
        <w:t xml:space="preserve"> (alcance, tiempo, costo, calidad, recursos humanos, </w:t>
      </w:r>
      <w:r w:rsidR="004F5F4C">
        <w:rPr>
          <w:rFonts w:ascii="Arial" w:hAnsi="Arial" w:cs="Arial"/>
        </w:rPr>
        <w:t xml:space="preserve">comunicaciones, </w:t>
      </w:r>
      <w:r>
        <w:rPr>
          <w:rFonts w:ascii="Arial" w:hAnsi="Arial" w:cs="Arial"/>
        </w:rPr>
        <w:t>riesgos y adquisiciones)</w:t>
      </w:r>
      <w:r w:rsidRPr="009772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</w:t>
      </w:r>
      <w:r w:rsidRPr="009772E3">
        <w:rPr>
          <w:rFonts w:ascii="Arial" w:hAnsi="Arial" w:cs="Arial"/>
        </w:rPr>
        <w:t>aprobará</w:t>
      </w:r>
      <w:r>
        <w:rPr>
          <w:rFonts w:ascii="Arial" w:hAnsi="Arial" w:cs="Arial"/>
        </w:rPr>
        <w:t>, postergará</w:t>
      </w:r>
      <w:r w:rsidRPr="009772E3">
        <w:rPr>
          <w:rFonts w:ascii="Arial" w:hAnsi="Arial" w:cs="Arial"/>
        </w:rPr>
        <w:t xml:space="preserve"> o rechazará la solicitud</w:t>
      </w:r>
      <w:r w:rsidR="004F5F4C">
        <w:rPr>
          <w:rFonts w:ascii="Arial" w:hAnsi="Arial" w:cs="Arial"/>
        </w:rPr>
        <w:t xml:space="preserve">; el CCC empleará el tiempo que necesite para tomar una decisión que puede ser de aprobación, postergación o rechazo. </w:t>
      </w:r>
      <w:r>
        <w:rPr>
          <w:rFonts w:ascii="Arial" w:hAnsi="Arial" w:cs="Arial"/>
        </w:rPr>
        <w:t xml:space="preserve"> </w:t>
      </w:r>
      <w:r w:rsidRPr="009772E3">
        <w:rPr>
          <w:rFonts w:ascii="Arial" w:hAnsi="Arial" w:cs="Arial"/>
        </w:rPr>
        <w:t xml:space="preserve"> </w:t>
      </w:r>
    </w:p>
    <w:p w:rsidR="00147571" w:rsidRDefault="00147571">
      <w:pPr>
        <w:rPr>
          <w:rFonts w:ascii="Calibri" w:hAnsi="Calibri" w:cs="Calibri"/>
          <w:sz w:val="20"/>
          <w:szCs w:val="20"/>
        </w:rPr>
      </w:pPr>
    </w:p>
    <w:p w:rsidR="00147571" w:rsidRDefault="00147571" w:rsidP="00675B82">
      <w:pPr>
        <w:pStyle w:val="section3"/>
        <w:ind w:firstLine="708"/>
        <w:jc w:val="both"/>
        <w:rPr>
          <w:rFonts w:ascii="Calibri" w:hAnsi="Calibri" w:cs="Calibri"/>
          <w:sz w:val="20"/>
          <w:szCs w:val="20"/>
        </w:rPr>
      </w:pPr>
    </w:p>
    <w:p w:rsidR="00147571" w:rsidRDefault="00147571" w:rsidP="009772E3">
      <w:pPr>
        <w:pStyle w:val="Prrafodelista"/>
        <w:numPr>
          <w:ilvl w:val="0"/>
          <w:numId w:val="7"/>
        </w:numPr>
        <w:rPr>
          <w:sz w:val="40"/>
          <w:szCs w:val="28"/>
        </w:rPr>
      </w:pPr>
      <w:r w:rsidRPr="005F514A">
        <w:rPr>
          <w:sz w:val="40"/>
          <w:szCs w:val="28"/>
        </w:rPr>
        <w:lastRenderedPageBreak/>
        <w:t xml:space="preserve">Iniciación </w:t>
      </w:r>
    </w:p>
    <w:p w:rsidR="00147571" w:rsidRPr="005F514A" w:rsidRDefault="00147571" w:rsidP="005F514A">
      <w:pPr>
        <w:rPr>
          <w:sz w:val="40"/>
          <w:szCs w:val="28"/>
        </w:rPr>
      </w:pPr>
    </w:p>
    <w:p w:rsidR="00147571" w:rsidRDefault="00147571" w:rsidP="002A4E59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La iniciación </w:t>
      </w:r>
      <w:r>
        <w:rPr>
          <w:rFonts w:ascii="Arial" w:hAnsi="Arial" w:cs="Arial"/>
        </w:rPr>
        <w:t xml:space="preserve">establece el arranque formal del proyecto. Es una etapa clave </w:t>
      </w:r>
      <w:r w:rsidR="0023544B">
        <w:rPr>
          <w:rFonts w:ascii="Arial" w:hAnsi="Arial" w:cs="Arial"/>
        </w:rPr>
        <w:t xml:space="preserve">que debe ser </w:t>
      </w:r>
      <w:r>
        <w:rPr>
          <w:rFonts w:ascii="Arial" w:hAnsi="Arial" w:cs="Arial"/>
        </w:rPr>
        <w:t>dirigida y suscrita por el Directivo Encargado.</w:t>
      </w:r>
    </w:p>
    <w:p w:rsidR="00147571" w:rsidRDefault="00147571" w:rsidP="002A4E59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2A4E59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Con esta etapa se da </w:t>
      </w:r>
      <w:r w:rsidR="0023544B">
        <w:rPr>
          <w:rFonts w:ascii="Arial" w:hAnsi="Arial" w:cs="Arial"/>
        </w:rPr>
        <w:t>comienzo</w:t>
      </w:r>
      <w:r w:rsidRPr="009772E3">
        <w:rPr>
          <w:rFonts w:ascii="Arial" w:hAnsi="Arial" w:cs="Arial"/>
        </w:rPr>
        <w:t xml:space="preserve"> formal al proyecto</w:t>
      </w:r>
      <w:r>
        <w:rPr>
          <w:rFonts w:ascii="Arial" w:hAnsi="Arial" w:cs="Arial"/>
        </w:rPr>
        <w:t>.</w:t>
      </w:r>
      <w:r w:rsidRPr="009772E3">
        <w:rPr>
          <w:rFonts w:ascii="Arial" w:hAnsi="Arial" w:cs="Arial"/>
        </w:rPr>
        <w:t xml:space="preserve"> </w:t>
      </w:r>
    </w:p>
    <w:p w:rsidR="00147571" w:rsidRDefault="00147571" w:rsidP="002A4E59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9772E3" w:rsidRDefault="00147571" w:rsidP="002A4E59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Si bien es de carácter </w:t>
      </w:r>
      <w:r>
        <w:rPr>
          <w:rFonts w:ascii="Arial" w:hAnsi="Arial" w:cs="Arial"/>
        </w:rPr>
        <w:t>preliminar</w:t>
      </w:r>
      <w:r w:rsidRPr="009772E3">
        <w:rPr>
          <w:rFonts w:ascii="Arial" w:hAnsi="Arial" w:cs="Arial"/>
        </w:rPr>
        <w:t xml:space="preserve">, es la base sobre </w:t>
      </w:r>
      <w:r>
        <w:rPr>
          <w:rFonts w:ascii="Arial" w:hAnsi="Arial" w:cs="Arial"/>
        </w:rPr>
        <w:t>la</w:t>
      </w:r>
      <w:r w:rsidRPr="009772E3">
        <w:rPr>
          <w:rFonts w:ascii="Arial" w:hAnsi="Arial" w:cs="Arial"/>
        </w:rPr>
        <w:t xml:space="preserve"> que se fundamenta el Plan de Gerencia del Proyecto que desarrolla el Grupo de Proceso de Planeación.</w:t>
      </w:r>
    </w:p>
    <w:p w:rsidR="00147571" w:rsidRPr="009772E3" w:rsidRDefault="00147571" w:rsidP="002A4E59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D41998">
      <w:pPr>
        <w:pStyle w:val="section3"/>
        <w:numPr>
          <w:ilvl w:val="0"/>
          <w:numId w:val="17"/>
        </w:numPr>
        <w:jc w:val="both"/>
        <w:rPr>
          <w:rFonts w:ascii="Arial" w:hAnsi="Arial" w:cs="Arial"/>
          <w:b/>
        </w:rPr>
      </w:pPr>
      <w:r w:rsidRPr="00D41998">
        <w:rPr>
          <w:rFonts w:ascii="Arial" w:hAnsi="Arial" w:cs="Arial"/>
          <w:b/>
        </w:rPr>
        <w:t xml:space="preserve">Acta de Constitución del Proyecto e Identificación de los </w:t>
      </w:r>
      <w:r w:rsidR="0023544B">
        <w:rPr>
          <w:rFonts w:ascii="Arial" w:hAnsi="Arial" w:cs="Arial"/>
          <w:b/>
        </w:rPr>
        <w:t>Interesados (</w:t>
      </w:r>
      <w:proofErr w:type="spellStart"/>
      <w:r w:rsidR="0023544B">
        <w:rPr>
          <w:rFonts w:ascii="Arial" w:hAnsi="Arial" w:cs="Arial"/>
          <w:b/>
        </w:rPr>
        <w:t>stakeholders</w:t>
      </w:r>
      <w:proofErr w:type="spellEnd"/>
      <w:r w:rsidR="0023544B">
        <w:rPr>
          <w:rFonts w:ascii="Arial" w:hAnsi="Arial" w:cs="Arial"/>
          <w:b/>
        </w:rPr>
        <w:t>)</w:t>
      </w:r>
    </w:p>
    <w:p w:rsidR="00147571" w:rsidRPr="00D41998" w:rsidRDefault="00147571" w:rsidP="004C02BC">
      <w:pPr>
        <w:pStyle w:val="section3"/>
        <w:ind w:left="1068"/>
        <w:jc w:val="both"/>
        <w:rPr>
          <w:rFonts w:ascii="Arial" w:hAnsi="Arial" w:cs="Arial"/>
          <w:b/>
        </w:rPr>
      </w:pPr>
    </w:p>
    <w:p w:rsidR="00147571" w:rsidRDefault="00147571" w:rsidP="00D41998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>El Acta de Constitución del Proyecto es el documento formal que autoriza los recursos que se van a comprometer en el proyecto.</w:t>
      </w:r>
      <w:r w:rsidR="0023544B">
        <w:rPr>
          <w:rFonts w:ascii="Arial" w:hAnsi="Arial" w:cs="Arial"/>
        </w:rPr>
        <w:t xml:space="preserve"> Además en él se define:</w:t>
      </w:r>
    </w:p>
    <w:p w:rsidR="00147571" w:rsidRDefault="00147571" w:rsidP="00D41998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BC5899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 w:rsidRPr="009772E3">
        <w:rPr>
          <w:rFonts w:ascii="Arial" w:hAnsi="Arial" w:cs="Arial"/>
        </w:rPr>
        <w:t>E</w:t>
      </w:r>
      <w:r w:rsidR="0023544B">
        <w:rPr>
          <w:rFonts w:ascii="Arial" w:hAnsi="Arial" w:cs="Arial"/>
        </w:rPr>
        <w:t>l</w:t>
      </w:r>
      <w:r w:rsidRPr="009772E3">
        <w:rPr>
          <w:rFonts w:ascii="Arial" w:hAnsi="Arial" w:cs="Arial"/>
        </w:rPr>
        <w:t xml:space="preserve"> alcance básico del proyecto. </w:t>
      </w:r>
    </w:p>
    <w:p w:rsidR="00147571" w:rsidRDefault="00147571" w:rsidP="00BC5899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772E3">
        <w:rPr>
          <w:rFonts w:ascii="Arial" w:hAnsi="Arial" w:cs="Arial"/>
        </w:rPr>
        <w:t>l cronograma inicial</w:t>
      </w:r>
    </w:p>
    <w:p w:rsidR="00147571" w:rsidRDefault="00147571" w:rsidP="00BC5899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9772E3">
        <w:rPr>
          <w:rFonts w:ascii="Arial" w:hAnsi="Arial" w:cs="Arial"/>
        </w:rPr>
        <w:t>l presupuesto general</w:t>
      </w:r>
    </w:p>
    <w:p w:rsidR="00147571" w:rsidRDefault="00147571" w:rsidP="00BC5899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9772E3">
        <w:rPr>
          <w:rFonts w:ascii="Arial" w:hAnsi="Arial" w:cs="Arial"/>
        </w:rPr>
        <w:t>os aspectos organizacionales</w:t>
      </w:r>
    </w:p>
    <w:p w:rsidR="00147571" w:rsidRDefault="00147571" w:rsidP="00BC5899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9772E3">
        <w:rPr>
          <w:rFonts w:ascii="Arial" w:hAnsi="Arial" w:cs="Arial"/>
        </w:rPr>
        <w:t>as consideraciones documentales</w:t>
      </w:r>
    </w:p>
    <w:p w:rsidR="00147571" w:rsidRDefault="00147571" w:rsidP="00BC5899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9772E3">
        <w:rPr>
          <w:rFonts w:ascii="Arial" w:hAnsi="Arial" w:cs="Arial"/>
        </w:rPr>
        <w:t>os elementos de calidad que regulan el proyecto</w:t>
      </w:r>
    </w:p>
    <w:p w:rsidR="00147571" w:rsidRDefault="00147571" w:rsidP="00BC5899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9772E3">
        <w:rPr>
          <w:rFonts w:ascii="Arial" w:hAnsi="Arial" w:cs="Arial"/>
        </w:rPr>
        <w:t>a identificación de los interesados</w:t>
      </w:r>
    </w:p>
    <w:p w:rsidR="00147571" w:rsidRDefault="00147571" w:rsidP="00BC5899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9772E3">
        <w:rPr>
          <w:rFonts w:ascii="Arial" w:hAnsi="Arial" w:cs="Arial"/>
        </w:rPr>
        <w:t xml:space="preserve">os riesgos básicos </w:t>
      </w:r>
    </w:p>
    <w:p w:rsidR="00147571" w:rsidRPr="009772E3" w:rsidRDefault="00147571" w:rsidP="00BC5899">
      <w:pPr>
        <w:pStyle w:val="Prrafodelista"/>
        <w:numPr>
          <w:ilvl w:val="0"/>
          <w:numId w:val="3"/>
        </w:numPr>
        <w:spacing w:after="240"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9772E3">
        <w:rPr>
          <w:rFonts w:ascii="Arial" w:hAnsi="Arial" w:cs="Arial"/>
        </w:rPr>
        <w:t xml:space="preserve">os aspectos relacionados </w:t>
      </w:r>
      <w:r w:rsidR="0023544B">
        <w:rPr>
          <w:rFonts w:ascii="Arial" w:hAnsi="Arial" w:cs="Arial"/>
        </w:rPr>
        <w:t>con la contratación de terceros</w:t>
      </w:r>
    </w:p>
    <w:p w:rsidR="00147571" w:rsidRPr="009772E3" w:rsidRDefault="00147571" w:rsidP="002A4E59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>Los interesados pueden afectar el proyecto a favor o en contra</w:t>
      </w:r>
      <w:r>
        <w:rPr>
          <w:rFonts w:ascii="Arial" w:hAnsi="Arial" w:cs="Arial"/>
        </w:rPr>
        <w:t xml:space="preserve">, </w:t>
      </w:r>
      <w:r w:rsidRPr="009772E3">
        <w:rPr>
          <w:rFonts w:ascii="Arial" w:hAnsi="Arial" w:cs="Arial"/>
        </w:rPr>
        <w:t xml:space="preserve">así como el </w:t>
      </w:r>
      <w:r>
        <w:rPr>
          <w:rFonts w:ascii="Arial" w:hAnsi="Arial" w:cs="Arial"/>
        </w:rPr>
        <w:t xml:space="preserve">desarrollo del </w:t>
      </w:r>
      <w:r w:rsidRPr="009772E3">
        <w:rPr>
          <w:rFonts w:ascii="Arial" w:hAnsi="Arial" w:cs="Arial"/>
        </w:rPr>
        <w:t xml:space="preserve">proyecto puede también afectar positiva o negativamente </w:t>
      </w:r>
      <w:r>
        <w:rPr>
          <w:rFonts w:ascii="Arial" w:hAnsi="Arial" w:cs="Arial"/>
        </w:rPr>
        <w:t>a los interesados</w:t>
      </w:r>
      <w:r w:rsidRPr="009772E3">
        <w:rPr>
          <w:rFonts w:ascii="Arial" w:hAnsi="Arial" w:cs="Arial"/>
        </w:rPr>
        <w:t xml:space="preserve">; de ahí la gran importancia de identificarlos para tenerlos en cuenta a todos a la hora de desarrollar el proyecto desde sus inicios hasta </w:t>
      </w:r>
      <w:r w:rsidR="0023544B">
        <w:rPr>
          <w:rFonts w:ascii="Arial" w:hAnsi="Arial" w:cs="Arial"/>
        </w:rPr>
        <w:t>su</w:t>
      </w:r>
      <w:r w:rsidRPr="009772E3">
        <w:rPr>
          <w:rFonts w:ascii="Arial" w:hAnsi="Arial" w:cs="Arial"/>
        </w:rPr>
        <w:t xml:space="preserve"> cierre</w:t>
      </w:r>
      <w:r w:rsidR="0023544B">
        <w:rPr>
          <w:rFonts w:ascii="Arial" w:hAnsi="Arial" w:cs="Arial"/>
        </w:rPr>
        <w:t>.</w:t>
      </w:r>
    </w:p>
    <w:p w:rsidR="00147571" w:rsidRPr="009772E3" w:rsidRDefault="00147571" w:rsidP="002A4E59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9772E3" w:rsidRDefault="00147571" w:rsidP="00545738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>A continuación encontrará el flujo básico que describe el trabajo a realizar durante la Iniciación.</w:t>
      </w:r>
    </w:p>
    <w:p w:rsidR="00147571" w:rsidRPr="009772E3" w:rsidRDefault="00147571" w:rsidP="00545738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545738">
      <w:pPr>
        <w:pStyle w:val="section3"/>
        <w:ind w:firstLine="708"/>
        <w:jc w:val="both"/>
        <w:rPr>
          <w:rFonts w:ascii="Calibri" w:hAnsi="Calibri" w:cs="Calibri"/>
          <w:sz w:val="20"/>
          <w:szCs w:val="20"/>
        </w:rPr>
      </w:pPr>
    </w:p>
    <w:p w:rsidR="00147571" w:rsidRDefault="00147571" w:rsidP="00545738">
      <w:pPr>
        <w:pStyle w:val="section3"/>
        <w:ind w:firstLine="708"/>
        <w:jc w:val="both"/>
        <w:rPr>
          <w:rFonts w:ascii="Calibri" w:hAnsi="Calibri" w:cs="Calibri"/>
          <w:sz w:val="20"/>
          <w:szCs w:val="20"/>
        </w:rPr>
      </w:pPr>
    </w:p>
    <w:p w:rsidR="00147571" w:rsidRDefault="00147571" w:rsidP="00545738">
      <w:pPr>
        <w:pStyle w:val="section3"/>
        <w:ind w:firstLine="708"/>
        <w:jc w:val="both"/>
        <w:rPr>
          <w:rFonts w:ascii="Calibri" w:hAnsi="Calibri" w:cs="Calibri"/>
          <w:sz w:val="20"/>
          <w:szCs w:val="20"/>
        </w:rPr>
      </w:pPr>
    </w:p>
    <w:p w:rsidR="00147571" w:rsidRPr="00E745D1" w:rsidRDefault="00C8695B" w:rsidP="00C330B4">
      <w:pPr>
        <w:pStyle w:val="section3"/>
        <w:jc w:val="both"/>
        <w:rPr>
          <w:rFonts w:ascii="Cambria" w:hAnsi="Cambria" w:cs="Calibri"/>
          <w:b/>
          <w:bCs/>
          <w:kern w:val="32"/>
          <w:sz w:val="20"/>
          <w:szCs w:val="20"/>
        </w:rPr>
      </w:pPr>
      <w:r w:rsidRPr="00C8695B">
        <w:rPr>
          <w:noProof/>
          <w:lang w:eastAsia="es-CO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utoShape 3" o:spid="_x0000_s1030" type="#_x0000_t13" style="position:absolute;left:0;text-align:left;margin-left:61.2pt;margin-top:180.4pt;width:343.5pt;height: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"/>
        </w:pict>
      </w:r>
      <w:r w:rsidR="00AA53F4">
        <w:rPr>
          <w:rFonts w:ascii="Cambria" w:hAnsi="Cambria" w:cs="Calibri"/>
          <w:b/>
          <w:noProof/>
          <w:kern w:val="32"/>
          <w:sz w:val="20"/>
          <w:szCs w:val="20"/>
          <w:lang w:eastAsia="es-CO"/>
        </w:rPr>
        <w:drawing>
          <wp:inline distT="0" distB="0" distL="0" distR="0">
            <wp:extent cx="5606819" cy="6422058"/>
            <wp:effectExtent l="57150" t="19050" r="31981" b="16842"/>
            <wp:docPr id="7" name="Diagrama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147571" w:rsidRPr="00E745D1" w:rsidRDefault="00147571">
      <w:pPr>
        <w:rPr>
          <w:rFonts w:ascii="Cambria" w:hAnsi="Cambria" w:cs="Calibri"/>
          <w:b/>
          <w:bCs/>
          <w:kern w:val="32"/>
          <w:sz w:val="20"/>
          <w:szCs w:val="20"/>
        </w:rPr>
      </w:pPr>
    </w:p>
    <w:p w:rsidR="00147571" w:rsidRDefault="00147571">
      <w:pPr>
        <w:rPr>
          <w:rFonts w:ascii="Cambria" w:hAnsi="Cambria" w:cs="Calibri"/>
          <w:b/>
          <w:bCs/>
          <w:kern w:val="32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br w:type="page"/>
      </w:r>
    </w:p>
    <w:p w:rsidR="00147571" w:rsidRPr="00E745D1" w:rsidRDefault="00147571" w:rsidP="00F76DFA">
      <w:pPr>
        <w:pStyle w:val="Ttulo1"/>
        <w:rPr>
          <w:rFonts w:ascii="Cambria" w:hAnsi="Cambria" w:cs="Calibri"/>
          <w:sz w:val="20"/>
          <w:szCs w:val="20"/>
        </w:rPr>
      </w:pPr>
    </w:p>
    <w:bookmarkEnd w:id="9"/>
    <w:bookmarkEnd w:id="10"/>
    <w:p w:rsidR="00147571" w:rsidRDefault="00147571" w:rsidP="00D049B1">
      <w:pPr>
        <w:pStyle w:val="section3"/>
        <w:ind w:firstLine="708"/>
        <w:jc w:val="both"/>
        <w:rPr>
          <w:rFonts w:ascii="Arial" w:hAnsi="Arial" w:cs="Arial"/>
        </w:rPr>
      </w:pPr>
      <w:r w:rsidRPr="00F66129">
        <w:rPr>
          <w:rFonts w:ascii="Arial" w:hAnsi="Arial" w:cs="Arial"/>
        </w:rPr>
        <w:t xml:space="preserve">En el Anexo </w:t>
      </w:r>
      <w:r>
        <w:rPr>
          <w:rFonts w:ascii="Arial" w:hAnsi="Arial" w:cs="Arial"/>
        </w:rPr>
        <w:t>A</w:t>
      </w:r>
      <w:r w:rsidRPr="00F66129">
        <w:rPr>
          <w:rFonts w:ascii="Arial" w:hAnsi="Arial" w:cs="Arial"/>
        </w:rPr>
        <w:t xml:space="preserve"> encontrará el formato del Acta de Constitución del Proyecto que contiene, a su vez, la Identificación de los </w:t>
      </w:r>
      <w:r w:rsidR="00D97A26">
        <w:rPr>
          <w:rFonts w:ascii="Arial" w:hAnsi="Arial" w:cs="Arial"/>
        </w:rPr>
        <w:t>I</w:t>
      </w:r>
      <w:r w:rsidRPr="00F66129">
        <w:rPr>
          <w:rFonts w:ascii="Arial" w:hAnsi="Arial" w:cs="Arial"/>
        </w:rPr>
        <w:t>nteresados.</w:t>
      </w:r>
    </w:p>
    <w:p w:rsidR="00147571" w:rsidRDefault="00147571">
      <w:pPr>
        <w:rPr>
          <w:rFonts w:ascii="Arial" w:hAnsi="Arial" w:cs="Arial"/>
        </w:rPr>
      </w:pPr>
    </w:p>
    <w:p w:rsidR="00A014EA" w:rsidRDefault="00A014EA">
      <w:pPr>
        <w:rPr>
          <w:rFonts w:ascii="Arial" w:hAnsi="Arial" w:cs="Arial"/>
        </w:rPr>
      </w:pPr>
    </w:p>
    <w:p w:rsidR="00147571" w:rsidRDefault="00147571">
      <w:pPr>
        <w:rPr>
          <w:rFonts w:ascii="Arial" w:hAnsi="Arial" w:cs="Arial"/>
        </w:rPr>
      </w:pPr>
    </w:p>
    <w:p w:rsidR="00147571" w:rsidRDefault="00147571" w:rsidP="007F7B96">
      <w:pPr>
        <w:pStyle w:val="Prrafodelista"/>
        <w:numPr>
          <w:ilvl w:val="0"/>
          <w:numId w:val="7"/>
        </w:numPr>
        <w:rPr>
          <w:sz w:val="40"/>
          <w:szCs w:val="28"/>
        </w:rPr>
      </w:pPr>
      <w:r>
        <w:rPr>
          <w:sz w:val="40"/>
          <w:szCs w:val="28"/>
        </w:rPr>
        <w:t>Planeación</w:t>
      </w:r>
      <w:r w:rsidRPr="005F514A">
        <w:rPr>
          <w:sz w:val="40"/>
          <w:szCs w:val="28"/>
        </w:rPr>
        <w:t xml:space="preserve"> </w:t>
      </w:r>
    </w:p>
    <w:p w:rsidR="00147571" w:rsidRPr="005F514A" w:rsidRDefault="00147571" w:rsidP="007F7B96">
      <w:pPr>
        <w:rPr>
          <w:sz w:val="40"/>
          <w:szCs w:val="28"/>
        </w:rPr>
      </w:pPr>
    </w:p>
    <w:p w:rsidR="00147571" w:rsidRDefault="00147571" w:rsidP="007F7B96">
      <w:pPr>
        <w:pStyle w:val="section3"/>
        <w:ind w:firstLine="708"/>
        <w:jc w:val="both"/>
        <w:rPr>
          <w:rFonts w:ascii="Arial" w:hAnsi="Arial" w:cs="Arial"/>
        </w:rPr>
      </w:pPr>
      <w:r w:rsidRPr="009772E3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 xml:space="preserve">planeación es el segundo </w:t>
      </w:r>
      <w:r w:rsidRPr="009772E3">
        <w:rPr>
          <w:rFonts w:ascii="Arial" w:hAnsi="Arial" w:cs="Arial"/>
        </w:rPr>
        <w:t xml:space="preserve">grupo de proceso del Modelo del PMI®. Con esta etapa se da inicio </w:t>
      </w:r>
      <w:r>
        <w:rPr>
          <w:rFonts w:ascii="Arial" w:hAnsi="Arial" w:cs="Arial"/>
        </w:rPr>
        <w:t xml:space="preserve">a la elaboración detallada de cada uno de los ocho planes de </w:t>
      </w:r>
      <w:r w:rsidR="00D97A26">
        <w:rPr>
          <w:rFonts w:ascii="Arial" w:hAnsi="Arial" w:cs="Arial"/>
        </w:rPr>
        <w:t>gerencia</w:t>
      </w:r>
      <w:r>
        <w:rPr>
          <w:rFonts w:ascii="Arial" w:hAnsi="Arial" w:cs="Arial"/>
        </w:rPr>
        <w:t xml:space="preserve"> </w:t>
      </w:r>
      <w:r w:rsidRPr="009772E3">
        <w:rPr>
          <w:rFonts w:ascii="Arial" w:hAnsi="Arial" w:cs="Arial"/>
        </w:rPr>
        <w:t xml:space="preserve">formal </w:t>
      </w:r>
      <w:r>
        <w:rPr>
          <w:rFonts w:ascii="Arial" w:hAnsi="Arial" w:cs="Arial"/>
        </w:rPr>
        <w:t>de</w:t>
      </w:r>
      <w:r w:rsidRPr="009772E3">
        <w:rPr>
          <w:rFonts w:ascii="Arial" w:hAnsi="Arial" w:cs="Arial"/>
        </w:rPr>
        <w:t>l proyecto</w:t>
      </w:r>
      <w:r>
        <w:rPr>
          <w:rFonts w:ascii="Arial" w:hAnsi="Arial" w:cs="Arial"/>
        </w:rPr>
        <w:t>.</w:t>
      </w:r>
      <w:r w:rsidR="00D97A26">
        <w:rPr>
          <w:rFonts w:ascii="Arial" w:hAnsi="Arial" w:cs="Arial"/>
        </w:rPr>
        <w:t xml:space="preserve"> Es importante señalar que cada u</w:t>
      </w:r>
      <w:r>
        <w:rPr>
          <w:rFonts w:ascii="Arial" w:hAnsi="Arial" w:cs="Arial"/>
        </w:rPr>
        <w:t xml:space="preserve">no de los ocho planes debe ser aprobado por el Directivo </w:t>
      </w:r>
      <w:r w:rsidR="00D97A26">
        <w:rPr>
          <w:rFonts w:ascii="Arial" w:hAnsi="Arial" w:cs="Arial"/>
        </w:rPr>
        <w:t>E</w:t>
      </w:r>
      <w:r>
        <w:rPr>
          <w:rFonts w:ascii="Arial" w:hAnsi="Arial" w:cs="Arial"/>
        </w:rPr>
        <w:t>ncargado.</w:t>
      </w:r>
    </w:p>
    <w:p w:rsidR="00147571" w:rsidRDefault="00147571" w:rsidP="007F7B9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7F7B9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7F7B96">
      <w:pPr>
        <w:pStyle w:val="section3"/>
        <w:numPr>
          <w:ilvl w:val="0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de Ge</w:t>
      </w:r>
      <w:r w:rsidR="00D97A26">
        <w:rPr>
          <w:rFonts w:ascii="Arial" w:hAnsi="Arial" w:cs="Arial"/>
          <w:b/>
        </w:rPr>
        <w:t>rencia</w:t>
      </w:r>
      <w:r>
        <w:rPr>
          <w:rFonts w:ascii="Arial" w:hAnsi="Arial" w:cs="Arial"/>
          <w:b/>
        </w:rPr>
        <w:t xml:space="preserve"> de Alcance</w:t>
      </w:r>
    </w:p>
    <w:p w:rsidR="00147571" w:rsidRDefault="00147571" w:rsidP="004E3792">
      <w:pPr>
        <w:pStyle w:val="section3"/>
        <w:ind w:left="1068"/>
        <w:jc w:val="both"/>
        <w:rPr>
          <w:rFonts w:ascii="Arial" w:hAnsi="Arial" w:cs="Arial"/>
          <w:b/>
        </w:rPr>
      </w:pPr>
    </w:p>
    <w:p w:rsidR="00147571" w:rsidRDefault="00147571" w:rsidP="004E3792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AB7C9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lan de </w:t>
      </w:r>
      <w:r w:rsidR="00AB7C93">
        <w:rPr>
          <w:rFonts w:ascii="Arial" w:hAnsi="Arial" w:cs="Arial"/>
        </w:rPr>
        <w:t>Gerencia</w:t>
      </w:r>
      <w:r>
        <w:rPr>
          <w:rFonts w:ascii="Arial" w:hAnsi="Arial" w:cs="Arial"/>
        </w:rPr>
        <w:t xml:space="preserve"> del </w:t>
      </w:r>
      <w:r w:rsidR="00AB7C93">
        <w:rPr>
          <w:rFonts w:ascii="Arial" w:hAnsi="Arial" w:cs="Arial"/>
        </w:rPr>
        <w:t>A</w:t>
      </w:r>
      <w:r>
        <w:rPr>
          <w:rFonts w:ascii="Arial" w:hAnsi="Arial" w:cs="Arial"/>
        </w:rPr>
        <w:t>lcance contiene los aspectos relacionados con los requisitos del proyecto, con la definición y declaración del alcance de la solución, el establecimiento de la WBS (EDT) o Representación Gráfica de los Entregables y su Diccionario, los Supuestos y las Restricciones.</w:t>
      </w:r>
    </w:p>
    <w:p w:rsidR="00147571" w:rsidRDefault="00147571" w:rsidP="004E3792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4E3792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plan debe contemplar, también, el cruce entre los requerimientos y los objetivos así como entre estos y los entregables. </w:t>
      </w:r>
    </w:p>
    <w:p w:rsidR="00147571" w:rsidRDefault="00147571" w:rsidP="004E3792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4E3792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Este Plan es de vital importancia para el desarrollo del proyecto.</w:t>
      </w:r>
    </w:p>
    <w:p w:rsidR="00147571" w:rsidRDefault="00147571" w:rsidP="004E3792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4E3792" w:rsidRDefault="00147571" w:rsidP="004E3792">
      <w:pPr>
        <w:pStyle w:val="section3"/>
        <w:ind w:firstLine="708"/>
        <w:jc w:val="both"/>
        <w:rPr>
          <w:rFonts w:ascii="Arial" w:hAnsi="Arial" w:cs="Arial"/>
        </w:rPr>
      </w:pPr>
      <w:r w:rsidRPr="00F66129">
        <w:rPr>
          <w:rFonts w:ascii="Arial" w:hAnsi="Arial" w:cs="Arial"/>
        </w:rPr>
        <w:t xml:space="preserve">En el Anexo </w:t>
      </w:r>
      <w:r>
        <w:rPr>
          <w:rFonts w:ascii="Arial" w:hAnsi="Arial" w:cs="Arial"/>
        </w:rPr>
        <w:t>B</w:t>
      </w:r>
      <w:r w:rsidRPr="00F66129">
        <w:rPr>
          <w:rFonts w:ascii="Arial" w:hAnsi="Arial" w:cs="Arial"/>
        </w:rPr>
        <w:t xml:space="preserve"> encontrará el formato del Plan de Gerencia del Alcance.</w:t>
      </w:r>
    </w:p>
    <w:p w:rsidR="00147571" w:rsidRDefault="00147571" w:rsidP="004E3792">
      <w:pPr>
        <w:pStyle w:val="section3"/>
        <w:ind w:left="1068"/>
        <w:jc w:val="both"/>
        <w:rPr>
          <w:rFonts w:ascii="Arial" w:hAnsi="Arial" w:cs="Arial"/>
          <w:b/>
        </w:rPr>
      </w:pPr>
    </w:p>
    <w:p w:rsidR="00147571" w:rsidRDefault="00147571" w:rsidP="004E3792">
      <w:pPr>
        <w:pStyle w:val="section3"/>
        <w:ind w:left="1068"/>
        <w:jc w:val="both"/>
        <w:rPr>
          <w:rFonts w:ascii="Arial" w:hAnsi="Arial" w:cs="Arial"/>
          <w:b/>
        </w:rPr>
      </w:pPr>
    </w:p>
    <w:p w:rsidR="00147571" w:rsidRDefault="00147571" w:rsidP="007F7B96">
      <w:pPr>
        <w:pStyle w:val="section3"/>
        <w:numPr>
          <w:ilvl w:val="0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de Ge</w:t>
      </w:r>
      <w:r w:rsidR="00D97A26">
        <w:rPr>
          <w:rFonts w:ascii="Arial" w:hAnsi="Arial" w:cs="Arial"/>
          <w:b/>
        </w:rPr>
        <w:t>rencia</w:t>
      </w:r>
      <w:r>
        <w:rPr>
          <w:rFonts w:ascii="Arial" w:hAnsi="Arial" w:cs="Arial"/>
          <w:b/>
        </w:rPr>
        <w:t xml:space="preserve"> de Tiempo</w:t>
      </w:r>
    </w:p>
    <w:p w:rsidR="00147571" w:rsidRDefault="00147571" w:rsidP="004E3792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4E3792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AB7C9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lan de </w:t>
      </w:r>
      <w:r w:rsidR="00AB7C93">
        <w:rPr>
          <w:rFonts w:ascii="Arial" w:hAnsi="Arial" w:cs="Arial"/>
        </w:rPr>
        <w:t>Gerencia</w:t>
      </w:r>
      <w:r>
        <w:rPr>
          <w:rFonts w:ascii="Arial" w:hAnsi="Arial" w:cs="Arial"/>
        </w:rPr>
        <w:t xml:space="preserve"> de </w:t>
      </w:r>
      <w:r w:rsidR="00AB7C9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iempo maneja las duraciones de las actividades, de los entregables y del proyecto desde su definición hasta el control de </w:t>
      </w:r>
      <w:r w:rsidR="005F29E2">
        <w:rPr>
          <w:rFonts w:ascii="Arial" w:hAnsi="Arial" w:cs="Arial"/>
        </w:rPr>
        <w:t>su</w:t>
      </w:r>
      <w:r>
        <w:rPr>
          <w:rFonts w:ascii="Arial" w:hAnsi="Arial" w:cs="Arial"/>
        </w:rPr>
        <w:t xml:space="preserve"> duración. Debe apoyarse en el uso de una herramienta computarizada.</w:t>
      </w:r>
    </w:p>
    <w:p w:rsidR="00147571" w:rsidRDefault="00147571" w:rsidP="004E3792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4E3792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insumo clave para determinar este Plan es la WBS o EDT. Debe contemplar, también, el horario de trabajo del proyecto así como la disponibilidad de cada recurso a usar.</w:t>
      </w:r>
    </w:p>
    <w:p w:rsidR="00147571" w:rsidRDefault="00147571" w:rsidP="004E3792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4E3792" w:rsidRDefault="00147571" w:rsidP="004E3792">
      <w:pPr>
        <w:pStyle w:val="section3"/>
        <w:ind w:firstLine="708"/>
        <w:jc w:val="both"/>
        <w:rPr>
          <w:rFonts w:ascii="Arial" w:hAnsi="Arial" w:cs="Arial"/>
        </w:rPr>
      </w:pPr>
      <w:r w:rsidRPr="00F66129">
        <w:rPr>
          <w:rFonts w:ascii="Arial" w:hAnsi="Arial" w:cs="Arial"/>
        </w:rPr>
        <w:t xml:space="preserve">En el Anexo </w:t>
      </w:r>
      <w:r>
        <w:rPr>
          <w:rFonts w:ascii="Arial" w:hAnsi="Arial" w:cs="Arial"/>
        </w:rPr>
        <w:t>C</w:t>
      </w:r>
      <w:r w:rsidRPr="00F66129">
        <w:rPr>
          <w:rFonts w:ascii="Arial" w:hAnsi="Arial" w:cs="Arial"/>
        </w:rPr>
        <w:t xml:space="preserve"> encontrará el formato del Plan de Gerencia de Tiempo.</w:t>
      </w:r>
    </w:p>
    <w:p w:rsidR="00147571" w:rsidRDefault="00147571" w:rsidP="004E3792">
      <w:pPr>
        <w:pStyle w:val="section3"/>
        <w:jc w:val="both"/>
        <w:rPr>
          <w:rFonts w:ascii="Arial" w:hAnsi="Arial" w:cs="Arial"/>
          <w:b/>
        </w:rPr>
      </w:pPr>
    </w:p>
    <w:p w:rsidR="00A014EA" w:rsidRDefault="00A014EA" w:rsidP="004E3792">
      <w:pPr>
        <w:pStyle w:val="section3"/>
        <w:jc w:val="both"/>
        <w:rPr>
          <w:rFonts w:ascii="Arial" w:hAnsi="Arial" w:cs="Arial"/>
          <w:b/>
        </w:rPr>
      </w:pPr>
    </w:p>
    <w:p w:rsidR="00A014EA" w:rsidRDefault="00A014EA" w:rsidP="004E3792">
      <w:pPr>
        <w:pStyle w:val="section3"/>
        <w:jc w:val="both"/>
        <w:rPr>
          <w:rFonts w:ascii="Arial" w:hAnsi="Arial" w:cs="Arial"/>
          <w:b/>
        </w:rPr>
      </w:pPr>
    </w:p>
    <w:p w:rsidR="00A014EA" w:rsidRDefault="00A014EA" w:rsidP="004E3792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4E3792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7F7B96">
      <w:pPr>
        <w:pStyle w:val="section3"/>
        <w:numPr>
          <w:ilvl w:val="0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de Ge</w:t>
      </w:r>
      <w:r w:rsidR="00D97A26">
        <w:rPr>
          <w:rFonts w:ascii="Arial" w:hAnsi="Arial" w:cs="Arial"/>
          <w:b/>
        </w:rPr>
        <w:t>rencia</w:t>
      </w:r>
      <w:r>
        <w:rPr>
          <w:rFonts w:ascii="Arial" w:hAnsi="Arial" w:cs="Arial"/>
          <w:b/>
        </w:rPr>
        <w:t xml:space="preserve"> de Costo</w:t>
      </w:r>
    </w:p>
    <w:p w:rsidR="00147571" w:rsidRDefault="00147571" w:rsidP="00EC0358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EC0358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AB7C9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lan de </w:t>
      </w:r>
      <w:r w:rsidR="00AB7C93">
        <w:rPr>
          <w:rFonts w:ascii="Arial" w:hAnsi="Arial" w:cs="Arial"/>
        </w:rPr>
        <w:t>Gerencia</w:t>
      </w:r>
      <w:r>
        <w:rPr>
          <w:rFonts w:ascii="Arial" w:hAnsi="Arial" w:cs="Arial"/>
        </w:rPr>
        <w:t xml:space="preserve"> de </w:t>
      </w:r>
      <w:r w:rsidR="00AB7C93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osto maneja los costos de las actividades, de los entregables y del proyecto desde su definición hasta el control de </w:t>
      </w:r>
      <w:r w:rsidR="005F29E2">
        <w:rPr>
          <w:rFonts w:ascii="Arial" w:hAnsi="Arial" w:cs="Arial"/>
        </w:rPr>
        <w:t>sus</w:t>
      </w:r>
      <w:r>
        <w:rPr>
          <w:rFonts w:ascii="Arial" w:hAnsi="Arial" w:cs="Arial"/>
        </w:rPr>
        <w:t xml:space="preserve"> costos. Debe apoyarse en el uso de una herramienta computarizada.</w:t>
      </w:r>
    </w:p>
    <w:p w:rsidR="00147571" w:rsidRDefault="00147571" w:rsidP="00EC0358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EC0358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Plan usa como insumo el cronograma detallado del proyecto. Se apoyará en los recursos definidos en el cronograma a </w:t>
      </w:r>
      <w:r w:rsidR="005F29E2">
        <w:rPr>
          <w:rFonts w:ascii="Arial" w:hAnsi="Arial" w:cs="Arial"/>
        </w:rPr>
        <w:t xml:space="preserve">los que </w:t>
      </w:r>
      <w:r>
        <w:rPr>
          <w:rFonts w:ascii="Arial" w:hAnsi="Arial" w:cs="Arial"/>
        </w:rPr>
        <w:t xml:space="preserve">se les asignarán los costos respectivos. </w:t>
      </w:r>
    </w:p>
    <w:p w:rsidR="00147571" w:rsidRDefault="00147571" w:rsidP="00EC0358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4E3792" w:rsidRDefault="00147571" w:rsidP="00EC0358">
      <w:pPr>
        <w:pStyle w:val="section3"/>
        <w:ind w:firstLine="708"/>
        <w:jc w:val="both"/>
        <w:rPr>
          <w:rFonts w:ascii="Arial" w:hAnsi="Arial" w:cs="Arial"/>
        </w:rPr>
      </w:pPr>
      <w:r w:rsidRPr="00F66129">
        <w:rPr>
          <w:rFonts w:ascii="Arial" w:hAnsi="Arial" w:cs="Arial"/>
        </w:rPr>
        <w:t xml:space="preserve">En el Anexo </w:t>
      </w:r>
      <w:r>
        <w:rPr>
          <w:rFonts w:ascii="Arial" w:hAnsi="Arial" w:cs="Arial"/>
        </w:rPr>
        <w:t>D</w:t>
      </w:r>
      <w:r w:rsidRPr="00F66129">
        <w:rPr>
          <w:rFonts w:ascii="Arial" w:hAnsi="Arial" w:cs="Arial"/>
        </w:rPr>
        <w:t xml:space="preserve"> encontrará el formato del Plan de G</w:t>
      </w:r>
      <w:r w:rsidR="005F29E2">
        <w:rPr>
          <w:rFonts w:ascii="Arial" w:hAnsi="Arial" w:cs="Arial"/>
        </w:rPr>
        <w:t xml:space="preserve">erencia </w:t>
      </w:r>
      <w:r w:rsidRPr="00F66129">
        <w:rPr>
          <w:rFonts w:ascii="Arial" w:hAnsi="Arial" w:cs="Arial"/>
        </w:rPr>
        <w:t>de Costo.</w:t>
      </w:r>
    </w:p>
    <w:p w:rsidR="00147571" w:rsidRDefault="00147571" w:rsidP="00EC0358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EC0358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7F7B96">
      <w:pPr>
        <w:pStyle w:val="section3"/>
        <w:numPr>
          <w:ilvl w:val="0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de Ge</w:t>
      </w:r>
      <w:r w:rsidR="00D97A26">
        <w:rPr>
          <w:rFonts w:ascii="Arial" w:hAnsi="Arial" w:cs="Arial"/>
          <w:b/>
        </w:rPr>
        <w:t>rencia</w:t>
      </w:r>
      <w:r>
        <w:rPr>
          <w:rFonts w:ascii="Arial" w:hAnsi="Arial" w:cs="Arial"/>
          <w:b/>
        </w:rPr>
        <w:t xml:space="preserve"> de Calidad</w:t>
      </w:r>
    </w:p>
    <w:p w:rsidR="00147571" w:rsidRDefault="00147571" w:rsidP="00EC0358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EC0358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AB7C9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lan de </w:t>
      </w:r>
      <w:r w:rsidR="00AB7C93">
        <w:rPr>
          <w:rFonts w:ascii="Arial" w:hAnsi="Arial" w:cs="Arial"/>
        </w:rPr>
        <w:t>Gerencia</w:t>
      </w:r>
      <w:r>
        <w:rPr>
          <w:rFonts w:ascii="Arial" w:hAnsi="Arial" w:cs="Arial"/>
        </w:rPr>
        <w:t xml:space="preserve"> de </w:t>
      </w:r>
      <w:r w:rsidR="00AB7C93">
        <w:rPr>
          <w:rFonts w:ascii="Arial" w:hAnsi="Arial" w:cs="Arial"/>
        </w:rPr>
        <w:t>C</w:t>
      </w:r>
      <w:r>
        <w:rPr>
          <w:rFonts w:ascii="Arial" w:hAnsi="Arial" w:cs="Arial"/>
        </w:rPr>
        <w:t>alidad contempla el cumplimiento de los entregables, los aspectos del aseguramiento de la calidad</w:t>
      </w:r>
      <w:r w:rsidR="005F29E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así como los elementos a tener en cuenta en el control de calidad. También define y vigila el cumplimiento de los estándares, normas y regulaciones de ley.</w:t>
      </w:r>
    </w:p>
    <w:p w:rsidR="00147571" w:rsidRDefault="00147571" w:rsidP="00EC0358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EC0358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aseguramiento controlará el cumplimiento de los procesos del proyecto y el control vigilará que </w:t>
      </w:r>
      <w:r w:rsidR="005F29E2">
        <w:rPr>
          <w:rFonts w:ascii="Arial" w:hAnsi="Arial" w:cs="Arial"/>
        </w:rPr>
        <w:t>su</w:t>
      </w:r>
      <w:r>
        <w:rPr>
          <w:rFonts w:ascii="Arial" w:hAnsi="Arial" w:cs="Arial"/>
        </w:rPr>
        <w:t xml:space="preserve"> producto se pruebe a cabalidad hasta la aceptación final por parte del cliente</w:t>
      </w:r>
      <w:r w:rsidR="005F29E2">
        <w:rPr>
          <w:rFonts w:ascii="Arial" w:hAnsi="Arial" w:cs="Arial"/>
        </w:rPr>
        <w:t>.</w:t>
      </w:r>
    </w:p>
    <w:p w:rsidR="00147571" w:rsidRDefault="00147571" w:rsidP="00EC0358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4E3792" w:rsidRDefault="00147571" w:rsidP="00EC0358">
      <w:pPr>
        <w:pStyle w:val="section3"/>
        <w:ind w:firstLine="708"/>
        <w:jc w:val="both"/>
        <w:rPr>
          <w:rFonts w:ascii="Arial" w:hAnsi="Arial" w:cs="Arial"/>
        </w:rPr>
      </w:pPr>
      <w:r w:rsidRPr="00F66129">
        <w:rPr>
          <w:rFonts w:ascii="Arial" w:hAnsi="Arial" w:cs="Arial"/>
        </w:rPr>
        <w:t xml:space="preserve">En el Anexo </w:t>
      </w:r>
      <w:r>
        <w:rPr>
          <w:rFonts w:ascii="Arial" w:hAnsi="Arial" w:cs="Arial"/>
        </w:rPr>
        <w:t>E</w:t>
      </w:r>
      <w:r w:rsidRPr="00F66129">
        <w:rPr>
          <w:rFonts w:ascii="Arial" w:hAnsi="Arial" w:cs="Arial"/>
        </w:rPr>
        <w:t xml:space="preserve"> encontrará el formato del Plan de Gerencia de Calidad.</w:t>
      </w:r>
    </w:p>
    <w:p w:rsidR="00147571" w:rsidRDefault="00147571" w:rsidP="00EC0358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7F7B96">
      <w:pPr>
        <w:pStyle w:val="section3"/>
        <w:numPr>
          <w:ilvl w:val="0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de Ge</w:t>
      </w:r>
      <w:r w:rsidR="00D97A26">
        <w:rPr>
          <w:rFonts w:ascii="Arial" w:hAnsi="Arial" w:cs="Arial"/>
          <w:b/>
        </w:rPr>
        <w:t>rencia</w:t>
      </w:r>
      <w:r>
        <w:rPr>
          <w:rFonts w:ascii="Arial" w:hAnsi="Arial" w:cs="Arial"/>
          <w:b/>
        </w:rPr>
        <w:t xml:space="preserve"> de Recursos Humanos</w:t>
      </w:r>
    </w:p>
    <w:p w:rsidR="00147571" w:rsidRDefault="00147571" w:rsidP="00E46A80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E46A80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AB7C9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lan de </w:t>
      </w:r>
      <w:r w:rsidR="00AB7C93">
        <w:rPr>
          <w:rFonts w:ascii="Arial" w:hAnsi="Arial" w:cs="Arial"/>
        </w:rPr>
        <w:t>G</w:t>
      </w:r>
      <w:r>
        <w:rPr>
          <w:rFonts w:ascii="Arial" w:hAnsi="Arial" w:cs="Arial"/>
        </w:rPr>
        <w:t>e</w:t>
      </w:r>
      <w:r w:rsidR="00A014EA">
        <w:rPr>
          <w:rFonts w:ascii="Arial" w:hAnsi="Arial" w:cs="Arial"/>
        </w:rPr>
        <w:t>rencia</w:t>
      </w:r>
      <w:r>
        <w:rPr>
          <w:rFonts w:ascii="Arial" w:hAnsi="Arial" w:cs="Arial"/>
        </w:rPr>
        <w:t xml:space="preserve"> de </w:t>
      </w:r>
      <w:r w:rsidR="00AB7C93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ecursos </w:t>
      </w:r>
      <w:r w:rsidR="00AB7C93">
        <w:rPr>
          <w:rFonts w:ascii="Arial" w:hAnsi="Arial" w:cs="Arial"/>
        </w:rPr>
        <w:t>H</w:t>
      </w:r>
      <w:r>
        <w:rPr>
          <w:rFonts w:ascii="Arial" w:hAnsi="Arial" w:cs="Arial"/>
        </w:rPr>
        <w:t>umanos gerencia los perfiles, los roles y responsabilidades y el organigrama del proyecto. Guarda estrecha relación con el Plan de Gestión de las Comunicaciones.</w:t>
      </w:r>
    </w:p>
    <w:p w:rsidR="00147571" w:rsidRDefault="00147571" w:rsidP="00E46A80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E46A80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Este Plan establecerá quién deberá responder por cada uno de los entregables.</w:t>
      </w:r>
    </w:p>
    <w:p w:rsidR="00147571" w:rsidRDefault="00147571" w:rsidP="00E46A80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E46A80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Además, contemplará la capacitación que se requiera en el proyecto así como el manejo de las competencias de los recursos.</w:t>
      </w:r>
    </w:p>
    <w:p w:rsidR="00147571" w:rsidRDefault="00147571" w:rsidP="00E46A80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4E3792" w:rsidRDefault="00147571" w:rsidP="00E46A80">
      <w:pPr>
        <w:pStyle w:val="section3"/>
        <w:ind w:firstLine="708"/>
        <w:jc w:val="both"/>
        <w:rPr>
          <w:rFonts w:ascii="Arial" w:hAnsi="Arial" w:cs="Arial"/>
        </w:rPr>
      </w:pPr>
      <w:r w:rsidRPr="00F66129">
        <w:rPr>
          <w:rFonts w:ascii="Arial" w:hAnsi="Arial" w:cs="Arial"/>
        </w:rPr>
        <w:t xml:space="preserve">En el Anexo </w:t>
      </w:r>
      <w:r>
        <w:rPr>
          <w:rFonts w:ascii="Arial" w:hAnsi="Arial" w:cs="Arial"/>
        </w:rPr>
        <w:t>F</w:t>
      </w:r>
      <w:r w:rsidRPr="00F66129">
        <w:rPr>
          <w:rFonts w:ascii="Arial" w:hAnsi="Arial" w:cs="Arial"/>
        </w:rPr>
        <w:t xml:space="preserve"> encontrará el formato del Plan de </w:t>
      </w:r>
      <w:r w:rsidR="00CA500F">
        <w:rPr>
          <w:rFonts w:ascii="Arial" w:hAnsi="Arial" w:cs="Arial"/>
        </w:rPr>
        <w:t>G</w:t>
      </w:r>
      <w:r w:rsidRPr="00F66129">
        <w:rPr>
          <w:rFonts w:ascii="Arial" w:hAnsi="Arial" w:cs="Arial"/>
        </w:rPr>
        <w:t xml:space="preserve">erencia de los </w:t>
      </w:r>
      <w:r w:rsidR="00CA500F">
        <w:rPr>
          <w:rFonts w:ascii="Arial" w:hAnsi="Arial" w:cs="Arial"/>
        </w:rPr>
        <w:t>R</w:t>
      </w:r>
      <w:r w:rsidRPr="00F66129">
        <w:rPr>
          <w:rFonts w:ascii="Arial" w:hAnsi="Arial" w:cs="Arial"/>
        </w:rPr>
        <w:t>ecursos Humanos.</w:t>
      </w:r>
    </w:p>
    <w:p w:rsidR="00147571" w:rsidRDefault="00147571" w:rsidP="00E46A80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7F7B96">
      <w:pPr>
        <w:pStyle w:val="section3"/>
        <w:numPr>
          <w:ilvl w:val="0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de Ge</w:t>
      </w:r>
      <w:r w:rsidR="00D97A26">
        <w:rPr>
          <w:rFonts w:ascii="Arial" w:hAnsi="Arial" w:cs="Arial"/>
          <w:b/>
        </w:rPr>
        <w:t>rencia</w:t>
      </w:r>
      <w:r>
        <w:rPr>
          <w:rFonts w:ascii="Arial" w:hAnsi="Arial" w:cs="Arial"/>
          <w:b/>
        </w:rPr>
        <w:t xml:space="preserve"> de Comunicaciones</w:t>
      </w:r>
    </w:p>
    <w:p w:rsidR="00147571" w:rsidRDefault="00147571" w:rsidP="001634E5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AB7C9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lan de </w:t>
      </w:r>
      <w:r w:rsidR="00AB7C93">
        <w:rPr>
          <w:rFonts w:ascii="Arial" w:hAnsi="Arial" w:cs="Arial"/>
        </w:rPr>
        <w:t>Gerencia</w:t>
      </w:r>
      <w:r>
        <w:rPr>
          <w:rFonts w:ascii="Arial" w:hAnsi="Arial" w:cs="Arial"/>
        </w:rPr>
        <w:t xml:space="preserve"> de las </w:t>
      </w:r>
      <w:r w:rsidR="00AB7C93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omunicaciones administra todo el ciclo de vida de la información del proyecto, de su documentación y mantiene </w:t>
      </w:r>
      <w:r w:rsidR="00CA500F">
        <w:rPr>
          <w:rFonts w:ascii="Arial" w:hAnsi="Arial" w:cs="Arial"/>
        </w:rPr>
        <w:t>su</w:t>
      </w:r>
      <w:r>
        <w:rPr>
          <w:rFonts w:ascii="Arial" w:hAnsi="Arial" w:cs="Arial"/>
        </w:rPr>
        <w:t xml:space="preserve"> historia.</w:t>
      </w:r>
    </w:p>
    <w:p w:rsidR="00147571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plan deberá contemplar el origen y el destino de cada documento, los tipos de documentos que deben generarse y las responsabilidades </w:t>
      </w:r>
      <w:r w:rsidR="00E16089">
        <w:rPr>
          <w:rFonts w:ascii="Arial" w:hAnsi="Arial" w:cs="Arial"/>
        </w:rPr>
        <w:t>que les corresponden</w:t>
      </w:r>
      <w:r>
        <w:rPr>
          <w:rFonts w:ascii="Arial" w:hAnsi="Arial" w:cs="Arial"/>
        </w:rPr>
        <w:t xml:space="preserve">.  </w:t>
      </w:r>
    </w:p>
    <w:p w:rsidR="00147571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4E3792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  <w:r w:rsidRPr="00F66129">
        <w:rPr>
          <w:rFonts w:ascii="Arial" w:hAnsi="Arial" w:cs="Arial"/>
        </w:rPr>
        <w:t xml:space="preserve">En el Anexo </w:t>
      </w:r>
      <w:r>
        <w:rPr>
          <w:rFonts w:ascii="Arial" w:hAnsi="Arial" w:cs="Arial"/>
        </w:rPr>
        <w:t>G</w:t>
      </w:r>
      <w:r w:rsidRPr="00F66129">
        <w:rPr>
          <w:rFonts w:ascii="Arial" w:hAnsi="Arial" w:cs="Arial"/>
        </w:rPr>
        <w:t xml:space="preserve"> encontrará el formato del Plan de Gerencia de las Comunicaciones.</w:t>
      </w:r>
    </w:p>
    <w:p w:rsidR="00147571" w:rsidRDefault="00147571" w:rsidP="001634E5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1634E5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7F7B96">
      <w:pPr>
        <w:pStyle w:val="section3"/>
        <w:numPr>
          <w:ilvl w:val="0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de Ge</w:t>
      </w:r>
      <w:r w:rsidR="00D97A26">
        <w:rPr>
          <w:rFonts w:ascii="Arial" w:hAnsi="Arial" w:cs="Arial"/>
          <w:b/>
        </w:rPr>
        <w:t>rencia</w:t>
      </w:r>
      <w:r>
        <w:rPr>
          <w:rFonts w:ascii="Arial" w:hAnsi="Arial" w:cs="Arial"/>
          <w:b/>
        </w:rPr>
        <w:t xml:space="preserve"> de Riesgos</w:t>
      </w:r>
    </w:p>
    <w:p w:rsidR="00147571" w:rsidRDefault="00147571" w:rsidP="001634E5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AB7C9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lan de </w:t>
      </w:r>
      <w:r w:rsidR="00AB7C93">
        <w:rPr>
          <w:rFonts w:ascii="Arial" w:hAnsi="Arial" w:cs="Arial"/>
        </w:rPr>
        <w:t>Gerencia</w:t>
      </w:r>
      <w:r>
        <w:rPr>
          <w:rFonts w:ascii="Arial" w:hAnsi="Arial" w:cs="Arial"/>
        </w:rPr>
        <w:t xml:space="preserve"> de </w:t>
      </w:r>
      <w:r w:rsidR="00AB7C93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iesgos administra la incertidumbre del proyecto; identifica, analiza, responde y controla los riesgos en todo </w:t>
      </w:r>
      <w:r w:rsidR="00E16089">
        <w:rPr>
          <w:rFonts w:ascii="Arial" w:hAnsi="Arial" w:cs="Arial"/>
        </w:rPr>
        <w:t>su</w:t>
      </w:r>
      <w:r>
        <w:rPr>
          <w:rFonts w:ascii="Arial" w:hAnsi="Arial" w:cs="Arial"/>
        </w:rPr>
        <w:t xml:space="preserve"> ciclo de vida.</w:t>
      </w:r>
    </w:p>
    <w:p w:rsidR="00147571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plan pretende determinar con precisión los detalles y variables del proyecto para que </w:t>
      </w:r>
      <w:r w:rsidR="00E16089">
        <w:rPr>
          <w:rFonts w:ascii="Arial" w:hAnsi="Arial" w:cs="Arial"/>
        </w:rPr>
        <w:t>e</w:t>
      </w:r>
      <w:r>
        <w:rPr>
          <w:rFonts w:ascii="Arial" w:hAnsi="Arial" w:cs="Arial"/>
        </w:rPr>
        <w:t>ste tenga la mayor certidumbre.</w:t>
      </w:r>
    </w:p>
    <w:p w:rsidR="00147571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riesgos deben contemplarse desde la iniciación y manejarse durante todo el ciclo de vida del proyecto.  </w:t>
      </w:r>
    </w:p>
    <w:p w:rsidR="00147571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4E3792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  <w:r w:rsidRPr="00F66129">
        <w:rPr>
          <w:rFonts w:ascii="Arial" w:hAnsi="Arial" w:cs="Arial"/>
        </w:rPr>
        <w:t xml:space="preserve">En el Anexo </w:t>
      </w:r>
      <w:r>
        <w:rPr>
          <w:rFonts w:ascii="Arial" w:hAnsi="Arial" w:cs="Arial"/>
        </w:rPr>
        <w:t>H</w:t>
      </w:r>
      <w:r w:rsidRPr="00F66129">
        <w:rPr>
          <w:rFonts w:ascii="Arial" w:hAnsi="Arial" w:cs="Arial"/>
        </w:rPr>
        <w:t xml:space="preserve"> encontrará el formato del Plan de Gerencia de Riesgos.</w:t>
      </w:r>
    </w:p>
    <w:p w:rsidR="00147571" w:rsidRDefault="00147571" w:rsidP="001634E5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1634E5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7F7B96">
      <w:pPr>
        <w:pStyle w:val="section3"/>
        <w:numPr>
          <w:ilvl w:val="0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de Ge</w:t>
      </w:r>
      <w:r w:rsidR="00D97A26">
        <w:rPr>
          <w:rFonts w:ascii="Arial" w:hAnsi="Arial" w:cs="Arial"/>
          <w:b/>
        </w:rPr>
        <w:t>rencia</w:t>
      </w:r>
      <w:r>
        <w:rPr>
          <w:rFonts w:ascii="Arial" w:hAnsi="Arial" w:cs="Arial"/>
          <w:b/>
        </w:rPr>
        <w:t xml:space="preserve"> de Adquisiciones</w:t>
      </w:r>
    </w:p>
    <w:p w:rsidR="00147571" w:rsidRDefault="00147571" w:rsidP="001634E5">
      <w:pPr>
        <w:pStyle w:val="section3"/>
        <w:jc w:val="both"/>
        <w:rPr>
          <w:rFonts w:ascii="Arial" w:hAnsi="Arial" w:cs="Arial"/>
          <w:b/>
        </w:rPr>
      </w:pPr>
    </w:p>
    <w:p w:rsidR="00147571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AB7C9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lan de </w:t>
      </w:r>
      <w:r w:rsidR="00AB7C93">
        <w:rPr>
          <w:rFonts w:ascii="Arial" w:hAnsi="Arial" w:cs="Arial"/>
        </w:rPr>
        <w:t>Gerencia</w:t>
      </w:r>
      <w:r>
        <w:rPr>
          <w:rFonts w:ascii="Arial" w:hAnsi="Arial" w:cs="Arial"/>
        </w:rPr>
        <w:t xml:space="preserve"> de </w:t>
      </w:r>
      <w:r w:rsidR="00AB7C93">
        <w:rPr>
          <w:rFonts w:ascii="Arial" w:hAnsi="Arial" w:cs="Arial"/>
        </w:rPr>
        <w:t>A</w:t>
      </w:r>
      <w:r>
        <w:rPr>
          <w:rFonts w:ascii="Arial" w:hAnsi="Arial" w:cs="Arial"/>
        </w:rPr>
        <w:t>dquisiciones administra el aprovisionamiento de bienes o servicios por fuera de la organización ejecutante; en esencia administra los terceros tanto del cliente como del integrador o proveedor.</w:t>
      </w:r>
    </w:p>
    <w:p w:rsidR="00147571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Este plan cubre el manejo de los proveedores (terceros) desde su invitación a participar y hasta que se cierran los aspectos contractuales con aquellos.</w:t>
      </w:r>
    </w:p>
    <w:p w:rsidR="00147571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4E3792" w:rsidRDefault="00147571" w:rsidP="001634E5">
      <w:pPr>
        <w:pStyle w:val="section3"/>
        <w:ind w:firstLine="708"/>
        <w:jc w:val="both"/>
        <w:rPr>
          <w:rFonts w:ascii="Arial" w:hAnsi="Arial" w:cs="Arial"/>
        </w:rPr>
      </w:pPr>
      <w:r w:rsidRPr="00F66129">
        <w:rPr>
          <w:rFonts w:ascii="Arial" w:hAnsi="Arial" w:cs="Arial"/>
        </w:rPr>
        <w:t xml:space="preserve">En el Anexo </w:t>
      </w:r>
      <w:r>
        <w:rPr>
          <w:rFonts w:ascii="Arial" w:hAnsi="Arial" w:cs="Arial"/>
        </w:rPr>
        <w:t>I</w:t>
      </w:r>
      <w:r w:rsidRPr="00F66129">
        <w:rPr>
          <w:rFonts w:ascii="Arial" w:hAnsi="Arial" w:cs="Arial"/>
        </w:rPr>
        <w:t xml:space="preserve"> encontrará el formato del Plan de Gerencia de Adquisiciones.</w:t>
      </w:r>
    </w:p>
    <w:p w:rsidR="00147571" w:rsidRDefault="001475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47571" w:rsidRPr="00774C45" w:rsidRDefault="00147571" w:rsidP="00774C45">
      <w:pPr>
        <w:pStyle w:val="Prrafodelista"/>
        <w:numPr>
          <w:ilvl w:val="0"/>
          <w:numId w:val="7"/>
        </w:numPr>
        <w:rPr>
          <w:sz w:val="40"/>
          <w:szCs w:val="28"/>
        </w:rPr>
      </w:pPr>
      <w:r w:rsidRPr="00774C45">
        <w:rPr>
          <w:sz w:val="40"/>
          <w:szCs w:val="28"/>
        </w:rPr>
        <w:lastRenderedPageBreak/>
        <w:t>Lineamientos de la Ejecución</w:t>
      </w:r>
    </w:p>
    <w:p w:rsidR="00147571" w:rsidRDefault="00147571" w:rsidP="00774C45">
      <w:pPr>
        <w:rPr>
          <w:rFonts w:ascii="Arial" w:hAnsi="Arial" w:cs="Arial"/>
          <w:lang w:eastAsia="en-US"/>
        </w:rPr>
      </w:pP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La ejecución del proyecto consiste en llevar a cabo el Plan de Gerencia del Proyecto (PMP) en toda su extensión.</w:t>
      </w: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la ejecución se recopila toda la información del proyecto para que en el seguimiento y el control se produzcan los informes de avance </w:t>
      </w:r>
      <w:r w:rsidR="00914782">
        <w:rPr>
          <w:rFonts w:ascii="Arial" w:hAnsi="Arial" w:cs="Arial"/>
        </w:rPr>
        <w:t>pertinentes</w:t>
      </w:r>
      <w:r>
        <w:rPr>
          <w:rFonts w:ascii="Arial" w:hAnsi="Arial" w:cs="Arial"/>
        </w:rPr>
        <w:t>.</w:t>
      </w: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la ejecución se debe seguir construyendo la historia del proyecto. Para ello, se recomienda tener en cuenta el Modelo de Documentación de un </w:t>
      </w:r>
      <w:r w:rsidR="00914782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royecto. </w:t>
      </w:r>
    </w:p>
    <w:p w:rsidR="00147571" w:rsidRPr="00D41998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F63116">
      <w:pPr>
        <w:pStyle w:val="Prrafodelista"/>
        <w:numPr>
          <w:ilvl w:val="0"/>
          <w:numId w:val="20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t>Modelo de Documentación</w:t>
      </w:r>
      <w:r>
        <w:rPr>
          <w:rFonts w:ascii="Arial" w:hAnsi="Arial" w:cs="Arial"/>
          <w:lang w:eastAsia="en-US"/>
        </w:rPr>
        <w:t xml:space="preserve"> de un proyecto</w:t>
      </w:r>
    </w:p>
    <w:p w:rsidR="00147571" w:rsidRDefault="00147571" w:rsidP="00F63116">
      <w:pPr>
        <w:rPr>
          <w:rFonts w:ascii="Arial" w:hAnsi="Arial" w:cs="Arial"/>
          <w:lang w:eastAsia="en-US"/>
        </w:rPr>
      </w:pP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914782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odelo de </w:t>
      </w:r>
      <w:r w:rsidR="00914782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ocumentación de un proyecto contempla la lista de documentos oficiales entre las partes que se involucran en </w:t>
      </w:r>
      <w:r w:rsidR="00914782">
        <w:rPr>
          <w:rFonts w:ascii="Arial" w:hAnsi="Arial" w:cs="Arial"/>
        </w:rPr>
        <w:t>él</w:t>
      </w:r>
      <w:r>
        <w:rPr>
          <w:rFonts w:ascii="Arial" w:hAnsi="Arial" w:cs="Arial"/>
        </w:rPr>
        <w:t>.</w:t>
      </w: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  <w:r w:rsidRPr="00F66129">
        <w:rPr>
          <w:rFonts w:ascii="Arial" w:hAnsi="Arial" w:cs="Arial"/>
        </w:rPr>
        <w:t xml:space="preserve">En el Anexo </w:t>
      </w:r>
      <w:r>
        <w:rPr>
          <w:rFonts w:ascii="Arial" w:hAnsi="Arial" w:cs="Arial"/>
        </w:rPr>
        <w:t>J</w:t>
      </w:r>
      <w:r w:rsidRPr="00F66129">
        <w:rPr>
          <w:rFonts w:ascii="Arial" w:hAnsi="Arial" w:cs="Arial"/>
        </w:rPr>
        <w:t xml:space="preserve"> encontrará el Modelo de Documentación de un Proyecto</w:t>
      </w:r>
      <w:r>
        <w:rPr>
          <w:rFonts w:ascii="Arial" w:hAnsi="Arial" w:cs="Arial"/>
        </w:rPr>
        <w:t>,</w:t>
      </w:r>
      <w:r w:rsidRPr="00F66129">
        <w:rPr>
          <w:rFonts w:ascii="Arial" w:hAnsi="Arial" w:cs="Arial"/>
        </w:rPr>
        <w:t xml:space="preserve"> con una lista de chequeo de l</w:t>
      </w:r>
      <w:r>
        <w:rPr>
          <w:rFonts w:ascii="Arial" w:hAnsi="Arial" w:cs="Arial"/>
        </w:rPr>
        <w:t xml:space="preserve">a información </w:t>
      </w:r>
      <w:r w:rsidRPr="00F66129">
        <w:rPr>
          <w:rFonts w:ascii="Arial" w:hAnsi="Arial" w:cs="Arial"/>
        </w:rPr>
        <w:t>recomendad</w:t>
      </w:r>
      <w:r>
        <w:rPr>
          <w:rFonts w:ascii="Arial" w:hAnsi="Arial" w:cs="Arial"/>
        </w:rPr>
        <w:t>a,</w:t>
      </w:r>
      <w:r w:rsidRPr="00F66129">
        <w:rPr>
          <w:rFonts w:ascii="Arial" w:hAnsi="Arial" w:cs="Arial"/>
        </w:rPr>
        <w:t xml:space="preserve"> que debe </w:t>
      </w:r>
      <w:r>
        <w:rPr>
          <w:rFonts w:ascii="Arial" w:hAnsi="Arial" w:cs="Arial"/>
        </w:rPr>
        <w:t xml:space="preserve">conformar </w:t>
      </w:r>
      <w:r w:rsidR="009670AD">
        <w:rPr>
          <w:rFonts w:ascii="Arial" w:hAnsi="Arial" w:cs="Arial"/>
        </w:rPr>
        <w:t>su h</w:t>
      </w:r>
      <w:r w:rsidRPr="00F66129">
        <w:rPr>
          <w:rFonts w:ascii="Arial" w:hAnsi="Arial" w:cs="Arial"/>
        </w:rPr>
        <w:t>istoria</w:t>
      </w:r>
      <w:r w:rsidR="009670A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47571" w:rsidRPr="00F63116" w:rsidRDefault="00147571" w:rsidP="00F63116">
      <w:pPr>
        <w:rPr>
          <w:rFonts w:ascii="Arial" w:hAnsi="Arial" w:cs="Arial"/>
          <w:lang w:eastAsia="en-US"/>
        </w:rPr>
      </w:pPr>
    </w:p>
    <w:p w:rsidR="00147571" w:rsidRPr="00D41998" w:rsidRDefault="00147571" w:rsidP="00774C45">
      <w:pPr>
        <w:rPr>
          <w:rFonts w:ascii="Arial" w:hAnsi="Arial" w:cs="Arial"/>
          <w:lang w:eastAsia="en-US"/>
        </w:rPr>
      </w:pPr>
    </w:p>
    <w:p w:rsidR="00147571" w:rsidRPr="00774C45" w:rsidRDefault="00147571" w:rsidP="00774C45">
      <w:pPr>
        <w:pStyle w:val="Prrafodelista"/>
        <w:numPr>
          <w:ilvl w:val="0"/>
          <w:numId w:val="7"/>
        </w:numPr>
        <w:rPr>
          <w:sz w:val="40"/>
          <w:szCs w:val="28"/>
        </w:rPr>
      </w:pPr>
      <w:r w:rsidRPr="00774C45">
        <w:rPr>
          <w:sz w:val="40"/>
          <w:szCs w:val="28"/>
        </w:rPr>
        <w:t>Esquema de Seguimiento y Control</w:t>
      </w:r>
    </w:p>
    <w:p w:rsidR="00147571" w:rsidRDefault="00147571" w:rsidP="00774C45">
      <w:pPr>
        <w:rPr>
          <w:rFonts w:ascii="Arial" w:hAnsi="Arial" w:cs="Arial"/>
          <w:lang w:eastAsia="en-US"/>
        </w:rPr>
      </w:pP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grupo de proceso de seguimiento y control se encarga de cumplir lo pactado entre las partes y/o administrar los cambios a los acuerdos. </w:t>
      </w: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es lograr mantener esos acuerdos, evitando al máximo posible la introducción de solicitudes de cambio.</w:t>
      </w: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560288" w:rsidRDefault="00147571" w:rsidP="00560288">
      <w:pPr>
        <w:pStyle w:val="Prrafodelista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560288">
        <w:rPr>
          <w:rFonts w:ascii="Arial" w:hAnsi="Arial" w:cs="Arial"/>
          <w:lang w:eastAsia="en-US"/>
        </w:rPr>
        <w:t>Indicadores</w:t>
      </w: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indicadores </w:t>
      </w:r>
      <w:r w:rsidR="006D4BAC">
        <w:rPr>
          <w:rFonts w:ascii="Arial" w:hAnsi="Arial" w:cs="Arial"/>
        </w:rPr>
        <w:t>le</w:t>
      </w:r>
      <w:r>
        <w:rPr>
          <w:rFonts w:ascii="Arial" w:hAnsi="Arial" w:cs="Arial"/>
        </w:rPr>
        <w:t xml:space="preserve"> ayudarán a perfilar la ejecución acorde con lo estipulado oficialmente en el proyecto. Estos indicadores facilitarán el grado de cumplimiento en tiempo y costo y, por ende, en alcance.</w:t>
      </w: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  <w:r w:rsidRPr="00F66129">
        <w:rPr>
          <w:rFonts w:ascii="Arial" w:hAnsi="Arial" w:cs="Arial"/>
        </w:rPr>
        <w:t xml:space="preserve">En el anexo </w:t>
      </w:r>
      <w:r>
        <w:rPr>
          <w:rFonts w:ascii="Arial" w:hAnsi="Arial" w:cs="Arial"/>
        </w:rPr>
        <w:t>K</w:t>
      </w:r>
      <w:r w:rsidRPr="00F66129">
        <w:rPr>
          <w:rFonts w:ascii="Arial" w:hAnsi="Arial" w:cs="Arial"/>
        </w:rPr>
        <w:t xml:space="preserve"> encontrará el Modelo de Seguimiento y Control – Indicadores que se utilizará para monitorear y controlar la ejecución del proyecto.</w:t>
      </w:r>
      <w:r>
        <w:rPr>
          <w:rFonts w:ascii="Arial" w:hAnsi="Arial" w:cs="Arial"/>
        </w:rPr>
        <w:t xml:space="preserve">  </w:t>
      </w: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F63116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D41998" w:rsidRDefault="00147571" w:rsidP="00774C45">
      <w:pPr>
        <w:rPr>
          <w:rFonts w:ascii="Arial" w:hAnsi="Arial" w:cs="Arial"/>
          <w:lang w:eastAsia="en-US"/>
        </w:rPr>
      </w:pPr>
    </w:p>
    <w:p w:rsidR="00147571" w:rsidRDefault="00147571" w:rsidP="00560288">
      <w:pPr>
        <w:pStyle w:val="Prrafodelista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5F514A">
        <w:rPr>
          <w:rFonts w:ascii="Arial" w:hAnsi="Arial" w:cs="Arial"/>
          <w:lang w:eastAsia="en-US"/>
        </w:rPr>
        <w:lastRenderedPageBreak/>
        <w:t>Modelo de Lecciones Aprendidas</w:t>
      </w:r>
    </w:p>
    <w:p w:rsidR="00147571" w:rsidRDefault="00147571" w:rsidP="00774C45">
      <w:pPr>
        <w:rPr>
          <w:rFonts w:ascii="Arial" w:hAnsi="Arial" w:cs="Arial"/>
          <w:lang w:eastAsia="en-US"/>
        </w:rPr>
      </w:pPr>
    </w:p>
    <w:p w:rsidR="00147571" w:rsidRDefault="00147571" w:rsidP="00560288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el desarrollo de la ejecución se van creando los entregables. Después de que cada entregable ha sido finalizado y recibido formalmente es necesario crear y/o actualizar las Lecciones Aprendidas.</w:t>
      </w:r>
    </w:p>
    <w:p w:rsidR="00147571" w:rsidRDefault="00147571" w:rsidP="00560288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560288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Estas lecciones deben documentar los éxitos, las mejoras, los incidentes y problemas encontrados y las acciones que se tienen que tomar para acrecentar el conocimiento del proyecto y consolidar buenas prácticas para el futuro.</w:t>
      </w:r>
    </w:p>
    <w:p w:rsidR="00147571" w:rsidRDefault="00147571" w:rsidP="00560288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CC6419" w:rsidRDefault="00147571" w:rsidP="00560288">
      <w:pPr>
        <w:pStyle w:val="section3"/>
        <w:ind w:firstLine="708"/>
        <w:jc w:val="both"/>
        <w:rPr>
          <w:rFonts w:ascii="Arial" w:hAnsi="Arial" w:cs="Arial"/>
        </w:rPr>
      </w:pPr>
      <w:r w:rsidRPr="00CC6419">
        <w:rPr>
          <w:rFonts w:ascii="Arial" w:hAnsi="Arial" w:cs="Arial"/>
        </w:rPr>
        <w:t xml:space="preserve">En el Anexo M encontrará el Modelo de Lecciones Aprendidas. </w:t>
      </w:r>
    </w:p>
    <w:p w:rsidR="00147571" w:rsidRDefault="00147571" w:rsidP="00560288">
      <w:pPr>
        <w:pStyle w:val="section3"/>
        <w:ind w:firstLine="708"/>
        <w:jc w:val="both"/>
        <w:rPr>
          <w:rFonts w:ascii="Arial" w:hAnsi="Arial" w:cs="Arial"/>
          <w:highlight w:val="yellow"/>
        </w:rPr>
      </w:pPr>
    </w:p>
    <w:p w:rsidR="00147571" w:rsidRPr="00560288" w:rsidRDefault="00147571" w:rsidP="00560288">
      <w:pPr>
        <w:pStyle w:val="section3"/>
        <w:ind w:firstLine="708"/>
        <w:jc w:val="both"/>
        <w:rPr>
          <w:rFonts w:ascii="Arial" w:hAnsi="Arial" w:cs="Arial"/>
          <w:highlight w:val="yellow"/>
        </w:rPr>
      </w:pPr>
    </w:p>
    <w:p w:rsidR="00147571" w:rsidRPr="00774C45" w:rsidRDefault="00147571" w:rsidP="00774C45">
      <w:pPr>
        <w:pStyle w:val="Prrafodelista"/>
        <w:numPr>
          <w:ilvl w:val="0"/>
          <w:numId w:val="7"/>
        </w:numPr>
        <w:rPr>
          <w:sz w:val="40"/>
          <w:szCs w:val="28"/>
        </w:rPr>
      </w:pPr>
      <w:r w:rsidRPr="00774C45">
        <w:rPr>
          <w:sz w:val="40"/>
          <w:szCs w:val="28"/>
        </w:rPr>
        <w:t>Guía de Cierre</w:t>
      </w:r>
    </w:p>
    <w:p w:rsidR="00147571" w:rsidRDefault="00147571" w:rsidP="00774C45">
      <w:pPr>
        <w:rPr>
          <w:rFonts w:ascii="Arial" w:hAnsi="Arial" w:cs="Arial"/>
          <w:lang w:eastAsia="en-US"/>
        </w:rPr>
      </w:pPr>
    </w:p>
    <w:p w:rsidR="00147571" w:rsidRDefault="00147571" w:rsidP="007D45AE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cierre de un proyecto debe contemplar la finalización de los aspectos administrativos</w:t>
      </w:r>
      <w:r w:rsidR="006D4BAC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contractuales del proyecto.</w:t>
      </w:r>
    </w:p>
    <w:p w:rsidR="00147571" w:rsidRDefault="00147571" w:rsidP="007D45AE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7D45AE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cierre debe realizarse luego de que los entregables hayan sido aceptados por parte de los interesados (</w:t>
      </w:r>
      <w:proofErr w:type="spellStart"/>
      <w:r>
        <w:rPr>
          <w:rFonts w:ascii="Arial" w:hAnsi="Arial" w:cs="Arial"/>
        </w:rPr>
        <w:t>stakeholders</w:t>
      </w:r>
      <w:proofErr w:type="spellEnd"/>
      <w:r>
        <w:rPr>
          <w:rFonts w:ascii="Arial" w:hAnsi="Arial" w:cs="Arial"/>
        </w:rPr>
        <w:t xml:space="preserve">) del proyecto.  </w:t>
      </w:r>
    </w:p>
    <w:p w:rsidR="00147571" w:rsidRDefault="00147571" w:rsidP="007D45AE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6D4BAC" w:rsidP="007D45AE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etapa s</w:t>
      </w:r>
      <w:r w:rsidR="00147571">
        <w:rPr>
          <w:rFonts w:ascii="Arial" w:hAnsi="Arial" w:cs="Arial"/>
        </w:rPr>
        <w:t xml:space="preserve">e se debe realizar un Informe de Evaluación </w:t>
      </w:r>
      <w:proofErr w:type="spellStart"/>
      <w:r w:rsidR="00147571">
        <w:rPr>
          <w:rFonts w:ascii="Arial" w:hAnsi="Arial" w:cs="Arial"/>
        </w:rPr>
        <w:t>PostImplantación</w:t>
      </w:r>
      <w:proofErr w:type="spellEnd"/>
      <w:r w:rsidR="00147571">
        <w:rPr>
          <w:rFonts w:ascii="Arial" w:hAnsi="Arial" w:cs="Arial"/>
        </w:rPr>
        <w:t xml:space="preserve"> del proyecto.</w:t>
      </w:r>
    </w:p>
    <w:p w:rsidR="00147571" w:rsidRDefault="00147571" w:rsidP="00774C45">
      <w:pPr>
        <w:rPr>
          <w:rFonts w:ascii="Arial" w:hAnsi="Arial" w:cs="Arial"/>
          <w:lang w:eastAsia="en-US"/>
        </w:rPr>
      </w:pPr>
    </w:p>
    <w:p w:rsidR="00147571" w:rsidRPr="00CC6419" w:rsidRDefault="00147571" w:rsidP="009B3E5F">
      <w:pPr>
        <w:pStyle w:val="section3"/>
        <w:ind w:firstLine="708"/>
        <w:jc w:val="both"/>
        <w:rPr>
          <w:rFonts w:ascii="Arial" w:hAnsi="Arial" w:cs="Arial"/>
        </w:rPr>
      </w:pPr>
      <w:r w:rsidRPr="00CC6419">
        <w:rPr>
          <w:rFonts w:ascii="Arial" w:hAnsi="Arial" w:cs="Arial"/>
        </w:rPr>
        <w:t>En el Anexo N encontrará el Esquema de Cierre de un Proyecto</w:t>
      </w:r>
    </w:p>
    <w:p w:rsidR="00147571" w:rsidRPr="006B189E" w:rsidRDefault="00147571" w:rsidP="00774C45">
      <w:pPr>
        <w:rPr>
          <w:rFonts w:ascii="Arial" w:hAnsi="Arial" w:cs="Arial"/>
          <w:lang w:eastAsia="en-US"/>
        </w:rPr>
      </w:pPr>
    </w:p>
    <w:p w:rsidR="00147571" w:rsidRPr="006B189E" w:rsidRDefault="00147571" w:rsidP="00774C45">
      <w:pPr>
        <w:rPr>
          <w:rFonts w:ascii="Arial" w:hAnsi="Arial" w:cs="Arial"/>
          <w:lang w:eastAsia="en-US"/>
        </w:rPr>
      </w:pPr>
    </w:p>
    <w:p w:rsidR="00147571" w:rsidRPr="00774C45" w:rsidRDefault="00147571" w:rsidP="00774C45">
      <w:pPr>
        <w:pStyle w:val="Prrafodelista"/>
        <w:numPr>
          <w:ilvl w:val="0"/>
          <w:numId w:val="7"/>
        </w:numPr>
        <w:rPr>
          <w:sz w:val="40"/>
          <w:szCs w:val="28"/>
        </w:rPr>
      </w:pPr>
      <w:r w:rsidRPr="00774C45">
        <w:rPr>
          <w:sz w:val="40"/>
          <w:szCs w:val="28"/>
        </w:rPr>
        <w:t>Modelo de Portal Web Interno</w:t>
      </w:r>
    </w:p>
    <w:p w:rsidR="00147571" w:rsidRDefault="00147571" w:rsidP="00774C45">
      <w:pPr>
        <w:rPr>
          <w:rFonts w:ascii="Arial" w:hAnsi="Arial" w:cs="Arial"/>
          <w:lang w:eastAsia="en-US"/>
        </w:rPr>
      </w:pPr>
    </w:p>
    <w:p w:rsidR="00147571" w:rsidRDefault="00147571" w:rsidP="00774C45">
      <w:pPr>
        <w:rPr>
          <w:rFonts w:ascii="Arial" w:hAnsi="Arial" w:cs="Arial"/>
          <w:lang w:eastAsia="en-US"/>
        </w:rPr>
      </w:pPr>
    </w:p>
    <w:p w:rsidR="00147571" w:rsidRPr="00CC6419" w:rsidRDefault="00147571" w:rsidP="00476995">
      <w:pPr>
        <w:pStyle w:val="section3"/>
        <w:ind w:firstLine="708"/>
        <w:jc w:val="both"/>
        <w:rPr>
          <w:rFonts w:ascii="Arial" w:hAnsi="Arial" w:cs="Arial"/>
        </w:rPr>
      </w:pPr>
      <w:r w:rsidRPr="00CC6419">
        <w:rPr>
          <w:rFonts w:ascii="Arial" w:hAnsi="Arial" w:cs="Arial"/>
        </w:rPr>
        <w:t xml:space="preserve">En el Anexo O encontrará las referencias documentales que deben aparecer en el portal de cada </w:t>
      </w:r>
      <w:r w:rsidR="006D4BAC">
        <w:rPr>
          <w:rFonts w:ascii="Arial" w:hAnsi="Arial" w:cs="Arial"/>
        </w:rPr>
        <w:t>e</w:t>
      </w:r>
      <w:r w:rsidRPr="00CC6419">
        <w:rPr>
          <w:rFonts w:ascii="Arial" w:hAnsi="Arial" w:cs="Arial"/>
        </w:rPr>
        <w:t>ntidad</w:t>
      </w:r>
      <w:r>
        <w:rPr>
          <w:rFonts w:ascii="Arial" w:hAnsi="Arial" w:cs="Arial"/>
        </w:rPr>
        <w:t xml:space="preserve"> por cada proyecto</w:t>
      </w:r>
      <w:r w:rsidRPr="00CC6419">
        <w:rPr>
          <w:rFonts w:ascii="Arial" w:hAnsi="Arial" w:cs="Arial"/>
        </w:rPr>
        <w:t>.</w:t>
      </w:r>
    </w:p>
    <w:p w:rsidR="00147571" w:rsidRDefault="00147571" w:rsidP="00774C45">
      <w:pPr>
        <w:rPr>
          <w:rFonts w:ascii="Arial" w:hAnsi="Arial" w:cs="Arial"/>
          <w:lang w:eastAsia="en-US"/>
        </w:rPr>
      </w:pPr>
    </w:p>
    <w:p w:rsidR="00147571" w:rsidRDefault="00147571" w:rsidP="00774C45">
      <w:pPr>
        <w:rPr>
          <w:rFonts w:ascii="Arial" w:hAnsi="Arial" w:cs="Arial"/>
          <w:lang w:eastAsia="en-US"/>
        </w:rPr>
      </w:pPr>
    </w:p>
    <w:p w:rsidR="00147571" w:rsidRPr="00D41998" w:rsidRDefault="00147571" w:rsidP="00774C45">
      <w:pPr>
        <w:rPr>
          <w:rFonts w:ascii="Arial" w:hAnsi="Arial" w:cs="Arial"/>
          <w:lang w:eastAsia="en-US"/>
        </w:rPr>
      </w:pPr>
    </w:p>
    <w:p w:rsidR="00147571" w:rsidRPr="00774C45" w:rsidRDefault="00147571" w:rsidP="00774C45">
      <w:pPr>
        <w:pStyle w:val="Prrafodelista"/>
        <w:numPr>
          <w:ilvl w:val="0"/>
          <w:numId w:val="7"/>
        </w:numPr>
        <w:rPr>
          <w:sz w:val="40"/>
          <w:szCs w:val="28"/>
        </w:rPr>
      </w:pPr>
      <w:r>
        <w:rPr>
          <w:sz w:val="40"/>
          <w:szCs w:val="28"/>
        </w:rPr>
        <w:t>E</w:t>
      </w:r>
      <w:r w:rsidRPr="00774C45">
        <w:rPr>
          <w:sz w:val="40"/>
          <w:szCs w:val="28"/>
        </w:rPr>
        <w:t>valuación ex – post</w:t>
      </w:r>
    </w:p>
    <w:p w:rsidR="00147571" w:rsidRDefault="00147571" w:rsidP="00774C45">
      <w:pPr>
        <w:pStyle w:val="Prrafodelista"/>
        <w:rPr>
          <w:rFonts w:ascii="Arial" w:hAnsi="Arial" w:cs="Arial"/>
          <w:lang w:eastAsia="en-US"/>
        </w:rPr>
      </w:pPr>
    </w:p>
    <w:p w:rsidR="00147571" w:rsidRDefault="00147571" w:rsidP="00476995">
      <w:pPr>
        <w:pStyle w:val="section3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Posterior a la entrega final del proyecto y, normalmente, varios meses después, se debe realizar una evaluación ex – post que determine cuán estable quedó el producto del proyecto en plena operación.</w:t>
      </w:r>
    </w:p>
    <w:p w:rsidR="00147571" w:rsidRDefault="00147571" w:rsidP="00476995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476995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CC6419" w:rsidRDefault="00147571" w:rsidP="00476995">
      <w:pPr>
        <w:pStyle w:val="section3"/>
        <w:ind w:firstLine="708"/>
        <w:jc w:val="both"/>
        <w:rPr>
          <w:rFonts w:ascii="Arial" w:hAnsi="Arial" w:cs="Arial"/>
        </w:rPr>
      </w:pPr>
      <w:r w:rsidRPr="00CC6419">
        <w:rPr>
          <w:rFonts w:ascii="Arial" w:hAnsi="Arial" w:cs="Arial"/>
        </w:rPr>
        <w:t xml:space="preserve">En el Anexo P encontrará el Formato de Evaluación </w:t>
      </w:r>
      <w:r w:rsidR="006D4BAC">
        <w:rPr>
          <w:rFonts w:ascii="Arial" w:hAnsi="Arial" w:cs="Arial"/>
        </w:rPr>
        <w:t xml:space="preserve">Ex - </w:t>
      </w:r>
      <w:r w:rsidRPr="00CC6419">
        <w:rPr>
          <w:rFonts w:ascii="Arial" w:hAnsi="Arial" w:cs="Arial"/>
        </w:rPr>
        <w:t>Post.</w:t>
      </w:r>
    </w:p>
    <w:p w:rsidR="00147571" w:rsidRDefault="00147571" w:rsidP="00476995">
      <w:pPr>
        <w:pStyle w:val="section3"/>
        <w:ind w:firstLine="708"/>
        <w:jc w:val="both"/>
        <w:rPr>
          <w:rFonts w:ascii="Arial" w:hAnsi="Arial" w:cs="Arial"/>
        </w:rPr>
      </w:pPr>
    </w:p>
    <w:p w:rsidR="00147571" w:rsidRDefault="00147571" w:rsidP="00774C45">
      <w:pPr>
        <w:pStyle w:val="Prrafodelista"/>
        <w:rPr>
          <w:rFonts w:ascii="Arial" w:hAnsi="Arial" w:cs="Arial"/>
          <w:lang w:eastAsia="en-US"/>
        </w:rPr>
      </w:pPr>
    </w:p>
    <w:p w:rsidR="00147571" w:rsidRDefault="00147571" w:rsidP="00774C45">
      <w:pPr>
        <w:pStyle w:val="Prrafodelista"/>
        <w:rPr>
          <w:rFonts w:ascii="Arial" w:hAnsi="Arial" w:cs="Arial"/>
          <w:lang w:eastAsia="en-US"/>
        </w:rPr>
      </w:pPr>
    </w:p>
    <w:p w:rsidR="00147571" w:rsidRPr="00D41998" w:rsidRDefault="00147571" w:rsidP="00774C45">
      <w:pPr>
        <w:pStyle w:val="Prrafodelista"/>
        <w:rPr>
          <w:rFonts w:ascii="Arial" w:hAnsi="Arial" w:cs="Arial"/>
          <w:lang w:eastAsia="en-US"/>
        </w:rPr>
      </w:pPr>
    </w:p>
    <w:p w:rsidR="00147571" w:rsidRPr="00774C45" w:rsidRDefault="00147571" w:rsidP="00774C45">
      <w:pPr>
        <w:pStyle w:val="Prrafodelista"/>
        <w:numPr>
          <w:ilvl w:val="0"/>
          <w:numId w:val="7"/>
        </w:numPr>
        <w:rPr>
          <w:sz w:val="40"/>
          <w:szCs w:val="28"/>
        </w:rPr>
      </w:pPr>
      <w:r w:rsidRPr="00774C45">
        <w:rPr>
          <w:sz w:val="40"/>
          <w:szCs w:val="28"/>
        </w:rPr>
        <w:t>Glosario de términos</w:t>
      </w:r>
    </w:p>
    <w:p w:rsidR="00147571" w:rsidRDefault="00147571" w:rsidP="00774C45">
      <w:pPr>
        <w:pStyle w:val="Prrafodelista"/>
        <w:rPr>
          <w:rFonts w:ascii="Arial" w:hAnsi="Arial" w:cs="Arial"/>
          <w:lang w:eastAsia="en-US"/>
        </w:rPr>
      </w:pPr>
    </w:p>
    <w:p w:rsidR="00147571" w:rsidRDefault="00147571" w:rsidP="00774C45">
      <w:pPr>
        <w:pStyle w:val="Prrafodelista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El glosario incluido en esta MGP ayudará a volver comunes los términos que normalmente se usan dentro de un proyecto. </w:t>
      </w:r>
    </w:p>
    <w:p w:rsidR="00147571" w:rsidRDefault="00147571" w:rsidP="00774C45">
      <w:pPr>
        <w:pStyle w:val="Prrafodelista"/>
        <w:rPr>
          <w:rFonts w:ascii="Arial" w:hAnsi="Arial" w:cs="Arial"/>
          <w:lang w:eastAsia="en-US"/>
        </w:rPr>
      </w:pPr>
    </w:p>
    <w:p w:rsidR="00147571" w:rsidRPr="00D60EB2" w:rsidRDefault="00147571" w:rsidP="00D60EB2">
      <w:pPr>
        <w:pStyle w:val="section3"/>
        <w:ind w:firstLine="708"/>
        <w:jc w:val="both"/>
        <w:rPr>
          <w:rFonts w:ascii="Arial" w:hAnsi="Arial" w:cs="Arial"/>
          <w:highlight w:val="yellow"/>
        </w:rPr>
      </w:pPr>
    </w:p>
    <w:p w:rsidR="00147571" w:rsidRDefault="00147571" w:rsidP="00D60EB2">
      <w:pPr>
        <w:pStyle w:val="section3"/>
        <w:ind w:firstLine="708"/>
        <w:jc w:val="both"/>
        <w:rPr>
          <w:rFonts w:ascii="Arial" w:hAnsi="Arial" w:cs="Arial"/>
        </w:rPr>
      </w:pPr>
      <w:r w:rsidRPr="00CC6419">
        <w:rPr>
          <w:rFonts w:ascii="Arial" w:hAnsi="Arial" w:cs="Arial"/>
        </w:rPr>
        <w:t xml:space="preserve">En el Anexo Q encontrará el Glosario de Términos </w:t>
      </w:r>
    </w:p>
    <w:p w:rsidR="00147571" w:rsidRPr="00CC6419" w:rsidRDefault="00147571" w:rsidP="00D60EB2">
      <w:pPr>
        <w:pStyle w:val="section3"/>
        <w:ind w:firstLine="708"/>
        <w:jc w:val="both"/>
        <w:rPr>
          <w:rFonts w:ascii="Arial" w:hAnsi="Arial" w:cs="Arial"/>
        </w:rPr>
      </w:pPr>
    </w:p>
    <w:p w:rsidR="00147571" w:rsidRPr="00D41998" w:rsidRDefault="00147571" w:rsidP="00774C45">
      <w:pPr>
        <w:pStyle w:val="Prrafodelista"/>
        <w:rPr>
          <w:rFonts w:ascii="Arial" w:hAnsi="Arial" w:cs="Arial"/>
          <w:lang w:eastAsia="en-US"/>
        </w:rPr>
      </w:pPr>
    </w:p>
    <w:p w:rsidR="00147571" w:rsidRPr="00774C45" w:rsidRDefault="00147571" w:rsidP="00774C45">
      <w:pPr>
        <w:pStyle w:val="Prrafodelista"/>
        <w:numPr>
          <w:ilvl w:val="0"/>
          <w:numId w:val="7"/>
        </w:numPr>
        <w:rPr>
          <w:sz w:val="40"/>
          <w:szCs w:val="28"/>
        </w:rPr>
      </w:pPr>
      <w:r w:rsidRPr="00774C45">
        <w:rPr>
          <w:sz w:val="40"/>
          <w:szCs w:val="28"/>
        </w:rPr>
        <w:t>Anexos</w:t>
      </w:r>
    </w:p>
    <w:p w:rsidR="00147571" w:rsidRPr="00D41998" w:rsidRDefault="00147571" w:rsidP="00774C45">
      <w:pPr>
        <w:pStyle w:val="Prrafodelista"/>
        <w:rPr>
          <w:rFonts w:ascii="Arial" w:hAnsi="Arial" w:cs="Arial"/>
          <w:lang w:eastAsia="en-US"/>
        </w:rPr>
      </w:pPr>
    </w:p>
    <w:sectPr w:rsidR="00147571" w:rsidRPr="00D41998" w:rsidSect="00672159">
      <w:headerReference w:type="even" r:id="rId30"/>
      <w:headerReference w:type="default" r:id="rId31"/>
      <w:footerReference w:type="default" r:id="rId32"/>
      <w:headerReference w:type="first" r:id="rId33"/>
      <w:pgSz w:w="12242" w:h="15842" w:code="1"/>
      <w:pgMar w:top="1701" w:right="1418" w:bottom="1418" w:left="1701" w:header="567" w:footer="567" w:gutter="0"/>
      <w:pgNumType w:start="1"/>
      <w:cols w:space="709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1DD" w:rsidRDefault="004561DD">
      <w:r>
        <w:separator/>
      </w:r>
    </w:p>
  </w:endnote>
  <w:endnote w:type="continuationSeparator" w:id="0">
    <w:p w:rsidR="004561DD" w:rsidRDefault="004561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1DD" w:rsidRDefault="00C8695B">
    <w:pPr>
      <w:pStyle w:val="Piedepgina"/>
      <w:jc w:val="right"/>
    </w:pPr>
    <w:fldSimple w:instr=" PAGE   \* MERGEFORMAT ">
      <w:r w:rsidR="008A1148">
        <w:rPr>
          <w:noProof/>
        </w:rPr>
        <w:t>2</w:t>
      </w:r>
    </w:fldSimple>
  </w:p>
  <w:p w:rsidR="004561DD" w:rsidRPr="00852F2D" w:rsidRDefault="004561DD" w:rsidP="00852F2D">
    <w:pPr>
      <w:pStyle w:val="Piedepgina"/>
      <w:rPr>
        <w:szCs w:val="16"/>
        <w:lang w:val="es-MX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1DD" w:rsidRDefault="004561DD">
      <w:r>
        <w:separator/>
      </w:r>
    </w:p>
  </w:footnote>
  <w:footnote w:type="continuationSeparator" w:id="0">
    <w:p w:rsidR="004561DD" w:rsidRDefault="004561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1DD" w:rsidRDefault="00C8695B">
    <w:pPr>
      <w:pStyle w:val="Encabezado"/>
    </w:pPr>
    <w:r>
      <w:rPr>
        <w:noProof/>
        <w:lang w:eastAsia="es-CO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919476" o:spid="_x0000_s2049" type="#_x0000_t136" style="position:absolute;margin-left:0;margin-top:0;width:514.5pt;height:128.6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Times New Roman&quot;;font-size:1pt" string="BORRADOR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1DD" w:rsidRPr="00814BF5" w:rsidRDefault="00C8695B" w:rsidP="00814BF5">
    <w:pPr>
      <w:pStyle w:val="Encabezado"/>
    </w:pPr>
    <w:r>
      <w:rPr>
        <w:noProof/>
        <w:lang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2050" type="#_x0000_t202" style="position:absolute;margin-left:20.45pt;margin-top:.95pt;width:438.65pt;height:40.4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vErwIAAKo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" filled="f" stroked="f">
          <v:textbox inset="0,0,0,0">
            <w:txbxContent>
              <w:p w:rsidR="004561DD" w:rsidRPr="00242850" w:rsidRDefault="004561DD" w:rsidP="00852F2D">
                <w:pPr>
                  <w:jc w:val="right"/>
                  <w:rPr>
                    <w:rFonts w:ascii="Calibri" w:hAnsi="Calibri"/>
                    <w:b/>
                    <w:i/>
                    <w:szCs w:val="28"/>
                    <w:lang w:val="es-MX"/>
                  </w:rPr>
                </w:pPr>
                <w:r w:rsidRPr="00242850">
                  <w:rPr>
                    <w:rFonts w:ascii="Calibri" w:hAnsi="Calibri"/>
                    <w:b/>
                    <w:i/>
                    <w:szCs w:val="28"/>
                    <w:lang w:val="es-MX"/>
                  </w:rPr>
                  <w:t xml:space="preserve">MGP </w:t>
                </w:r>
              </w:p>
              <w:p w:rsidR="004561DD" w:rsidRPr="00242850" w:rsidRDefault="004561DD" w:rsidP="00216552">
                <w:pPr>
                  <w:jc w:val="right"/>
                  <w:rPr>
                    <w:rFonts w:ascii="Calibri" w:hAnsi="Calibri"/>
                    <w:b/>
                    <w:i/>
                    <w:sz w:val="20"/>
                    <w:szCs w:val="28"/>
                    <w:lang w:val="es-MX"/>
                  </w:rPr>
                </w:pPr>
                <w:r>
                  <w:rPr>
                    <w:rFonts w:ascii="Calibri" w:hAnsi="Calibri"/>
                    <w:b/>
                    <w:i/>
                    <w:sz w:val="20"/>
                    <w:szCs w:val="28"/>
                    <w:lang w:val="es-MX"/>
                  </w:rPr>
                  <w:t xml:space="preserve">Guía </w:t>
                </w:r>
                <w:r w:rsidRPr="00242850">
                  <w:rPr>
                    <w:rFonts w:ascii="Calibri" w:hAnsi="Calibri"/>
                    <w:b/>
                    <w:i/>
                    <w:sz w:val="20"/>
                    <w:szCs w:val="28"/>
                    <w:lang w:val="es-MX"/>
                  </w:rPr>
                  <w:t>Metodo</w:t>
                </w:r>
                <w:r>
                  <w:rPr>
                    <w:rFonts w:ascii="Calibri" w:hAnsi="Calibri"/>
                    <w:b/>
                    <w:i/>
                    <w:sz w:val="20"/>
                    <w:szCs w:val="28"/>
                    <w:lang w:val="es-MX"/>
                  </w:rPr>
                  <w:t>lógica</w:t>
                </w:r>
                <w:r w:rsidRPr="00242850">
                  <w:rPr>
                    <w:rFonts w:ascii="Calibri" w:hAnsi="Calibri"/>
                    <w:b/>
                    <w:i/>
                    <w:sz w:val="20"/>
                    <w:szCs w:val="28"/>
                    <w:lang w:val="es-MX"/>
                  </w:rPr>
                  <w:t xml:space="preserve"> de Gerencia de Proyectos para las Entidades y Organismos del Distrito Capital</w:t>
                </w:r>
              </w:p>
            </w:txbxContent>
          </v:textbox>
          <w10:wrap type="square"/>
        </v:shape>
      </w:pict>
    </w:r>
    <w:r>
      <w:rPr>
        <w:noProof/>
        <w:lang w:eastAsia="es-CO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919477" o:spid="_x0000_s2051" type="#_x0000_t136" style="position:absolute;margin-left:0;margin-top:0;width:514.5pt;height:128.6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Times New Roman&quot;;font-size:1pt" string="BORRADOR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1DD" w:rsidRDefault="00C8695B">
    <w:pPr>
      <w:pStyle w:val="Encabezado"/>
    </w:pPr>
    <w:r>
      <w:rPr>
        <w:noProof/>
        <w:lang w:eastAsia="es-CO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919475" o:spid="_x0000_s2052" type="#_x0000_t136" style="position:absolute;margin-left:0;margin-top:0;width:514.5pt;height:128.6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Times New Roman&quot;;font-size:1pt" string="BORRAD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5209"/>
    <w:multiLevelType w:val="hybridMultilevel"/>
    <w:tmpl w:val="B06EFB06"/>
    <w:lvl w:ilvl="0" w:tplc="240A0019">
      <w:start w:val="1"/>
      <w:numFmt w:val="lowerLetter"/>
      <w:lvlText w:val="%1."/>
      <w:lvlJc w:val="left"/>
      <w:pPr>
        <w:ind w:left="1428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031DB9"/>
    <w:multiLevelType w:val="hybridMultilevel"/>
    <w:tmpl w:val="12361B32"/>
    <w:lvl w:ilvl="0" w:tplc="C2C0CFEE">
      <w:start w:val="1"/>
      <w:numFmt w:val="lowerLetter"/>
      <w:lvlText w:val="%1."/>
      <w:lvlJc w:val="left"/>
      <w:pPr>
        <w:ind w:left="1068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BD644F7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254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0E824181"/>
    <w:multiLevelType w:val="hybridMultilevel"/>
    <w:tmpl w:val="5F387CD2"/>
    <w:lvl w:ilvl="0" w:tplc="C2C0CFEE">
      <w:start w:val="1"/>
      <w:numFmt w:val="lowerLetter"/>
      <w:lvlText w:val="%1."/>
      <w:lvlJc w:val="left"/>
      <w:pPr>
        <w:ind w:left="1428" w:hanging="360"/>
      </w:pPr>
      <w:rPr>
        <w:rFonts w:cs="Times New Roman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FC48AF"/>
    <w:multiLevelType w:val="hybridMultilevel"/>
    <w:tmpl w:val="4BECFD82"/>
    <w:lvl w:ilvl="0" w:tplc="1ADA68B4">
      <w:start w:val="1"/>
      <w:numFmt w:val="lowerLetter"/>
      <w:lvlText w:val="%1."/>
      <w:lvlJc w:val="left"/>
      <w:pPr>
        <w:ind w:left="1428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56747CF"/>
    <w:multiLevelType w:val="hybridMultilevel"/>
    <w:tmpl w:val="F0E41C98"/>
    <w:lvl w:ilvl="0" w:tplc="5B1CD98A">
      <w:start w:val="1"/>
      <w:numFmt w:val="lowerLetter"/>
      <w:lvlText w:val="%1."/>
      <w:lvlJc w:val="left"/>
      <w:pPr>
        <w:ind w:left="1428" w:hanging="360"/>
      </w:pPr>
      <w:rPr>
        <w:rFonts w:cs="Times New Roman" w:hint="default"/>
      </w:rPr>
    </w:lvl>
    <w:lvl w:ilvl="1" w:tplc="BDE8227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7694560"/>
    <w:multiLevelType w:val="hybridMultilevel"/>
    <w:tmpl w:val="69CA0B50"/>
    <w:lvl w:ilvl="0" w:tplc="F59E514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FA52F4"/>
    <w:multiLevelType w:val="hybridMultilevel"/>
    <w:tmpl w:val="51221AEE"/>
    <w:lvl w:ilvl="0" w:tplc="5B1CD98A">
      <w:start w:val="1"/>
      <w:numFmt w:val="lowerLetter"/>
      <w:lvlText w:val="%1."/>
      <w:lvlJc w:val="left"/>
      <w:pPr>
        <w:ind w:left="1428" w:hanging="360"/>
      </w:pPr>
      <w:rPr>
        <w:rFonts w:cs="Times New Roman" w:hint="default"/>
      </w:rPr>
    </w:lvl>
    <w:lvl w:ilvl="1" w:tplc="15C6BC3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37A37F8"/>
    <w:multiLevelType w:val="hybridMultilevel"/>
    <w:tmpl w:val="69CA0B50"/>
    <w:lvl w:ilvl="0" w:tplc="F59E514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608381D"/>
    <w:multiLevelType w:val="hybridMultilevel"/>
    <w:tmpl w:val="3B5A4AD8"/>
    <w:lvl w:ilvl="0" w:tplc="C2C0CFEE">
      <w:start w:val="1"/>
      <w:numFmt w:val="lowerLetter"/>
      <w:lvlText w:val="%1."/>
      <w:lvlJc w:val="left"/>
      <w:pPr>
        <w:ind w:left="1428" w:hanging="360"/>
      </w:pPr>
      <w:rPr>
        <w:rFonts w:cs="Times New Roman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8591F4D"/>
    <w:multiLevelType w:val="hybridMultilevel"/>
    <w:tmpl w:val="2B9437F8"/>
    <w:lvl w:ilvl="0" w:tplc="C2C0CFEE">
      <w:start w:val="1"/>
      <w:numFmt w:val="lowerLetter"/>
      <w:lvlText w:val="%1."/>
      <w:lvlJc w:val="left"/>
      <w:pPr>
        <w:ind w:left="1068" w:hanging="360"/>
      </w:pPr>
      <w:rPr>
        <w:rFonts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E6A464D"/>
    <w:multiLevelType w:val="hybridMultilevel"/>
    <w:tmpl w:val="86BEB26E"/>
    <w:lvl w:ilvl="0" w:tplc="C2C0CFEE">
      <w:start w:val="1"/>
      <w:numFmt w:val="lowerLetter"/>
      <w:lvlText w:val="%1."/>
      <w:lvlJc w:val="left"/>
      <w:pPr>
        <w:ind w:left="1068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3F616F5"/>
    <w:multiLevelType w:val="hybridMultilevel"/>
    <w:tmpl w:val="B4D4AF9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6A87D53"/>
    <w:multiLevelType w:val="multilevel"/>
    <w:tmpl w:val="96B409D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pStyle w:val="Subttulo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4">
    <w:nsid w:val="3E7842B1"/>
    <w:multiLevelType w:val="hybridMultilevel"/>
    <w:tmpl w:val="658074C8"/>
    <w:lvl w:ilvl="0" w:tplc="949212EE">
      <w:start w:val="1"/>
      <w:numFmt w:val="lowerLetter"/>
      <w:lvlText w:val="%1."/>
      <w:lvlJc w:val="left"/>
      <w:pPr>
        <w:ind w:left="1068" w:hanging="360"/>
      </w:pPr>
      <w:rPr>
        <w:rFonts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3E903A0"/>
    <w:multiLevelType w:val="hybridMultilevel"/>
    <w:tmpl w:val="6C427E06"/>
    <w:lvl w:ilvl="0" w:tplc="C2C0CFEE">
      <w:start w:val="1"/>
      <w:numFmt w:val="lowerLetter"/>
      <w:lvlText w:val="%1."/>
      <w:lvlJc w:val="left"/>
      <w:pPr>
        <w:ind w:left="1068" w:hanging="360"/>
      </w:pPr>
      <w:rPr>
        <w:rFonts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D694399"/>
    <w:multiLevelType w:val="hybridMultilevel"/>
    <w:tmpl w:val="1A78CDA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A473EF"/>
    <w:multiLevelType w:val="hybridMultilevel"/>
    <w:tmpl w:val="69FC47D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B9A44A3"/>
    <w:multiLevelType w:val="hybridMultilevel"/>
    <w:tmpl w:val="A8566358"/>
    <w:lvl w:ilvl="0" w:tplc="5B1CD98A">
      <w:start w:val="1"/>
      <w:numFmt w:val="lowerLetter"/>
      <w:lvlText w:val="%1."/>
      <w:lvlJc w:val="left"/>
      <w:pPr>
        <w:ind w:left="1428" w:hanging="360"/>
      </w:pPr>
      <w:rPr>
        <w:rFonts w:cs="Times New Roman" w:hint="default"/>
      </w:rPr>
    </w:lvl>
    <w:lvl w:ilvl="1" w:tplc="240A0015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0FD6615"/>
    <w:multiLevelType w:val="hybridMultilevel"/>
    <w:tmpl w:val="7BFE509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7AF511B"/>
    <w:multiLevelType w:val="hybridMultilevel"/>
    <w:tmpl w:val="A5006EDC"/>
    <w:lvl w:ilvl="0" w:tplc="C2C0CFEE">
      <w:start w:val="1"/>
      <w:numFmt w:val="lowerLetter"/>
      <w:lvlText w:val="%1."/>
      <w:lvlJc w:val="left"/>
      <w:pPr>
        <w:ind w:left="1068" w:hanging="360"/>
      </w:pPr>
      <w:rPr>
        <w:rFonts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8A80B4E"/>
    <w:multiLevelType w:val="hybridMultilevel"/>
    <w:tmpl w:val="A10CBEAE"/>
    <w:lvl w:ilvl="0" w:tplc="C2C0CFEE">
      <w:start w:val="1"/>
      <w:numFmt w:val="lowerLetter"/>
      <w:lvlText w:val="%1."/>
      <w:lvlJc w:val="left"/>
      <w:pPr>
        <w:ind w:left="1068" w:hanging="360"/>
      </w:pPr>
      <w:rPr>
        <w:rFonts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9307E6B"/>
    <w:multiLevelType w:val="hybridMultilevel"/>
    <w:tmpl w:val="A686D0D8"/>
    <w:lvl w:ilvl="0" w:tplc="A606D500">
      <w:start w:val="1"/>
      <w:numFmt w:val="lowerLetter"/>
      <w:lvlText w:val="%1."/>
      <w:lvlJc w:val="left"/>
      <w:pPr>
        <w:ind w:left="1428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B9A0ED7"/>
    <w:multiLevelType w:val="hybridMultilevel"/>
    <w:tmpl w:val="0AFCE7CE"/>
    <w:lvl w:ilvl="0" w:tplc="0C3EE2A8">
      <w:start w:val="1"/>
      <w:numFmt w:val="lowerLetter"/>
      <w:lvlText w:val="%1."/>
      <w:lvlJc w:val="left"/>
      <w:pPr>
        <w:ind w:left="1428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17"/>
  </w:num>
  <w:num w:numId="5">
    <w:abstractNumId w:val="19"/>
  </w:num>
  <w:num w:numId="6">
    <w:abstractNumId w:val="12"/>
  </w:num>
  <w:num w:numId="7">
    <w:abstractNumId w:val="6"/>
  </w:num>
  <w:num w:numId="8">
    <w:abstractNumId w:val="14"/>
  </w:num>
  <w:num w:numId="9">
    <w:abstractNumId w:val="11"/>
  </w:num>
  <w:num w:numId="10">
    <w:abstractNumId w:val="15"/>
  </w:num>
  <w:num w:numId="11">
    <w:abstractNumId w:val="10"/>
  </w:num>
  <w:num w:numId="12">
    <w:abstractNumId w:val="20"/>
  </w:num>
  <w:num w:numId="13">
    <w:abstractNumId w:val="21"/>
  </w:num>
  <w:num w:numId="14">
    <w:abstractNumId w:val="1"/>
  </w:num>
  <w:num w:numId="15">
    <w:abstractNumId w:val="9"/>
  </w:num>
  <w:num w:numId="16">
    <w:abstractNumId w:val="3"/>
  </w:num>
  <w:num w:numId="17">
    <w:abstractNumId w:val="23"/>
  </w:num>
  <w:num w:numId="18">
    <w:abstractNumId w:val="8"/>
  </w:num>
  <w:num w:numId="19">
    <w:abstractNumId w:val="0"/>
  </w:num>
  <w:num w:numId="20">
    <w:abstractNumId w:val="22"/>
  </w:num>
  <w:num w:numId="21">
    <w:abstractNumId w:val="4"/>
  </w:num>
  <w:num w:numId="22">
    <w:abstractNumId w:val="5"/>
  </w:num>
  <w:num w:numId="23">
    <w:abstractNumId w:val="5"/>
    <w:lvlOverride w:ilvl="0">
      <w:lvl w:ilvl="0" w:tplc="5B1CD98A">
        <w:start w:val="1"/>
        <w:numFmt w:val="upperLetter"/>
        <w:lvlText w:val="%1."/>
        <w:lvlJc w:val="left"/>
        <w:pPr>
          <w:ind w:left="1440" w:hanging="360"/>
        </w:pPr>
        <w:rPr>
          <w:rFonts w:cs="Times New Roman" w:hint="default"/>
        </w:rPr>
      </w:lvl>
    </w:lvlOverride>
    <w:lvlOverride w:ilvl="1">
      <w:lvl w:ilvl="1" w:tplc="BDE8227A">
        <w:start w:val="1"/>
        <w:numFmt w:val="lowerLetter"/>
        <w:lvlText w:val="%2."/>
        <w:lvlJc w:val="left"/>
        <w:pPr>
          <w:ind w:left="1440" w:hanging="360"/>
        </w:pPr>
        <w:rPr>
          <w:rFonts w:cs="Times New Roman"/>
        </w:rPr>
      </w:lvl>
    </w:lvlOverride>
    <w:lvlOverride w:ilvl="2">
      <w:lvl w:ilvl="2" w:tplc="240A001B" w:tentative="1">
        <w:start w:val="1"/>
        <w:numFmt w:val="lowerRoman"/>
        <w:lvlText w:val="%3."/>
        <w:lvlJc w:val="right"/>
        <w:pPr>
          <w:ind w:left="2160" w:hanging="180"/>
        </w:pPr>
        <w:rPr>
          <w:rFonts w:cs="Times New Roman"/>
        </w:rPr>
      </w:lvl>
    </w:lvlOverride>
    <w:lvlOverride w:ilvl="3">
      <w:lvl w:ilvl="3" w:tplc="240A000F" w:tentative="1">
        <w:start w:val="1"/>
        <w:numFmt w:val="decimal"/>
        <w:lvlText w:val="%4."/>
        <w:lvlJc w:val="left"/>
        <w:pPr>
          <w:ind w:left="2880" w:hanging="360"/>
        </w:pPr>
        <w:rPr>
          <w:rFonts w:cs="Times New Roman"/>
        </w:rPr>
      </w:lvl>
    </w:lvlOverride>
    <w:lvlOverride w:ilvl="4">
      <w:lvl w:ilvl="4" w:tplc="240A0019" w:tentative="1">
        <w:start w:val="1"/>
        <w:numFmt w:val="lowerLetter"/>
        <w:lvlText w:val="%5."/>
        <w:lvlJc w:val="left"/>
        <w:pPr>
          <w:ind w:left="3600" w:hanging="360"/>
        </w:pPr>
        <w:rPr>
          <w:rFonts w:cs="Times New Roman"/>
        </w:rPr>
      </w:lvl>
    </w:lvlOverride>
    <w:lvlOverride w:ilvl="5">
      <w:lvl w:ilvl="5" w:tplc="240A001B" w:tentative="1">
        <w:start w:val="1"/>
        <w:numFmt w:val="lowerRoman"/>
        <w:lvlText w:val="%6."/>
        <w:lvlJc w:val="right"/>
        <w:pPr>
          <w:ind w:left="4320" w:hanging="180"/>
        </w:pPr>
        <w:rPr>
          <w:rFonts w:cs="Times New Roman"/>
        </w:rPr>
      </w:lvl>
    </w:lvlOverride>
    <w:lvlOverride w:ilvl="6">
      <w:lvl w:ilvl="6" w:tplc="240A000F" w:tentative="1">
        <w:start w:val="1"/>
        <w:numFmt w:val="decimal"/>
        <w:lvlText w:val="%7."/>
        <w:lvlJc w:val="left"/>
        <w:pPr>
          <w:ind w:left="5040" w:hanging="360"/>
        </w:pPr>
        <w:rPr>
          <w:rFonts w:cs="Times New Roman"/>
        </w:rPr>
      </w:lvl>
    </w:lvlOverride>
    <w:lvlOverride w:ilvl="7">
      <w:lvl w:ilvl="7" w:tplc="240A0019" w:tentative="1">
        <w:start w:val="1"/>
        <w:numFmt w:val="lowerLetter"/>
        <w:lvlText w:val="%8."/>
        <w:lvlJc w:val="left"/>
        <w:pPr>
          <w:ind w:left="5760" w:hanging="360"/>
        </w:pPr>
        <w:rPr>
          <w:rFonts w:cs="Times New Roman"/>
        </w:rPr>
      </w:lvl>
    </w:lvlOverride>
    <w:lvlOverride w:ilvl="8">
      <w:lvl w:ilvl="8" w:tplc="240A001B" w:tentative="1">
        <w:start w:val="1"/>
        <w:numFmt w:val="lowerRoman"/>
        <w:lvlText w:val="%9."/>
        <w:lvlJc w:val="right"/>
        <w:pPr>
          <w:ind w:left="6480" w:hanging="180"/>
        </w:pPr>
        <w:rPr>
          <w:rFonts w:cs="Times New Roman"/>
        </w:rPr>
      </w:lvl>
    </w:lvlOverride>
  </w:num>
  <w:num w:numId="24">
    <w:abstractNumId w:val="18"/>
  </w:num>
  <w:num w:numId="25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ocumentProtection w:edit="readOnly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44855"/>
    <w:rsid w:val="00000F07"/>
    <w:rsid w:val="00001BD3"/>
    <w:rsid w:val="00002558"/>
    <w:rsid w:val="00002765"/>
    <w:rsid w:val="00004283"/>
    <w:rsid w:val="00005546"/>
    <w:rsid w:val="000056C6"/>
    <w:rsid w:val="000058E2"/>
    <w:rsid w:val="00006463"/>
    <w:rsid w:val="000077B0"/>
    <w:rsid w:val="00010E81"/>
    <w:rsid w:val="000115F2"/>
    <w:rsid w:val="00014787"/>
    <w:rsid w:val="000159AB"/>
    <w:rsid w:val="00016C72"/>
    <w:rsid w:val="000176BB"/>
    <w:rsid w:val="00017847"/>
    <w:rsid w:val="00017B70"/>
    <w:rsid w:val="00020723"/>
    <w:rsid w:val="000218B5"/>
    <w:rsid w:val="000220F3"/>
    <w:rsid w:val="00022274"/>
    <w:rsid w:val="0002287C"/>
    <w:rsid w:val="0002409E"/>
    <w:rsid w:val="00026CB9"/>
    <w:rsid w:val="0002705D"/>
    <w:rsid w:val="00030729"/>
    <w:rsid w:val="00030FCE"/>
    <w:rsid w:val="00031082"/>
    <w:rsid w:val="00031CDC"/>
    <w:rsid w:val="00032A6D"/>
    <w:rsid w:val="0003313A"/>
    <w:rsid w:val="0003329D"/>
    <w:rsid w:val="00034645"/>
    <w:rsid w:val="00034B58"/>
    <w:rsid w:val="00034B98"/>
    <w:rsid w:val="00035D57"/>
    <w:rsid w:val="000377C2"/>
    <w:rsid w:val="00037F7B"/>
    <w:rsid w:val="0004045E"/>
    <w:rsid w:val="0004080C"/>
    <w:rsid w:val="00040E08"/>
    <w:rsid w:val="00041276"/>
    <w:rsid w:val="00041791"/>
    <w:rsid w:val="00042FDF"/>
    <w:rsid w:val="00045382"/>
    <w:rsid w:val="000453DF"/>
    <w:rsid w:val="000501A9"/>
    <w:rsid w:val="00050DFE"/>
    <w:rsid w:val="00051872"/>
    <w:rsid w:val="000522FD"/>
    <w:rsid w:val="00053109"/>
    <w:rsid w:val="00054273"/>
    <w:rsid w:val="00056960"/>
    <w:rsid w:val="00057F68"/>
    <w:rsid w:val="00061F8B"/>
    <w:rsid w:val="000636DB"/>
    <w:rsid w:val="000666B1"/>
    <w:rsid w:val="00066DED"/>
    <w:rsid w:val="00066E5F"/>
    <w:rsid w:val="00066F66"/>
    <w:rsid w:val="000677B3"/>
    <w:rsid w:val="00067A9F"/>
    <w:rsid w:val="00071F91"/>
    <w:rsid w:val="00073637"/>
    <w:rsid w:val="00075B99"/>
    <w:rsid w:val="0007602A"/>
    <w:rsid w:val="00080017"/>
    <w:rsid w:val="0008058C"/>
    <w:rsid w:val="00081DEA"/>
    <w:rsid w:val="00082781"/>
    <w:rsid w:val="00082B96"/>
    <w:rsid w:val="00084090"/>
    <w:rsid w:val="00084E62"/>
    <w:rsid w:val="00085266"/>
    <w:rsid w:val="00087DAB"/>
    <w:rsid w:val="00094091"/>
    <w:rsid w:val="000941B8"/>
    <w:rsid w:val="0009495B"/>
    <w:rsid w:val="000950F0"/>
    <w:rsid w:val="00095752"/>
    <w:rsid w:val="00096B2F"/>
    <w:rsid w:val="00097733"/>
    <w:rsid w:val="00097B54"/>
    <w:rsid w:val="000A246B"/>
    <w:rsid w:val="000A3878"/>
    <w:rsid w:val="000A4184"/>
    <w:rsid w:val="000A447A"/>
    <w:rsid w:val="000A47D5"/>
    <w:rsid w:val="000A6328"/>
    <w:rsid w:val="000A6373"/>
    <w:rsid w:val="000A6D97"/>
    <w:rsid w:val="000A71A4"/>
    <w:rsid w:val="000B0D3A"/>
    <w:rsid w:val="000B58B7"/>
    <w:rsid w:val="000B7495"/>
    <w:rsid w:val="000C26E9"/>
    <w:rsid w:val="000C32EB"/>
    <w:rsid w:val="000C3BD3"/>
    <w:rsid w:val="000C4A1A"/>
    <w:rsid w:val="000C4A9E"/>
    <w:rsid w:val="000D005D"/>
    <w:rsid w:val="000D131B"/>
    <w:rsid w:val="000D23FF"/>
    <w:rsid w:val="000D277E"/>
    <w:rsid w:val="000D2A58"/>
    <w:rsid w:val="000D7FA1"/>
    <w:rsid w:val="000E1613"/>
    <w:rsid w:val="000E16B3"/>
    <w:rsid w:val="000E2517"/>
    <w:rsid w:val="000E3BE8"/>
    <w:rsid w:val="000E5553"/>
    <w:rsid w:val="000E5911"/>
    <w:rsid w:val="000E7320"/>
    <w:rsid w:val="000F1D40"/>
    <w:rsid w:val="000F27F2"/>
    <w:rsid w:val="000F357B"/>
    <w:rsid w:val="000F4E2A"/>
    <w:rsid w:val="000F53A1"/>
    <w:rsid w:val="000F5F1E"/>
    <w:rsid w:val="000F618B"/>
    <w:rsid w:val="000F6217"/>
    <w:rsid w:val="000F62BD"/>
    <w:rsid w:val="000F7C93"/>
    <w:rsid w:val="000F7D87"/>
    <w:rsid w:val="000F7E2F"/>
    <w:rsid w:val="00100422"/>
    <w:rsid w:val="001034C9"/>
    <w:rsid w:val="00103710"/>
    <w:rsid w:val="001046BE"/>
    <w:rsid w:val="00105C67"/>
    <w:rsid w:val="00106F68"/>
    <w:rsid w:val="00107A24"/>
    <w:rsid w:val="001103A7"/>
    <w:rsid w:val="001136E0"/>
    <w:rsid w:val="00113800"/>
    <w:rsid w:val="001174B0"/>
    <w:rsid w:val="0011782B"/>
    <w:rsid w:val="00125D17"/>
    <w:rsid w:val="001262CB"/>
    <w:rsid w:val="001266EF"/>
    <w:rsid w:val="00127878"/>
    <w:rsid w:val="00127A93"/>
    <w:rsid w:val="001311CE"/>
    <w:rsid w:val="001313BC"/>
    <w:rsid w:val="00131B93"/>
    <w:rsid w:val="00132479"/>
    <w:rsid w:val="001328B9"/>
    <w:rsid w:val="001334A9"/>
    <w:rsid w:val="00134250"/>
    <w:rsid w:val="00134BB5"/>
    <w:rsid w:val="00134E3E"/>
    <w:rsid w:val="0013604B"/>
    <w:rsid w:val="00137AAD"/>
    <w:rsid w:val="00140DBD"/>
    <w:rsid w:val="00142B1F"/>
    <w:rsid w:val="0014414B"/>
    <w:rsid w:val="00145C83"/>
    <w:rsid w:val="00147411"/>
    <w:rsid w:val="00147571"/>
    <w:rsid w:val="00150002"/>
    <w:rsid w:val="00150E03"/>
    <w:rsid w:val="0015173F"/>
    <w:rsid w:val="00156748"/>
    <w:rsid w:val="001569F6"/>
    <w:rsid w:val="00157FDA"/>
    <w:rsid w:val="001634E5"/>
    <w:rsid w:val="0016498D"/>
    <w:rsid w:val="00164D3E"/>
    <w:rsid w:val="00165D98"/>
    <w:rsid w:val="00170F09"/>
    <w:rsid w:val="00172AD4"/>
    <w:rsid w:val="00175675"/>
    <w:rsid w:val="00176902"/>
    <w:rsid w:val="00177431"/>
    <w:rsid w:val="00177EE5"/>
    <w:rsid w:val="00181158"/>
    <w:rsid w:val="00181271"/>
    <w:rsid w:val="00182064"/>
    <w:rsid w:val="001858C1"/>
    <w:rsid w:val="00185F82"/>
    <w:rsid w:val="0018670E"/>
    <w:rsid w:val="00186E33"/>
    <w:rsid w:val="00187D46"/>
    <w:rsid w:val="00187DD9"/>
    <w:rsid w:val="00191571"/>
    <w:rsid w:val="00193264"/>
    <w:rsid w:val="00194934"/>
    <w:rsid w:val="001957E7"/>
    <w:rsid w:val="001961D0"/>
    <w:rsid w:val="0019745F"/>
    <w:rsid w:val="001A357A"/>
    <w:rsid w:val="001A3E0B"/>
    <w:rsid w:val="001A4B87"/>
    <w:rsid w:val="001A4E6B"/>
    <w:rsid w:val="001A608E"/>
    <w:rsid w:val="001B030C"/>
    <w:rsid w:val="001B036C"/>
    <w:rsid w:val="001B0EA7"/>
    <w:rsid w:val="001B1389"/>
    <w:rsid w:val="001B3285"/>
    <w:rsid w:val="001B381D"/>
    <w:rsid w:val="001B3E5F"/>
    <w:rsid w:val="001B473E"/>
    <w:rsid w:val="001B5FFD"/>
    <w:rsid w:val="001B7C50"/>
    <w:rsid w:val="001C079E"/>
    <w:rsid w:val="001C2D0E"/>
    <w:rsid w:val="001C2DED"/>
    <w:rsid w:val="001C40B1"/>
    <w:rsid w:val="001C5D21"/>
    <w:rsid w:val="001C5D84"/>
    <w:rsid w:val="001C64E3"/>
    <w:rsid w:val="001D1937"/>
    <w:rsid w:val="001D2062"/>
    <w:rsid w:val="001D378F"/>
    <w:rsid w:val="001D4FD9"/>
    <w:rsid w:val="001D56B0"/>
    <w:rsid w:val="001E05C1"/>
    <w:rsid w:val="001E135F"/>
    <w:rsid w:val="001E196B"/>
    <w:rsid w:val="001E1AB6"/>
    <w:rsid w:val="001E1D96"/>
    <w:rsid w:val="001E2D3D"/>
    <w:rsid w:val="001E48F0"/>
    <w:rsid w:val="001E4B15"/>
    <w:rsid w:val="001E4D32"/>
    <w:rsid w:val="001E4E9B"/>
    <w:rsid w:val="001E50FD"/>
    <w:rsid w:val="001E759D"/>
    <w:rsid w:val="001F1205"/>
    <w:rsid w:val="001F44F5"/>
    <w:rsid w:val="001F4BC8"/>
    <w:rsid w:val="001F521F"/>
    <w:rsid w:val="001F6AC4"/>
    <w:rsid w:val="001F7C77"/>
    <w:rsid w:val="0020292E"/>
    <w:rsid w:val="00202EAB"/>
    <w:rsid w:val="002036C3"/>
    <w:rsid w:val="00203960"/>
    <w:rsid w:val="00204677"/>
    <w:rsid w:val="0020672C"/>
    <w:rsid w:val="002076EC"/>
    <w:rsid w:val="00207719"/>
    <w:rsid w:val="00207EEC"/>
    <w:rsid w:val="00210066"/>
    <w:rsid w:val="0021039F"/>
    <w:rsid w:val="002104BB"/>
    <w:rsid w:val="00211BAD"/>
    <w:rsid w:val="00212DAE"/>
    <w:rsid w:val="0021504B"/>
    <w:rsid w:val="002154B8"/>
    <w:rsid w:val="00216552"/>
    <w:rsid w:val="0022116A"/>
    <w:rsid w:val="002211F7"/>
    <w:rsid w:val="00222B17"/>
    <w:rsid w:val="002230DB"/>
    <w:rsid w:val="00225540"/>
    <w:rsid w:val="002255F7"/>
    <w:rsid w:val="002266C8"/>
    <w:rsid w:val="00226780"/>
    <w:rsid w:val="002308C7"/>
    <w:rsid w:val="0023242F"/>
    <w:rsid w:val="00232CDB"/>
    <w:rsid w:val="0023327D"/>
    <w:rsid w:val="00234685"/>
    <w:rsid w:val="0023544B"/>
    <w:rsid w:val="0023649C"/>
    <w:rsid w:val="002401B1"/>
    <w:rsid w:val="00240AD7"/>
    <w:rsid w:val="002424F7"/>
    <w:rsid w:val="00242850"/>
    <w:rsid w:val="002443B9"/>
    <w:rsid w:val="002445E3"/>
    <w:rsid w:val="002449BB"/>
    <w:rsid w:val="0024629B"/>
    <w:rsid w:val="0024665A"/>
    <w:rsid w:val="002467BD"/>
    <w:rsid w:val="00246E4D"/>
    <w:rsid w:val="00251A22"/>
    <w:rsid w:val="00252DC9"/>
    <w:rsid w:val="00253430"/>
    <w:rsid w:val="00254217"/>
    <w:rsid w:val="0025463A"/>
    <w:rsid w:val="0025633A"/>
    <w:rsid w:val="00257527"/>
    <w:rsid w:val="002619DF"/>
    <w:rsid w:val="00262AAD"/>
    <w:rsid w:val="002632B0"/>
    <w:rsid w:val="002637EC"/>
    <w:rsid w:val="00264BFB"/>
    <w:rsid w:val="002661C8"/>
    <w:rsid w:val="00270451"/>
    <w:rsid w:val="00270AF6"/>
    <w:rsid w:val="002718A5"/>
    <w:rsid w:val="002721D3"/>
    <w:rsid w:val="002734E3"/>
    <w:rsid w:val="002742FA"/>
    <w:rsid w:val="00277343"/>
    <w:rsid w:val="00282478"/>
    <w:rsid w:val="002824AE"/>
    <w:rsid w:val="00283351"/>
    <w:rsid w:val="0028498C"/>
    <w:rsid w:val="00284F92"/>
    <w:rsid w:val="002922B8"/>
    <w:rsid w:val="00294C6F"/>
    <w:rsid w:val="00295A86"/>
    <w:rsid w:val="00295FEB"/>
    <w:rsid w:val="002960AF"/>
    <w:rsid w:val="002A0272"/>
    <w:rsid w:val="002A0F4E"/>
    <w:rsid w:val="002A2E1F"/>
    <w:rsid w:val="002A3053"/>
    <w:rsid w:val="002A392D"/>
    <w:rsid w:val="002A3BA1"/>
    <w:rsid w:val="002A4595"/>
    <w:rsid w:val="002A4AAB"/>
    <w:rsid w:val="002A4E59"/>
    <w:rsid w:val="002A4F7B"/>
    <w:rsid w:val="002A6DFC"/>
    <w:rsid w:val="002A7C84"/>
    <w:rsid w:val="002B0B8F"/>
    <w:rsid w:val="002B0BCB"/>
    <w:rsid w:val="002B3F8F"/>
    <w:rsid w:val="002B4243"/>
    <w:rsid w:val="002B6F39"/>
    <w:rsid w:val="002B7FEE"/>
    <w:rsid w:val="002C349B"/>
    <w:rsid w:val="002C38CF"/>
    <w:rsid w:val="002C676C"/>
    <w:rsid w:val="002C7430"/>
    <w:rsid w:val="002D532C"/>
    <w:rsid w:val="002D5AC6"/>
    <w:rsid w:val="002D5E31"/>
    <w:rsid w:val="002E163C"/>
    <w:rsid w:val="002E2A55"/>
    <w:rsid w:val="002E2DD9"/>
    <w:rsid w:val="002E33BE"/>
    <w:rsid w:val="002E3FBD"/>
    <w:rsid w:val="002E4F30"/>
    <w:rsid w:val="002E59B0"/>
    <w:rsid w:val="002E7DE2"/>
    <w:rsid w:val="002F216B"/>
    <w:rsid w:val="002F71D1"/>
    <w:rsid w:val="002F7C7E"/>
    <w:rsid w:val="0030035B"/>
    <w:rsid w:val="00300407"/>
    <w:rsid w:val="0030137A"/>
    <w:rsid w:val="00304861"/>
    <w:rsid w:val="003065CB"/>
    <w:rsid w:val="00312E4F"/>
    <w:rsid w:val="0031339F"/>
    <w:rsid w:val="0031522D"/>
    <w:rsid w:val="00315740"/>
    <w:rsid w:val="00316176"/>
    <w:rsid w:val="003205F6"/>
    <w:rsid w:val="00320D59"/>
    <w:rsid w:val="00322B66"/>
    <w:rsid w:val="003235FD"/>
    <w:rsid w:val="00324A66"/>
    <w:rsid w:val="00326059"/>
    <w:rsid w:val="00327130"/>
    <w:rsid w:val="0033182B"/>
    <w:rsid w:val="00331CFE"/>
    <w:rsid w:val="003321CE"/>
    <w:rsid w:val="00333081"/>
    <w:rsid w:val="0033434C"/>
    <w:rsid w:val="00334F41"/>
    <w:rsid w:val="00336B4A"/>
    <w:rsid w:val="00342F23"/>
    <w:rsid w:val="003430AF"/>
    <w:rsid w:val="0034728E"/>
    <w:rsid w:val="00351E1F"/>
    <w:rsid w:val="00352CD4"/>
    <w:rsid w:val="00352E6C"/>
    <w:rsid w:val="003538CA"/>
    <w:rsid w:val="0035428D"/>
    <w:rsid w:val="003543E7"/>
    <w:rsid w:val="0035484A"/>
    <w:rsid w:val="00354CE7"/>
    <w:rsid w:val="00354D8A"/>
    <w:rsid w:val="00354D9C"/>
    <w:rsid w:val="00354ED2"/>
    <w:rsid w:val="00355282"/>
    <w:rsid w:val="00355B4E"/>
    <w:rsid w:val="0035608B"/>
    <w:rsid w:val="00356588"/>
    <w:rsid w:val="0035663C"/>
    <w:rsid w:val="00357CB4"/>
    <w:rsid w:val="00357D49"/>
    <w:rsid w:val="00357F53"/>
    <w:rsid w:val="0036107D"/>
    <w:rsid w:val="003631C1"/>
    <w:rsid w:val="0036459A"/>
    <w:rsid w:val="003659FE"/>
    <w:rsid w:val="00365D7A"/>
    <w:rsid w:val="0036659F"/>
    <w:rsid w:val="00370675"/>
    <w:rsid w:val="00371650"/>
    <w:rsid w:val="003716FB"/>
    <w:rsid w:val="00371819"/>
    <w:rsid w:val="00372A10"/>
    <w:rsid w:val="003733BB"/>
    <w:rsid w:val="00373BA3"/>
    <w:rsid w:val="0037512C"/>
    <w:rsid w:val="00376E85"/>
    <w:rsid w:val="00377506"/>
    <w:rsid w:val="003805D9"/>
    <w:rsid w:val="003817D3"/>
    <w:rsid w:val="00381D9D"/>
    <w:rsid w:val="003822D0"/>
    <w:rsid w:val="003826C3"/>
    <w:rsid w:val="00385CE4"/>
    <w:rsid w:val="003909D6"/>
    <w:rsid w:val="00390B5F"/>
    <w:rsid w:val="00391005"/>
    <w:rsid w:val="00391688"/>
    <w:rsid w:val="003933D3"/>
    <w:rsid w:val="003935CA"/>
    <w:rsid w:val="00395789"/>
    <w:rsid w:val="0039690D"/>
    <w:rsid w:val="003976EA"/>
    <w:rsid w:val="003A0FB3"/>
    <w:rsid w:val="003A1FEF"/>
    <w:rsid w:val="003A3676"/>
    <w:rsid w:val="003A3916"/>
    <w:rsid w:val="003A5879"/>
    <w:rsid w:val="003A707F"/>
    <w:rsid w:val="003B1EC3"/>
    <w:rsid w:val="003B3F81"/>
    <w:rsid w:val="003B6B9A"/>
    <w:rsid w:val="003C17F7"/>
    <w:rsid w:val="003C2DFC"/>
    <w:rsid w:val="003C549D"/>
    <w:rsid w:val="003D0062"/>
    <w:rsid w:val="003D1235"/>
    <w:rsid w:val="003D473C"/>
    <w:rsid w:val="003D7124"/>
    <w:rsid w:val="003E0E23"/>
    <w:rsid w:val="003E1C83"/>
    <w:rsid w:val="003E202F"/>
    <w:rsid w:val="003E22E0"/>
    <w:rsid w:val="003E49A4"/>
    <w:rsid w:val="003E53D5"/>
    <w:rsid w:val="003E620A"/>
    <w:rsid w:val="003E6929"/>
    <w:rsid w:val="003E7964"/>
    <w:rsid w:val="003F096B"/>
    <w:rsid w:val="003F1AC3"/>
    <w:rsid w:val="003F28E9"/>
    <w:rsid w:val="003F2A22"/>
    <w:rsid w:val="003F36A0"/>
    <w:rsid w:val="003F3E2E"/>
    <w:rsid w:val="003F45BC"/>
    <w:rsid w:val="003F5B73"/>
    <w:rsid w:val="003F799B"/>
    <w:rsid w:val="00400535"/>
    <w:rsid w:val="00400970"/>
    <w:rsid w:val="00401CDE"/>
    <w:rsid w:val="00402190"/>
    <w:rsid w:val="0040441A"/>
    <w:rsid w:val="00405B6F"/>
    <w:rsid w:val="00406472"/>
    <w:rsid w:val="004077A1"/>
    <w:rsid w:val="00413D7E"/>
    <w:rsid w:val="00415D9A"/>
    <w:rsid w:val="0041628E"/>
    <w:rsid w:val="004206E6"/>
    <w:rsid w:val="004211C4"/>
    <w:rsid w:val="004217E8"/>
    <w:rsid w:val="00422ED3"/>
    <w:rsid w:val="004245F3"/>
    <w:rsid w:val="00424D0F"/>
    <w:rsid w:val="00426A6C"/>
    <w:rsid w:val="00426DE1"/>
    <w:rsid w:val="004270EA"/>
    <w:rsid w:val="0042710A"/>
    <w:rsid w:val="004273AC"/>
    <w:rsid w:val="004315AB"/>
    <w:rsid w:val="00431F6F"/>
    <w:rsid w:val="004343D3"/>
    <w:rsid w:val="00434618"/>
    <w:rsid w:val="00435456"/>
    <w:rsid w:val="004368BE"/>
    <w:rsid w:val="004416E8"/>
    <w:rsid w:val="004423C7"/>
    <w:rsid w:val="004433DA"/>
    <w:rsid w:val="00443A21"/>
    <w:rsid w:val="00444146"/>
    <w:rsid w:val="00444D0F"/>
    <w:rsid w:val="00445BBE"/>
    <w:rsid w:val="00445D71"/>
    <w:rsid w:val="00445D7A"/>
    <w:rsid w:val="00446322"/>
    <w:rsid w:val="00447821"/>
    <w:rsid w:val="00447BBC"/>
    <w:rsid w:val="0045115F"/>
    <w:rsid w:val="00452865"/>
    <w:rsid w:val="004531BC"/>
    <w:rsid w:val="004561DD"/>
    <w:rsid w:val="00457FF2"/>
    <w:rsid w:val="0046624B"/>
    <w:rsid w:val="00466760"/>
    <w:rsid w:val="004705C3"/>
    <w:rsid w:val="00470D89"/>
    <w:rsid w:val="00471D23"/>
    <w:rsid w:val="00472098"/>
    <w:rsid w:val="00474A9E"/>
    <w:rsid w:val="0047527E"/>
    <w:rsid w:val="004753C9"/>
    <w:rsid w:val="00475D14"/>
    <w:rsid w:val="00476995"/>
    <w:rsid w:val="004802B7"/>
    <w:rsid w:val="00480976"/>
    <w:rsid w:val="00481E3C"/>
    <w:rsid w:val="0048521A"/>
    <w:rsid w:val="004853D0"/>
    <w:rsid w:val="00487243"/>
    <w:rsid w:val="00491BAC"/>
    <w:rsid w:val="00492DB4"/>
    <w:rsid w:val="00497621"/>
    <w:rsid w:val="00497E27"/>
    <w:rsid w:val="004A0721"/>
    <w:rsid w:val="004A0FF5"/>
    <w:rsid w:val="004A4327"/>
    <w:rsid w:val="004A58F7"/>
    <w:rsid w:val="004A644F"/>
    <w:rsid w:val="004B250B"/>
    <w:rsid w:val="004B2720"/>
    <w:rsid w:val="004B3551"/>
    <w:rsid w:val="004B4A34"/>
    <w:rsid w:val="004B4CAC"/>
    <w:rsid w:val="004B6520"/>
    <w:rsid w:val="004B77BF"/>
    <w:rsid w:val="004B7AFA"/>
    <w:rsid w:val="004B7E91"/>
    <w:rsid w:val="004C02BC"/>
    <w:rsid w:val="004C25CA"/>
    <w:rsid w:val="004C2F72"/>
    <w:rsid w:val="004C3473"/>
    <w:rsid w:val="004C63E9"/>
    <w:rsid w:val="004C65DF"/>
    <w:rsid w:val="004C793B"/>
    <w:rsid w:val="004D027E"/>
    <w:rsid w:val="004D1528"/>
    <w:rsid w:val="004D1A00"/>
    <w:rsid w:val="004D4855"/>
    <w:rsid w:val="004D75A2"/>
    <w:rsid w:val="004E052C"/>
    <w:rsid w:val="004E2115"/>
    <w:rsid w:val="004E3792"/>
    <w:rsid w:val="004E438E"/>
    <w:rsid w:val="004F0EE7"/>
    <w:rsid w:val="004F1113"/>
    <w:rsid w:val="004F24C1"/>
    <w:rsid w:val="004F320F"/>
    <w:rsid w:val="004F323C"/>
    <w:rsid w:val="004F36EC"/>
    <w:rsid w:val="004F4BD9"/>
    <w:rsid w:val="004F5F4C"/>
    <w:rsid w:val="004F66FE"/>
    <w:rsid w:val="004F69CE"/>
    <w:rsid w:val="005000BC"/>
    <w:rsid w:val="0050073C"/>
    <w:rsid w:val="005010D4"/>
    <w:rsid w:val="005013FD"/>
    <w:rsid w:val="0050341E"/>
    <w:rsid w:val="00507966"/>
    <w:rsid w:val="005106CB"/>
    <w:rsid w:val="00511EBE"/>
    <w:rsid w:val="00513C7D"/>
    <w:rsid w:val="0051457C"/>
    <w:rsid w:val="0051533B"/>
    <w:rsid w:val="00515BC8"/>
    <w:rsid w:val="00516B86"/>
    <w:rsid w:val="0051765A"/>
    <w:rsid w:val="00517794"/>
    <w:rsid w:val="005200FA"/>
    <w:rsid w:val="00523986"/>
    <w:rsid w:val="005247AA"/>
    <w:rsid w:val="00524AB3"/>
    <w:rsid w:val="00526395"/>
    <w:rsid w:val="00530C13"/>
    <w:rsid w:val="0053183B"/>
    <w:rsid w:val="00532A26"/>
    <w:rsid w:val="00533FF5"/>
    <w:rsid w:val="0053636B"/>
    <w:rsid w:val="00541887"/>
    <w:rsid w:val="005447B1"/>
    <w:rsid w:val="00544BBC"/>
    <w:rsid w:val="00545738"/>
    <w:rsid w:val="005463B9"/>
    <w:rsid w:val="00547824"/>
    <w:rsid w:val="0055012B"/>
    <w:rsid w:val="005502B2"/>
    <w:rsid w:val="00550AE3"/>
    <w:rsid w:val="005518F4"/>
    <w:rsid w:val="0055314F"/>
    <w:rsid w:val="00560288"/>
    <w:rsid w:val="005602A6"/>
    <w:rsid w:val="005602C1"/>
    <w:rsid w:val="005629FA"/>
    <w:rsid w:val="005635E6"/>
    <w:rsid w:val="00563E12"/>
    <w:rsid w:val="00564D96"/>
    <w:rsid w:val="00567167"/>
    <w:rsid w:val="00570C80"/>
    <w:rsid w:val="005715AE"/>
    <w:rsid w:val="00571953"/>
    <w:rsid w:val="005720FF"/>
    <w:rsid w:val="0057328A"/>
    <w:rsid w:val="005736DE"/>
    <w:rsid w:val="00574C30"/>
    <w:rsid w:val="00576A6C"/>
    <w:rsid w:val="005776C5"/>
    <w:rsid w:val="00581C8D"/>
    <w:rsid w:val="0058285E"/>
    <w:rsid w:val="00584D89"/>
    <w:rsid w:val="00585704"/>
    <w:rsid w:val="00585FB6"/>
    <w:rsid w:val="00587765"/>
    <w:rsid w:val="00591620"/>
    <w:rsid w:val="00595343"/>
    <w:rsid w:val="0059752F"/>
    <w:rsid w:val="005A0FF8"/>
    <w:rsid w:val="005A279B"/>
    <w:rsid w:val="005A52AC"/>
    <w:rsid w:val="005A57D4"/>
    <w:rsid w:val="005A6C1A"/>
    <w:rsid w:val="005B0E55"/>
    <w:rsid w:val="005B2A37"/>
    <w:rsid w:val="005B2CCA"/>
    <w:rsid w:val="005B52A3"/>
    <w:rsid w:val="005B6A48"/>
    <w:rsid w:val="005B7289"/>
    <w:rsid w:val="005B7D17"/>
    <w:rsid w:val="005C0799"/>
    <w:rsid w:val="005C0B06"/>
    <w:rsid w:val="005C1C0F"/>
    <w:rsid w:val="005C2A53"/>
    <w:rsid w:val="005C3884"/>
    <w:rsid w:val="005C3AD1"/>
    <w:rsid w:val="005C51AF"/>
    <w:rsid w:val="005C71E8"/>
    <w:rsid w:val="005C7DA4"/>
    <w:rsid w:val="005D0282"/>
    <w:rsid w:val="005D0BC3"/>
    <w:rsid w:val="005D1B3A"/>
    <w:rsid w:val="005D4B9D"/>
    <w:rsid w:val="005D50FE"/>
    <w:rsid w:val="005D51AA"/>
    <w:rsid w:val="005E10C0"/>
    <w:rsid w:val="005E10F3"/>
    <w:rsid w:val="005E117F"/>
    <w:rsid w:val="005E575C"/>
    <w:rsid w:val="005E780B"/>
    <w:rsid w:val="005F019D"/>
    <w:rsid w:val="005F1A60"/>
    <w:rsid w:val="005F29E2"/>
    <w:rsid w:val="005F3804"/>
    <w:rsid w:val="005F3972"/>
    <w:rsid w:val="005F49D1"/>
    <w:rsid w:val="005F514A"/>
    <w:rsid w:val="006032D7"/>
    <w:rsid w:val="00603A49"/>
    <w:rsid w:val="00606763"/>
    <w:rsid w:val="00606C3E"/>
    <w:rsid w:val="00607D20"/>
    <w:rsid w:val="00610B14"/>
    <w:rsid w:val="00611149"/>
    <w:rsid w:val="00611DD2"/>
    <w:rsid w:val="006129FC"/>
    <w:rsid w:val="00612AFE"/>
    <w:rsid w:val="00613E8C"/>
    <w:rsid w:val="006151FE"/>
    <w:rsid w:val="00615EC2"/>
    <w:rsid w:val="00616EF8"/>
    <w:rsid w:val="0061744C"/>
    <w:rsid w:val="00617A67"/>
    <w:rsid w:val="006210F6"/>
    <w:rsid w:val="00622206"/>
    <w:rsid w:val="00623362"/>
    <w:rsid w:val="006237E2"/>
    <w:rsid w:val="00623D66"/>
    <w:rsid w:val="006259C1"/>
    <w:rsid w:val="00625A84"/>
    <w:rsid w:val="00625B42"/>
    <w:rsid w:val="006303EF"/>
    <w:rsid w:val="00630EC6"/>
    <w:rsid w:val="0063121F"/>
    <w:rsid w:val="006321E7"/>
    <w:rsid w:val="006324F3"/>
    <w:rsid w:val="00632E4D"/>
    <w:rsid w:val="00635A88"/>
    <w:rsid w:val="00641990"/>
    <w:rsid w:val="00641AEA"/>
    <w:rsid w:val="00642688"/>
    <w:rsid w:val="00642C57"/>
    <w:rsid w:val="00643211"/>
    <w:rsid w:val="0064457B"/>
    <w:rsid w:val="00646C90"/>
    <w:rsid w:val="00646E3B"/>
    <w:rsid w:val="00650118"/>
    <w:rsid w:val="00651678"/>
    <w:rsid w:val="00653174"/>
    <w:rsid w:val="00654C68"/>
    <w:rsid w:val="00655E33"/>
    <w:rsid w:val="00657F85"/>
    <w:rsid w:val="00660B51"/>
    <w:rsid w:val="00661C16"/>
    <w:rsid w:val="006627B0"/>
    <w:rsid w:val="006627F7"/>
    <w:rsid w:val="0066347E"/>
    <w:rsid w:val="00663A5D"/>
    <w:rsid w:val="00664F5E"/>
    <w:rsid w:val="00665C5E"/>
    <w:rsid w:val="00666488"/>
    <w:rsid w:val="0066665C"/>
    <w:rsid w:val="00670895"/>
    <w:rsid w:val="006714F6"/>
    <w:rsid w:val="006718B2"/>
    <w:rsid w:val="00672159"/>
    <w:rsid w:val="00672540"/>
    <w:rsid w:val="006725AA"/>
    <w:rsid w:val="00675B82"/>
    <w:rsid w:val="00675EF2"/>
    <w:rsid w:val="006766F5"/>
    <w:rsid w:val="00676B56"/>
    <w:rsid w:val="00677083"/>
    <w:rsid w:val="006776FD"/>
    <w:rsid w:val="0067786E"/>
    <w:rsid w:val="0068092E"/>
    <w:rsid w:val="006815C5"/>
    <w:rsid w:val="006819DD"/>
    <w:rsid w:val="00682112"/>
    <w:rsid w:val="00682263"/>
    <w:rsid w:val="006837B7"/>
    <w:rsid w:val="00683DE5"/>
    <w:rsid w:val="00685386"/>
    <w:rsid w:val="00685448"/>
    <w:rsid w:val="00685495"/>
    <w:rsid w:val="00686ED9"/>
    <w:rsid w:val="00687129"/>
    <w:rsid w:val="00690799"/>
    <w:rsid w:val="00690844"/>
    <w:rsid w:val="00690C7F"/>
    <w:rsid w:val="0069160E"/>
    <w:rsid w:val="00692ABC"/>
    <w:rsid w:val="0069317B"/>
    <w:rsid w:val="00696F6C"/>
    <w:rsid w:val="00697B2D"/>
    <w:rsid w:val="006A2652"/>
    <w:rsid w:val="006A3C19"/>
    <w:rsid w:val="006A3F20"/>
    <w:rsid w:val="006A4947"/>
    <w:rsid w:val="006A495D"/>
    <w:rsid w:val="006A67D2"/>
    <w:rsid w:val="006B0098"/>
    <w:rsid w:val="006B036C"/>
    <w:rsid w:val="006B0625"/>
    <w:rsid w:val="006B189E"/>
    <w:rsid w:val="006B3E89"/>
    <w:rsid w:val="006B666F"/>
    <w:rsid w:val="006B6D85"/>
    <w:rsid w:val="006B7734"/>
    <w:rsid w:val="006C256D"/>
    <w:rsid w:val="006C2979"/>
    <w:rsid w:val="006C404C"/>
    <w:rsid w:val="006C4363"/>
    <w:rsid w:val="006C50D5"/>
    <w:rsid w:val="006C5630"/>
    <w:rsid w:val="006C68B5"/>
    <w:rsid w:val="006D17F7"/>
    <w:rsid w:val="006D32B1"/>
    <w:rsid w:val="006D38BC"/>
    <w:rsid w:val="006D4BAC"/>
    <w:rsid w:val="006D58DD"/>
    <w:rsid w:val="006E1D41"/>
    <w:rsid w:val="006E1F27"/>
    <w:rsid w:val="006E2771"/>
    <w:rsid w:val="006E39B2"/>
    <w:rsid w:val="006E446A"/>
    <w:rsid w:val="006E5FE6"/>
    <w:rsid w:val="006F19D1"/>
    <w:rsid w:val="006F4D22"/>
    <w:rsid w:val="006F6F58"/>
    <w:rsid w:val="006F7B9B"/>
    <w:rsid w:val="007002A1"/>
    <w:rsid w:val="0070118C"/>
    <w:rsid w:val="007056F9"/>
    <w:rsid w:val="00710777"/>
    <w:rsid w:val="0071120B"/>
    <w:rsid w:val="0071157C"/>
    <w:rsid w:val="007149FF"/>
    <w:rsid w:val="00715D6D"/>
    <w:rsid w:val="00715ED9"/>
    <w:rsid w:val="0071636A"/>
    <w:rsid w:val="00716661"/>
    <w:rsid w:val="00721F49"/>
    <w:rsid w:val="007234C5"/>
    <w:rsid w:val="0072357D"/>
    <w:rsid w:val="00725CD9"/>
    <w:rsid w:val="00726FCA"/>
    <w:rsid w:val="007270AC"/>
    <w:rsid w:val="007276BF"/>
    <w:rsid w:val="00731C25"/>
    <w:rsid w:val="00731D6F"/>
    <w:rsid w:val="00732766"/>
    <w:rsid w:val="007338EA"/>
    <w:rsid w:val="00733B4F"/>
    <w:rsid w:val="007341DB"/>
    <w:rsid w:val="0073461C"/>
    <w:rsid w:val="00735CAA"/>
    <w:rsid w:val="007369C0"/>
    <w:rsid w:val="007377D7"/>
    <w:rsid w:val="00740C7E"/>
    <w:rsid w:val="007410D9"/>
    <w:rsid w:val="007418FA"/>
    <w:rsid w:val="00742AC1"/>
    <w:rsid w:val="007430B1"/>
    <w:rsid w:val="0074428F"/>
    <w:rsid w:val="00745633"/>
    <w:rsid w:val="007457D1"/>
    <w:rsid w:val="00750687"/>
    <w:rsid w:val="00752571"/>
    <w:rsid w:val="007525EE"/>
    <w:rsid w:val="00760445"/>
    <w:rsid w:val="007616DF"/>
    <w:rsid w:val="007622B8"/>
    <w:rsid w:val="007639AD"/>
    <w:rsid w:val="00763E27"/>
    <w:rsid w:val="00765AEC"/>
    <w:rsid w:val="00765F14"/>
    <w:rsid w:val="00767432"/>
    <w:rsid w:val="007674F6"/>
    <w:rsid w:val="0077050B"/>
    <w:rsid w:val="007729F5"/>
    <w:rsid w:val="00773357"/>
    <w:rsid w:val="00774847"/>
    <w:rsid w:val="00774991"/>
    <w:rsid w:val="00774A00"/>
    <w:rsid w:val="00774C45"/>
    <w:rsid w:val="00776646"/>
    <w:rsid w:val="00776CB0"/>
    <w:rsid w:val="007773BA"/>
    <w:rsid w:val="007775FC"/>
    <w:rsid w:val="00780429"/>
    <w:rsid w:val="00780706"/>
    <w:rsid w:val="00780EE9"/>
    <w:rsid w:val="00780F1F"/>
    <w:rsid w:val="007822B6"/>
    <w:rsid w:val="00782935"/>
    <w:rsid w:val="00782AF0"/>
    <w:rsid w:val="007847FA"/>
    <w:rsid w:val="00784AEB"/>
    <w:rsid w:val="00784AEE"/>
    <w:rsid w:val="00784C8B"/>
    <w:rsid w:val="00784DA1"/>
    <w:rsid w:val="00786076"/>
    <w:rsid w:val="00786ED9"/>
    <w:rsid w:val="00787B2C"/>
    <w:rsid w:val="00790C35"/>
    <w:rsid w:val="00792F4C"/>
    <w:rsid w:val="00793149"/>
    <w:rsid w:val="007950A6"/>
    <w:rsid w:val="00795C1C"/>
    <w:rsid w:val="00795FAA"/>
    <w:rsid w:val="007A2E9B"/>
    <w:rsid w:val="007A2F6C"/>
    <w:rsid w:val="007A5AAD"/>
    <w:rsid w:val="007B04DB"/>
    <w:rsid w:val="007B1E6C"/>
    <w:rsid w:val="007B1F35"/>
    <w:rsid w:val="007B438A"/>
    <w:rsid w:val="007B5076"/>
    <w:rsid w:val="007B56F7"/>
    <w:rsid w:val="007B6902"/>
    <w:rsid w:val="007B7C65"/>
    <w:rsid w:val="007C0874"/>
    <w:rsid w:val="007C218E"/>
    <w:rsid w:val="007C3F93"/>
    <w:rsid w:val="007C4953"/>
    <w:rsid w:val="007C498C"/>
    <w:rsid w:val="007C6C6F"/>
    <w:rsid w:val="007C75B0"/>
    <w:rsid w:val="007D0E0E"/>
    <w:rsid w:val="007D40F5"/>
    <w:rsid w:val="007D45AE"/>
    <w:rsid w:val="007D4F3F"/>
    <w:rsid w:val="007E1766"/>
    <w:rsid w:val="007E1942"/>
    <w:rsid w:val="007E2C69"/>
    <w:rsid w:val="007E4177"/>
    <w:rsid w:val="007E6421"/>
    <w:rsid w:val="007E797D"/>
    <w:rsid w:val="007F04CF"/>
    <w:rsid w:val="007F0C1F"/>
    <w:rsid w:val="007F17FA"/>
    <w:rsid w:val="007F2427"/>
    <w:rsid w:val="007F3FD7"/>
    <w:rsid w:val="007F4005"/>
    <w:rsid w:val="007F41C3"/>
    <w:rsid w:val="007F5795"/>
    <w:rsid w:val="007F6F10"/>
    <w:rsid w:val="007F7B96"/>
    <w:rsid w:val="00801C9B"/>
    <w:rsid w:val="00802701"/>
    <w:rsid w:val="00804842"/>
    <w:rsid w:val="00804E9E"/>
    <w:rsid w:val="008052A5"/>
    <w:rsid w:val="0080608B"/>
    <w:rsid w:val="008061DC"/>
    <w:rsid w:val="0080695D"/>
    <w:rsid w:val="00807766"/>
    <w:rsid w:val="00807E3C"/>
    <w:rsid w:val="0081043B"/>
    <w:rsid w:val="008122E5"/>
    <w:rsid w:val="00813AE4"/>
    <w:rsid w:val="00814BF5"/>
    <w:rsid w:val="00817319"/>
    <w:rsid w:val="00817333"/>
    <w:rsid w:val="008212E4"/>
    <w:rsid w:val="0082174D"/>
    <w:rsid w:val="0082227A"/>
    <w:rsid w:val="00823016"/>
    <w:rsid w:val="008246C1"/>
    <w:rsid w:val="00825DB1"/>
    <w:rsid w:val="00826D3B"/>
    <w:rsid w:val="00830971"/>
    <w:rsid w:val="00831E9F"/>
    <w:rsid w:val="00831FD8"/>
    <w:rsid w:val="00833538"/>
    <w:rsid w:val="00833BA8"/>
    <w:rsid w:val="00833DAC"/>
    <w:rsid w:val="00833E98"/>
    <w:rsid w:val="00835813"/>
    <w:rsid w:val="00835818"/>
    <w:rsid w:val="00837DA2"/>
    <w:rsid w:val="00841678"/>
    <w:rsid w:val="00841F29"/>
    <w:rsid w:val="00843797"/>
    <w:rsid w:val="00844BD1"/>
    <w:rsid w:val="008453C0"/>
    <w:rsid w:val="00851AC8"/>
    <w:rsid w:val="00852273"/>
    <w:rsid w:val="0085273D"/>
    <w:rsid w:val="00852F2D"/>
    <w:rsid w:val="00853CC0"/>
    <w:rsid w:val="008557AD"/>
    <w:rsid w:val="00855EBD"/>
    <w:rsid w:val="0085792B"/>
    <w:rsid w:val="00860E4A"/>
    <w:rsid w:val="00861858"/>
    <w:rsid w:val="00861C17"/>
    <w:rsid w:val="00861E27"/>
    <w:rsid w:val="00862520"/>
    <w:rsid w:val="00863287"/>
    <w:rsid w:val="00863A25"/>
    <w:rsid w:val="00863D9E"/>
    <w:rsid w:val="0086472D"/>
    <w:rsid w:val="00865D85"/>
    <w:rsid w:val="00872535"/>
    <w:rsid w:val="0087348E"/>
    <w:rsid w:val="00873756"/>
    <w:rsid w:val="00874277"/>
    <w:rsid w:val="00874D20"/>
    <w:rsid w:val="00880A14"/>
    <w:rsid w:val="00881369"/>
    <w:rsid w:val="0088154D"/>
    <w:rsid w:val="008822A8"/>
    <w:rsid w:val="00882D91"/>
    <w:rsid w:val="00885908"/>
    <w:rsid w:val="00886480"/>
    <w:rsid w:val="0088750A"/>
    <w:rsid w:val="00887F22"/>
    <w:rsid w:val="00887F9C"/>
    <w:rsid w:val="00890DC7"/>
    <w:rsid w:val="00891882"/>
    <w:rsid w:val="00893B4F"/>
    <w:rsid w:val="008940D7"/>
    <w:rsid w:val="008941D5"/>
    <w:rsid w:val="008A07E0"/>
    <w:rsid w:val="008A10F8"/>
    <w:rsid w:val="008A1148"/>
    <w:rsid w:val="008A38CB"/>
    <w:rsid w:val="008A3F89"/>
    <w:rsid w:val="008A429D"/>
    <w:rsid w:val="008A47C2"/>
    <w:rsid w:val="008A4837"/>
    <w:rsid w:val="008A4A7B"/>
    <w:rsid w:val="008A6BA1"/>
    <w:rsid w:val="008A6E32"/>
    <w:rsid w:val="008B17B7"/>
    <w:rsid w:val="008B271F"/>
    <w:rsid w:val="008B58BB"/>
    <w:rsid w:val="008B72C8"/>
    <w:rsid w:val="008B7FA8"/>
    <w:rsid w:val="008B7FD1"/>
    <w:rsid w:val="008C272B"/>
    <w:rsid w:val="008C3B7D"/>
    <w:rsid w:val="008C3C7B"/>
    <w:rsid w:val="008D131E"/>
    <w:rsid w:val="008D2EBA"/>
    <w:rsid w:val="008D61D1"/>
    <w:rsid w:val="008D75C0"/>
    <w:rsid w:val="008E00B8"/>
    <w:rsid w:val="008E01E1"/>
    <w:rsid w:val="008E0335"/>
    <w:rsid w:val="008E1C30"/>
    <w:rsid w:val="008E551E"/>
    <w:rsid w:val="008E6D46"/>
    <w:rsid w:val="008E6D87"/>
    <w:rsid w:val="008E70CD"/>
    <w:rsid w:val="008F037B"/>
    <w:rsid w:val="008F4460"/>
    <w:rsid w:val="008F622F"/>
    <w:rsid w:val="00901532"/>
    <w:rsid w:val="00904421"/>
    <w:rsid w:val="009054AD"/>
    <w:rsid w:val="00905B5B"/>
    <w:rsid w:val="00906CE0"/>
    <w:rsid w:val="009074FA"/>
    <w:rsid w:val="0090766D"/>
    <w:rsid w:val="009104D6"/>
    <w:rsid w:val="009106DB"/>
    <w:rsid w:val="00910DB2"/>
    <w:rsid w:val="00913C74"/>
    <w:rsid w:val="00914638"/>
    <w:rsid w:val="00914782"/>
    <w:rsid w:val="00914C54"/>
    <w:rsid w:val="00917FF9"/>
    <w:rsid w:val="00921FDF"/>
    <w:rsid w:val="00922269"/>
    <w:rsid w:val="009230E1"/>
    <w:rsid w:val="00923F8D"/>
    <w:rsid w:val="00924EB9"/>
    <w:rsid w:val="0092515B"/>
    <w:rsid w:val="00925F8F"/>
    <w:rsid w:val="00926D2A"/>
    <w:rsid w:val="00930015"/>
    <w:rsid w:val="00930881"/>
    <w:rsid w:val="009311F4"/>
    <w:rsid w:val="00932227"/>
    <w:rsid w:val="00932CB4"/>
    <w:rsid w:val="00933BA2"/>
    <w:rsid w:val="00933CE7"/>
    <w:rsid w:val="00933D23"/>
    <w:rsid w:val="00934245"/>
    <w:rsid w:val="009347C9"/>
    <w:rsid w:val="009352EE"/>
    <w:rsid w:val="00935743"/>
    <w:rsid w:val="00936842"/>
    <w:rsid w:val="00942160"/>
    <w:rsid w:val="0094294C"/>
    <w:rsid w:val="00942965"/>
    <w:rsid w:val="00944A7C"/>
    <w:rsid w:val="009456B6"/>
    <w:rsid w:val="0094607C"/>
    <w:rsid w:val="00946410"/>
    <w:rsid w:val="00951E5F"/>
    <w:rsid w:val="009525CA"/>
    <w:rsid w:val="00954B78"/>
    <w:rsid w:val="009559D2"/>
    <w:rsid w:val="00957C3E"/>
    <w:rsid w:val="00961052"/>
    <w:rsid w:val="00961684"/>
    <w:rsid w:val="00962E61"/>
    <w:rsid w:val="009633C5"/>
    <w:rsid w:val="00963BE9"/>
    <w:rsid w:val="00965500"/>
    <w:rsid w:val="009657E6"/>
    <w:rsid w:val="0096709F"/>
    <w:rsid w:val="009670AD"/>
    <w:rsid w:val="00967372"/>
    <w:rsid w:val="00970DBE"/>
    <w:rsid w:val="00971575"/>
    <w:rsid w:val="00974E87"/>
    <w:rsid w:val="00976537"/>
    <w:rsid w:val="009772E3"/>
    <w:rsid w:val="0098306D"/>
    <w:rsid w:val="0098395C"/>
    <w:rsid w:val="00984607"/>
    <w:rsid w:val="00993D75"/>
    <w:rsid w:val="009943E2"/>
    <w:rsid w:val="00995319"/>
    <w:rsid w:val="00995E8A"/>
    <w:rsid w:val="00995F85"/>
    <w:rsid w:val="009A0CFF"/>
    <w:rsid w:val="009A0DEB"/>
    <w:rsid w:val="009A1DA3"/>
    <w:rsid w:val="009A1FC1"/>
    <w:rsid w:val="009A4144"/>
    <w:rsid w:val="009A611B"/>
    <w:rsid w:val="009A6A3E"/>
    <w:rsid w:val="009A6BC4"/>
    <w:rsid w:val="009B1EEC"/>
    <w:rsid w:val="009B217E"/>
    <w:rsid w:val="009B2952"/>
    <w:rsid w:val="009B3E5F"/>
    <w:rsid w:val="009B4C79"/>
    <w:rsid w:val="009B51E1"/>
    <w:rsid w:val="009B7F4B"/>
    <w:rsid w:val="009C11C2"/>
    <w:rsid w:val="009C4C05"/>
    <w:rsid w:val="009C55A0"/>
    <w:rsid w:val="009C56BF"/>
    <w:rsid w:val="009C656E"/>
    <w:rsid w:val="009C7874"/>
    <w:rsid w:val="009D0192"/>
    <w:rsid w:val="009D2312"/>
    <w:rsid w:val="009D2515"/>
    <w:rsid w:val="009D2972"/>
    <w:rsid w:val="009D3D91"/>
    <w:rsid w:val="009D51D1"/>
    <w:rsid w:val="009D56FF"/>
    <w:rsid w:val="009E14FA"/>
    <w:rsid w:val="009E1A08"/>
    <w:rsid w:val="009E238F"/>
    <w:rsid w:val="009E24B4"/>
    <w:rsid w:val="009E3A0D"/>
    <w:rsid w:val="009E4287"/>
    <w:rsid w:val="009E75CB"/>
    <w:rsid w:val="009F239B"/>
    <w:rsid w:val="009F2BEF"/>
    <w:rsid w:val="009F33E3"/>
    <w:rsid w:val="009F5A03"/>
    <w:rsid w:val="009F6292"/>
    <w:rsid w:val="00A014EA"/>
    <w:rsid w:val="00A01E4E"/>
    <w:rsid w:val="00A03141"/>
    <w:rsid w:val="00A03604"/>
    <w:rsid w:val="00A03908"/>
    <w:rsid w:val="00A0430F"/>
    <w:rsid w:val="00A0662C"/>
    <w:rsid w:val="00A106C0"/>
    <w:rsid w:val="00A1408D"/>
    <w:rsid w:val="00A15DCB"/>
    <w:rsid w:val="00A15EE2"/>
    <w:rsid w:val="00A16768"/>
    <w:rsid w:val="00A16AC1"/>
    <w:rsid w:val="00A16CEA"/>
    <w:rsid w:val="00A17D0F"/>
    <w:rsid w:val="00A251E9"/>
    <w:rsid w:val="00A2556F"/>
    <w:rsid w:val="00A27355"/>
    <w:rsid w:val="00A27670"/>
    <w:rsid w:val="00A27BBD"/>
    <w:rsid w:val="00A3290E"/>
    <w:rsid w:val="00A33539"/>
    <w:rsid w:val="00A33B5E"/>
    <w:rsid w:val="00A340CF"/>
    <w:rsid w:val="00A345AA"/>
    <w:rsid w:val="00A36044"/>
    <w:rsid w:val="00A36496"/>
    <w:rsid w:val="00A36E86"/>
    <w:rsid w:val="00A37D54"/>
    <w:rsid w:val="00A40436"/>
    <w:rsid w:val="00A4072A"/>
    <w:rsid w:val="00A43883"/>
    <w:rsid w:val="00A449B5"/>
    <w:rsid w:val="00A466DA"/>
    <w:rsid w:val="00A46770"/>
    <w:rsid w:val="00A50159"/>
    <w:rsid w:val="00A5125F"/>
    <w:rsid w:val="00A51F18"/>
    <w:rsid w:val="00A51FFB"/>
    <w:rsid w:val="00A533E4"/>
    <w:rsid w:val="00A56536"/>
    <w:rsid w:val="00A57333"/>
    <w:rsid w:val="00A57420"/>
    <w:rsid w:val="00A60CD6"/>
    <w:rsid w:val="00A61262"/>
    <w:rsid w:val="00A61FC7"/>
    <w:rsid w:val="00A628E5"/>
    <w:rsid w:val="00A62BDC"/>
    <w:rsid w:val="00A66E11"/>
    <w:rsid w:val="00A67E67"/>
    <w:rsid w:val="00A73D4B"/>
    <w:rsid w:val="00A74270"/>
    <w:rsid w:val="00A74A52"/>
    <w:rsid w:val="00A754F4"/>
    <w:rsid w:val="00A75758"/>
    <w:rsid w:val="00A7575B"/>
    <w:rsid w:val="00A75E74"/>
    <w:rsid w:val="00A76EC4"/>
    <w:rsid w:val="00A7799C"/>
    <w:rsid w:val="00A82D62"/>
    <w:rsid w:val="00A8333E"/>
    <w:rsid w:val="00A8377C"/>
    <w:rsid w:val="00A8687E"/>
    <w:rsid w:val="00A8698D"/>
    <w:rsid w:val="00A871FB"/>
    <w:rsid w:val="00A8740B"/>
    <w:rsid w:val="00A8763B"/>
    <w:rsid w:val="00A90DB7"/>
    <w:rsid w:val="00A91983"/>
    <w:rsid w:val="00A9494A"/>
    <w:rsid w:val="00A94E29"/>
    <w:rsid w:val="00A9515B"/>
    <w:rsid w:val="00A95687"/>
    <w:rsid w:val="00A9740D"/>
    <w:rsid w:val="00AA29F7"/>
    <w:rsid w:val="00AA35C0"/>
    <w:rsid w:val="00AA3855"/>
    <w:rsid w:val="00AA443E"/>
    <w:rsid w:val="00AA47BD"/>
    <w:rsid w:val="00AA53F4"/>
    <w:rsid w:val="00AA5453"/>
    <w:rsid w:val="00AB11FD"/>
    <w:rsid w:val="00AB2038"/>
    <w:rsid w:val="00AB48A0"/>
    <w:rsid w:val="00AB4EBC"/>
    <w:rsid w:val="00AB55E0"/>
    <w:rsid w:val="00AB5BA7"/>
    <w:rsid w:val="00AB6FBD"/>
    <w:rsid w:val="00AB731C"/>
    <w:rsid w:val="00AB77EF"/>
    <w:rsid w:val="00AB7C93"/>
    <w:rsid w:val="00AC2B87"/>
    <w:rsid w:val="00AC39B8"/>
    <w:rsid w:val="00AC39D9"/>
    <w:rsid w:val="00AC4241"/>
    <w:rsid w:val="00AC457F"/>
    <w:rsid w:val="00AC5F25"/>
    <w:rsid w:val="00AD0071"/>
    <w:rsid w:val="00AD33C5"/>
    <w:rsid w:val="00AD51C6"/>
    <w:rsid w:val="00AD52F5"/>
    <w:rsid w:val="00AD61B7"/>
    <w:rsid w:val="00AF4F10"/>
    <w:rsid w:val="00AF5183"/>
    <w:rsid w:val="00AF644D"/>
    <w:rsid w:val="00AF6707"/>
    <w:rsid w:val="00AF6808"/>
    <w:rsid w:val="00AF70E6"/>
    <w:rsid w:val="00AF7868"/>
    <w:rsid w:val="00B008B2"/>
    <w:rsid w:val="00B018FA"/>
    <w:rsid w:val="00B019AC"/>
    <w:rsid w:val="00B01B21"/>
    <w:rsid w:val="00B01D78"/>
    <w:rsid w:val="00B01EEE"/>
    <w:rsid w:val="00B041F3"/>
    <w:rsid w:val="00B0524A"/>
    <w:rsid w:val="00B07359"/>
    <w:rsid w:val="00B0786A"/>
    <w:rsid w:val="00B11F9E"/>
    <w:rsid w:val="00B1241C"/>
    <w:rsid w:val="00B132A4"/>
    <w:rsid w:val="00B13599"/>
    <w:rsid w:val="00B13E60"/>
    <w:rsid w:val="00B17945"/>
    <w:rsid w:val="00B22092"/>
    <w:rsid w:val="00B221AB"/>
    <w:rsid w:val="00B229B2"/>
    <w:rsid w:val="00B24578"/>
    <w:rsid w:val="00B248CF"/>
    <w:rsid w:val="00B25689"/>
    <w:rsid w:val="00B27B9D"/>
    <w:rsid w:val="00B31AB0"/>
    <w:rsid w:val="00B31C2F"/>
    <w:rsid w:val="00B346E4"/>
    <w:rsid w:val="00B34FC4"/>
    <w:rsid w:val="00B36D4A"/>
    <w:rsid w:val="00B377A7"/>
    <w:rsid w:val="00B3780C"/>
    <w:rsid w:val="00B40C84"/>
    <w:rsid w:val="00B4258A"/>
    <w:rsid w:val="00B44694"/>
    <w:rsid w:val="00B46564"/>
    <w:rsid w:val="00B46767"/>
    <w:rsid w:val="00B47265"/>
    <w:rsid w:val="00B474C4"/>
    <w:rsid w:val="00B503C7"/>
    <w:rsid w:val="00B51516"/>
    <w:rsid w:val="00B5302C"/>
    <w:rsid w:val="00B56577"/>
    <w:rsid w:val="00B57023"/>
    <w:rsid w:val="00B57679"/>
    <w:rsid w:val="00B60C11"/>
    <w:rsid w:val="00B622A9"/>
    <w:rsid w:val="00B62631"/>
    <w:rsid w:val="00B62754"/>
    <w:rsid w:val="00B627CD"/>
    <w:rsid w:val="00B64912"/>
    <w:rsid w:val="00B65264"/>
    <w:rsid w:val="00B66F9C"/>
    <w:rsid w:val="00B718D4"/>
    <w:rsid w:val="00B72B34"/>
    <w:rsid w:val="00B731CD"/>
    <w:rsid w:val="00B752AF"/>
    <w:rsid w:val="00B776A6"/>
    <w:rsid w:val="00B801E7"/>
    <w:rsid w:val="00B8242E"/>
    <w:rsid w:val="00B82EEB"/>
    <w:rsid w:val="00B83CFF"/>
    <w:rsid w:val="00B83D09"/>
    <w:rsid w:val="00B8558A"/>
    <w:rsid w:val="00B87F99"/>
    <w:rsid w:val="00B94109"/>
    <w:rsid w:val="00B9490A"/>
    <w:rsid w:val="00B95620"/>
    <w:rsid w:val="00B95F08"/>
    <w:rsid w:val="00B97006"/>
    <w:rsid w:val="00B97106"/>
    <w:rsid w:val="00B97523"/>
    <w:rsid w:val="00B97608"/>
    <w:rsid w:val="00BA0DEE"/>
    <w:rsid w:val="00BB0A53"/>
    <w:rsid w:val="00BB181B"/>
    <w:rsid w:val="00BB268D"/>
    <w:rsid w:val="00BB2B02"/>
    <w:rsid w:val="00BB2DB7"/>
    <w:rsid w:val="00BB3AEA"/>
    <w:rsid w:val="00BB3C22"/>
    <w:rsid w:val="00BB521D"/>
    <w:rsid w:val="00BB522F"/>
    <w:rsid w:val="00BB5BEC"/>
    <w:rsid w:val="00BB686B"/>
    <w:rsid w:val="00BB6BB9"/>
    <w:rsid w:val="00BB714B"/>
    <w:rsid w:val="00BB73BC"/>
    <w:rsid w:val="00BB7CE5"/>
    <w:rsid w:val="00BC03C2"/>
    <w:rsid w:val="00BC1898"/>
    <w:rsid w:val="00BC1AC1"/>
    <w:rsid w:val="00BC29D5"/>
    <w:rsid w:val="00BC2B30"/>
    <w:rsid w:val="00BC37A4"/>
    <w:rsid w:val="00BC3AAE"/>
    <w:rsid w:val="00BC4D12"/>
    <w:rsid w:val="00BC5899"/>
    <w:rsid w:val="00BC6026"/>
    <w:rsid w:val="00BC78B2"/>
    <w:rsid w:val="00BD0730"/>
    <w:rsid w:val="00BD0D98"/>
    <w:rsid w:val="00BD1646"/>
    <w:rsid w:val="00BD2249"/>
    <w:rsid w:val="00BD30D5"/>
    <w:rsid w:val="00BD37C7"/>
    <w:rsid w:val="00BD46BC"/>
    <w:rsid w:val="00BD6A94"/>
    <w:rsid w:val="00BD7264"/>
    <w:rsid w:val="00BE1106"/>
    <w:rsid w:val="00BE1B24"/>
    <w:rsid w:val="00BE2C65"/>
    <w:rsid w:val="00BE2D12"/>
    <w:rsid w:val="00BE30BD"/>
    <w:rsid w:val="00BE34C4"/>
    <w:rsid w:val="00BE583E"/>
    <w:rsid w:val="00BE58F2"/>
    <w:rsid w:val="00BE738E"/>
    <w:rsid w:val="00BF0592"/>
    <w:rsid w:val="00BF07BF"/>
    <w:rsid w:val="00BF3808"/>
    <w:rsid w:val="00C004D9"/>
    <w:rsid w:val="00C006B2"/>
    <w:rsid w:val="00C00A53"/>
    <w:rsid w:val="00C00E2F"/>
    <w:rsid w:val="00C02778"/>
    <w:rsid w:val="00C07EB5"/>
    <w:rsid w:val="00C11911"/>
    <w:rsid w:val="00C11A74"/>
    <w:rsid w:val="00C11EE3"/>
    <w:rsid w:val="00C1371D"/>
    <w:rsid w:val="00C13CC7"/>
    <w:rsid w:val="00C14882"/>
    <w:rsid w:val="00C152D3"/>
    <w:rsid w:val="00C1717C"/>
    <w:rsid w:val="00C2052B"/>
    <w:rsid w:val="00C20B56"/>
    <w:rsid w:val="00C23061"/>
    <w:rsid w:val="00C24468"/>
    <w:rsid w:val="00C245C4"/>
    <w:rsid w:val="00C25B1E"/>
    <w:rsid w:val="00C31934"/>
    <w:rsid w:val="00C330B4"/>
    <w:rsid w:val="00C34C05"/>
    <w:rsid w:val="00C34C36"/>
    <w:rsid w:val="00C35847"/>
    <w:rsid w:val="00C35D7D"/>
    <w:rsid w:val="00C36C88"/>
    <w:rsid w:val="00C408BC"/>
    <w:rsid w:val="00C40CD1"/>
    <w:rsid w:val="00C41DC0"/>
    <w:rsid w:val="00C41FF6"/>
    <w:rsid w:val="00C42691"/>
    <w:rsid w:val="00C42E5F"/>
    <w:rsid w:val="00C43DB8"/>
    <w:rsid w:val="00C45123"/>
    <w:rsid w:val="00C45575"/>
    <w:rsid w:val="00C45953"/>
    <w:rsid w:val="00C46523"/>
    <w:rsid w:val="00C4798A"/>
    <w:rsid w:val="00C47B83"/>
    <w:rsid w:val="00C47E99"/>
    <w:rsid w:val="00C5217A"/>
    <w:rsid w:val="00C52C89"/>
    <w:rsid w:val="00C549AF"/>
    <w:rsid w:val="00C5591A"/>
    <w:rsid w:val="00C564A0"/>
    <w:rsid w:val="00C57D36"/>
    <w:rsid w:val="00C57D3E"/>
    <w:rsid w:val="00C61627"/>
    <w:rsid w:val="00C6180D"/>
    <w:rsid w:val="00C62480"/>
    <w:rsid w:val="00C64A33"/>
    <w:rsid w:val="00C64AE9"/>
    <w:rsid w:val="00C64E34"/>
    <w:rsid w:val="00C66112"/>
    <w:rsid w:val="00C6682B"/>
    <w:rsid w:val="00C66BF0"/>
    <w:rsid w:val="00C67D14"/>
    <w:rsid w:val="00C7011F"/>
    <w:rsid w:val="00C71732"/>
    <w:rsid w:val="00C73118"/>
    <w:rsid w:val="00C73DD8"/>
    <w:rsid w:val="00C76C5F"/>
    <w:rsid w:val="00C76C9E"/>
    <w:rsid w:val="00C77A6D"/>
    <w:rsid w:val="00C81ED0"/>
    <w:rsid w:val="00C8695B"/>
    <w:rsid w:val="00C879D2"/>
    <w:rsid w:val="00C91070"/>
    <w:rsid w:val="00C91A62"/>
    <w:rsid w:val="00C9225A"/>
    <w:rsid w:val="00C92C48"/>
    <w:rsid w:val="00C92C6A"/>
    <w:rsid w:val="00C93920"/>
    <w:rsid w:val="00C94764"/>
    <w:rsid w:val="00C94B13"/>
    <w:rsid w:val="00C9593A"/>
    <w:rsid w:val="00CA086D"/>
    <w:rsid w:val="00CA1C9D"/>
    <w:rsid w:val="00CA2AEB"/>
    <w:rsid w:val="00CA500F"/>
    <w:rsid w:val="00CA58A1"/>
    <w:rsid w:val="00CA5CEE"/>
    <w:rsid w:val="00CA5E40"/>
    <w:rsid w:val="00CB03E8"/>
    <w:rsid w:val="00CB1756"/>
    <w:rsid w:val="00CB1FA3"/>
    <w:rsid w:val="00CB2E24"/>
    <w:rsid w:val="00CB41CC"/>
    <w:rsid w:val="00CB48FA"/>
    <w:rsid w:val="00CB6026"/>
    <w:rsid w:val="00CC0F63"/>
    <w:rsid w:val="00CC25D9"/>
    <w:rsid w:val="00CC39BC"/>
    <w:rsid w:val="00CC443E"/>
    <w:rsid w:val="00CC4A51"/>
    <w:rsid w:val="00CC4AED"/>
    <w:rsid w:val="00CC516D"/>
    <w:rsid w:val="00CC6419"/>
    <w:rsid w:val="00CC6B36"/>
    <w:rsid w:val="00CD2389"/>
    <w:rsid w:val="00CD3AFA"/>
    <w:rsid w:val="00CD4363"/>
    <w:rsid w:val="00CD7566"/>
    <w:rsid w:val="00CE0F57"/>
    <w:rsid w:val="00CE153F"/>
    <w:rsid w:val="00CE441C"/>
    <w:rsid w:val="00CF1490"/>
    <w:rsid w:val="00CF1EEE"/>
    <w:rsid w:val="00CF258B"/>
    <w:rsid w:val="00CF326B"/>
    <w:rsid w:val="00CF495D"/>
    <w:rsid w:val="00CF580D"/>
    <w:rsid w:val="00D01EB1"/>
    <w:rsid w:val="00D02352"/>
    <w:rsid w:val="00D049B1"/>
    <w:rsid w:val="00D06057"/>
    <w:rsid w:val="00D076F9"/>
    <w:rsid w:val="00D11A92"/>
    <w:rsid w:val="00D12C39"/>
    <w:rsid w:val="00D139EE"/>
    <w:rsid w:val="00D14156"/>
    <w:rsid w:val="00D153BB"/>
    <w:rsid w:val="00D159CB"/>
    <w:rsid w:val="00D17617"/>
    <w:rsid w:val="00D20065"/>
    <w:rsid w:val="00D20A1C"/>
    <w:rsid w:val="00D215A4"/>
    <w:rsid w:val="00D21A04"/>
    <w:rsid w:val="00D22444"/>
    <w:rsid w:val="00D22B7C"/>
    <w:rsid w:val="00D2301E"/>
    <w:rsid w:val="00D23119"/>
    <w:rsid w:val="00D2423E"/>
    <w:rsid w:val="00D24F62"/>
    <w:rsid w:val="00D27358"/>
    <w:rsid w:val="00D30048"/>
    <w:rsid w:val="00D30E3F"/>
    <w:rsid w:val="00D31ACC"/>
    <w:rsid w:val="00D32506"/>
    <w:rsid w:val="00D33D2A"/>
    <w:rsid w:val="00D33D76"/>
    <w:rsid w:val="00D3403E"/>
    <w:rsid w:val="00D347F3"/>
    <w:rsid w:val="00D367F3"/>
    <w:rsid w:val="00D36D56"/>
    <w:rsid w:val="00D410C0"/>
    <w:rsid w:val="00D41920"/>
    <w:rsid w:val="00D41998"/>
    <w:rsid w:val="00D43264"/>
    <w:rsid w:val="00D43536"/>
    <w:rsid w:val="00D43C87"/>
    <w:rsid w:val="00D44A46"/>
    <w:rsid w:val="00D44CE9"/>
    <w:rsid w:val="00D45D80"/>
    <w:rsid w:val="00D460BB"/>
    <w:rsid w:val="00D50565"/>
    <w:rsid w:val="00D53686"/>
    <w:rsid w:val="00D54254"/>
    <w:rsid w:val="00D54FAF"/>
    <w:rsid w:val="00D55745"/>
    <w:rsid w:val="00D55A06"/>
    <w:rsid w:val="00D56108"/>
    <w:rsid w:val="00D5679B"/>
    <w:rsid w:val="00D57113"/>
    <w:rsid w:val="00D57877"/>
    <w:rsid w:val="00D60EB2"/>
    <w:rsid w:val="00D61407"/>
    <w:rsid w:val="00D64105"/>
    <w:rsid w:val="00D6423D"/>
    <w:rsid w:val="00D64B59"/>
    <w:rsid w:val="00D65AF1"/>
    <w:rsid w:val="00D67AE1"/>
    <w:rsid w:val="00D71411"/>
    <w:rsid w:val="00D71D3B"/>
    <w:rsid w:val="00D730A0"/>
    <w:rsid w:val="00D73267"/>
    <w:rsid w:val="00D735FF"/>
    <w:rsid w:val="00D755A4"/>
    <w:rsid w:val="00D75F6F"/>
    <w:rsid w:val="00D8070B"/>
    <w:rsid w:val="00D811CA"/>
    <w:rsid w:val="00D822FC"/>
    <w:rsid w:val="00D8284E"/>
    <w:rsid w:val="00D82F2C"/>
    <w:rsid w:val="00D837E4"/>
    <w:rsid w:val="00D85BBD"/>
    <w:rsid w:val="00D86215"/>
    <w:rsid w:val="00D8691B"/>
    <w:rsid w:val="00D86FF8"/>
    <w:rsid w:val="00D911AF"/>
    <w:rsid w:val="00D912B6"/>
    <w:rsid w:val="00D916F7"/>
    <w:rsid w:val="00D941F6"/>
    <w:rsid w:val="00D95B73"/>
    <w:rsid w:val="00D97804"/>
    <w:rsid w:val="00D97A26"/>
    <w:rsid w:val="00D97B00"/>
    <w:rsid w:val="00D97FAB"/>
    <w:rsid w:val="00DA1CE4"/>
    <w:rsid w:val="00DA2E23"/>
    <w:rsid w:val="00DA34C9"/>
    <w:rsid w:val="00DA3952"/>
    <w:rsid w:val="00DA55BD"/>
    <w:rsid w:val="00DA59AB"/>
    <w:rsid w:val="00DB1905"/>
    <w:rsid w:val="00DB2216"/>
    <w:rsid w:val="00DB3E7B"/>
    <w:rsid w:val="00DB490C"/>
    <w:rsid w:val="00DB7B89"/>
    <w:rsid w:val="00DC1E0A"/>
    <w:rsid w:val="00DC3AEA"/>
    <w:rsid w:val="00DC4E49"/>
    <w:rsid w:val="00DC4FE7"/>
    <w:rsid w:val="00DD360B"/>
    <w:rsid w:val="00DD673C"/>
    <w:rsid w:val="00DD6F4F"/>
    <w:rsid w:val="00DD7F8F"/>
    <w:rsid w:val="00DE0124"/>
    <w:rsid w:val="00DE11C5"/>
    <w:rsid w:val="00DE236D"/>
    <w:rsid w:val="00DE3F7E"/>
    <w:rsid w:val="00DE40EE"/>
    <w:rsid w:val="00DE440F"/>
    <w:rsid w:val="00DE4DCA"/>
    <w:rsid w:val="00DE51C1"/>
    <w:rsid w:val="00DE5573"/>
    <w:rsid w:val="00DE62DC"/>
    <w:rsid w:val="00DE7E6F"/>
    <w:rsid w:val="00DF0112"/>
    <w:rsid w:val="00DF11E4"/>
    <w:rsid w:val="00DF4467"/>
    <w:rsid w:val="00DF4D52"/>
    <w:rsid w:val="00DF7BD2"/>
    <w:rsid w:val="00E002A9"/>
    <w:rsid w:val="00E02830"/>
    <w:rsid w:val="00E02D90"/>
    <w:rsid w:val="00E0302C"/>
    <w:rsid w:val="00E032D2"/>
    <w:rsid w:val="00E04EBA"/>
    <w:rsid w:val="00E05A04"/>
    <w:rsid w:val="00E125B2"/>
    <w:rsid w:val="00E12F5F"/>
    <w:rsid w:val="00E144F0"/>
    <w:rsid w:val="00E16089"/>
    <w:rsid w:val="00E20963"/>
    <w:rsid w:val="00E22AD3"/>
    <w:rsid w:val="00E2322E"/>
    <w:rsid w:val="00E23778"/>
    <w:rsid w:val="00E259C8"/>
    <w:rsid w:val="00E26460"/>
    <w:rsid w:val="00E273A3"/>
    <w:rsid w:val="00E27C3B"/>
    <w:rsid w:val="00E3051C"/>
    <w:rsid w:val="00E327CD"/>
    <w:rsid w:val="00E32A26"/>
    <w:rsid w:val="00E32BBD"/>
    <w:rsid w:val="00E343C0"/>
    <w:rsid w:val="00E35331"/>
    <w:rsid w:val="00E35FAF"/>
    <w:rsid w:val="00E3604E"/>
    <w:rsid w:val="00E37942"/>
    <w:rsid w:val="00E41006"/>
    <w:rsid w:val="00E44ACF"/>
    <w:rsid w:val="00E46A80"/>
    <w:rsid w:val="00E47FB1"/>
    <w:rsid w:val="00E54932"/>
    <w:rsid w:val="00E55ECC"/>
    <w:rsid w:val="00E565F2"/>
    <w:rsid w:val="00E57F71"/>
    <w:rsid w:val="00E60078"/>
    <w:rsid w:val="00E607E2"/>
    <w:rsid w:val="00E61161"/>
    <w:rsid w:val="00E62349"/>
    <w:rsid w:val="00E635C5"/>
    <w:rsid w:val="00E67BB8"/>
    <w:rsid w:val="00E70961"/>
    <w:rsid w:val="00E71F5B"/>
    <w:rsid w:val="00E72389"/>
    <w:rsid w:val="00E743F8"/>
    <w:rsid w:val="00E745D1"/>
    <w:rsid w:val="00E840D0"/>
    <w:rsid w:val="00E84D07"/>
    <w:rsid w:val="00E84DAD"/>
    <w:rsid w:val="00E85C6C"/>
    <w:rsid w:val="00E87AD9"/>
    <w:rsid w:val="00E902A8"/>
    <w:rsid w:val="00E9402A"/>
    <w:rsid w:val="00E95005"/>
    <w:rsid w:val="00E95E2A"/>
    <w:rsid w:val="00E95E3B"/>
    <w:rsid w:val="00E96228"/>
    <w:rsid w:val="00E96277"/>
    <w:rsid w:val="00E97B67"/>
    <w:rsid w:val="00EA08FB"/>
    <w:rsid w:val="00EA12E1"/>
    <w:rsid w:val="00EA1569"/>
    <w:rsid w:val="00EA3370"/>
    <w:rsid w:val="00EA3E2A"/>
    <w:rsid w:val="00EA55EC"/>
    <w:rsid w:val="00EA6D86"/>
    <w:rsid w:val="00EB029A"/>
    <w:rsid w:val="00EB2593"/>
    <w:rsid w:val="00EB44B8"/>
    <w:rsid w:val="00EB6204"/>
    <w:rsid w:val="00EB6C19"/>
    <w:rsid w:val="00EC0358"/>
    <w:rsid w:val="00EC1ED8"/>
    <w:rsid w:val="00EC1F46"/>
    <w:rsid w:val="00EC34F8"/>
    <w:rsid w:val="00EC4628"/>
    <w:rsid w:val="00EC618C"/>
    <w:rsid w:val="00EC6A66"/>
    <w:rsid w:val="00EC6DA7"/>
    <w:rsid w:val="00EC7971"/>
    <w:rsid w:val="00ED0F93"/>
    <w:rsid w:val="00ED1347"/>
    <w:rsid w:val="00ED2C75"/>
    <w:rsid w:val="00ED5B5F"/>
    <w:rsid w:val="00EE1303"/>
    <w:rsid w:val="00EE20D8"/>
    <w:rsid w:val="00EE2974"/>
    <w:rsid w:val="00EE3019"/>
    <w:rsid w:val="00EE3386"/>
    <w:rsid w:val="00EE3A46"/>
    <w:rsid w:val="00EE6C74"/>
    <w:rsid w:val="00EF00F7"/>
    <w:rsid w:val="00EF1D51"/>
    <w:rsid w:val="00EF1E55"/>
    <w:rsid w:val="00EF1E61"/>
    <w:rsid w:val="00EF33FC"/>
    <w:rsid w:val="00F0260E"/>
    <w:rsid w:val="00F04852"/>
    <w:rsid w:val="00F05C40"/>
    <w:rsid w:val="00F06443"/>
    <w:rsid w:val="00F064DE"/>
    <w:rsid w:val="00F070BF"/>
    <w:rsid w:val="00F10532"/>
    <w:rsid w:val="00F110C1"/>
    <w:rsid w:val="00F112CF"/>
    <w:rsid w:val="00F117DE"/>
    <w:rsid w:val="00F14650"/>
    <w:rsid w:val="00F15CE2"/>
    <w:rsid w:val="00F1673D"/>
    <w:rsid w:val="00F16950"/>
    <w:rsid w:val="00F217CD"/>
    <w:rsid w:val="00F23DD5"/>
    <w:rsid w:val="00F2428C"/>
    <w:rsid w:val="00F25310"/>
    <w:rsid w:val="00F26399"/>
    <w:rsid w:val="00F30804"/>
    <w:rsid w:val="00F30C14"/>
    <w:rsid w:val="00F31927"/>
    <w:rsid w:val="00F31C05"/>
    <w:rsid w:val="00F36318"/>
    <w:rsid w:val="00F369E5"/>
    <w:rsid w:val="00F37BD3"/>
    <w:rsid w:val="00F40175"/>
    <w:rsid w:val="00F403A1"/>
    <w:rsid w:val="00F41807"/>
    <w:rsid w:val="00F41E02"/>
    <w:rsid w:val="00F423A4"/>
    <w:rsid w:val="00F443BF"/>
    <w:rsid w:val="00F44855"/>
    <w:rsid w:val="00F46183"/>
    <w:rsid w:val="00F46598"/>
    <w:rsid w:val="00F5066A"/>
    <w:rsid w:val="00F5067D"/>
    <w:rsid w:val="00F50B9D"/>
    <w:rsid w:val="00F52A53"/>
    <w:rsid w:val="00F54F7E"/>
    <w:rsid w:val="00F5544C"/>
    <w:rsid w:val="00F57FBE"/>
    <w:rsid w:val="00F61768"/>
    <w:rsid w:val="00F61AF3"/>
    <w:rsid w:val="00F63116"/>
    <w:rsid w:val="00F66129"/>
    <w:rsid w:val="00F67BE0"/>
    <w:rsid w:val="00F70FDB"/>
    <w:rsid w:val="00F71A03"/>
    <w:rsid w:val="00F74AEE"/>
    <w:rsid w:val="00F76D3B"/>
    <w:rsid w:val="00F76DFA"/>
    <w:rsid w:val="00F807BF"/>
    <w:rsid w:val="00F8424C"/>
    <w:rsid w:val="00F85228"/>
    <w:rsid w:val="00F86F58"/>
    <w:rsid w:val="00F87305"/>
    <w:rsid w:val="00F873B4"/>
    <w:rsid w:val="00F87719"/>
    <w:rsid w:val="00F87CF3"/>
    <w:rsid w:val="00F9215E"/>
    <w:rsid w:val="00F94606"/>
    <w:rsid w:val="00F95B36"/>
    <w:rsid w:val="00FA2062"/>
    <w:rsid w:val="00FA2321"/>
    <w:rsid w:val="00FA2B62"/>
    <w:rsid w:val="00FA381F"/>
    <w:rsid w:val="00FA5FFE"/>
    <w:rsid w:val="00FB0506"/>
    <w:rsid w:val="00FB09FF"/>
    <w:rsid w:val="00FB0D03"/>
    <w:rsid w:val="00FB256C"/>
    <w:rsid w:val="00FB2ADC"/>
    <w:rsid w:val="00FB3423"/>
    <w:rsid w:val="00FB4793"/>
    <w:rsid w:val="00FB62E2"/>
    <w:rsid w:val="00FB66A6"/>
    <w:rsid w:val="00FB6753"/>
    <w:rsid w:val="00FB6E82"/>
    <w:rsid w:val="00FC1FE8"/>
    <w:rsid w:val="00FC3CE7"/>
    <w:rsid w:val="00FC472B"/>
    <w:rsid w:val="00FC629F"/>
    <w:rsid w:val="00FC6FAE"/>
    <w:rsid w:val="00FC7B1D"/>
    <w:rsid w:val="00FC7EC4"/>
    <w:rsid w:val="00FD0572"/>
    <w:rsid w:val="00FD0BE1"/>
    <w:rsid w:val="00FD177B"/>
    <w:rsid w:val="00FD26EA"/>
    <w:rsid w:val="00FD2D83"/>
    <w:rsid w:val="00FD3286"/>
    <w:rsid w:val="00FE06C2"/>
    <w:rsid w:val="00FE10AC"/>
    <w:rsid w:val="00FE14C4"/>
    <w:rsid w:val="00FE1976"/>
    <w:rsid w:val="00FE2412"/>
    <w:rsid w:val="00FF1D53"/>
    <w:rsid w:val="00FF4140"/>
    <w:rsid w:val="00FF4699"/>
    <w:rsid w:val="00FF4A06"/>
    <w:rsid w:val="00FF4F3B"/>
    <w:rsid w:val="00FF58C8"/>
    <w:rsid w:val="00FF61B4"/>
    <w:rsid w:val="00FF67B7"/>
    <w:rsid w:val="00FF6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7616DF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1A357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893B4F"/>
    <w:pPr>
      <w:keepNext/>
      <w:spacing w:before="240" w:after="60"/>
      <w:outlineLvl w:val="1"/>
    </w:pPr>
    <w:rPr>
      <w:rFonts w:ascii="Calibri" w:hAnsi="Calibri" w:cs="Arial"/>
      <w:b/>
      <w:bCs/>
      <w:i/>
      <w:iCs/>
      <w:sz w:val="20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BE34C4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9"/>
    <w:qFormat/>
    <w:rsid w:val="00B72B34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B72B34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9"/>
    <w:qFormat/>
    <w:rsid w:val="00EB2593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qFormat/>
    <w:rsid w:val="00EB2593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9"/>
    <w:qFormat/>
    <w:rsid w:val="00EB2593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EB2593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5E10C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444D0F"/>
    <w:rPr>
      <w:rFonts w:ascii="Cambria" w:hAnsi="Cambria" w:cs="Times New Roman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E34C4"/>
    <w:rPr>
      <w:rFonts w:ascii="Cambria" w:hAnsi="Cambria" w:cs="Times New Roman"/>
      <w:b/>
      <w:bCs/>
      <w:color w:val="4F81BD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B72B34"/>
    <w:rPr>
      <w:rFonts w:ascii="Cambria" w:hAnsi="Cambria" w:cs="Times New Roman"/>
      <w:b/>
      <w:bCs/>
      <w:i/>
      <w:iCs/>
      <w:color w:val="4F81BD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72B34"/>
    <w:rPr>
      <w:rFonts w:ascii="Cambria" w:hAnsi="Cambria" w:cs="Times New Roman"/>
      <w:color w:val="243F60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EB2593"/>
    <w:rPr>
      <w:rFonts w:ascii="Cambria" w:hAnsi="Cambria" w:cs="Times New Roman"/>
      <w:i/>
      <w:iCs/>
      <w:color w:val="243F60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EB2593"/>
    <w:rPr>
      <w:rFonts w:ascii="Cambria" w:hAnsi="Cambria" w:cs="Times New Roman"/>
      <w:i/>
      <w:iCs/>
      <w:color w:val="404040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EB2593"/>
    <w:rPr>
      <w:rFonts w:ascii="Cambria" w:hAnsi="Cambria" w:cs="Times New Roman"/>
      <w:color w:val="404040"/>
      <w:lang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EB2593"/>
    <w:rPr>
      <w:rFonts w:ascii="Cambria" w:hAnsi="Cambria" w:cs="Times New Roman"/>
      <w:i/>
      <w:iCs/>
      <w:color w:val="404040"/>
      <w:lang w:eastAsia="es-ES"/>
    </w:rPr>
  </w:style>
  <w:style w:type="table" w:styleId="Tablaconcuadrcula">
    <w:name w:val="Table Grid"/>
    <w:basedOn w:val="Tablanormal"/>
    <w:uiPriority w:val="99"/>
    <w:rsid w:val="00731C2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1A35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1F521F"/>
    <w:rPr>
      <w:rFonts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222B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DB7B89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222B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C6419"/>
    <w:rPr>
      <w:rFonts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3560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44D0F"/>
    <w:rPr>
      <w:rFonts w:cs="Times New Roman"/>
      <w:sz w:val="2"/>
      <w:lang w:eastAsia="es-ES"/>
    </w:rPr>
  </w:style>
  <w:style w:type="paragraph" w:styleId="Prrafodelista">
    <w:name w:val="List Paragraph"/>
    <w:basedOn w:val="Normal"/>
    <w:uiPriority w:val="99"/>
    <w:qFormat/>
    <w:rsid w:val="000F618B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rsid w:val="00D95B7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locked/>
    <w:rsid w:val="00D95B73"/>
    <w:rPr>
      <w:rFonts w:ascii="Tahoma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99"/>
    <w:qFormat/>
    <w:rsid w:val="00BE34C4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99"/>
    <w:rsid w:val="00BE34C4"/>
    <w:pPr>
      <w:spacing w:after="100"/>
    </w:pPr>
  </w:style>
  <w:style w:type="character" w:styleId="Hipervnculo">
    <w:name w:val="Hyperlink"/>
    <w:basedOn w:val="Fuentedeprrafopredeter"/>
    <w:uiPriority w:val="99"/>
    <w:rsid w:val="00BE34C4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rsid w:val="00FB3423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FB342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FB3423"/>
    <w:rPr>
      <w:rFonts w:cs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FB34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FB3423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rsid w:val="00C34C0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C34C05"/>
    <w:rPr>
      <w:rFonts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C34C0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locked/>
    <w:rsid w:val="00C34C05"/>
  </w:style>
  <w:style w:type="paragraph" w:styleId="Revisin">
    <w:name w:val="Revision"/>
    <w:hidden/>
    <w:uiPriority w:val="99"/>
    <w:semiHidden/>
    <w:rsid w:val="00DD7F8F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rsid w:val="00DB7B89"/>
    <w:pPr>
      <w:spacing w:before="100" w:beforeAutospacing="1" w:after="100" w:afterAutospacing="1"/>
    </w:pPr>
  </w:style>
  <w:style w:type="paragraph" w:styleId="Textonotapie">
    <w:name w:val="footnote text"/>
    <w:basedOn w:val="Normal"/>
    <w:link w:val="TextonotapieCar"/>
    <w:uiPriority w:val="99"/>
    <w:rsid w:val="00A106C0"/>
    <w:rPr>
      <w:rFonts w:ascii="Calibri" w:hAnsi="Calibri"/>
      <w:sz w:val="20"/>
      <w:szCs w:val="20"/>
      <w:lang w:val="es-MX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A106C0"/>
    <w:rPr>
      <w:rFonts w:ascii="Calibri" w:hAnsi="Calibri" w:cs="Times New Roman"/>
      <w:lang w:val="es-MX" w:eastAsia="en-US"/>
    </w:rPr>
  </w:style>
  <w:style w:type="character" w:styleId="Refdenotaalpie">
    <w:name w:val="footnote reference"/>
    <w:basedOn w:val="Fuentedeprrafopredeter"/>
    <w:uiPriority w:val="99"/>
    <w:rsid w:val="00A106C0"/>
    <w:rPr>
      <w:rFonts w:cs="Times New Roman"/>
      <w:vertAlign w:val="superscript"/>
    </w:rPr>
  </w:style>
  <w:style w:type="paragraph" w:customStyle="1" w:styleId="section3">
    <w:name w:val="section3"/>
    <w:basedOn w:val="Normal"/>
    <w:uiPriority w:val="99"/>
    <w:rsid w:val="008052A5"/>
  </w:style>
  <w:style w:type="paragraph" w:customStyle="1" w:styleId="writely-comment">
    <w:name w:val="writely-comment"/>
    <w:basedOn w:val="Normal"/>
    <w:uiPriority w:val="99"/>
    <w:rsid w:val="003D0062"/>
  </w:style>
  <w:style w:type="paragraph" w:styleId="Subttulo">
    <w:name w:val="Subtitle"/>
    <w:basedOn w:val="Normal"/>
    <w:next w:val="Normal"/>
    <w:link w:val="SubttuloCar"/>
    <w:autoRedefine/>
    <w:uiPriority w:val="99"/>
    <w:qFormat/>
    <w:rsid w:val="009C56BF"/>
    <w:pPr>
      <w:numPr>
        <w:ilvl w:val="1"/>
        <w:numId w:val="1"/>
      </w:numPr>
    </w:pPr>
    <w:rPr>
      <w:rFonts w:ascii="Calibri" w:hAnsi="Calibri"/>
      <w:b/>
      <w:iCs/>
      <w:spacing w:val="15"/>
      <w:sz w:val="20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9C56BF"/>
    <w:rPr>
      <w:rFonts w:ascii="Calibri" w:hAnsi="Calibri" w:cs="Times New Roman"/>
      <w:b/>
      <w:iCs/>
      <w:spacing w:val="15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99"/>
    <w:rsid w:val="00181158"/>
    <w:pPr>
      <w:spacing w:after="100"/>
      <w:ind w:left="240"/>
    </w:pPr>
  </w:style>
  <w:style w:type="paragraph" w:styleId="Sinespaciado">
    <w:name w:val="No Spacing"/>
    <w:aliases w:val="Titulo 3"/>
    <w:link w:val="SinespaciadoCar"/>
    <w:uiPriority w:val="99"/>
    <w:qFormat/>
    <w:rsid w:val="009C56BF"/>
    <w:rPr>
      <w:rFonts w:ascii="Calibri" w:hAnsi="Calibri"/>
      <w:b/>
      <w:sz w:val="20"/>
      <w:szCs w:val="24"/>
      <w:lang w:val="es-ES" w:eastAsia="es-ES"/>
    </w:rPr>
  </w:style>
  <w:style w:type="character" w:customStyle="1" w:styleId="SinespaciadoCar">
    <w:name w:val="Sin espaciado Car"/>
    <w:aliases w:val="Titulo 3 Car"/>
    <w:basedOn w:val="Fuentedeprrafopredeter"/>
    <w:link w:val="Sinespaciado"/>
    <w:uiPriority w:val="99"/>
    <w:locked/>
    <w:rsid w:val="007C75B0"/>
    <w:rPr>
      <w:rFonts w:ascii="Calibri" w:hAnsi="Calibri" w:cs="Times New Roman"/>
      <w:b/>
      <w:sz w:val="24"/>
      <w:szCs w:val="24"/>
      <w:lang w:val="es-ES" w:eastAsia="es-ES" w:bidi="ar-SA"/>
    </w:rPr>
  </w:style>
  <w:style w:type="paragraph" w:styleId="TDC3">
    <w:name w:val="toc 3"/>
    <w:basedOn w:val="Normal"/>
    <w:next w:val="Normal"/>
    <w:autoRedefine/>
    <w:uiPriority w:val="99"/>
    <w:rsid w:val="00564D96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99"/>
    <w:rsid w:val="007430B1"/>
    <w:pPr>
      <w:spacing w:after="100"/>
      <w:ind w:left="720"/>
    </w:pPr>
  </w:style>
  <w:style w:type="character" w:styleId="Hipervnculovisitado">
    <w:name w:val="FollowedHyperlink"/>
    <w:basedOn w:val="Fuentedeprrafopredeter"/>
    <w:uiPriority w:val="99"/>
    <w:rsid w:val="006321E7"/>
    <w:rPr>
      <w:rFonts w:cs="Times New Roman"/>
      <w:color w:val="800080"/>
      <w:u w:val="single"/>
    </w:rPr>
  </w:style>
  <w:style w:type="paragraph" w:styleId="Ttulo">
    <w:name w:val="Title"/>
    <w:basedOn w:val="Normal"/>
    <w:next w:val="Normal"/>
    <w:link w:val="TtuloCar"/>
    <w:uiPriority w:val="99"/>
    <w:qFormat/>
    <w:rsid w:val="00031082"/>
    <w:pPr>
      <w:pBdr>
        <w:bottom w:val="single" w:sz="8" w:space="4" w:color="4F81BD"/>
      </w:pBdr>
      <w:spacing w:before="240" w:after="300"/>
      <w:contextualSpacing/>
    </w:pPr>
    <w:rPr>
      <w:rFonts w:ascii="Cambria" w:hAnsi="Cambria"/>
      <w:color w:val="17365D"/>
      <w:spacing w:val="5"/>
      <w:kern w:val="28"/>
      <w:sz w:val="36"/>
      <w:szCs w:val="40"/>
    </w:rPr>
  </w:style>
  <w:style w:type="character" w:customStyle="1" w:styleId="TtuloCar">
    <w:name w:val="Título Car"/>
    <w:basedOn w:val="Fuentedeprrafopredeter"/>
    <w:link w:val="Ttulo"/>
    <w:uiPriority w:val="99"/>
    <w:locked/>
    <w:rsid w:val="00031082"/>
    <w:rPr>
      <w:rFonts w:ascii="Cambria" w:hAnsi="Cambria" w:cs="Times New Roman"/>
      <w:color w:val="17365D"/>
      <w:spacing w:val="5"/>
      <w:kern w:val="28"/>
      <w:sz w:val="40"/>
      <w:szCs w:val="40"/>
      <w:lang w:eastAsia="es-ES"/>
    </w:rPr>
  </w:style>
  <w:style w:type="character" w:styleId="nfasis">
    <w:name w:val="Emphasis"/>
    <w:basedOn w:val="Fuentedeprrafopredeter"/>
    <w:uiPriority w:val="99"/>
    <w:qFormat/>
    <w:rsid w:val="009633C5"/>
    <w:rPr>
      <w:rFonts w:cs="Times New Roman"/>
      <w:i/>
      <w:iCs/>
    </w:rPr>
  </w:style>
  <w:style w:type="character" w:styleId="Textoennegrita">
    <w:name w:val="Strong"/>
    <w:basedOn w:val="Fuentedeprrafopredeter"/>
    <w:uiPriority w:val="99"/>
    <w:qFormat/>
    <w:rsid w:val="009633C5"/>
    <w:rPr>
      <w:rFonts w:cs="Times New Roman"/>
      <w:b/>
      <w:bCs/>
    </w:rPr>
  </w:style>
  <w:style w:type="character" w:customStyle="1" w:styleId="apple-style-span">
    <w:name w:val="apple-style-span"/>
    <w:basedOn w:val="Fuentedeprrafopredeter"/>
    <w:uiPriority w:val="99"/>
    <w:rsid w:val="00745633"/>
    <w:rPr>
      <w:rFonts w:cs="Times New Roman"/>
    </w:rPr>
  </w:style>
  <w:style w:type="character" w:customStyle="1" w:styleId="apple-converted-space">
    <w:name w:val="apple-converted-space"/>
    <w:basedOn w:val="Fuentedeprrafopredeter"/>
    <w:uiPriority w:val="99"/>
    <w:rsid w:val="0096709F"/>
    <w:rPr>
      <w:rFonts w:cs="Times New Roman"/>
    </w:rPr>
  </w:style>
  <w:style w:type="table" w:styleId="Cuadrculaclara-nfasis5">
    <w:name w:val="Light Grid Accent 5"/>
    <w:basedOn w:val="Tablanormal"/>
    <w:uiPriority w:val="99"/>
    <w:rsid w:val="001F6AC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formtext-small">
    <w:name w:val="form text - small"/>
    <w:basedOn w:val="Normal"/>
    <w:next w:val="Normal"/>
    <w:uiPriority w:val="99"/>
    <w:rsid w:val="00672540"/>
    <w:pPr>
      <w:autoSpaceDE w:val="0"/>
      <w:autoSpaceDN w:val="0"/>
      <w:adjustRightInd w:val="0"/>
    </w:pPr>
    <w:rPr>
      <w:lang w:eastAsia="es-CO"/>
    </w:rPr>
  </w:style>
  <w:style w:type="paragraph" w:customStyle="1" w:styleId="Default">
    <w:name w:val="Default"/>
    <w:uiPriority w:val="99"/>
    <w:rsid w:val="00C42E5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BlurbHeads">
    <w:name w:val="Blurb Heads"/>
    <w:basedOn w:val="Default"/>
    <w:next w:val="Default"/>
    <w:uiPriority w:val="99"/>
    <w:rsid w:val="00C42E5F"/>
    <w:rPr>
      <w:color w:val="auto"/>
    </w:rPr>
  </w:style>
  <w:style w:type="paragraph" w:customStyle="1" w:styleId="Indentwbullet">
    <w:name w:val="Indent w/bullet"/>
    <w:basedOn w:val="Default"/>
    <w:next w:val="Default"/>
    <w:uiPriority w:val="99"/>
    <w:rsid w:val="00C42E5F"/>
    <w:rPr>
      <w:color w:val="auto"/>
    </w:rPr>
  </w:style>
  <w:style w:type="paragraph" w:customStyle="1" w:styleId="MainSectionText">
    <w:name w:val="Main Section Text"/>
    <w:basedOn w:val="Default"/>
    <w:next w:val="Default"/>
    <w:uiPriority w:val="99"/>
    <w:rsid w:val="00675B82"/>
    <w:rPr>
      <w:color w:val="auto"/>
    </w:rPr>
  </w:style>
  <w:style w:type="paragraph" w:customStyle="1" w:styleId="Prrafodelista1">
    <w:name w:val="Párrafo de lista1"/>
    <w:basedOn w:val="Normal"/>
    <w:uiPriority w:val="99"/>
    <w:rsid w:val="001F521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48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520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950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89469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8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48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5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89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" Type="http://schemas.openxmlformats.org/officeDocument/2006/relationships/settings" Target="settings.xml"/><Relationship Id="rId21" Type="http://schemas.openxmlformats.org/officeDocument/2006/relationships/diagramLayout" Target="diagrams/layout3.xml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04C003-C537-4AE8-BC76-D1A4694CDD45}" type="doc">
      <dgm:prSet loTypeId="urn:microsoft.com/office/officeart/2005/8/layout/list1" loCatId="list" qsTypeId="urn:microsoft.com/office/officeart/2005/8/quickstyle/3d4" qsCatId="3D" csTypeId="urn:microsoft.com/office/officeart/2005/8/colors/accent5_5" csCatId="accent5" phldr="1"/>
      <dgm:spPr/>
      <dgm:t>
        <a:bodyPr/>
        <a:lstStyle/>
        <a:p>
          <a:endParaRPr lang="es-CO"/>
        </a:p>
      </dgm:t>
    </dgm:pt>
    <dgm:pt modelId="{7109DA69-2F0B-458B-BA00-6E8BF5ADC038}">
      <dgm:prSet phldrT="[Texto]" custT="1"/>
      <dgm:spPr/>
      <dgm:t>
        <a:bodyPr/>
        <a:lstStyle/>
        <a:p>
          <a:r>
            <a:rPr lang="es-CO" sz="900" b="1">
              <a:solidFill>
                <a:sysClr val="windowText" lastClr="000000"/>
              </a:solidFill>
            </a:rPr>
            <a:t>INTEGRACIÓN</a:t>
          </a:r>
        </a:p>
      </dgm:t>
    </dgm:pt>
    <dgm:pt modelId="{D2A32AAA-FDC0-4690-B419-970C403302B2}" type="parTrans" cxnId="{440CAE96-6DD5-4D5C-ABC4-04F04759ECB3}">
      <dgm:prSet/>
      <dgm:spPr/>
      <dgm:t>
        <a:bodyPr/>
        <a:lstStyle/>
        <a:p>
          <a:endParaRPr lang="es-CO" sz="900"/>
        </a:p>
      </dgm:t>
    </dgm:pt>
    <dgm:pt modelId="{B4F2830E-28CC-45A6-8784-4042EF9FC3FF}" type="sibTrans" cxnId="{440CAE96-6DD5-4D5C-ABC4-04F04759ECB3}">
      <dgm:prSet/>
      <dgm:spPr/>
      <dgm:t>
        <a:bodyPr/>
        <a:lstStyle/>
        <a:p>
          <a:endParaRPr lang="es-CO" sz="900"/>
        </a:p>
      </dgm:t>
    </dgm:pt>
    <dgm:pt modelId="{1CDFF7F4-2488-47F9-9591-5173758E2FF9}">
      <dgm:prSet phldrT="[Texto]" custT="1"/>
      <dgm:spPr/>
      <dgm:t>
        <a:bodyPr/>
        <a:lstStyle/>
        <a:p>
          <a:r>
            <a:rPr lang="es-ES" sz="900"/>
            <a:t>Coordinar apropiadamente el desarrollo del ciclo de vida del proyecto.</a:t>
          </a:r>
          <a:endParaRPr lang="es-CO" sz="900"/>
        </a:p>
      </dgm:t>
    </dgm:pt>
    <dgm:pt modelId="{8D66836F-BB5A-43E0-ABDB-2CC32ECFF638}" type="parTrans" cxnId="{FCFF9035-2ACE-4A47-80C4-1298B5AA9A3E}">
      <dgm:prSet/>
      <dgm:spPr/>
      <dgm:t>
        <a:bodyPr/>
        <a:lstStyle/>
        <a:p>
          <a:endParaRPr lang="es-CO" sz="900"/>
        </a:p>
      </dgm:t>
    </dgm:pt>
    <dgm:pt modelId="{8884B152-CD5D-4595-A00C-B3D4F930DBE7}" type="sibTrans" cxnId="{FCFF9035-2ACE-4A47-80C4-1298B5AA9A3E}">
      <dgm:prSet/>
      <dgm:spPr/>
      <dgm:t>
        <a:bodyPr/>
        <a:lstStyle/>
        <a:p>
          <a:endParaRPr lang="es-CO" sz="900"/>
        </a:p>
      </dgm:t>
    </dgm:pt>
    <dgm:pt modelId="{6B02E818-8C2C-43F7-9924-C665B4896AA2}">
      <dgm:prSet phldrT="[Texto]" custT="1"/>
      <dgm:spPr/>
      <dgm:t>
        <a:bodyPr/>
        <a:lstStyle/>
        <a:p>
          <a:r>
            <a:rPr lang="es-CO" sz="900" b="1">
              <a:solidFill>
                <a:sysClr val="windowText" lastClr="000000"/>
              </a:solidFill>
            </a:rPr>
            <a:t>ALCANCE</a:t>
          </a:r>
        </a:p>
      </dgm:t>
    </dgm:pt>
    <dgm:pt modelId="{625E4FB4-5F8A-4DC8-B884-31EDF5367F01}" type="parTrans" cxnId="{3B8264B0-AC93-46A9-A5AE-AB47C7C16624}">
      <dgm:prSet/>
      <dgm:spPr/>
      <dgm:t>
        <a:bodyPr/>
        <a:lstStyle/>
        <a:p>
          <a:endParaRPr lang="es-CO" sz="900"/>
        </a:p>
      </dgm:t>
    </dgm:pt>
    <dgm:pt modelId="{5CF34CC2-273B-4A51-994F-16D10641DA59}" type="sibTrans" cxnId="{3B8264B0-AC93-46A9-A5AE-AB47C7C16624}">
      <dgm:prSet/>
      <dgm:spPr/>
      <dgm:t>
        <a:bodyPr/>
        <a:lstStyle/>
        <a:p>
          <a:endParaRPr lang="es-CO" sz="900"/>
        </a:p>
      </dgm:t>
    </dgm:pt>
    <dgm:pt modelId="{50B45082-9E91-4034-8B21-2E5598149AA0}">
      <dgm:prSet phldrT="[Texto]" custT="1"/>
      <dgm:spPr/>
      <dgm:t>
        <a:bodyPr/>
        <a:lstStyle/>
        <a:p>
          <a:r>
            <a:rPr lang="es-ES" sz="900"/>
            <a:t>Cumplir con el trabajo requerido. </a:t>
          </a:r>
          <a:endParaRPr lang="es-CO" sz="900"/>
        </a:p>
      </dgm:t>
    </dgm:pt>
    <dgm:pt modelId="{5DACE714-EF87-4BDF-804C-AFB2D465FBB3}" type="parTrans" cxnId="{4E052B95-9381-455C-8EEF-48AEDC6F2552}">
      <dgm:prSet/>
      <dgm:spPr/>
      <dgm:t>
        <a:bodyPr/>
        <a:lstStyle/>
        <a:p>
          <a:endParaRPr lang="es-CO" sz="900"/>
        </a:p>
      </dgm:t>
    </dgm:pt>
    <dgm:pt modelId="{A98C7DF2-158C-4137-8DA6-78DCB32589F5}" type="sibTrans" cxnId="{4E052B95-9381-455C-8EEF-48AEDC6F2552}">
      <dgm:prSet/>
      <dgm:spPr/>
      <dgm:t>
        <a:bodyPr/>
        <a:lstStyle/>
        <a:p>
          <a:endParaRPr lang="es-CO" sz="900"/>
        </a:p>
      </dgm:t>
    </dgm:pt>
    <dgm:pt modelId="{C165B1EF-EA38-43C2-A96B-EBAD3DEFEE0C}">
      <dgm:prSet phldrT="[Texto]" custT="1"/>
      <dgm:spPr/>
      <dgm:t>
        <a:bodyPr/>
        <a:lstStyle/>
        <a:p>
          <a:r>
            <a:rPr lang="es-CO" sz="900" b="1">
              <a:solidFill>
                <a:sysClr val="windowText" lastClr="000000"/>
              </a:solidFill>
            </a:rPr>
            <a:t>TIEMPO</a:t>
          </a:r>
        </a:p>
      </dgm:t>
    </dgm:pt>
    <dgm:pt modelId="{7ED1E41A-EDE2-4A28-9FC0-BEB20A1D4517}" type="parTrans" cxnId="{B8265937-6F84-4282-A2B1-BB831179AFBE}">
      <dgm:prSet/>
      <dgm:spPr/>
      <dgm:t>
        <a:bodyPr/>
        <a:lstStyle/>
        <a:p>
          <a:endParaRPr lang="es-CO" sz="900"/>
        </a:p>
      </dgm:t>
    </dgm:pt>
    <dgm:pt modelId="{7EFE6E82-372A-4B7C-87A0-58C35B41B7F8}" type="sibTrans" cxnId="{B8265937-6F84-4282-A2B1-BB831179AFBE}">
      <dgm:prSet/>
      <dgm:spPr/>
      <dgm:t>
        <a:bodyPr/>
        <a:lstStyle/>
        <a:p>
          <a:endParaRPr lang="es-CO" sz="900"/>
        </a:p>
      </dgm:t>
    </dgm:pt>
    <dgm:pt modelId="{DE6AAA25-A82B-4503-A059-FC1FC95191ED}">
      <dgm:prSet phldrT="[Texto]" custT="1"/>
      <dgm:spPr/>
      <dgm:t>
        <a:bodyPr/>
        <a:lstStyle/>
        <a:p>
          <a:r>
            <a:rPr lang="es-ES" sz="900"/>
            <a:t>Lograr que el proyecto cumpla con la duración  acordada.</a:t>
          </a:r>
          <a:endParaRPr lang="es-CO" sz="900"/>
        </a:p>
      </dgm:t>
    </dgm:pt>
    <dgm:pt modelId="{413E350D-10B5-47D0-8AC8-A194D7A3161A}" type="parTrans" cxnId="{6E176C62-D603-4AAF-9421-8B158A4FECC1}">
      <dgm:prSet/>
      <dgm:spPr/>
      <dgm:t>
        <a:bodyPr/>
        <a:lstStyle/>
        <a:p>
          <a:endParaRPr lang="es-CO" sz="900"/>
        </a:p>
      </dgm:t>
    </dgm:pt>
    <dgm:pt modelId="{BBFA9BAD-5537-4333-926C-BA982DE74F82}" type="sibTrans" cxnId="{6E176C62-D603-4AAF-9421-8B158A4FECC1}">
      <dgm:prSet/>
      <dgm:spPr/>
      <dgm:t>
        <a:bodyPr/>
        <a:lstStyle/>
        <a:p>
          <a:endParaRPr lang="es-CO" sz="900"/>
        </a:p>
      </dgm:t>
    </dgm:pt>
    <dgm:pt modelId="{3CEEB5CD-982E-478B-BD90-5C42ABF09BF0}">
      <dgm:prSet phldrT="[Texto]" custT="1"/>
      <dgm:spPr/>
      <dgm:t>
        <a:bodyPr/>
        <a:lstStyle/>
        <a:p>
          <a:r>
            <a:rPr lang="es-CO" sz="900" b="1">
              <a:solidFill>
                <a:sysClr val="windowText" lastClr="000000"/>
              </a:solidFill>
            </a:rPr>
            <a:t>COSTOS</a:t>
          </a:r>
        </a:p>
      </dgm:t>
    </dgm:pt>
    <dgm:pt modelId="{49396686-1495-435A-8554-D8EEF86B1885}" type="parTrans" cxnId="{CA490D38-E9FD-404D-AE4B-E4E52FAB4EEF}">
      <dgm:prSet/>
      <dgm:spPr/>
      <dgm:t>
        <a:bodyPr/>
        <a:lstStyle/>
        <a:p>
          <a:endParaRPr lang="es-CO" sz="900"/>
        </a:p>
      </dgm:t>
    </dgm:pt>
    <dgm:pt modelId="{05B2FE28-FB69-4215-940D-CFDBA0A362C8}" type="sibTrans" cxnId="{CA490D38-E9FD-404D-AE4B-E4E52FAB4EEF}">
      <dgm:prSet/>
      <dgm:spPr/>
      <dgm:t>
        <a:bodyPr/>
        <a:lstStyle/>
        <a:p>
          <a:endParaRPr lang="es-CO" sz="900"/>
        </a:p>
      </dgm:t>
    </dgm:pt>
    <dgm:pt modelId="{50E797CF-2303-4247-96C3-E79A3A611A21}">
      <dgm:prSet phldrT="[Texto]" custT="1"/>
      <dgm:spPr/>
      <dgm:t>
        <a:bodyPr/>
        <a:lstStyle/>
        <a:p>
          <a:r>
            <a:rPr lang="es-CO" sz="900" b="1">
              <a:solidFill>
                <a:sysClr val="windowText" lastClr="000000"/>
              </a:solidFill>
            </a:rPr>
            <a:t>CALIDAD</a:t>
          </a:r>
        </a:p>
      </dgm:t>
    </dgm:pt>
    <dgm:pt modelId="{AC070E01-8903-4713-8948-FD8D302FD4A7}" type="parTrans" cxnId="{4F507BCA-C990-45FA-A4C6-A3B1F6C0F505}">
      <dgm:prSet/>
      <dgm:spPr/>
      <dgm:t>
        <a:bodyPr/>
        <a:lstStyle/>
        <a:p>
          <a:endParaRPr lang="es-CO" sz="900"/>
        </a:p>
      </dgm:t>
    </dgm:pt>
    <dgm:pt modelId="{F14C5C33-7A30-48B0-9DFA-59EC26A89F62}" type="sibTrans" cxnId="{4F507BCA-C990-45FA-A4C6-A3B1F6C0F505}">
      <dgm:prSet/>
      <dgm:spPr/>
      <dgm:t>
        <a:bodyPr/>
        <a:lstStyle/>
        <a:p>
          <a:endParaRPr lang="es-CO" sz="900"/>
        </a:p>
      </dgm:t>
    </dgm:pt>
    <dgm:pt modelId="{B34F19CE-2A62-4223-8A7B-02BF1A1E1D08}">
      <dgm:prSet phldrT="[Texto]" custT="1"/>
      <dgm:spPr/>
      <dgm:t>
        <a:bodyPr/>
        <a:lstStyle/>
        <a:p>
          <a:r>
            <a:rPr lang="es-CO" sz="900" b="1">
              <a:solidFill>
                <a:sysClr val="windowText" lastClr="000000"/>
              </a:solidFill>
            </a:rPr>
            <a:t>COMUNICACIONES</a:t>
          </a:r>
        </a:p>
      </dgm:t>
    </dgm:pt>
    <dgm:pt modelId="{A387FCA3-6A6C-49B5-9DB1-A1AA66C12979}" type="parTrans" cxnId="{1AD9F453-DC32-433A-B71E-ACC9C5A14C63}">
      <dgm:prSet/>
      <dgm:spPr/>
      <dgm:t>
        <a:bodyPr/>
        <a:lstStyle/>
        <a:p>
          <a:endParaRPr lang="es-CO" sz="900"/>
        </a:p>
      </dgm:t>
    </dgm:pt>
    <dgm:pt modelId="{8B2E718C-6C22-4CC2-B7E0-DA32DD7D555F}" type="sibTrans" cxnId="{1AD9F453-DC32-433A-B71E-ACC9C5A14C63}">
      <dgm:prSet/>
      <dgm:spPr/>
      <dgm:t>
        <a:bodyPr/>
        <a:lstStyle/>
        <a:p>
          <a:endParaRPr lang="es-CO" sz="900"/>
        </a:p>
      </dgm:t>
    </dgm:pt>
    <dgm:pt modelId="{D2452CCB-9253-4CAC-BDDB-BD8D4AA6341D}">
      <dgm:prSet phldrT="[Texto]" custT="1"/>
      <dgm:spPr/>
      <dgm:t>
        <a:bodyPr/>
        <a:lstStyle/>
        <a:p>
          <a:r>
            <a:rPr lang="es-CO" sz="900" b="1">
              <a:solidFill>
                <a:sysClr val="windowText" lastClr="000000"/>
              </a:solidFill>
            </a:rPr>
            <a:t>RIESGOS</a:t>
          </a:r>
        </a:p>
      </dgm:t>
    </dgm:pt>
    <dgm:pt modelId="{07DD4E9F-0E9E-40D8-97F9-A7452E05CE83}" type="parTrans" cxnId="{537833D7-0B4F-4402-9ACF-01B3D3F83EAE}">
      <dgm:prSet/>
      <dgm:spPr/>
      <dgm:t>
        <a:bodyPr/>
        <a:lstStyle/>
        <a:p>
          <a:endParaRPr lang="es-CO" sz="900"/>
        </a:p>
      </dgm:t>
    </dgm:pt>
    <dgm:pt modelId="{AF59A798-380C-48FE-863B-C82FF7EA895B}" type="sibTrans" cxnId="{537833D7-0B4F-4402-9ACF-01B3D3F83EAE}">
      <dgm:prSet/>
      <dgm:spPr/>
      <dgm:t>
        <a:bodyPr/>
        <a:lstStyle/>
        <a:p>
          <a:endParaRPr lang="es-CO" sz="900"/>
        </a:p>
      </dgm:t>
    </dgm:pt>
    <dgm:pt modelId="{B681BE0C-25A4-4C19-9204-6A84A6830D49}">
      <dgm:prSet phldrT="[Texto]" custT="1"/>
      <dgm:spPr/>
      <dgm:t>
        <a:bodyPr/>
        <a:lstStyle/>
        <a:p>
          <a:r>
            <a:rPr lang="es-CO" sz="900" b="1">
              <a:solidFill>
                <a:sysClr val="windowText" lastClr="000000"/>
              </a:solidFill>
            </a:rPr>
            <a:t>ADQUISICIONES</a:t>
          </a:r>
        </a:p>
      </dgm:t>
    </dgm:pt>
    <dgm:pt modelId="{2658EAE9-F479-4E5F-B295-7EBE3242B61F}" type="parTrans" cxnId="{979155C4-5728-4ABD-AE30-5BBAE487E791}">
      <dgm:prSet/>
      <dgm:spPr/>
      <dgm:t>
        <a:bodyPr/>
        <a:lstStyle/>
        <a:p>
          <a:endParaRPr lang="es-CO" sz="900"/>
        </a:p>
      </dgm:t>
    </dgm:pt>
    <dgm:pt modelId="{E4209C24-C81C-4526-965B-1969C5C36677}" type="sibTrans" cxnId="{979155C4-5728-4ABD-AE30-5BBAE487E791}">
      <dgm:prSet/>
      <dgm:spPr/>
      <dgm:t>
        <a:bodyPr/>
        <a:lstStyle/>
        <a:p>
          <a:endParaRPr lang="es-CO" sz="900"/>
        </a:p>
      </dgm:t>
    </dgm:pt>
    <dgm:pt modelId="{14B39F44-C446-4524-9F34-D85AAB46F17E}">
      <dgm:prSet custT="1"/>
      <dgm:spPr/>
      <dgm:t>
        <a:bodyPr/>
        <a:lstStyle/>
        <a:p>
          <a:r>
            <a:rPr lang="es-ES" sz="900"/>
            <a:t>Asegurar que el proyecto respete el cumplimiento de los costos del proyecto</a:t>
          </a:r>
          <a:endParaRPr lang="es-CO" sz="900"/>
        </a:p>
      </dgm:t>
    </dgm:pt>
    <dgm:pt modelId="{187A28E5-60CD-4F30-834F-19D2F1658B92}" type="parTrans" cxnId="{F70F222A-763F-47D2-A343-65DE2B74C2E5}">
      <dgm:prSet/>
      <dgm:spPr/>
      <dgm:t>
        <a:bodyPr/>
        <a:lstStyle/>
        <a:p>
          <a:endParaRPr lang="es-CO" sz="900"/>
        </a:p>
      </dgm:t>
    </dgm:pt>
    <dgm:pt modelId="{577B403D-59E5-44CB-8176-015DBEB7248A}" type="sibTrans" cxnId="{F70F222A-763F-47D2-A343-65DE2B74C2E5}">
      <dgm:prSet/>
      <dgm:spPr/>
      <dgm:t>
        <a:bodyPr/>
        <a:lstStyle/>
        <a:p>
          <a:endParaRPr lang="es-CO" sz="900"/>
        </a:p>
      </dgm:t>
    </dgm:pt>
    <dgm:pt modelId="{D78F16C2-BF6D-47C7-B3ED-A683BDD104F6}">
      <dgm:prSet custT="1"/>
      <dgm:spPr/>
      <dgm:t>
        <a:bodyPr/>
        <a:lstStyle/>
        <a:p>
          <a:r>
            <a:rPr lang="es-ES" sz="900"/>
            <a:t>Asegurar el cumplimiento de los entregables así como los estándares, normas y regulaciones por medio del cumplimiento del proyecto y de su producto.</a:t>
          </a:r>
          <a:endParaRPr lang="es-CO" sz="900"/>
        </a:p>
      </dgm:t>
    </dgm:pt>
    <dgm:pt modelId="{9CAFFACB-838B-422B-9D8E-C023E1F0C6F4}" type="parTrans" cxnId="{4E98A2B9-2D8D-49B0-AB52-C12A237DC142}">
      <dgm:prSet/>
      <dgm:spPr/>
      <dgm:t>
        <a:bodyPr/>
        <a:lstStyle/>
        <a:p>
          <a:endParaRPr lang="es-CO" sz="900"/>
        </a:p>
      </dgm:t>
    </dgm:pt>
    <dgm:pt modelId="{096BABB0-63E6-45B9-942E-2BD313A78C17}" type="sibTrans" cxnId="{4E98A2B9-2D8D-49B0-AB52-C12A237DC142}">
      <dgm:prSet/>
      <dgm:spPr/>
      <dgm:t>
        <a:bodyPr/>
        <a:lstStyle/>
        <a:p>
          <a:endParaRPr lang="es-CO" sz="900"/>
        </a:p>
      </dgm:t>
    </dgm:pt>
    <dgm:pt modelId="{253E246D-C548-48EF-9824-098937B3776D}">
      <dgm:prSet custT="1"/>
      <dgm:spPr/>
      <dgm:t>
        <a:bodyPr/>
        <a:lstStyle/>
        <a:p>
          <a:r>
            <a:rPr lang="es-ES" sz="900"/>
            <a:t>Asegurar que se cuenta con el equipo humano para desarrollar el proyecto.</a:t>
          </a:r>
          <a:endParaRPr lang="es-CO" sz="900"/>
        </a:p>
      </dgm:t>
    </dgm:pt>
    <dgm:pt modelId="{699DF716-7BDE-42BC-89B0-AE2F56D25B58}" type="parTrans" cxnId="{3AE26ED2-D89A-4452-A836-B9920F6B68B1}">
      <dgm:prSet/>
      <dgm:spPr/>
      <dgm:t>
        <a:bodyPr/>
        <a:lstStyle/>
        <a:p>
          <a:endParaRPr lang="es-CO" sz="900"/>
        </a:p>
      </dgm:t>
    </dgm:pt>
    <dgm:pt modelId="{3D833D73-5173-408D-BF96-E5A5372E8660}" type="sibTrans" cxnId="{3AE26ED2-D89A-4452-A836-B9920F6B68B1}">
      <dgm:prSet/>
      <dgm:spPr/>
      <dgm:t>
        <a:bodyPr/>
        <a:lstStyle/>
        <a:p>
          <a:endParaRPr lang="es-CO" sz="900"/>
        </a:p>
      </dgm:t>
    </dgm:pt>
    <dgm:pt modelId="{6A19F9DE-03CD-4A7D-A424-AC801486DE44}">
      <dgm:prSet custT="1"/>
      <dgm:spPr/>
      <dgm:t>
        <a:bodyPr/>
        <a:lstStyle/>
        <a:p>
          <a:r>
            <a:rPr lang="es-ES" sz="900"/>
            <a:t>Administración del ciclo de vida de la información del proyecto.</a:t>
          </a:r>
          <a:endParaRPr lang="es-CO" sz="900"/>
        </a:p>
      </dgm:t>
    </dgm:pt>
    <dgm:pt modelId="{832CCD32-5353-4EF5-9BFC-200ADC3C28C0}" type="parTrans" cxnId="{F57263AB-8B1A-407E-B8F5-2BC867D71B9A}">
      <dgm:prSet/>
      <dgm:spPr/>
      <dgm:t>
        <a:bodyPr/>
        <a:lstStyle/>
        <a:p>
          <a:endParaRPr lang="es-CO" sz="900"/>
        </a:p>
      </dgm:t>
    </dgm:pt>
    <dgm:pt modelId="{6653322A-1E9B-4177-8E2C-771E876873E0}" type="sibTrans" cxnId="{F57263AB-8B1A-407E-B8F5-2BC867D71B9A}">
      <dgm:prSet/>
      <dgm:spPr/>
      <dgm:t>
        <a:bodyPr/>
        <a:lstStyle/>
        <a:p>
          <a:endParaRPr lang="es-CO" sz="900"/>
        </a:p>
      </dgm:t>
    </dgm:pt>
    <dgm:pt modelId="{498007D0-FDD8-4861-A118-7E4EBA6377DB}">
      <dgm:prSet custT="1"/>
      <dgm:spPr/>
      <dgm:t>
        <a:bodyPr/>
        <a:lstStyle/>
        <a:p>
          <a:r>
            <a:rPr lang="es-ES" sz="900"/>
            <a:t>Lograr reducir al mínimo la incertidumbre del proyecto  asegurando el logro de los objetivos del proyecto.</a:t>
          </a:r>
          <a:endParaRPr lang="es-CO" sz="900"/>
        </a:p>
      </dgm:t>
    </dgm:pt>
    <dgm:pt modelId="{0DA25D16-22D0-409D-AFFC-B13940BD2A26}" type="parTrans" cxnId="{7DA59465-E27B-414F-A40F-7AB243806D32}">
      <dgm:prSet/>
      <dgm:spPr/>
      <dgm:t>
        <a:bodyPr/>
        <a:lstStyle/>
        <a:p>
          <a:endParaRPr lang="es-CO" sz="900"/>
        </a:p>
      </dgm:t>
    </dgm:pt>
    <dgm:pt modelId="{238CADAC-F6D8-4AF4-91BA-E4C4FBCFAAB6}" type="sibTrans" cxnId="{7DA59465-E27B-414F-A40F-7AB243806D32}">
      <dgm:prSet/>
      <dgm:spPr/>
      <dgm:t>
        <a:bodyPr/>
        <a:lstStyle/>
        <a:p>
          <a:endParaRPr lang="es-CO" sz="900"/>
        </a:p>
      </dgm:t>
    </dgm:pt>
    <dgm:pt modelId="{26C99E9A-8E64-4DF9-AD0E-2F73FF6F04F4}">
      <dgm:prSet custT="1"/>
      <dgm:spPr/>
      <dgm:t>
        <a:bodyPr/>
        <a:lstStyle/>
        <a:p>
          <a:r>
            <a:rPr lang="es-ES" sz="900"/>
            <a:t>Manejo de adquisiciones de bienes y servicios a terceros y requeridos por el proyecto.</a:t>
          </a:r>
          <a:endParaRPr lang="es-CO" sz="900"/>
        </a:p>
      </dgm:t>
    </dgm:pt>
    <dgm:pt modelId="{FE7CD33B-00D1-4BD9-AAD6-8272381EF260}" type="parTrans" cxnId="{1EC7C7BE-2389-4CBF-8BED-76FFC82080E7}">
      <dgm:prSet/>
      <dgm:spPr/>
      <dgm:t>
        <a:bodyPr/>
        <a:lstStyle/>
        <a:p>
          <a:endParaRPr lang="es-CO" sz="900"/>
        </a:p>
      </dgm:t>
    </dgm:pt>
    <dgm:pt modelId="{5E8B04F6-17AE-466C-86B3-8626725529AA}" type="sibTrans" cxnId="{1EC7C7BE-2389-4CBF-8BED-76FFC82080E7}">
      <dgm:prSet/>
      <dgm:spPr/>
      <dgm:t>
        <a:bodyPr/>
        <a:lstStyle/>
        <a:p>
          <a:endParaRPr lang="es-CO" sz="900"/>
        </a:p>
      </dgm:t>
    </dgm:pt>
    <dgm:pt modelId="{B3A89E14-8311-40FC-8918-3D90653F4405}">
      <dgm:prSet phldrT="[Texto]" custT="1"/>
      <dgm:spPr/>
      <dgm:t>
        <a:bodyPr/>
        <a:lstStyle/>
        <a:p>
          <a:r>
            <a:rPr lang="es-CO" sz="900" b="1">
              <a:solidFill>
                <a:sysClr val="windowText" lastClr="000000"/>
              </a:solidFill>
            </a:rPr>
            <a:t>RECURSOS</a:t>
          </a:r>
          <a:r>
            <a:rPr lang="es-CO" sz="900">
              <a:solidFill>
                <a:sysClr val="windowText" lastClr="000000"/>
              </a:solidFill>
            </a:rPr>
            <a:t> </a:t>
          </a:r>
          <a:r>
            <a:rPr lang="es-CO" sz="900" b="1">
              <a:solidFill>
                <a:sysClr val="windowText" lastClr="000000"/>
              </a:solidFill>
            </a:rPr>
            <a:t>HUMANOS</a:t>
          </a:r>
        </a:p>
      </dgm:t>
    </dgm:pt>
    <dgm:pt modelId="{5C82E895-0FF2-4AEF-8AEB-4E29ABCF5E6D}" type="sibTrans" cxnId="{88D2CA23-7A79-4D20-A912-DED81D473B9F}">
      <dgm:prSet/>
      <dgm:spPr/>
      <dgm:t>
        <a:bodyPr/>
        <a:lstStyle/>
        <a:p>
          <a:endParaRPr lang="es-CO" sz="900"/>
        </a:p>
      </dgm:t>
    </dgm:pt>
    <dgm:pt modelId="{A43A0BCC-0DAA-46A5-AD3C-290016CAC612}" type="parTrans" cxnId="{88D2CA23-7A79-4D20-A912-DED81D473B9F}">
      <dgm:prSet/>
      <dgm:spPr/>
      <dgm:t>
        <a:bodyPr/>
        <a:lstStyle/>
        <a:p>
          <a:endParaRPr lang="es-CO" sz="900"/>
        </a:p>
      </dgm:t>
    </dgm:pt>
    <dgm:pt modelId="{47B0DF1D-7ED6-4F0C-90D5-D5A351BCB7BE}" type="pres">
      <dgm:prSet presAssocID="{9704C003-C537-4AE8-BC76-D1A4694CDD45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C851E048-F8D8-4B77-A79D-493BCE969F87}" type="pres">
      <dgm:prSet presAssocID="{7109DA69-2F0B-458B-BA00-6E8BF5ADC038}" presName="parentLin" presStyleCnt="0"/>
      <dgm:spPr/>
      <dgm:t>
        <a:bodyPr/>
        <a:lstStyle/>
        <a:p>
          <a:endParaRPr lang="es-CO"/>
        </a:p>
      </dgm:t>
    </dgm:pt>
    <dgm:pt modelId="{397EB77B-767E-49E3-9272-7AF7095EA0FE}" type="pres">
      <dgm:prSet presAssocID="{7109DA69-2F0B-458B-BA00-6E8BF5ADC038}" presName="parentLeftMargin" presStyleLbl="node1" presStyleIdx="0" presStyleCnt="9"/>
      <dgm:spPr/>
      <dgm:t>
        <a:bodyPr/>
        <a:lstStyle/>
        <a:p>
          <a:endParaRPr lang="es-CO"/>
        </a:p>
      </dgm:t>
    </dgm:pt>
    <dgm:pt modelId="{10C7601D-7D75-44C2-AD90-AD772EA82B60}" type="pres">
      <dgm:prSet presAssocID="{7109DA69-2F0B-458B-BA00-6E8BF5ADC038}" presName="parentText" presStyleLbl="node1" presStyleIdx="0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80724DF-4612-4480-A58B-A12F4D9C9708}" type="pres">
      <dgm:prSet presAssocID="{7109DA69-2F0B-458B-BA00-6E8BF5ADC038}" presName="negativeSpace" presStyleCnt="0"/>
      <dgm:spPr/>
      <dgm:t>
        <a:bodyPr/>
        <a:lstStyle/>
        <a:p>
          <a:endParaRPr lang="es-CO"/>
        </a:p>
      </dgm:t>
    </dgm:pt>
    <dgm:pt modelId="{FF41890A-2882-4E1E-B069-2CE1515DF82E}" type="pres">
      <dgm:prSet presAssocID="{7109DA69-2F0B-458B-BA00-6E8BF5ADC038}" presName="childText" presStyleLbl="conFgAcc1" presStyleIdx="0" presStyleCnt="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D617000-EFBD-41CA-AD6F-DB4A7AA91F47}" type="pres">
      <dgm:prSet presAssocID="{B4F2830E-28CC-45A6-8784-4042EF9FC3FF}" presName="spaceBetweenRectangles" presStyleCnt="0"/>
      <dgm:spPr/>
      <dgm:t>
        <a:bodyPr/>
        <a:lstStyle/>
        <a:p>
          <a:endParaRPr lang="es-CO"/>
        </a:p>
      </dgm:t>
    </dgm:pt>
    <dgm:pt modelId="{A4B99DA3-851B-4062-B6C0-C3F002451FC4}" type="pres">
      <dgm:prSet presAssocID="{6B02E818-8C2C-43F7-9924-C665B4896AA2}" presName="parentLin" presStyleCnt="0"/>
      <dgm:spPr/>
      <dgm:t>
        <a:bodyPr/>
        <a:lstStyle/>
        <a:p>
          <a:endParaRPr lang="es-CO"/>
        </a:p>
      </dgm:t>
    </dgm:pt>
    <dgm:pt modelId="{F23D5B59-FF60-451D-A980-903E80E27E8B}" type="pres">
      <dgm:prSet presAssocID="{6B02E818-8C2C-43F7-9924-C665B4896AA2}" presName="parentLeftMargin" presStyleLbl="node1" presStyleIdx="0" presStyleCnt="9"/>
      <dgm:spPr/>
      <dgm:t>
        <a:bodyPr/>
        <a:lstStyle/>
        <a:p>
          <a:endParaRPr lang="es-CO"/>
        </a:p>
      </dgm:t>
    </dgm:pt>
    <dgm:pt modelId="{44ACDB6A-0ED1-4376-AD77-FE9E649C395F}" type="pres">
      <dgm:prSet presAssocID="{6B02E818-8C2C-43F7-9924-C665B4896AA2}" presName="parentText" presStyleLbl="node1" presStyleIdx="1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8C83000-05E8-4231-87CD-99526A9CCACD}" type="pres">
      <dgm:prSet presAssocID="{6B02E818-8C2C-43F7-9924-C665B4896AA2}" presName="negativeSpace" presStyleCnt="0"/>
      <dgm:spPr/>
      <dgm:t>
        <a:bodyPr/>
        <a:lstStyle/>
        <a:p>
          <a:endParaRPr lang="es-CO"/>
        </a:p>
      </dgm:t>
    </dgm:pt>
    <dgm:pt modelId="{7F091BCE-8D25-4FAD-9C5F-5ADE7EC216B8}" type="pres">
      <dgm:prSet presAssocID="{6B02E818-8C2C-43F7-9924-C665B4896AA2}" presName="childText" presStyleLbl="conFgAcc1" presStyleIdx="1" presStyleCnt="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B1A12CE-A652-48FB-924A-C4BFAB0C88E1}" type="pres">
      <dgm:prSet presAssocID="{5CF34CC2-273B-4A51-994F-16D10641DA59}" presName="spaceBetweenRectangles" presStyleCnt="0"/>
      <dgm:spPr/>
      <dgm:t>
        <a:bodyPr/>
        <a:lstStyle/>
        <a:p>
          <a:endParaRPr lang="es-CO"/>
        </a:p>
      </dgm:t>
    </dgm:pt>
    <dgm:pt modelId="{DA7631BA-8F6E-404B-BA3A-99E573C07DCC}" type="pres">
      <dgm:prSet presAssocID="{C165B1EF-EA38-43C2-A96B-EBAD3DEFEE0C}" presName="parentLin" presStyleCnt="0"/>
      <dgm:spPr/>
      <dgm:t>
        <a:bodyPr/>
        <a:lstStyle/>
        <a:p>
          <a:endParaRPr lang="es-CO"/>
        </a:p>
      </dgm:t>
    </dgm:pt>
    <dgm:pt modelId="{6975DC88-1A53-4526-B6D1-556A98A12274}" type="pres">
      <dgm:prSet presAssocID="{C165B1EF-EA38-43C2-A96B-EBAD3DEFEE0C}" presName="parentLeftMargin" presStyleLbl="node1" presStyleIdx="1" presStyleCnt="9"/>
      <dgm:spPr/>
      <dgm:t>
        <a:bodyPr/>
        <a:lstStyle/>
        <a:p>
          <a:endParaRPr lang="es-CO"/>
        </a:p>
      </dgm:t>
    </dgm:pt>
    <dgm:pt modelId="{A66A6E42-114C-46B7-A9E7-20E5C63DC140}" type="pres">
      <dgm:prSet presAssocID="{C165B1EF-EA38-43C2-A96B-EBAD3DEFEE0C}" presName="parentText" presStyleLbl="node1" presStyleIdx="2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BF21DB7-A0EE-41A8-9C62-63C843E20BFB}" type="pres">
      <dgm:prSet presAssocID="{C165B1EF-EA38-43C2-A96B-EBAD3DEFEE0C}" presName="negativeSpace" presStyleCnt="0"/>
      <dgm:spPr/>
      <dgm:t>
        <a:bodyPr/>
        <a:lstStyle/>
        <a:p>
          <a:endParaRPr lang="es-CO"/>
        </a:p>
      </dgm:t>
    </dgm:pt>
    <dgm:pt modelId="{D558CD39-26B2-472D-9E7B-48A3EE660A8E}" type="pres">
      <dgm:prSet presAssocID="{C165B1EF-EA38-43C2-A96B-EBAD3DEFEE0C}" presName="childText" presStyleLbl="conFgAcc1" presStyleIdx="2" presStyleCnt="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4F0A721-30DF-45E4-A94A-EA5DA2057B8E}" type="pres">
      <dgm:prSet presAssocID="{7EFE6E82-372A-4B7C-87A0-58C35B41B7F8}" presName="spaceBetweenRectangles" presStyleCnt="0"/>
      <dgm:spPr/>
      <dgm:t>
        <a:bodyPr/>
        <a:lstStyle/>
        <a:p>
          <a:endParaRPr lang="es-CO"/>
        </a:p>
      </dgm:t>
    </dgm:pt>
    <dgm:pt modelId="{C47E2AE7-FF9D-473D-9C7F-5EC59358B4A1}" type="pres">
      <dgm:prSet presAssocID="{3CEEB5CD-982E-478B-BD90-5C42ABF09BF0}" presName="parentLin" presStyleCnt="0"/>
      <dgm:spPr/>
      <dgm:t>
        <a:bodyPr/>
        <a:lstStyle/>
        <a:p>
          <a:endParaRPr lang="es-CO"/>
        </a:p>
      </dgm:t>
    </dgm:pt>
    <dgm:pt modelId="{817D9DA6-A832-467E-8901-04E79202E421}" type="pres">
      <dgm:prSet presAssocID="{3CEEB5CD-982E-478B-BD90-5C42ABF09BF0}" presName="parentLeftMargin" presStyleLbl="node1" presStyleIdx="2" presStyleCnt="9"/>
      <dgm:spPr/>
      <dgm:t>
        <a:bodyPr/>
        <a:lstStyle/>
        <a:p>
          <a:endParaRPr lang="es-CO"/>
        </a:p>
      </dgm:t>
    </dgm:pt>
    <dgm:pt modelId="{D59EE238-610A-403A-AEB8-2FE1F9D8D543}" type="pres">
      <dgm:prSet presAssocID="{3CEEB5CD-982E-478B-BD90-5C42ABF09BF0}" presName="parentText" presStyleLbl="node1" presStyleIdx="3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4591A4C-A062-4E91-8A2B-FB906C2C1652}" type="pres">
      <dgm:prSet presAssocID="{3CEEB5CD-982E-478B-BD90-5C42ABF09BF0}" presName="negativeSpace" presStyleCnt="0"/>
      <dgm:spPr/>
      <dgm:t>
        <a:bodyPr/>
        <a:lstStyle/>
        <a:p>
          <a:endParaRPr lang="es-CO"/>
        </a:p>
      </dgm:t>
    </dgm:pt>
    <dgm:pt modelId="{A3705121-7AEF-4965-B3EA-1A25FF727EC2}" type="pres">
      <dgm:prSet presAssocID="{3CEEB5CD-982E-478B-BD90-5C42ABF09BF0}" presName="childText" presStyleLbl="conFgAcc1" presStyleIdx="3" presStyleCnt="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C071FF7-5BB2-4C12-AE2C-BE7A54CDB92B}" type="pres">
      <dgm:prSet presAssocID="{05B2FE28-FB69-4215-940D-CFDBA0A362C8}" presName="spaceBetweenRectangles" presStyleCnt="0"/>
      <dgm:spPr/>
      <dgm:t>
        <a:bodyPr/>
        <a:lstStyle/>
        <a:p>
          <a:endParaRPr lang="es-CO"/>
        </a:p>
      </dgm:t>
    </dgm:pt>
    <dgm:pt modelId="{F6B7063C-6EC9-4EBA-999F-7C6C6705A662}" type="pres">
      <dgm:prSet presAssocID="{50E797CF-2303-4247-96C3-E79A3A611A21}" presName="parentLin" presStyleCnt="0"/>
      <dgm:spPr/>
      <dgm:t>
        <a:bodyPr/>
        <a:lstStyle/>
        <a:p>
          <a:endParaRPr lang="es-CO"/>
        </a:p>
      </dgm:t>
    </dgm:pt>
    <dgm:pt modelId="{F405734F-A4AA-4B1B-8512-4D7CBAC8715B}" type="pres">
      <dgm:prSet presAssocID="{50E797CF-2303-4247-96C3-E79A3A611A21}" presName="parentLeftMargin" presStyleLbl="node1" presStyleIdx="3" presStyleCnt="9"/>
      <dgm:spPr/>
      <dgm:t>
        <a:bodyPr/>
        <a:lstStyle/>
        <a:p>
          <a:endParaRPr lang="es-CO"/>
        </a:p>
      </dgm:t>
    </dgm:pt>
    <dgm:pt modelId="{0D18EF30-8A48-4067-A91D-7016F0FF629A}" type="pres">
      <dgm:prSet presAssocID="{50E797CF-2303-4247-96C3-E79A3A611A21}" presName="parentText" presStyleLbl="node1" presStyleIdx="4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758E3C3-E72C-46F4-A98A-1404E8126DC1}" type="pres">
      <dgm:prSet presAssocID="{50E797CF-2303-4247-96C3-E79A3A611A21}" presName="negativeSpace" presStyleCnt="0"/>
      <dgm:spPr/>
      <dgm:t>
        <a:bodyPr/>
        <a:lstStyle/>
        <a:p>
          <a:endParaRPr lang="es-CO"/>
        </a:p>
      </dgm:t>
    </dgm:pt>
    <dgm:pt modelId="{DD1F58B8-0781-4736-BC04-7EC0B4CFDAEC}" type="pres">
      <dgm:prSet presAssocID="{50E797CF-2303-4247-96C3-E79A3A611A21}" presName="childText" presStyleLbl="conFgAcc1" presStyleIdx="4" presStyleCnt="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2CB3435-26FA-44E2-97AC-0CD37DD885C9}" type="pres">
      <dgm:prSet presAssocID="{F14C5C33-7A30-48B0-9DFA-59EC26A89F62}" presName="spaceBetweenRectangles" presStyleCnt="0"/>
      <dgm:spPr/>
      <dgm:t>
        <a:bodyPr/>
        <a:lstStyle/>
        <a:p>
          <a:endParaRPr lang="es-CO"/>
        </a:p>
      </dgm:t>
    </dgm:pt>
    <dgm:pt modelId="{4D3C1190-A675-4A7E-BFBF-16FB739C06C8}" type="pres">
      <dgm:prSet presAssocID="{B3A89E14-8311-40FC-8918-3D90653F4405}" presName="parentLin" presStyleCnt="0"/>
      <dgm:spPr/>
      <dgm:t>
        <a:bodyPr/>
        <a:lstStyle/>
        <a:p>
          <a:endParaRPr lang="es-CO"/>
        </a:p>
      </dgm:t>
    </dgm:pt>
    <dgm:pt modelId="{C388F282-5D85-4BC9-AA48-65F0AAFE0423}" type="pres">
      <dgm:prSet presAssocID="{B3A89E14-8311-40FC-8918-3D90653F4405}" presName="parentLeftMargin" presStyleLbl="node1" presStyleIdx="4" presStyleCnt="9"/>
      <dgm:spPr/>
      <dgm:t>
        <a:bodyPr/>
        <a:lstStyle/>
        <a:p>
          <a:endParaRPr lang="es-CO"/>
        </a:p>
      </dgm:t>
    </dgm:pt>
    <dgm:pt modelId="{C0AFE58F-E2D8-410A-8AA9-A189696D4DF1}" type="pres">
      <dgm:prSet presAssocID="{B3A89E14-8311-40FC-8918-3D90653F4405}" presName="parentText" presStyleLbl="node1" presStyleIdx="5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57FE4A8-3635-498C-AA83-E5C82D60ADA5}" type="pres">
      <dgm:prSet presAssocID="{B3A89E14-8311-40FC-8918-3D90653F4405}" presName="negativeSpace" presStyleCnt="0"/>
      <dgm:spPr/>
      <dgm:t>
        <a:bodyPr/>
        <a:lstStyle/>
        <a:p>
          <a:endParaRPr lang="es-CO"/>
        </a:p>
      </dgm:t>
    </dgm:pt>
    <dgm:pt modelId="{EBA1E35B-2F61-4EE6-ACF1-96EF11725AB7}" type="pres">
      <dgm:prSet presAssocID="{B3A89E14-8311-40FC-8918-3D90653F4405}" presName="childText" presStyleLbl="conFgAcc1" presStyleIdx="5" presStyleCnt="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135ED5D-80F2-4C72-BC24-FEF95427F65B}" type="pres">
      <dgm:prSet presAssocID="{5C82E895-0FF2-4AEF-8AEB-4E29ABCF5E6D}" presName="spaceBetweenRectangles" presStyleCnt="0"/>
      <dgm:spPr/>
      <dgm:t>
        <a:bodyPr/>
        <a:lstStyle/>
        <a:p>
          <a:endParaRPr lang="es-CO"/>
        </a:p>
      </dgm:t>
    </dgm:pt>
    <dgm:pt modelId="{D0C7A732-3DED-4D99-9E58-B800ADD57A66}" type="pres">
      <dgm:prSet presAssocID="{B34F19CE-2A62-4223-8A7B-02BF1A1E1D08}" presName="parentLin" presStyleCnt="0"/>
      <dgm:spPr/>
      <dgm:t>
        <a:bodyPr/>
        <a:lstStyle/>
        <a:p>
          <a:endParaRPr lang="es-CO"/>
        </a:p>
      </dgm:t>
    </dgm:pt>
    <dgm:pt modelId="{4E8CA872-AD35-4223-99CD-5E0A70BA7624}" type="pres">
      <dgm:prSet presAssocID="{B34F19CE-2A62-4223-8A7B-02BF1A1E1D08}" presName="parentLeftMargin" presStyleLbl="node1" presStyleIdx="5" presStyleCnt="9"/>
      <dgm:spPr/>
      <dgm:t>
        <a:bodyPr/>
        <a:lstStyle/>
        <a:p>
          <a:endParaRPr lang="es-CO"/>
        </a:p>
      </dgm:t>
    </dgm:pt>
    <dgm:pt modelId="{7E51748F-647E-461A-8DAC-836BA09CD41B}" type="pres">
      <dgm:prSet presAssocID="{B34F19CE-2A62-4223-8A7B-02BF1A1E1D08}" presName="parentText" presStyleLbl="node1" presStyleIdx="6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A9068E3-F326-4529-AE61-46DBF409C961}" type="pres">
      <dgm:prSet presAssocID="{B34F19CE-2A62-4223-8A7B-02BF1A1E1D08}" presName="negativeSpace" presStyleCnt="0"/>
      <dgm:spPr/>
      <dgm:t>
        <a:bodyPr/>
        <a:lstStyle/>
        <a:p>
          <a:endParaRPr lang="es-CO"/>
        </a:p>
      </dgm:t>
    </dgm:pt>
    <dgm:pt modelId="{D65C62A9-40D9-4410-97B8-C33C5816F60A}" type="pres">
      <dgm:prSet presAssocID="{B34F19CE-2A62-4223-8A7B-02BF1A1E1D08}" presName="childText" presStyleLbl="conFgAcc1" presStyleIdx="6" presStyleCnt="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2F0EA59-FD26-40DE-93EC-131C3F92A2FA}" type="pres">
      <dgm:prSet presAssocID="{8B2E718C-6C22-4CC2-B7E0-DA32DD7D555F}" presName="spaceBetweenRectangles" presStyleCnt="0"/>
      <dgm:spPr/>
      <dgm:t>
        <a:bodyPr/>
        <a:lstStyle/>
        <a:p>
          <a:endParaRPr lang="es-CO"/>
        </a:p>
      </dgm:t>
    </dgm:pt>
    <dgm:pt modelId="{810D85C0-7593-4F2D-B784-1707CB46306B}" type="pres">
      <dgm:prSet presAssocID="{D2452CCB-9253-4CAC-BDDB-BD8D4AA6341D}" presName="parentLin" presStyleCnt="0"/>
      <dgm:spPr/>
      <dgm:t>
        <a:bodyPr/>
        <a:lstStyle/>
        <a:p>
          <a:endParaRPr lang="es-CO"/>
        </a:p>
      </dgm:t>
    </dgm:pt>
    <dgm:pt modelId="{A472D6CC-92B8-4C77-AAA0-1201A64845D6}" type="pres">
      <dgm:prSet presAssocID="{D2452CCB-9253-4CAC-BDDB-BD8D4AA6341D}" presName="parentLeftMargin" presStyleLbl="node1" presStyleIdx="6" presStyleCnt="9"/>
      <dgm:spPr/>
      <dgm:t>
        <a:bodyPr/>
        <a:lstStyle/>
        <a:p>
          <a:endParaRPr lang="es-CO"/>
        </a:p>
      </dgm:t>
    </dgm:pt>
    <dgm:pt modelId="{09B84421-E185-4D6F-9B63-3903FD99649D}" type="pres">
      <dgm:prSet presAssocID="{D2452CCB-9253-4CAC-BDDB-BD8D4AA6341D}" presName="parentText" presStyleLbl="node1" presStyleIdx="7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37F1407-2663-454A-9CE5-7A3C5C7CB7E0}" type="pres">
      <dgm:prSet presAssocID="{D2452CCB-9253-4CAC-BDDB-BD8D4AA6341D}" presName="negativeSpace" presStyleCnt="0"/>
      <dgm:spPr/>
      <dgm:t>
        <a:bodyPr/>
        <a:lstStyle/>
        <a:p>
          <a:endParaRPr lang="es-CO"/>
        </a:p>
      </dgm:t>
    </dgm:pt>
    <dgm:pt modelId="{6B64614A-488F-4751-BC00-351AFA60EAC0}" type="pres">
      <dgm:prSet presAssocID="{D2452CCB-9253-4CAC-BDDB-BD8D4AA6341D}" presName="childText" presStyleLbl="conFgAcc1" presStyleIdx="7" presStyleCnt="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037820F-7EA7-4D6F-AF49-58BFF4B4FF44}" type="pres">
      <dgm:prSet presAssocID="{AF59A798-380C-48FE-863B-C82FF7EA895B}" presName="spaceBetweenRectangles" presStyleCnt="0"/>
      <dgm:spPr/>
      <dgm:t>
        <a:bodyPr/>
        <a:lstStyle/>
        <a:p>
          <a:endParaRPr lang="es-CO"/>
        </a:p>
      </dgm:t>
    </dgm:pt>
    <dgm:pt modelId="{F7F87912-1161-473B-B1EF-313E8067D736}" type="pres">
      <dgm:prSet presAssocID="{B681BE0C-25A4-4C19-9204-6A84A6830D49}" presName="parentLin" presStyleCnt="0"/>
      <dgm:spPr/>
      <dgm:t>
        <a:bodyPr/>
        <a:lstStyle/>
        <a:p>
          <a:endParaRPr lang="es-CO"/>
        </a:p>
      </dgm:t>
    </dgm:pt>
    <dgm:pt modelId="{C5449152-0AFE-47C2-B062-CB0276F6EB04}" type="pres">
      <dgm:prSet presAssocID="{B681BE0C-25A4-4C19-9204-6A84A6830D49}" presName="parentLeftMargin" presStyleLbl="node1" presStyleIdx="7" presStyleCnt="9"/>
      <dgm:spPr/>
      <dgm:t>
        <a:bodyPr/>
        <a:lstStyle/>
        <a:p>
          <a:endParaRPr lang="es-CO"/>
        </a:p>
      </dgm:t>
    </dgm:pt>
    <dgm:pt modelId="{55AE975C-D8FC-4C3C-9A15-D02ADB79A8E6}" type="pres">
      <dgm:prSet presAssocID="{B681BE0C-25A4-4C19-9204-6A84A6830D49}" presName="parentText" presStyleLbl="node1" presStyleIdx="8" presStyleCnt="9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171D0A25-124A-4031-8DFF-41B3B0065B30}" type="pres">
      <dgm:prSet presAssocID="{B681BE0C-25A4-4C19-9204-6A84A6830D49}" presName="negativeSpace" presStyleCnt="0"/>
      <dgm:spPr/>
      <dgm:t>
        <a:bodyPr/>
        <a:lstStyle/>
        <a:p>
          <a:endParaRPr lang="es-CO"/>
        </a:p>
      </dgm:t>
    </dgm:pt>
    <dgm:pt modelId="{52CD273B-ADD3-41BC-952C-B5A197A0D03C}" type="pres">
      <dgm:prSet presAssocID="{B681BE0C-25A4-4C19-9204-6A84A6830D49}" presName="childText" presStyleLbl="conFgAcc1" presStyleIdx="8" presStyleCnt="9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96A2B968-5488-4742-8BDB-C86B0EE6FC31}" type="presOf" srcId="{7109DA69-2F0B-458B-BA00-6E8BF5ADC038}" destId="{10C7601D-7D75-44C2-AD90-AD772EA82B60}" srcOrd="1" destOrd="0" presId="urn:microsoft.com/office/officeart/2005/8/layout/list1"/>
    <dgm:cxn modelId="{5C5E6ED2-DC04-454C-8CB4-281E9300791E}" type="presOf" srcId="{3CEEB5CD-982E-478B-BD90-5C42ABF09BF0}" destId="{D59EE238-610A-403A-AEB8-2FE1F9D8D543}" srcOrd="1" destOrd="0" presId="urn:microsoft.com/office/officeart/2005/8/layout/list1"/>
    <dgm:cxn modelId="{537833D7-0B4F-4402-9ACF-01B3D3F83EAE}" srcId="{9704C003-C537-4AE8-BC76-D1A4694CDD45}" destId="{D2452CCB-9253-4CAC-BDDB-BD8D4AA6341D}" srcOrd="7" destOrd="0" parTransId="{07DD4E9F-0E9E-40D8-97F9-A7452E05CE83}" sibTransId="{AF59A798-380C-48FE-863B-C82FF7EA895B}"/>
    <dgm:cxn modelId="{F717F186-0078-4F31-8E62-4BB4783C3866}" type="presOf" srcId="{7109DA69-2F0B-458B-BA00-6E8BF5ADC038}" destId="{397EB77B-767E-49E3-9272-7AF7095EA0FE}" srcOrd="0" destOrd="0" presId="urn:microsoft.com/office/officeart/2005/8/layout/list1"/>
    <dgm:cxn modelId="{FCFF9035-2ACE-4A47-80C4-1298B5AA9A3E}" srcId="{7109DA69-2F0B-458B-BA00-6E8BF5ADC038}" destId="{1CDFF7F4-2488-47F9-9591-5173758E2FF9}" srcOrd="0" destOrd="0" parTransId="{8D66836F-BB5A-43E0-ABDB-2CC32ECFF638}" sibTransId="{8884B152-CD5D-4595-A00C-B3D4F930DBE7}"/>
    <dgm:cxn modelId="{88D2CA23-7A79-4D20-A912-DED81D473B9F}" srcId="{9704C003-C537-4AE8-BC76-D1A4694CDD45}" destId="{B3A89E14-8311-40FC-8918-3D90653F4405}" srcOrd="5" destOrd="0" parTransId="{A43A0BCC-0DAA-46A5-AD3C-290016CAC612}" sibTransId="{5C82E895-0FF2-4AEF-8AEB-4E29ABCF5E6D}"/>
    <dgm:cxn modelId="{07A6C745-2848-44D6-AE3B-4E7BD89007A1}" type="presOf" srcId="{DE6AAA25-A82B-4503-A059-FC1FC95191ED}" destId="{D558CD39-26B2-472D-9E7B-48A3EE660A8E}" srcOrd="0" destOrd="0" presId="urn:microsoft.com/office/officeart/2005/8/layout/list1"/>
    <dgm:cxn modelId="{16488F7C-5EC3-4FEC-AB1B-90A343DC615A}" type="presOf" srcId="{50E797CF-2303-4247-96C3-E79A3A611A21}" destId="{F405734F-A4AA-4B1B-8512-4D7CBAC8715B}" srcOrd="0" destOrd="0" presId="urn:microsoft.com/office/officeart/2005/8/layout/list1"/>
    <dgm:cxn modelId="{A12D6F90-009F-441A-8F3D-898AE4656CE0}" type="presOf" srcId="{D2452CCB-9253-4CAC-BDDB-BD8D4AA6341D}" destId="{09B84421-E185-4D6F-9B63-3903FD99649D}" srcOrd="1" destOrd="0" presId="urn:microsoft.com/office/officeart/2005/8/layout/list1"/>
    <dgm:cxn modelId="{1AD9F453-DC32-433A-B71E-ACC9C5A14C63}" srcId="{9704C003-C537-4AE8-BC76-D1A4694CDD45}" destId="{B34F19CE-2A62-4223-8A7B-02BF1A1E1D08}" srcOrd="6" destOrd="0" parTransId="{A387FCA3-6A6C-49B5-9DB1-A1AA66C12979}" sibTransId="{8B2E718C-6C22-4CC2-B7E0-DA32DD7D555F}"/>
    <dgm:cxn modelId="{F1FAA122-AFB0-4A42-AF13-6074E0C30042}" type="presOf" srcId="{C165B1EF-EA38-43C2-A96B-EBAD3DEFEE0C}" destId="{6975DC88-1A53-4526-B6D1-556A98A12274}" srcOrd="0" destOrd="0" presId="urn:microsoft.com/office/officeart/2005/8/layout/list1"/>
    <dgm:cxn modelId="{80561A9E-1944-4A0D-AC31-0295E38CE1D7}" type="presOf" srcId="{6A19F9DE-03CD-4A7D-A424-AC801486DE44}" destId="{D65C62A9-40D9-4410-97B8-C33C5816F60A}" srcOrd="0" destOrd="0" presId="urn:microsoft.com/office/officeart/2005/8/layout/list1"/>
    <dgm:cxn modelId="{F002E7DD-4ADE-434A-BD18-E935212A37B2}" type="presOf" srcId="{14B39F44-C446-4524-9F34-D85AAB46F17E}" destId="{A3705121-7AEF-4965-B3EA-1A25FF727EC2}" srcOrd="0" destOrd="0" presId="urn:microsoft.com/office/officeart/2005/8/layout/list1"/>
    <dgm:cxn modelId="{B8265937-6F84-4282-A2B1-BB831179AFBE}" srcId="{9704C003-C537-4AE8-BC76-D1A4694CDD45}" destId="{C165B1EF-EA38-43C2-A96B-EBAD3DEFEE0C}" srcOrd="2" destOrd="0" parTransId="{7ED1E41A-EDE2-4A28-9FC0-BEB20A1D4517}" sibTransId="{7EFE6E82-372A-4B7C-87A0-58C35B41B7F8}"/>
    <dgm:cxn modelId="{9B9B31A8-B64B-423D-8E7B-1D55421E4FD5}" type="presOf" srcId="{B681BE0C-25A4-4C19-9204-6A84A6830D49}" destId="{C5449152-0AFE-47C2-B062-CB0276F6EB04}" srcOrd="0" destOrd="0" presId="urn:microsoft.com/office/officeart/2005/8/layout/list1"/>
    <dgm:cxn modelId="{4E98A2B9-2D8D-49B0-AB52-C12A237DC142}" srcId="{50E797CF-2303-4247-96C3-E79A3A611A21}" destId="{D78F16C2-BF6D-47C7-B3ED-A683BDD104F6}" srcOrd="0" destOrd="0" parTransId="{9CAFFACB-838B-422B-9D8E-C023E1F0C6F4}" sibTransId="{096BABB0-63E6-45B9-942E-2BD313A78C17}"/>
    <dgm:cxn modelId="{8A5081B3-08A6-4A97-AFAC-B7BB8F2D28A8}" type="presOf" srcId="{B34F19CE-2A62-4223-8A7B-02BF1A1E1D08}" destId="{7E51748F-647E-461A-8DAC-836BA09CD41B}" srcOrd="1" destOrd="0" presId="urn:microsoft.com/office/officeart/2005/8/layout/list1"/>
    <dgm:cxn modelId="{5D518A33-AD47-4C83-982E-FE0EB915E2E9}" type="presOf" srcId="{1CDFF7F4-2488-47F9-9591-5173758E2FF9}" destId="{FF41890A-2882-4E1E-B069-2CE1515DF82E}" srcOrd="0" destOrd="0" presId="urn:microsoft.com/office/officeart/2005/8/layout/list1"/>
    <dgm:cxn modelId="{3AE26ED2-D89A-4452-A836-B9920F6B68B1}" srcId="{B3A89E14-8311-40FC-8918-3D90653F4405}" destId="{253E246D-C548-48EF-9824-098937B3776D}" srcOrd="0" destOrd="0" parTransId="{699DF716-7BDE-42BC-89B0-AE2F56D25B58}" sibTransId="{3D833D73-5173-408D-BF96-E5A5372E8660}"/>
    <dgm:cxn modelId="{65BD45F3-AF15-4E0B-A7FD-3718F60ACB9D}" type="presOf" srcId="{50E797CF-2303-4247-96C3-E79A3A611A21}" destId="{0D18EF30-8A48-4067-A91D-7016F0FF629A}" srcOrd="1" destOrd="0" presId="urn:microsoft.com/office/officeart/2005/8/layout/list1"/>
    <dgm:cxn modelId="{F70F222A-763F-47D2-A343-65DE2B74C2E5}" srcId="{3CEEB5CD-982E-478B-BD90-5C42ABF09BF0}" destId="{14B39F44-C446-4524-9F34-D85AAB46F17E}" srcOrd="0" destOrd="0" parTransId="{187A28E5-60CD-4F30-834F-19D2F1658B92}" sibTransId="{577B403D-59E5-44CB-8176-015DBEB7248A}"/>
    <dgm:cxn modelId="{9044E49C-E538-42E9-879F-B08F691B0D4D}" type="presOf" srcId="{D78F16C2-BF6D-47C7-B3ED-A683BDD104F6}" destId="{DD1F58B8-0781-4736-BC04-7EC0B4CFDAEC}" srcOrd="0" destOrd="0" presId="urn:microsoft.com/office/officeart/2005/8/layout/list1"/>
    <dgm:cxn modelId="{F57263AB-8B1A-407E-B8F5-2BC867D71B9A}" srcId="{B34F19CE-2A62-4223-8A7B-02BF1A1E1D08}" destId="{6A19F9DE-03CD-4A7D-A424-AC801486DE44}" srcOrd="0" destOrd="0" parTransId="{832CCD32-5353-4EF5-9BFC-200ADC3C28C0}" sibTransId="{6653322A-1E9B-4177-8E2C-771E876873E0}"/>
    <dgm:cxn modelId="{D633AF87-6366-4CC7-ACEE-F995113ECB36}" type="presOf" srcId="{498007D0-FDD8-4861-A118-7E4EBA6377DB}" destId="{6B64614A-488F-4751-BC00-351AFA60EAC0}" srcOrd="0" destOrd="0" presId="urn:microsoft.com/office/officeart/2005/8/layout/list1"/>
    <dgm:cxn modelId="{7DA59465-E27B-414F-A40F-7AB243806D32}" srcId="{D2452CCB-9253-4CAC-BDDB-BD8D4AA6341D}" destId="{498007D0-FDD8-4861-A118-7E4EBA6377DB}" srcOrd="0" destOrd="0" parTransId="{0DA25D16-22D0-409D-AFFC-B13940BD2A26}" sibTransId="{238CADAC-F6D8-4AF4-91BA-E4C4FBCFAAB6}"/>
    <dgm:cxn modelId="{1EC7C7BE-2389-4CBF-8BED-76FFC82080E7}" srcId="{B681BE0C-25A4-4C19-9204-6A84A6830D49}" destId="{26C99E9A-8E64-4DF9-AD0E-2F73FF6F04F4}" srcOrd="0" destOrd="0" parTransId="{FE7CD33B-00D1-4BD9-AAD6-8272381EF260}" sibTransId="{5E8B04F6-17AE-466C-86B3-8626725529AA}"/>
    <dgm:cxn modelId="{A978B4B4-8053-4D7F-B30E-0FB7C2A8FA97}" type="presOf" srcId="{9704C003-C537-4AE8-BC76-D1A4694CDD45}" destId="{47B0DF1D-7ED6-4F0C-90D5-D5A351BCB7BE}" srcOrd="0" destOrd="0" presId="urn:microsoft.com/office/officeart/2005/8/layout/list1"/>
    <dgm:cxn modelId="{0600E3CC-99FB-4283-837E-6890398A6990}" type="presOf" srcId="{C165B1EF-EA38-43C2-A96B-EBAD3DEFEE0C}" destId="{A66A6E42-114C-46B7-A9E7-20E5C63DC140}" srcOrd="1" destOrd="0" presId="urn:microsoft.com/office/officeart/2005/8/layout/list1"/>
    <dgm:cxn modelId="{C990DCD0-33B2-4101-80AB-44B4E0B34F4C}" type="presOf" srcId="{6B02E818-8C2C-43F7-9924-C665B4896AA2}" destId="{F23D5B59-FF60-451D-A980-903E80E27E8B}" srcOrd="0" destOrd="0" presId="urn:microsoft.com/office/officeart/2005/8/layout/list1"/>
    <dgm:cxn modelId="{342B92BE-E361-4F0F-BD80-A72BCE1DA876}" type="presOf" srcId="{3CEEB5CD-982E-478B-BD90-5C42ABF09BF0}" destId="{817D9DA6-A832-467E-8901-04E79202E421}" srcOrd="0" destOrd="0" presId="urn:microsoft.com/office/officeart/2005/8/layout/list1"/>
    <dgm:cxn modelId="{EAA283F3-D6C6-4B01-BFDB-44FD8D6C500B}" type="presOf" srcId="{50B45082-9E91-4034-8B21-2E5598149AA0}" destId="{7F091BCE-8D25-4FAD-9C5F-5ADE7EC216B8}" srcOrd="0" destOrd="0" presId="urn:microsoft.com/office/officeart/2005/8/layout/list1"/>
    <dgm:cxn modelId="{4F507BCA-C990-45FA-A4C6-A3B1F6C0F505}" srcId="{9704C003-C537-4AE8-BC76-D1A4694CDD45}" destId="{50E797CF-2303-4247-96C3-E79A3A611A21}" srcOrd="4" destOrd="0" parTransId="{AC070E01-8903-4713-8948-FD8D302FD4A7}" sibTransId="{F14C5C33-7A30-48B0-9DFA-59EC26A89F62}"/>
    <dgm:cxn modelId="{FDF83EC1-7EA1-41DD-B6E2-7609575AE2A5}" type="presOf" srcId="{B34F19CE-2A62-4223-8A7B-02BF1A1E1D08}" destId="{4E8CA872-AD35-4223-99CD-5E0A70BA7624}" srcOrd="0" destOrd="0" presId="urn:microsoft.com/office/officeart/2005/8/layout/list1"/>
    <dgm:cxn modelId="{4E052B95-9381-455C-8EEF-48AEDC6F2552}" srcId="{6B02E818-8C2C-43F7-9924-C665B4896AA2}" destId="{50B45082-9E91-4034-8B21-2E5598149AA0}" srcOrd="0" destOrd="0" parTransId="{5DACE714-EF87-4BDF-804C-AFB2D465FBB3}" sibTransId="{A98C7DF2-158C-4137-8DA6-78DCB32589F5}"/>
    <dgm:cxn modelId="{5442DF7A-6A4F-4329-8947-9DE48FADAD1A}" type="presOf" srcId="{253E246D-C548-48EF-9824-098937B3776D}" destId="{EBA1E35B-2F61-4EE6-ACF1-96EF11725AB7}" srcOrd="0" destOrd="0" presId="urn:microsoft.com/office/officeart/2005/8/layout/list1"/>
    <dgm:cxn modelId="{7D737306-AB03-43A0-9AAC-5E3FCC64850E}" type="presOf" srcId="{D2452CCB-9253-4CAC-BDDB-BD8D4AA6341D}" destId="{A472D6CC-92B8-4C77-AAA0-1201A64845D6}" srcOrd="0" destOrd="0" presId="urn:microsoft.com/office/officeart/2005/8/layout/list1"/>
    <dgm:cxn modelId="{979155C4-5728-4ABD-AE30-5BBAE487E791}" srcId="{9704C003-C537-4AE8-BC76-D1A4694CDD45}" destId="{B681BE0C-25A4-4C19-9204-6A84A6830D49}" srcOrd="8" destOrd="0" parTransId="{2658EAE9-F479-4E5F-B295-7EBE3242B61F}" sibTransId="{E4209C24-C81C-4526-965B-1969C5C36677}"/>
    <dgm:cxn modelId="{47056CC3-681B-4D49-A12F-C038DCF39902}" type="presOf" srcId="{26C99E9A-8E64-4DF9-AD0E-2F73FF6F04F4}" destId="{52CD273B-ADD3-41BC-952C-B5A197A0D03C}" srcOrd="0" destOrd="0" presId="urn:microsoft.com/office/officeart/2005/8/layout/list1"/>
    <dgm:cxn modelId="{2A0770DD-E0FA-424D-8171-883CDF20F5B1}" type="presOf" srcId="{B681BE0C-25A4-4C19-9204-6A84A6830D49}" destId="{55AE975C-D8FC-4C3C-9A15-D02ADB79A8E6}" srcOrd="1" destOrd="0" presId="urn:microsoft.com/office/officeart/2005/8/layout/list1"/>
    <dgm:cxn modelId="{CA490D38-E9FD-404D-AE4B-E4E52FAB4EEF}" srcId="{9704C003-C537-4AE8-BC76-D1A4694CDD45}" destId="{3CEEB5CD-982E-478B-BD90-5C42ABF09BF0}" srcOrd="3" destOrd="0" parTransId="{49396686-1495-435A-8554-D8EEF86B1885}" sibTransId="{05B2FE28-FB69-4215-940D-CFDBA0A362C8}"/>
    <dgm:cxn modelId="{3B8264B0-AC93-46A9-A5AE-AB47C7C16624}" srcId="{9704C003-C537-4AE8-BC76-D1A4694CDD45}" destId="{6B02E818-8C2C-43F7-9924-C665B4896AA2}" srcOrd="1" destOrd="0" parTransId="{625E4FB4-5F8A-4DC8-B884-31EDF5367F01}" sibTransId="{5CF34CC2-273B-4A51-994F-16D10641DA59}"/>
    <dgm:cxn modelId="{5C4BDCCC-23E4-4C23-A49E-3473AB8E1708}" type="presOf" srcId="{6B02E818-8C2C-43F7-9924-C665B4896AA2}" destId="{44ACDB6A-0ED1-4376-AD77-FE9E649C395F}" srcOrd="1" destOrd="0" presId="urn:microsoft.com/office/officeart/2005/8/layout/list1"/>
    <dgm:cxn modelId="{B04663DF-E9F7-40BB-8BC3-6D61A0752D62}" type="presOf" srcId="{B3A89E14-8311-40FC-8918-3D90653F4405}" destId="{C388F282-5D85-4BC9-AA48-65F0AAFE0423}" srcOrd="0" destOrd="0" presId="urn:microsoft.com/office/officeart/2005/8/layout/list1"/>
    <dgm:cxn modelId="{440CAE96-6DD5-4D5C-ABC4-04F04759ECB3}" srcId="{9704C003-C537-4AE8-BC76-D1A4694CDD45}" destId="{7109DA69-2F0B-458B-BA00-6E8BF5ADC038}" srcOrd="0" destOrd="0" parTransId="{D2A32AAA-FDC0-4690-B419-970C403302B2}" sibTransId="{B4F2830E-28CC-45A6-8784-4042EF9FC3FF}"/>
    <dgm:cxn modelId="{1490B3C3-2DC4-4156-AAC3-C61D1D8A6B3E}" type="presOf" srcId="{B3A89E14-8311-40FC-8918-3D90653F4405}" destId="{C0AFE58F-E2D8-410A-8AA9-A189696D4DF1}" srcOrd="1" destOrd="0" presId="urn:microsoft.com/office/officeart/2005/8/layout/list1"/>
    <dgm:cxn modelId="{6E176C62-D603-4AAF-9421-8B158A4FECC1}" srcId="{C165B1EF-EA38-43C2-A96B-EBAD3DEFEE0C}" destId="{DE6AAA25-A82B-4503-A059-FC1FC95191ED}" srcOrd="0" destOrd="0" parTransId="{413E350D-10B5-47D0-8AC8-A194D7A3161A}" sibTransId="{BBFA9BAD-5537-4333-926C-BA982DE74F82}"/>
    <dgm:cxn modelId="{4D8B7A39-C74E-4CD0-8985-3F04657022B9}" type="presParOf" srcId="{47B0DF1D-7ED6-4F0C-90D5-D5A351BCB7BE}" destId="{C851E048-F8D8-4B77-A79D-493BCE969F87}" srcOrd="0" destOrd="0" presId="urn:microsoft.com/office/officeart/2005/8/layout/list1"/>
    <dgm:cxn modelId="{1D521E9A-578D-4A6B-A035-D57722FD8CB7}" type="presParOf" srcId="{C851E048-F8D8-4B77-A79D-493BCE969F87}" destId="{397EB77B-767E-49E3-9272-7AF7095EA0FE}" srcOrd="0" destOrd="0" presId="urn:microsoft.com/office/officeart/2005/8/layout/list1"/>
    <dgm:cxn modelId="{6378422D-23D5-4A70-89CB-DEA52697F510}" type="presParOf" srcId="{C851E048-F8D8-4B77-A79D-493BCE969F87}" destId="{10C7601D-7D75-44C2-AD90-AD772EA82B60}" srcOrd="1" destOrd="0" presId="urn:microsoft.com/office/officeart/2005/8/layout/list1"/>
    <dgm:cxn modelId="{E604D54D-8AA5-4EF4-9F7E-8C60E88D7D8A}" type="presParOf" srcId="{47B0DF1D-7ED6-4F0C-90D5-D5A351BCB7BE}" destId="{080724DF-4612-4480-A58B-A12F4D9C9708}" srcOrd="1" destOrd="0" presId="urn:microsoft.com/office/officeart/2005/8/layout/list1"/>
    <dgm:cxn modelId="{04064D5E-D75B-4A2E-9D55-D7B9440D8698}" type="presParOf" srcId="{47B0DF1D-7ED6-4F0C-90D5-D5A351BCB7BE}" destId="{FF41890A-2882-4E1E-B069-2CE1515DF82E}" srcOrd="2" destOrd="0" presId="urn:microsoft.com/office/officeart/2005/8/layout/list1"/>
    <dgm:cxn modelId="{B7F48DB8-80D4-49AE-82AB-DA78967210ED}" type="presParOf" srcId="{47B0DF1D-7ED6-4F0C-90D5-D5A351BCB7BE}" destId="{ED617000-EFBD-41CA-AD6F-DB4A7AA91F47}" srcOrd="3" destOrd="0" presId="urn:microsoft.com/office/officeart/2005/8/layout/list1"/>
    <dgm:cxn modelId="{78D7488A-FEE6-41BA-9E13-3036838EA13E}" type="presParOf" srcId="{47B0DF1D-7ED6-4F0C-90D5-D5A351BCB7BE}" destId="{A4B99DA3-851B-4062-B6C0-C3F002451FC4}" srcOrd="4" destOrd="0" presId="urn:microsoft.com/office/officeart/2005/8/layout/list1"/>
    <dgm:cxn modelId="{6A27281F-B0DF-463E-9FCF-7531D9BD0E4A}" type="presParOf" srcId="{A4B99DA3-851B-4062-B6C0-C3F002451FC4}" destId="{F23D5B59-FF60-451D-A980-903E80E27E8B}" srcOrd="0" destOrd="0" presId="urn:microsoft.com/office/officeart/2005/8/layout/list1"/>
    <dgm:cxn modelId="{FF1C772A-7209-4C0C-9015-4A8C848CF5CD}" type="presParOf" srcId="{A4B99DA3-851B-4062-B6C0-C3F002451FC4}" destId="{44ACDB6A-0ED1-4376-AD77-FE9E649C395F}" srcOrd="1" destOrd="0" presId="urn:microsoft.com/office/officeart/2005/8/layout/list1"/>
    <dgm:cxn modelId="{1BA78B09-E881-4CFF-87E5-5F21B26BA78D}" type="presParOf" srcId="{47B0DF1D-7ED6-4F0C-90D5-D5A351BCB7BE}" destId="{08C83000-05E8-4231-87CD-99526A9CCACD}" srcOrd="5" destOrd="0" presId="urn:microsoft.com/office/officeart/2005/8/layout/list1"/>
    <dgm:cxn modelId="{5E50C044-AD43-4AE0-9C35-909C9F98FDB6}" type="presParOf" srcId="{47B0DF1D-7ED6-4F0C-90D5-D5A351BCB7BE}" destId="{7F091BCE-8D25-4FAD-9C5F-5ADE7EC216B8}" srcOrd="6" destOrd="0" presId="urn:microsoft.com/office/officeart/2005/8/layout/list1"/>
    <dgm:cxn modelId="{988DDD7D-EEE8-4DDE-AAB9-A5646A568D6D}" type="presParOf" srcId="{47B0DF1D-7ED6-4F0C-90D5-D5A351BCB7BE}" destId="{1B1A12CE-A652-48FB-924A-C4BFAB0C88E1}" srcOrd="7" destOrd="0" presId="urn:microsoft.com/office/officeart/2005/8/layout/list1"/>
    <dgm:cxn modelId="{4606BA04-EE46-4301-823C-59F3EE6F7D58}" type="presParOf" srcId="{47B0DF1D-7ED6-4F0C-90D5-D5A351BCB7BE}" destId="{DA7631BA-8F6E-404B-BA3A-99E573C07DCC}" srcOrd="8" destOrd="0" presId="urn:microsoft.com/office/officeart/2005/8/layout/list1"/>
    <dgm:cxn modelId="{3B001F80-BD52-4A6F-96BD-DEEFAD170F55}" type="presParOf" srcId="{DA7631BA-8F6E-404B-BA3A-99E573C07DCC}" destId="{6975DC88-1A53-4526-B6D1-556A98A12274}" srcOrd="0" destOrd="0" presId="urn:microsoft.com/office/officeart/2005/8/layout/list1"/>
    <dgm:cxn modelId="{0995B4B5-4662-42B3-AD41-9F2600A69E9D}" type="presParOf" srcId="{DA7631BA-8F6E-404B-BA3A-99E573C07DCC}" destId="{A66A6E42-114C-46B7-A9E7-20E5C63DC140}" srcOrd="1" destOrd="0" presId="urn:microsoft.com/office/officeart/2005/8/layout/list1"/>
    <dgm:cxn modelId="{F5BC2A84-902B-4E9D-A08C-CBC2088A69C6}" type="presParOf" srcId="{47B0DF1D-7ED6-4F0C-90D5-D5A351BCB7BE}" destId="{FBF21DB7-A0EE-41A8-9C62-63C843E20BFB}" srcOrd="9" destOrd="0" presId="urn:microsoft.com/office/officeart/2005/8/layout/list1"/>
    <dgm:cxn modelId="{702DDA67-A914-4E99-B333-F023D374891B}" type="presParOf" srcId="{47B0DF1D-7ED6-4F0C-90D5-D5A351BCB7BE}" destId="{D558CD39-26B2-472D-9E7B-48A3EE660A8E}" srcOrd="10" destOrd="0" presId="urn:microsoft.com/office/officeart/2005/8/layout/list1"/>
    <dgm:cxn modelId="{588FC0CE-AC91-4518-84F0-3B2D81E00906}" type="presParOf" srcId="{47B0DF1D-7ED6-4F0C-90D5-D5A351BCB7BE}" destId="{D4F0A721-30DF-45E4-A94A-EA5DA2057B8E}" srcOrd="11" destOrd="0" presId="urn:microsoft.com/office/officeart/2005/8/layout/list1"/>
    <dgm:cxn modelId="{7FB0D7A5-73C9-4BDA-B457-6800B47A8031}" type="presParOf" srcId="{47B0DF1D-7ED6-4F0C-90D5-D5A351BCB7BE}" destId="{C47E2AE7-FF9D-473D-9C7F-5EC59358B4A1}" srcOrd="12" destOrd="0" presId="urn:microsoft.com/office/officeart/2005/8/layout/list1"/>
    <dgm:cxn modelId="{67F571F9-E211-4FA0-A8F2-27C7509C989C}" type="presParOf" srcId="{C47E2AE7-FF9D-473D-9C7F-5EC59358B4A1}" destId="{817D9DA6-A832-467E-8901-04E79202E421}" srcOrd="0" destOrd="0" presId="urn:microsoft.com/office/officeart/2005/8/layout/list1"/>
    <dgm:cxn modelId="{3F93F570-4DDB-44F0-A48A-1D75ACB6720A}" type="presParOf" srcId="{C47E2AE7-FF9D-473D-9C7F-5EC59358B4A1}" destId="{D59EE238-610A-403A-AEB8-2FE1F9D8D543}" srcOrd="1" destOrd="0" presId="urn:microsoft.com/office/officeart/2005/8/layout/list1"/>
    <dgm:cxn modelId="{D556F830-DBCD-4577-931A-45EC13E2ED01}" type="presParOf" srcId="{47B0DF1D-7ED6-4F0C-90D5-D5A351BCB7BE}" destId="{94591A4C-A062-4E91-8A2B-FB906C2C1652}" srcOrd="13" destOrd="0" presId="urn:microsoft.com/office/officeart/2005/8/layout/list1"/>
    <dgm:cxn modelId="{7A1E06E5-412A-40D0-90B9-E6778B6016FA}" type="presParOf" srcId="{47B0DF1D-7ED6-4F0C-90D5-D5A351BCB7BE}" destId="{A3705121-7AEF-4965-B3EA-1A25FF727EC2}" srcOrd="14" destOrd="0" presId="urn:microsoft.com/office/officeart/2005/8/layout/list1"/>
    <dgm:cxn modelId="{4FE09AD8-343B-4E63-AE7E-5B7EB54C831B}" type="presParOf" srcId="{47B0DF1D-7ED6-4F0C-90D5-D5A351BCB7BE}" destId="{7C071FF7-5BB2-4C12-AE2C-BE7A54CDB92B}" srcOrd="15" destOrd="0" presId="urn:microsoft.com/office/officeart/2005/8/layout/list1"/>
    <dgm:cxn modelId="{8246D8A0-2D59-42EA-A399-9CA39F17EECC}" type="presParOf" srcId="{47B0DF1D-7ED6-4F0C-90D5-D5A351BCB7BE}" destId="{F6B7063C-6EC9-4EBA-999F-7C6C6705A662}" srcOrd="16" destOrd="0" presId="urn:microsoft.com/office/officeart/2005/8/layout/list1"/>
    <dgm:cxn modelId="{C3D15A2B-0E62-4918-B709-A81017C75B19}" type="presParOf" srcId="{F6B7063C-6EC9-4EBA-999F-7C6C6705A662}" destId="{F405734F-A4AA-4B1B-8512-4D7CBAC8715B}" srcOrd="0" destOrd="0" presId="urn:microsoft.com/office/officeart/2005/8/layout/list1"/>
    <dgm:cxn modelId="{8BBB8789-800D-401A-8D7F-31DE553B0B0C}" type="presParOf" srcId="{F6B7063C-6EC9-4EBA-999F-7C6C6705A662}" destId="{0D18EF30-8A48-4067-A91D-7016F0FF629A}" srcOrd="1" destOrd="0" presId="urn:microsoft.com/office/officeart/2005/8/layout/list1"/>
    <dgm:cxn modelId="{85B64559-33A9-4FDA-8339-1BFFA3DDC110}" type="presParOf" srcId="{47B0DF1D-7ED6-4F0C-90D5-D5A351BCB7BE}" destId="{B758E3C3-E72C-46F4-A98A-1404E8126DC1}" srcOrd="17" destOrd="0" presId="urn:microsoft.com/office/officeart/2005/8/layout/list1"/>
    <dgm:cxn modelId="{56925226-278B-4852-89DD-6200B0DE182D}" type="presParOf" srcId="{47B0DF1D-7ED6-4F0C-90D5-D5A351BCB7BE}" destId="{DD1F58B8-0781-4736-BC04-7EC0B4CFDAEC}" srcOrd="18" destOrd="0" presId="urn:microsoft.com/office/officeart/2005/8/layout/list1"/>
    <dgm:cxn modelId="{4E3A9769-9F9D-4955-9A36-142517123748}" type="presParOf" srcId="{47B0DF1D-7ED6-4F0C-90D5-D5A351BCB7BE}" destId="{92CB3435-26FA-44E2-97AC-0CD37DD885C9}" srcOrd="19" destOrd="0" presId="urn:microsoft.com/office/officeart/2005/8/layout/list1"/>
    <dgm:cxn modelId="{AA2CABD0-0B62-4DA8-B716-3C77CDE2B5BC}" type="presParOf" srcId="{47B0DF1D-7ED6-4F0C-90D5-D5A351BCB7BE}" destId="{4D3C1190-A675-4A7E-BFBF-16FB739C06C8}" srcOrd="20" destOrd="0" presId="urn:microsoft.com/office/officeart/2005/8/layout/list1"/>
    <dgm:cxn modelId="{D2F0C78B-B7A7-4387-9D88-6C85D16119F4}" type="presParOf" srcId="{4D3C1190-A675-4A7E-BFBF-16FB739C06C8}" destId="{C388F282-5D85-4BC9-AA48-65F0AAFE0423}" srcOrd="0" destOrd="0" presId="urn:microsoft.com/office/officeart/2005/8/layout/list1"/>
    <dgm:cxn modelId="{20562566-5CCB-4FBA-BBD2-C07BF81F7F51}" type="presParOf" srcId="{4D3C1190-A675-4A7E-BFBF-16FB739C06C8}" destId="{C0AFE58F-E2D8-410A-8AA9-A189696D4DF1}" srcOrd="1" destOrd="0" presId="urn:microsoft.com/office/officeart/2005/8/layout/list1"/>
    <dgm:cxn modelId="{4C073B78-3E23-44C9-AE18-EA0C01CAC26E}" type="presParOf" srcId="{47B0DF1D-7ED6-4F0C-90D5-D5A351BCB7BE}" destId="{757FE4A8-3635-498C-AA83-E5C82D60ADA5}" srcOrd="21" destOrd="0" presId="urn:microsoft.com/office/officeart/2005/8/layout/list1"/>
    <dgm:cxn modelId="{52DAF959-4207-47A7-8F59-BA6F26F35D6E}" type="presParOf" srcId="{47B0DF1D-7ED6-4F0C-90D5-D5A351BCB7BE}" destId="{EBA1E35B-2F61-4EE6-ACF1-96EF11725AB7}" srcOrd="22" destOrd="0" presId="urn:microsoft.com/office/officeart/2005/8/layout/list1"/>
    <dgm:cxn modelId="{F68A1268-75E9-46DC-8F18-9B0058D5DBC4}" type="presParOf" srcId="{47B0DF1D-7ED6-4F0C-90D5-D5A351BCB7BE}" destId="{C135ED5D-80F2-4C72-BC24-FEF95427F65B}" srcOrd="23" destOrd="0" presId="urn:microsoft.com/office/officeart/2005/8/layout/list1"/>
    <dgm:cxn modelId="{64FFADA5-EDEC-414B-95E4-90E2EC84E2E0}" type="presParOf" srcId="{47B0DF1D-7ED6-4F0C-90D5-D5A351BCB7BE}" destId="{D0C7A732-3DED-4D99-9E58-B800ADD57A66}" srcOrd="24" destOrd="0" presId="urn:microsoft.com/office/officeart/2005/8/layout/list1"/>
    <dgm:cxn modelId="{61F2F04C-D38A-49D2-B698-168713B4E248}" type="presParOf" srcId="{D0C7A732-3DED-4D99-9E58-B800ADD57A66}" destId="{4E8CA872-AD35-4223-99CD-5E0A70BA7624}" srcOrd="0" destOrd="0" presId="urn:microsoft.com/office/officeart/2005/8/layout/list1"/>
    <dgm:cxn modelId="{7DB4F281-835B-42D3-A400-C2B451EF1245}" type="presParOf" srcId="{D0C7A732-3DED-4D99-9E58-B800ADD57A66}" destId="{7E51748F-647E-461A-8DAC-836BA09CD41B}" srcOrd="1" destOrd="0" presId="urn:microsoft.com/office/officeart/2005/8/layout/list1"/>
    <dgm:cxn modelId="{70E36379-C36A-419C-B49B-3A47F4F4CC09}" type="presParOf" srcId="{47B0DF1D-7ED6-4F0C-90D5-D5A351BCB7BE}" destId="{2A9068E3-F326-4529-AE61-46DBF409C961}" srcOrd="25" destOrd="0" presId="urn:microsoft.com/office/officeart/2005/8/layout/list1"/>
    <dgm:cxn modelId="{B27DA1B5-CA14-4D5A-9446-829AF96FB1FA}" type="presParOf" srcId="{47B0DF1D-7ED6-4F0C-90D5-D5A351BCB7BE}" destId="{D65C62A9-40D9-4410-97B8-C33C5816F60A}" srcOrd="26" destOrd="0" presId="urn:microsoft.com/office/officeart/2005/8/layout/list1"/>
    <dgm:cxn modelId="{B4C50DA9-6724-47A4-B351-7434FFCB6621}" type="presParOf" srcId="{47B0DF1D-7ED6-4F0C-90D5-D5A351BCB7BE}" destId="{E2F0EA59-FD26-40DE-93EC-131C3F92A2FA}" srcOrd="27" destOrd="0" presId="urn:microsoft.com/office/officeart/2005/8/layout/list1"/>
    <dgm:cxn modelId="{BD51023F-8448-420A-8703-5E3B285B5BD1}" type="presParOf" srcId="{47B0DF1D-7ED6-4F0C-90D5-D5A351BCB7BE}" destId="{810D85C0-7593-4F2D-B784-1707CB46306B}" srcOrd="28" destOrd="0" presId="urn:microsoft.com/office/officeart/2005/8/layout/list1"/>
    <dgm:cxn modelId="{1C878CE2-208C-4A2C-8807-E826FEF12B91}" type="presParOf" srcId="{810D85C0-7593-4F2D-B784-1707CB46306B}" destId="{A472D6CC-92B8-4C77-AAA0-1201A64845D6}" srcOrd="0" destOrd="0" presId="urn:microsoft.com/office/officeart/2005/8/layout/list1"/>
    <dgm:cxn modelId="{EC558551-0859-46B4-B1A5-EF6D95167713}" type="presParOf" srcId="{810D85C0-7593-4F2D-B784-1707CB46306B}" destId="{09B84421-E185-4D6F-9B63-3903FD99649D}" srcOrd="1" destOrd="0" presId="urn:microsoft.com/office/officeart/2005/8/layout/list1"/>
    <dgm:cxn modelId="{72BAA994-5EBD-4B51-B85D-687988242BA9}" type="presParOf" srcId="{47B0DF1D-7ED6-4F0C-90D5-D5A351BCB7BE}" destId="{C37F1407-2663-454A-9CE5-7A3C5C7CB7E0}" srcOrd="29" destOrd="0" presId="urn:microsoft.com/office/officeart/2005/8/layout/list1"/>
    <dgm:cxn modelId="{B3CDED17-BCF5-408B-AA48-14A8F0B3B322}" type="presParOf" srcId="{47B0DF1D-7ED6-4F0C-90D5-D5A351BCB7BE}" destId="{6B64614A-488F-4751-BC00-351AFA60EAC0}" srcOrd="30" destOrd="0" presId="urn:microsoft.com/office/officeart/2005/8/layout/list1"/>
    <dgm:cxn modelId="{2F84BF9A-670E-4947-B242-1D6E77077AA4}" type="presParOf" srcId="{47B0DF1D-7ED6-4F0C-90D5-D5A351BCB7BE}" destId="{A037820F-7EA7-4D6F-AF49-58BFF4B4FF44}" srcOrd="31" destOrd="0" presId="urn:microsoft.com/office/officeart/2005/8/layout/list1"/>
    <dgm:cxn modelId="{19D51A1C-2F85-44AA-B7A5-118617314AEF}" type="presParOf" srcId="{47B0DF1D-7ED6-4F0C-90D5-D5A351BCB7BE}" destId="{F7F87912-1161-473B-B1EF-313E8067D736}" srcOrd="32" destOrd="0" presId="urn:microsoft.com/office/officeart/2005/8/layout/list1"/>
    <dgm:cxn modelId="{EF299B23-C7DE-475E-90FB-BB035EFAEA40}" type="presParOf" srcId="{F7F87912-1161-473B-B1EF-313E8067D736}" destId="{C5449152-0AFE-47C2-B062-CB0276F6EB04}" srcOrd="0" destOrd="0" presId="urn:microsoft.com/office/officeart/2005/8/layout/list1"/>
    <dgm:cxn modelId="{D27FF903-782A-451F-B3A1-20A77EB471F2}" type="presParOf" srcId="{F7F87912-1161-473B-B1EF-313E8067D736}" destId="{55AE975C-D8FC-4C3C-9A15-D02ADB79A8E6}" srcOrd="1" destOrd="0" presId="urn:microsoft.com/office/officeart/2005/8/layout/list1"/>
    <dgm:cxn modelId="{1AFB9AB1-6F44-487B-8CE7-DD6248BB8FEC}" type="presParOf" srcId="{47B0DF1D-7ED6-4F0C-90D5-D5A351BCB7BE}" destId="{171D0A25-124A-4031-8DFF-41B3B0065B30}" srcOrd="33" destOrd="0" presId="urn:microsoft.com/office/officeart/2005/8/layout/list1"/>
    <dgm:cxn modelId="{AF7B5F33-5055-4879-BBDB-532DC4025A84}" type="presParOf" srcId="{47B0DF1D-7ED6-4F0C-90D5-D5A351BCB7BE}" destId="{52CD273B-ADD3-41BC-952C-B5A197A0D03C}" srcOrd="3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95DBFFF-08CD-473C-B060-D45257E2AA4B}" type="doc">
      <dgm:prSet loTypeId="urn:microsoft.com/office/officeart/2005/8/layout/process3" loCatId="process" qsTypeId="urn:microsoft.com/office/officeart/2005/8/quickstyle/3d1" qsCatId="3D" csTypeId="urn:microsoft.com/office/officeart/2005/8/colors/accent5_1" csCatId="accent5" phldr="1"/>
      <dgm:spPr/>
      <dgm:t>
        <a:bodyPr/>
        <a:lstStyle/>
        <a:p>
          <a:endParaRPr lang="es-CO"/>
        </a:p>
      </dgm:t>
    </dgm:pt>
    <dgm:pt modelId="{C19D6F59-3688-450E-958F-D37536742CE3}">
      <dgm:prSet phldrT="[Texto]" custT="1"/>
      <dgm:spPr/>
      <dgm:t>
        <a:bodyPr/>
        <a:lstStyle/>
        <a:p>
          <a:r>
            <a:rPr lang="es-CO" sz="1000" b="1">
              <a:solidFill>
                <a:sysClr val="windowText" lastClr="000000"/>
              </a:solidFill>
            </a:rPr>
            <a:t>INICIACION</a:t>
          </a:r>
        </a:p>
      </dgm:t>
    </dgm:pt>
    <dgm:pt modelId="{2740F910-1FB5-49B7-82F4-57228E996895}" type="parTrans" cxnId="{5566CABF-0BB1-4C38-A506-75C3694BDAEB}">
      <dgm:prSet/>
      <dgm:spPr/>
      <dgm:t>
        <a:bodyPr/>
        <a:lstStyle/>
        <a:p>
          <a:endParaRPr lang="es-CO" sz="2800"/>
        </a:p>
      </dgm:t>
    </dgm:pt>
    <dgm:pt modelId="{26392454-64B5-4627-A23C-803A1E8C8DE3}" type="sibTrans" cxnId="{5566CABF-0BB1-4C38-A506-75C3694BDAEB}">
      <dgm:prSet custT="1"/>
      <dgm:spPr/>
      <dgm:t>
        <a:bodyPr/>
        <a:lstStyle/>
        <a:p>
          <a:endParaRPr lang="es-CO" sz="2800"/>
        </a:p>
      </dgm:t>
    </dgm:pt>
    <dgm:pt modelId="{55796A93-1D43-4D6B-976D-2460F8A24A85}">
      <dgm:prSet phldrT="[Texto]" custT="1"/>
      <dgm:spPr/>
      <dgm:t>
        <a:bodyPr/>
        <a:lstStyle/>
        <a:p>
          <a:r>
            <a:rPr lang="es-CO" sz="1000" b="1">
              <a:solidFill>
                <a:sysClr val="windowText" lastClr="000000"/>
              </a:solidFill>
            </a:rPr>
            <a:t>PLANEACION</a:t>
          </a:r>
        </a:p>
      </dgm:t>
    </dgm:pt>
    <dgm:pt modelId="{EB8DA082-189F-4045-83CA-FBA0794B6BF5}" type="parTrans" cxnId="{47FD2340-0717-4A6A-AA66-2F4ADBDAF9DC}">
      <dgm:prSet/>
      <dgm:spPr/>
      <dgm:t>
        <a:bodyPr/>
        <a:lstStyle/>
        <a:p>
          <a:endParaRPr lang="es-CO" sz="2800"/>
        </a:p>
      </dgm:t>
    </dgm:pt>
    <dgm:pt modelId="{C9178678-0F0F-4170-A7CD-044D56425568}" type="sibTrans" cxnId="{47FD2340-0717-4A6A-AA66-2F4ADBDAF9DC}">
      <dgm:prSet custT="1"/>
      <dgm:spPr/>
      <dgm:t>
        <a:bodyPr/>
        <a:lstStyle/>
        <a:p>
          <a:endParaRPr lang="es-CO" sz="2800"/>
        </a:p>
      </dgm:t>
    </dgm:pt>
    <dgm:pt modelId="{A3433A9B-517C-4817-982D-F4903FB7E44D}">
      <dgm:prSet phldrT="[Texto]" custT="1"/>
      <dgm:spPr/>
      <dgm:t>
        <a:bodyPr/>
        <a:lstStyle/>
        <a:p>
          <a:r>
            <a:rPr lang="es-CO" sz="1000" b="1">
              <a:solidFill>
                <a:sysClr val="windowText" lastClr="000000"/>
              </a:solidFill>
            </a:rPr>
            <a:t>EJECUCION</a:t>
          </a:r>
        </a:p>
      </dgm:t>
    </dgm:pt>
    <dgm:pt modelId="{DC5BE1B1-52A7-4D9C-B9F4-BD3456E8D821}" type="parTrans" cxnId="{AC5E9F8C-6599-4BA7-AE77-5DD39D714597}">
      <dgm:prSet/>
      <dgm:spPr/>
      <dgm:t>
        <a:bodyPr/>
        <a:lstStyle/>
        <a:p>
          <a:endParaRPr lang="es-CO" sz="2800"/>
        </a:p>
      </dgm:t>
    </dgm:pt>
    <dgm:pt modelId="{5D50A958-C0D3-4592-A6DC-E3F8773D073D}" type="sibTrans" cxnId="{AC5E9F8C-6599-4BA7-AE77-5DD39D714597}">
      <dgm:prSet custT="1"/>
      <dgm:spPr/>
      <dgm:t>
        <a:bodyPr/>
        <a:lstStyle/>
        <a:p>
          <a:endParaRPr lang="es-CO" sz="2800"/>
        </a:p>
      </dgm:t>
    </dgm:pt>
    <dgm:pt modelId="{F607D00B-352A-4934-B809-98DD6BE57EB5}">
      <dgm:prSet custT="1"/>
      <dgm:spPr/>
      <dgm:t>
        <a:bodyPr/>
        <a:lstStyle/>
        <a:p>
          <a:r>
            <a:rPr lang="es-CO" sz="1000" b="1">
              <a:solidFill>
                <a:sysClr val="windowText" lastClr="000000"/>
              </a:solidFill>
            </a:rPr>
            <a:t>CIERRE</a:t>
          </a:r>
        </a:p>
      </dgm:t>
    </dgm:pt>
    <dgm:pt modelId="{1ABF90F5-401F-4A00-A1DF-1498D3BD0F11}" type="parTrans" cxnId="{5600E12B-3065-41A4-A270-7CA0A8029E52}">
      <dgm:prSet/>
      <dgm:spPr/>
      <dgm:t>
        <a:bodyPr/>
        <a:lstStyle/>
        <a:p>
          <a:endParaRPr lang="es-CO" sz="2800"/>
        </a:p>
      </dgm:t>
    </dgm:pt>
    <dgm:pt modelId="{57D3B307-3EE9-4D29-B723-84FE7B077B6A}" type="sibTrans" cxnId="{5600E12B-3065-41A4-A270-7CA0A8029E52}">
      <dgm:prSet/>
      <dgm:spPr/>
      <dgm:t>
        <a:bodyPr/>
        <a:lstStyle/>
        <a:p>
          <a:endParaRPr lang="es-CO" sz="2800"/>
        </a:p>
      </dgm:t>
    </dgm:pt>
    <dgm:pt modelId="{56F1AA40-941C-4A76-B858-1D93BA3B98F9}">
      <dgm:prSet custT="1"/>
      <dgm:spPr/>
      <dgm:t>
        <a:bodyPr/>
        <a:lstStyle/>
        <a:p>
          <a:r>
            <a:rPr lang="es-CO" sz="1000" b="0"/>
            <a:t>Formalizar Aceptación del Producto y Cierre del Proyecto</a:t>
          </a:r>
        </a:p>
      </dgm:t>
    </dgm:pt>
    <dgm:pt modelId="{3ADE9342-6166-4671-BB6A-8BD74A694538}" type="parTrans" cxnId="{C6D58E9F-EBE8-47E2-BAF4-7E0C9044D950}">
      <dgm:prSet/>
      <dgm:spPr/>
      <dgm:t>
        <a:bodyPr/>
        <a:lstStyle/>
        <a:p>
          <a:endParaRPr lang="es-CO" sz="2800"/>
        </a:p>
      </dgm:t>
    </dgm:pt>
    <dgm:pt modelId="{B42A8A23-9FF6-44C2-8CE8-EA20E0256C52}" type="sibTrans" cxnId="{C6D58E9F-EBE8-47E2-BAF4-7E0C9044D950}">
      <dgm:prSet/>
      <dgm:spPr/>
      <dgm:t>
        <a:bodyPr/>
        <a:lstStyle/>
        <a:p>
          <a:endParaRPr lang="es-CO" sz="2800"/>
        </a:p>
      </dgm:t>
    </dgm:pt>
    <dgm:pt modelId="{CD969CDF-1ACA-4645-8C43-2BC6A007016A}">
      <dgm:prSet custT="1"/>
      <dgm:spPr/>
      <dgm:t>
        <a:bodyPr/>
        <a:lstStyle/>
        <a:p>
          <a:r>
            <a:rPr lang="es-CO" sz="1000" b="0"/>
            <a:t>Dirigir la Ejecución de Actividades del PGP</a:t>
          </a:r>
        </a:p>
      </dgm:t>
    </dgm:pt>
    <dgm:pt modelId="{BA8A73CE-004A-4175-AE6E-009FFCD2429C}" type="parTrans" cxnId="{6B846DAD-7BC6-4E48-A0A6-69E56E2339BD}">
      <dgm:prSet/>
      <dgm:spPr/>
      <dgm:t>
        <a:bodyPr/>
        <a:lstStyle/>
        <a:p>
          <a:endParaRPr lang="es-CO" sz="2800"/>
        </a:p>
      </dgm:t>
    </dgm:pt>
    <dgm:pt modelId="{E444B8E1-0C82-407B-8DE3-237921CF7A8B}" type="sibTrans" cxnId="{6B846DAD-7BC6-4E48-A0A6-69E56E2339BD}">
      <dgm:prSet/>
      <dgm:spPr/>
      <dgm:t>
        <a:bodyPr/>
        <a:lstStyle/>
        <a:p>
          <a:endParaRPr lang="es-CO" sz="2800"/>
        </a:p>
      </dgm:t>
    </dgm:pt>
    <dgm:pt modelId="{DCEC1DFD-8E9D-42EA-BB82-3D40F3071BAD}">
      <dgm:prSet custT="1"/>
      <dgm:spPr/>
      <dgm:t>
        <a:bodyPr/>
        <a:lstStyle/>
        <a:p>
          <a:r>
            <a:rPr lang="es-CO" sz="1000" b="0"/>
            <a:t>Elaborar y Aprobar el Acta de Constitución</a:t>
          </a:r>
        </a:p>
      </dgm:t>
    </dgm:pt>
    <dgm:pt modelId="{B058EE21-0763-4083-ACFF-65D290E23F76}" type="parTrans" cxnId="{AFCFB3E5-3505-4562-8C5B-EEA2F8E5578D}">
      <dgm:prSet/>
      <dgm:spPr/>
      <dgm:t>
        <a:bodyPr/>
        <a:lstStyle/>
        <a:p>
          <a:endParaRPr lang="es-CO" sz="2800"/>
        </a:p>
      </dgm:t>
    </dgm:pt>
    <dgm:pt modelId="{54AE8606-D223-40E6-83FD-962DBCC87453}" type="sibTrans" cxnId="{AFCFB3E5-3505-4562-8C5B-EEA2F8E5578D}">
      <dgm:prSet/>
      <dgm:spPr/>
      <dgm:t>
        <a:bodyPr/>
        <a:lstStyle/>
        <a:p>
          <a:endParaRPr lang="es-CO" sz="2800"/>
        </a:p>
      </dgm:t>
    </dgm:pt>
    <dgm:pt modelId="{13DEC263-4B85-4CAD-A04D-DCE0D5855663}">
      <dgm:prSet custT="1"/>
      <dgm:spPr/>
      <dgm:t>
        <a:bodyPr/>
        <a:lstStyle/>
        <a:p>
          <a:r>
            <a:rPr lang="es-CO" sz="1000" b="0"/>
            <a:t>Desarrollar el Plan de Gerencia del Proyecto (PGP)</a:t>
          </a:r>
        </a:p>
      </dgm:t>
    </dgm:pt>
    <dgm:pt modelId="{7829F024-10AC-41E7-A43C-AFC54F1CD01C}" type="parTrans" cxnId="{82A8B862-ACA3-42B0-A394-74DDCFE68C32}">
      <dgm:prSet/>
      <dgm:spPr/>
      <dgm:t>
        <a:bodyPr/>
        <a:lstStyle/>
        <a:p>
          <a:endParaRPr lang="es-CO" sz="2800"/>
        </a:p>
      </dgm:t>
    </dgm:pt>
    <dgm:pt modelId="{FBAB8188-6A59-4A79-AC6B-2CD680B40DBC}" type="sibTrans" cxnId="{82A8B862-ACA3-42B0-A394-74DDCFE68C32}">
      <dgm:prSet/>
      <dgm:spPr/>
      <dgm:t>
        <a:bodyPr/>
        <a:lstStyle/>
        <a:p>
          <a:endParaRPr lang="es-CO" sz="2800"/>
        </a:p>
      </dgm:t>
    </dgm:pt>
    <dgm:pt modelId="{CF3EA65A-0EF1-4C00-B9FE-19AF23C21E29}" type="pres">
      <dgm:prSet presAssocID="{295DBFFF-08CD-473C-B060-D45257E2AA4B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41F8CF3B-E305-4330-96DA-84F32457E9B3}" type="pres">
      <dgm:prSet presAssocID="{C19D6F59-3688-450E-958F-D37536742CE3}" presName="composite" presStyleCnt="0"/>
      <dgm:spPr/>
      <dgm:t>
        <a:bodyPr/>
        <a:lstStyle/>
        <a:p>
          <a:endParaRPr lang="es-CO"/>
        </a:p>
      </dgm:t>
    </dgm:pt>
    <dgm:pt modelId="{FFE99C57-EB14-44CD-965D-8C3BB55834BE}" type="pres">
      <dgm:prSet presAssocID="{C19D6F59-3688-450E-958F-D37536742CE3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566DE2D-CE0A-465A-AD00-C60303FF84BC}" type="pres">
      <dgm:prSet presAssocID="{C19D6F59-3688-450E-958F-D37536742CE3}" presName="parSh" presStyleLbl="node1" presStyleIdx="0" presStyleCnt="4"/>
      <dgm:spPr/>
      <dgm:t>
        <a:bodyPr/>
        <a:lstStyle/>
        <a:p>
          <a:endParaRPr lang="es-CO"/>
        </a:p>
      </dgm:t>
    </dgm:pt>
    <dgm:pt modelId="{C40DDD39-A79E-467C-8FC9-DD405107F904}" type="pres">
      <dgm:prSet presAssocID="{C19D6F59-3688-450E-958F-D37536742CE3}" presName="desTx" presStyleLbl="fgAcc1" presStyleIdx="0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9EEB279-C0E9-4244-9E8B-686C5A7F201E}" type="pres">
      <dgm:prSet presAssocID="{26392454-64B5-4627-A23C-803A1E8C8DE3}" presName="sibTrans" presStyleLbl="sibTrans2D1" presStyleIdx="0" presStyleCnt="3"/>
      <dgm:spPr/>
      <dgm:t>
        <a:bodyPr/>
        <a:lstStyle/>
        <a:p>
          <a:endParaRPr lang="es-CO"/>
        </a:p>
      </dgm:t>
    </dgm:pt>
    <dgm:pt modelId="{A988AD11-767B-462A-8907-DF5AF7D7D45E}" type="pres">
      <dgm:prSet presAssocID="{26392454-64B5-4627-A23C-803A1E8C8DE3}" presName="connTx" presStyleLbl="sibTrans2D1" presStyleIdx="0" presStyleCnt="3"/>
      <dgm:spPr/>
      <dgm:t>
        <a:bodyPr/>
        <a:lstStyle/>
        <a:p>
          <a:endParaRPr lang="es-CO"/>
        </a:p>
      </dgm:t>
    </dgm:pt>
    <dgm:pt modelId="{70962A00-258B-4796-9D00-7B8E48B1B8B4}" type="pres">
      <dgm:prSet presAssocID="{55796A93-1D43-4D6B-976D-2460F8A24A85}" presName="composite" presStyleCnt="0"/>
      <dgm:spPr/>
      <dgm:t>
        <a:bodyPr/>
        <a:lstStyle/>
        <a:p>
          <a:endParaRPr lang="es-CO"/>
        </a:p>
      </dgm:t>
    </dgm:pt>
    <dgm:pt modelId="{178271D4-739D-4732-8C33-64843C5B7CA5}" type="pres">
      <dgm:prSet presAssocID="{55796A93-1D43-4D6B-976D-2460F8A24A85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D7F5E05-3678-4893-BD03-F6E6E7EA0FB8}" type="pres">
      <dgm:prSet presAssocID="{55796A93-1D43-4D6B-976D-2460F8A24A85}" presName="parSh" presStyleLbl="node1" presStyleIdx="1" presStyleCnt="4"/>
      <dgm:spPr/>
      <dgm:t>
        <a:bodyPr/>
        <a:lstStyle/>
        <a:p>
          <a:endParaRPr lang="es-CO"/>
        </a:p>
      </dgm:t>
    </dgm:pt>
    <dgm:pt modelId="{52126738-013A-4A0D-ABC3-0847E6F65F42}" type="pres">
      <dgm:prSet presAssocID="{55796A93-1D43-4D6B-976D-2460F8A24A85}" presName="desTx" presStyleLbl="fgAcc1" presStyleIdx="1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820D508-3807-4BCE-86A4-ED96341CE1BE}" type="pres">
      <dgm:prSet presAssocID="{C9178678-0F0F-4170-A7CD-044D56425568}" presName="sibTrans" presStyleLbl="sibTrans2D1" presStyleIdx="1" presStyleCnt="3"/>
      <dgm:spPr/>
      <dgm:t>
        <a:bodyPr/>
        <a:lstStyle/>
        <a:p>
          <a:endParaRPr lang="es-CO"/>
        </a:p>
      </dgm:t>
    </dgm:pt>
    <dgm:pt modelId="{5FF7FD35-5365-4DAB-95E4-8AC8F53F1333}" type="pres">
      <dgm:prSet presAssocID="{C9178678-0F0F-4170-A7CD-044D56425568}" presName="connTx" presStyleLbl="sibTrans2D1" presStyleIdx="1" presStyleCnt="3"/>
      <dgm:spPr/>
      <dgm:t>
        <a:bodyPr/>
        <a:lstStyle/>
        <a:p>
          <a:endParaRPr lang="es-CO"/>
        </a:p>
      </dgm:t>
    </dgm:pt>
    <dgm:pt modelId="{2EC42507-B26E-44E2-A6BD-07D2A5D4C555}" type="pres">
      <dgm:prSet presAssocID="{A3433A9B-517C-4817-982D-F4903FB7E44D}" presName="composite" presStyleCnt="0"/>
      <dgm:spPr/>
      <dgm:t>
        <a:bodyPr/>
        <a:lstStyle/>
        <a:p>
          <a:endParaRPr lang="es-CO"/>
        </a:p>
      </dgm:t>
    </dgm:pt>
    <dgm:pt modelId="{8222FAFF-9E62-4FB1-B6C1-58A9239AC7D5}" type="pres">
      <dgm:prSet presAssocID="{A3433A9B-517C-4817-982D-F4903FB7E44D}" presName="parTx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4D85614-2266-4765-9813-7497963F69EA}" type="pres">
      <dgm:prSet presAssocID="{A3433A9B-517C-4817-982D-F4903FB7E44D}" presName="parSh" presStyleLbl="node1" presStyleIdx="2" presStyleCnt="4"/>
      <dgm:spPr/>
      <dgm:t>
        <a:bodyPr/>
        <a:lstStyle/>
        <a:p>
          <a:endParaRPr lang="es-CO"/>
        </a:p>
      </dgm:t>
    </dgm:pt>
    <dgm:pt modelId="{943F489D-D234-42C8-A9B6-C03EDA8C4EE0}" type="pres">
      <dgm:prSet presAssocID="{A3433A9B-517C-4817-982D-F4903FB7E44D}" presName="desTx" presStyleLbl="fgAcc1" presStyleIdx="2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87F0A0C-C2F1-434D-8012-1C6348DFEDD2}" type="pres">
      <dgm:prSet presAssocID="{5D50A958-C0D3-4592-A6DC-E3F8773D073D}" presName="sibTrans" presStyleLbl="sibTrans2D1" presStyleIdx="2" presStyleCnt="3"/>
      <dgm:spPr/>
      <dgm:t>
        <a:bodyPr/>
        <a:lstStyle/>
        <a:p>
          <a:endParaRPr lang="es-CO"/>
        </a:p>
      </dgm:t>
    </dgm:pt>
    <dgm:pt modelId="{AF28F0E2-01B5-4020-A763-C41C80F63321}" type="pres">
      <dgm:prSet presAssocID="{5D50A958-C0D3-4592-A6DC-E3F8773D073D}" presName="connTx" presStyleLbl="sibTrans2D1" presStyleIdx="2" presStyleCnt="3"/>
      <dgm:spPr/>
      <dgm:t>
        <a:bodyPr/>
        <a:lstStyle/>
        <a:p>
          <a:endParaRPr lang="es-CO"/>
        </a:p>
      </dgm:t>
    </dgm:pt>
    <dgm:pt modelId="{87223774-AE06-4140-97A0-5058E1F5E7BD}" type="pres">
      <dgm:prSet presAssocID="{F607D00B-352A-4934-B809-98DD6BE57EB5}" presName="composite" presStyleCnt="0"/>
      <dgm:spPr/>
      <dgm:t>
        <a:bodyPr/>
        <a:lstStyle/>
        <a:p>
          <a:endParaRPr lang="es-CO"/>
        </a:p>
      </dgm:t>
    </dgm:pt>
    <dgm:pt modelId="{BA8300D0-5E89-450D-80AE-C931914801D9}" type="pres">
      <dgm:prSet presAssocID="{F607D00B-352A-4934-B809-98DD6BE57EB5}" presName="parTx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7C84DE88-4816-4BDA-8369-C09EAEDA5D83}" type="pres">
      <dgm:prSet presAssocID="{F607D00B-352A-4934-B809-98DD6BE57EB5}" presName="parSh" presStyleLbl="node1" presStyleIdx="3" presStyleCnt="4"/>
      <dgm:spPr/>
      <dgm:t>
        <a:bodyPr/>
        <a:lstStyle/>
        <a:p>
          <a:endParaRPr lang="es-CO"/>
        </a:p>
      </dgm:t>
    </dgm:pt>
    <dgm:pt modelId="{EBCADBD3-1223-47AC-B9EC-8A12CDF72203}" type="pres">
      <dgm:prSet presAssocID="{F607D00B-352A-4934-B809-98DD6BE57EB5}" presName="desTx" presStyleLbl="fgAcc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5600E12B-3065-41A4-A270-7CA0A8029E52}" srcId="{295DBFFF-08CD-473C-B060-D45257E2AA4B}" destId="{F607D00B-352A-4934-B809-98DD6BE57EB5}" srcOrd="3" destOrd="0" parTransId="{1ABF90F5-401F-4A00-A1DF-1498D3BD0F11}" sibTransId="{57D3B307-3EE9-4D29-B723-84FE7B077B6A}"/>
    <dgm:cxn modelId="{06CD5FD0-7DA7-4EE9-9487-389602121280}" type="presOf" srcId="{5D50A958-C0D3-4592-A6DC-E3F8773D073D}" destId="{AF28F0E2-01B5-4020-A763-C41C80F63321}" srcOrd="1" destOrd="0" presId="urn:microsoft.com/office/officeart/2005/8/layout/process3"/>
    <dgm:cxn modelId="{82A8B862-ACA3-42B0-A394-74DDCFE68C32}" srcId="{55796A93-1D43-4D6B-976D-2460F8A24A85}" destId="{13DEC263-4B85-4CAD-A04D-DCE0D5855663}" srcOrd="0" destOrd="0" parTransId="{7829F024-10AC-41E7-A43C-AFC54F1CD01C}" sibTransId="{FBAB8188-6A59-4A79-AC6B-2CD680B40DBC}"/>
    <dgm:cxn modelId="{74E7ECBE-2B7C-44E4-AEDE-138F199DECD9}" type="presOf" srcId="{56F1AA40-941C-4A76-B858-1D93BA3B98F9}" destId="{EBCADBD3-1223-47AC-B9EC-8A12CDF72203}" srcOrd="0" destOrd="0" presId="urn:microsoft.com/office/officeart/2005/8/layout/process3"/>
    <dgm:cxn modelId="{3FC3BA67-BDB5-4DB2-879A-D766AF17EBA6}" type="presOf" srcId="{26392454-64B5-4627-A23C-803A1E8C8DE3}" destId="{F9EEB279-C0E9-4244-9E8B-686C5A7F201E}" srcOrd="0" destOrd="0" presId="urn:microsoft.com/office/officeart/2005/8/layout/process3"/>
    <dgm:cxn modelId="{C6D65FDB-A31C-4E46-A86D-561A6107083C}" type="presOf" srcId="{55796A93-1D43-4D6B-976D-2460F8A24A85}" destId="{178271D4-739D-4732-8C33-64843C5B7CA5}" srcOrd="0" destOrd="0" presId="urn:microsoft.com/office/officeart/2005/8/layout/process3"/>
    <dgm:cxn modelId="{33AA8C3A-9BFC-43F9-BEBD-FA07DC9DE1F4}" type="presOf" srcId="{CD969CDF-1ACA-4645-8C43-2BC6A007016A}" destId="{943F489D-D234-42C8-A9B6-C03EDA8C4EE0}" srcOrd="0" destOrd="0" presId="urn:microsoft.com/office/officeart/2005/8/layout/process3"/>
    <dgm:cxn modelId="{F8B9CA19-9F9B-4C23-AE13-9383FF0B011C}" type="presOf" srcId="{C9178678-0F0F-4170-A7CD-044D56425568}" destId="{5FF7FD35-5365-4DAB-95E4-8AC8F53F1333}" srcOrd="1" destOrd="0" presId="urn:microsoft.com/office/officeart/2005/8/layout/process3"/>
    <dgm:cxn modelId="{6B846DAD-7BC6-4E48-A0A6-69E56E2339BD}" srcId="{A3433A9B-517C-4817-982D-F4903FB7E44D}" destId="{CD969CDF-1ACA-4645-8C43-2BC6A007016A}" srcOrd="0" destOrd="0" parTransId="{BA8A73CE-004A-4175-AE6E-009FFCD2429C}" sibTransId="{E444B8E1-0C82-407B-8DE3-237921CF7A8B}"/>
    <dgm:cxn modelId="{FBD538C4-6FD5-4A28-8A0A-208779641B03}" type="presOf" srcId="{5D50A958-C0D3-4592-A6DC-E3F8773D073D}" destId="{D87F0A0C-C2F1-434D-8012-1C6348DFEDD2}" srcOrd="0" destOrd="0" presId="urn:microsoft.com/office/officeart/2005/8/layout/process3"/>
    <dgm:cxn modelId="{47FD2340-0717-4A6A-AA66-2F4ADBDAF9DC}" srcId="{295DBFFF-08CD-473C-B060-D45257E2AA4B}" destId="{55796A93-1D43-4D6B-976D-2460F8A24A85}" srcOrd="1" destOrd="0" parTransId="{EB8DA082-189F-4045-83CA-FBA0794B6BF5}" sibTransId="{C9178678-0F0F-4170-A7CD-044D56425568}"/>
    <dgm:cxn modelId="{C6D58E9F-EBE8-47E2-BAF4-7E0C9044D950}" srcId="{F607D00B-352A-4934-B809-98DD6BE57EB5}" destId="{56F1AA40-941C-4A76-B858-1D93BA3B98F9}" srcOrd="0" destOrd="0" parTransId="{3ADE9342-6166-4671-BB6A-8BD74A694538}" sibTransId="{B42A8A23-9FF6-44C2-8CE8-EA20E0256C52}"/>
    <dgm:cxn modelId="{78DAB184-75CD-4241-B112-00EF55AADB16}" type="presOf" srcId="{A3433A9B-517C-4817-982D-F4903FB7E44D}" destId="{8222FAFF-9E62-4FB1-B6C1-58A9239AC7D5}" srcOrd="0" destOrd="0" presId="urn:microsoft.com/office/officeart/2005/8/layout/process3"/>
    <dgm:cxn modelId="{3876BC57-A8D3-44C8-B988-BA30A2B5F71D}" type="presOf" srcId="{A3433A9B-517C-4817-982D-F4903FB7E44D}" destId="{54D85614-2266-4765-9813-7497963F69EA}" srcOrd="1" destOrd="0" presId="urn:microsoft.com/office/officeart/2005/8/layout/process3"/>
    <dgm:cxn modelId="{E446039B-6B5A-442B-8CD2-047980985FBD}" type="presOf" srcId="{C19D6F59-3688-450E-958F-D37536742CE3}" destId="{3566DE2D-CE0A-465A-AD00-C60303FF84BC}" srcOrd="1" destOrd="0" presId="urn:microsoft.com/office/officeart/2005/8/layout/process3"/>
    <dgm:cxn modelId="{F4FE0966-7332-4CAE-BDC6-95F7BD1EDC75}" type="presOf" srcId="{26392454-64B5-4627-A23C-803A1E8C8DE3}" destId="{A988AD11-767B-462A-8907-DF5AF7D7D45E}" srcOrd="1" destOrd="0" presId="urn:microsoft.com/office/officeart/2005/8/layout/process3"/>
    <dgm:cxn modelId="{AC5E9F8C-6599-4BA7-AE77-5DD39D714597}" srcId="{295DBFFF-08CD-473C-B060-D45257E2AA4B}" destId="{A3433A9B-517C-4817-982D-F4903FB7E44D}" srcOrd="2" destOrd="0" parTransId="{DC5BE1B1-52A7-4D9C-B9F4-BD3456E8D821}" sibTransId="{5D50A958-C0D3-4592-A6DC-E3F8773D073D}"/>
    <dgm:cxn modelId="{0819BE38-1DA4-4D79-BAE1-8A0D5E2CEF14}" type="presOf" srcId="{295DBFFF-08CD-473C-B060-D45257E2AA4B}" destId="{CF3EA65A-0EF1-4C00-B9FE-19AF23C21E29}" srcOrd="0" destOrd="0" presId="urn:microsoft.com/office/officeart/2005/8/layout/process3"/>
    <dgm:cxn modelId="{9035D313-77E2-4F3E-846A-C40970CE4B61}" type="presOf" srcId="{F607D00B-352A-4934-B809-98DD6BE57EB5}" destId="{7C84DE88-4816-4BDA-8369-C09EAEDA5D83}" srcOrd="1" destOrd="0" presId="urn:microsoft.com/office/officeart/2005/8/layout/process3"/>
    <dgm:cxn modelId="{5566CABF-0BB1-4C38-A506-75C3694BDAEB}" srcId="{295DBFFF-08CD-473C-B060-D45257E2AA4B}" destId="{C19D6F59-3688-450E-958F-D37536742CE3}" srcOrd="0" destOrd="0" parTransId="{2740F910-1FB5-49B7-82F4-57228E996895}" sibTransId="{26392454-64B5-4627-A23C-803A1E8C8DE3}"/>
    <dgm:cxn modelId="{53E2E4E8-836F-4680-A45E-0FC48B63A223}" type="presOf" srcId="{DCEC1DFD-8E9D-42EA-BB82-3D40F3071BAD}" destId="{C40DDD39-A79E-467C-8FC9-DD405107F904}" srcOrd="0" destOrd="0" presId="urn:microsoft.com/office/officeart/2005/8/layout/process3"/>
    <dgm:cxn modelId="{14AE45DE-2344-4EEC-975C-471301E28B20}" type="presOf" srcId="{C9178678-0F0F-4170-A7CD-044D56425568}" destId="{4820D508-3807-4BCE-86A4-ED96341CE1BE}" srcOrd="0" destOrd="0" presId="urn:microsoft.com/office/officeart/2005/8/layout/process3"/>
    <dgm:cxn modelId="{AFCFB3E5-3505-4562-8C5B-EEA2F8E5578D}" srcId="{C19D6F59-3688-450E-958F-D37536742CE3}" destId="{DCEC1DFD-8E9D-42EA-BB82-3D40F3071BAD}" srcOrd="0" destOrd="0" parTransId="{B058EE21-0763-4083-ACFF-65D290E23F76}" sibTransId="{54AE8606-D223-40E6-83FD-962DBCC87453}"/>
    <dgm:cxn modelId="{7A99C93C-17BA-45FC-85F9-C5F89CCEB61D}" type="presOf" srcId="{C19D6F59-3688-450E-958F-D37536742CE3}" destId="{FFE99C57-EB14-44CD-965D-8C3BB55834BE}" srcOrd="0" destOrd="0" presId="urn:microsoft.com/office/officeart/2005/8/layout/process3"/>
    <dgm:cxn modelId="{97A431AC-1E8E-433E-81ED-43FE57E37BF0}" type="presOf" srcId="{13DEC263-4B85-4CAD-A04D-DCE0D5855663}" destId="{52126738-013A-4A0D-ABC3-0847E6F65F42}" srcOrd="0" destOrd="0" presId="urn:microsoft.com/office/officeart/2005/8/layout/process3"/>
    <dgm:cxn modelId="{04275551-7A8D-4F4F-9704-F6197D2A31F8}" type="presOf" srcId="{55796A93-1D43-4D6B-976D-2460F8A24A85}" destId="{7D7F5E05-3678-4893-BD03-F6E6E7EA0FB8}" srcOrd="1" destOrd="0" presId="urn:microsoft.com/office/officeart/2005/8/layout/process3"/>
    <dgm:cxn modelId="{994D2A73-118E-4CFA-B8AE-74DF3DC419BB}" type="presOf" srcId="{F607D00B-352A-4934-B809-98DD6BE57EB5}" destId="{BA8300D0-5E89-450D-80AE-C931914801D9}" srcOrd="0" destOrd="0" presId="urn:microsoft.com/office/officeart/2005/8/layout/process3"/>
    <dgm:cxn modelId="{DB78D54C-F343-4026-8487-ED1AF2F7799C}" type="presParOf" srcId="{CF3EA65A-0EF1-4C00-B9FE-19AF23C21E29}" destId="{41F8CF3B-E305-4330-96DA-84F32457E9B3}" srcOrd="0" destOrd="0" presId="urn:microsoft.com/office/officeart/2005/8/layout/process3"/>
    <dgm:cxn modelId="{344ADF3A-5FAC-434E-9009-D932112698F3}" type="presParOf" srcId="{41F8CF3B-E305-4330-96DA-84F32457E9B3}" destId="{FFE99C57-EB14-44CD-965D-8C3BB55834BE}" srcOrd="0" destOrd="0" presId="urn:microsoft.com/office/officeart/2005/8/layout/process3"/>
    <dgm:cxn modelId="{EAFDCBB7-ED26-49D6-AF08-419814C5307D}" type="presParOf" srcId="{41F8CF3B-E305-4330-96DA-84F32457E9B3}" destId="{3566DE2D-CE0A-465A-AD00-C60303FF84BC}" srcOrd="1" destOrd="0" presId="urn:microsoft.com/office/officeart/2005/8/layout/process3"/>
    <dgm:cxn modelId="{01B87201-4B18-4BD9-8B2C-96E0F966E3D9}" type="presParOf" srcId="{41F8CF3B-E305-4330-96DA-84F32457E9B3}" destId="{C40DDD39-A79E-467C-8FC9-DD405107F904}" srcOrd="2" destOrd="0" presId="urn:microsoft.com/office/officeart/2005/8/layout/process3"/>
    <dgm:cxn modelId="{68450227-2938-4DC1-A479-BB60FE27D1E9}" type="presParOf" srcId="{CF3EA65A-0EF1-4C00-B9FE-19AF23C21E29}" destId="{F9EEB279-C0E9-4244-9E8B-686C5A7F201E}" srcOrd="1" destOrd="0" presId="urn:microsoft.com/office/officeart/2005/8/layout/process3"/>
    <dgm:cxn modelId="{BECAB41B-770E-4789-B337-90DB9C93A444}" type="presParOf" srcId="{F9EEB279-C0E9-4244-9E8B-686C5A7F201E}" destId="{A988AD11-767B-462A-8907-DF5AF7D7D45E}" srcOrd="0" destOrd="0" presId="urn:microsoft.com/office/officeart/2005/8/layout/process3"/>
    <dgm:cxn modelId="{E0847437-538E-4FA6-9A28-8FAC3FEC2BD9}" type="presParOf" srcId="{CF3EA65A-0EF1-4C00-B9FE-19AF23C21E29}" destId="{70962A00-258B-4796-9D00-7B8E48B1B8B4}" srcOrd="2" destOrd="0" presId="urn:microsoft.com/office/officeart/2005/8/layout/process3"/>
    <dgm:cxn modelId="{D0941E7C-E159-458A-9B4B-64E9AD9F6CA7}" type="presParOf" srcId="{70962A00-258B-4796-9D00-7B8E48B1B8B4}" destId="{178271D4-739D-4732-8C33-64843C5B7CA5}" srcOrd="0" destOrd="0" presId="urn:microsoft.com/office/officeart/2005/8/layout/process3"/>
    <dgm:cxn modelId="{669AB087-87C5-49E3-A67F-483CAB0B5391}" type="presParOf" srcId="{70962A00-258B-4796-9D00-7B8E48B1B8B4}" destId="{7D7F5E05-3678-4893-BD03-F6E6E7EA0FB8}" srcOrd="1" destOrd="0" presId="urn:microsoft.com/office/officeart/2005/8/layout/process3"/>
    <dgm:cxn modelId="{0A5ADA3D-AD47-443C-A2CE-5D7D3903888D}" type="presParOf" srcId="{70962A00-258B-4796-9D00-7B8E48B1B8B4}" destId="{52126738-013A-4A0D-ABC3-0847E6F65F42}" srcOrd="2" destOrd="0" presId="urn:microsoft.com/office/officeart/2005/8/layout/process3"/>
    <dgm:cxn modelId="{29928B41-A401-48D2-9707-5E907F44D23F}" type="presParOf" srcId="{CF3EA65A-0EF1-4C00-B9FE-19AF23C21E29}" destId="{4820D508-3807-4BCE-86A4-ED96341CE1BE}" srcOrd="3" destOrd="0" presId="urn:microsoft.com/office/officeart/2005/8/layout/process3"/>
    <dgm:cxn modelId="{4554348C-E4B1-4E65-B394-23FA5B1B128C}" type="presParOf" srcId="{4820D508-3807-4BCE-86A4-ED96341CE1BE}" destId="{5FF7FD35-5365-4DAB-95E4-8AC8F53F1333}" srcOrd="0" destOrd="0" presId="urn:microsoft.com/office/officeart/2005/8/layout/process3"/>
    <dgm:cxn modelId="{DFE80274-90F9-4989-8383-527ED46399DE}" type="presParOf" srcId="{CF3EA65A-0EF1-4C00-B9FE-19AF23C21E29}" destId="{2EC42507-B26E-44E2-A6BD-07D2A5D4C555}" srcOrd="4" destOrd="0" presId="urn:microsoft.com/office/officeart/2005/8/layout/process3"/>
    <dgm:cxn modelId="{54F2FA0A-0779-4C3D-96A4-B4CB97429140}" type="presParOf" srcId="{2EC42507-B26E-44E2-A6BD-07D2A5D4C555}" destId="{8222FAFF-9E62-4FB1-B6C1-58A9239AC7D5}" srcOrd="0" destOrd="0" presId="urn:microsoft.com/office/officeart/2005/8/layout/process3"/>
    <dgm:cxn modelId="{82D00789-B905-4C9B-A641-E292664F2215}" type="presParOf" srcId="{2EC42507-B26E-44E2-A6BD-07D2A5D4C555}" destId="{54D85614-2266-4765-9813-7497963F69EA}" srcOrd="1" destOrd="0" presId="urn:microsoft.com/office/officeart/2005/8/layout/process3"/>
    <dgm:cxn modelId="{65545B3A-7D96-44C6-A1CC-637BCFE2B97A}" type="presParOf" srcId="{2EC42507-B26E-44E2-A6BD-07D2A5D4C555}" destId="{943F489D-D234-42C8-A9B6-C03EDA8C4EE0}" srcOrd="2" destOrd="0" presId="urn:microsoft.com/office/officeart/2005/8/layout/process3"/>
    <dgm:cxn modelId="{1FF62A98-5E37-49EF-9510-D08C67D4D40C}" type="presParOf" srcId="{CF3EA65A-0EF1-4C00-B9FE-19AF23C21E29}" destId="{D87F0A0C-C2F1-434D-8012-1C6348DFEDD2}" srcOrd="5" destOrd="0" presId="urn:microsoft.com/office/officeart/2005/8/layout/process3"/>
    <dgm:cxn modelId="{D7B3BD44-E26B-421F-9C6D-0B2780249A04}" type="presParOf" srcId="{D87F0A0C-C2F1-434D-8012-1C6348DFEDD2}" destId="{AF28F0E2-01B5-4020-A763-C41C80F63321}" srcOrd="0" destOrd="0" presId="urn:microsoft.com/office/officeart/2005/8/layout/process3"/>
    <dgm:cxn modelId="{FC62AF21-29F2-4F6F-9D7D-1F6DB704E223}" type="presParOf" srcId="{CF3EA65A-0EF1-4C00-B9FE-19AF23C21E29}" destId="{87223774-AE06-4140-97A0-5058E1F5E7BD}" srcOrd="6" destOrd="0" presId="urn:microsoft.com/office/officeart/2005/8/layout/process3"/>
    <dgm:cxn modelId="{D2BC5A00-B66B-4149-B63E-88F9021767E6}" type="presParOf" srcId="{87223774-AE06-4140-97A0-5058E1F5E7BD}" destId="{BA8300D0-5E89-450D-80AE-C931914801D9}" srcOrd="0" destOrd="0" presId="urn:microsoft.com/office/officeart/2005/8/layout/process3"/>
    <dgm:cxn modelId="{E1ACF2D1-8011-4FD6-9297-AC18C122DA28}" type="presParOf" srcId="{87223774-AE06-4140-97A0-5058E1F5E7BD}" destId="{7C84DE88-4816-4BDA-8369-C09EAEDA5D83}" srcOrd="1" destOrd="0" presId="urn:microsoft.com/office/officeart/2005/8/layout/process3"/>
    <dgm:cxn modelId="{4E0A0D04-B317-46B2-A637-C10C70519A69}" type="presParOf" srcId="{87223774-AE06-4140-97A0-5058E1F5E7BD}" destId="{EBCADBD3-1223-47AC-B9EC-8A12CDF7220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95DBFFF-08CD-473C-B060-D45257E2AA4B}" type="doc">
      <dgm:prSet loTypeId="urn:microsoft.com/office/officeart/2005/8/layout/process3" loCatId="process" qsTypeId="urn:microsoft.com/office/officeart/2005/8/quickstyle/3d1" qsCatId="3D" csTypeId="urn:microsoft.com/office/officeart/2005/8/colors/accent5_1" csCatId="accent5" phldr="1"/>
      <dgm:spPr/>
      <dgm:t>
        <a:bodyPr/>
        <a:lstStyle/>
        <a:p>
          <a:endParaRPr lang="es-CO"/>
        </a:p>
      </dgm:t>
    </dgm:pt>
    <dgm:pt modelId="{3E8B3209-D560-479C-BB10-F4AEDA7EF1B0}">
      <dgm:prSet custT="1"/>
      <dgm:spPr/>
      <dgm:t>
        <a:bodyPr/>
        <a:lstStyle/>
        <a:p>
          <a:r>
            <a:rPr lang="es-CO" sz="1000" b="1">
              <a:solidFill>
                <a:sysClr val="windowText" lastClr="000000"/>
              </a:solidFill>
            </a:rPr>
            <a:t>SEGUIMIENTO &amp; CONTROL</a:t>
          </a:r>
        </a:p>
      </dgm:t>
    </dgm:pt>
    <dgm:pt modelId="{08288F73-F02A-4327-BB92-D3115622702A}" type="parTrans" cxnId="{EE152784-6C1E-46DF-AB26-52E1CE18419C}">
      <dgm:prSet/>
      <dgm:spPr/>
      <dgm:t>
        <a:bodyPr/>
        <a:lstStyle/>
        <a:p>
          <a:endParaRPr lang="es-CO" sz="2800"/>
        </a:p>
      </dgm:t>
    </dgm:pt>
    <dgm:pt modelId="{E01A8FFA-F869-44A2-BBC4-643DAE99721B}" type="sibTrans" cxnId="{EE152784-6C1E-46DF-AB26-52E1CE18419C}">
      <dgm:prSet/>
      <dgm:spPr/>
      <dgm:t>
        <a:bodyPr/>
        <a:lstStyle/>
        <a:p>
          <a:endParaRPr lang="es-CO" sz="2800"/>
        </a:p>
      </dgm:t>
    </dgm:pt>
    <dgm:pt modelId="{5BF41DBD-F5D7-4FCF-A609-1229D96B1D87}">
      <dgm:prSet custT="1"/>
      <dgm:spPr/>
      <dgm:t>
        <a:bodyPr/>
        <a:lstStyle/>
        <a:p>
          <a:r>
            <a:rPr lang="es-CO" sz="1000" b="0"/>
            <a:t>Generar Informes de Avance y Administrar Controles de Cambio</a:t>
          </a:r>
        </a:p>
      </dgm:t>
    </dgm:pt>
    <dgm:pt modelId="{B636FEC9-7BB5-4D0D-A90E-8AEDE1EAD7CE}" type="parTrans" cxnId="{E8E479D8-467C-4A47-B398-445152C05010}">
      <dgm:prSet/>
      <dgm:spPr/>
      <dgm:t>
        <a:bodyPr/>
        <a:lstStyle/>
        <a:p>
          <a:endParaRPr lang="es-CO" sz="2800"/>
        </a:p>
      </dgm:t>
    </dgm:pt>
    <dgm:pt modelId="{A9079A80-1E5C-4A22-8CFB-AB32C61D1154}" type="sibTrans" cxnId="{E8E479D8-467C-4A47-B398-445152C05010}">
      <dgm:prSet/>
      <dgm:spPr/>
      <dgm:t>
        <a:bodyPr/>
        <a:lstStyle/>
        <a:p>
          <a:endParaRPr lang="es-CO" sz="2800"/>
        </a:p>
      </dgm:t>
    </dgm:pt>
    <dgm:pt modelId="{E1C5BF19-541B-4F09-9594-BB01648A5A2B}" type="pres">
      <dgm:prSet presAssocID="{295DBFFF-08CD-473C-B060-D45257E2AA4B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934507FE-EA63-4813-986D-08D7198E0DCF}" type="pres">
      <dgm:prSet presAssocID="{3E8B3209-D560-479C-BB10-F4AEDA7EF1B0}" presName="composite" presStyleCnt="0"/>
      <dgm:spPr/>
      <dgm:t>
        <a:bodyPr/>
        <a:lstStyle/>
        <a:p>
          <a:endParaRPr lang="es-CO"/>
        </a:p>
      </dgm:t>
    </dgm:pt>
    <dgm:pt modelId="{592DBEB9-3163-4592-9C01-ACC255ADA9C7}" type="pres">
      <dgm:prSet presAssocID="{3E8B3209-D560-479C-BB10-F4AEDA7EF1B0}" presName="parTx" presStyleLbl="node1" presStyleIdx="0" presStyleCnt="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7D27337-F5EC-43C8-B3DF-223746909568}" type="pres">
      <dgm:prSet presAssocID="{3E8B3209-D560-479C-BB10-F4AEDA7EF1B0}" presName="parSh" presStyleLbl="node1" presStyleIdx="0" presStyleCnt="1"/>
      <dgm:spPr/>
      <dgm:t>
        <a:bodyPr/>
        <a:lstStyle/>
        <a:p>
          <a:endParaRPr lang="es-CO"/>
        </a:p>
      </dgm:t>
    </dgm:pt>
    <dgm:pt modelId="{119A74E9-0A00-4488-9D62-C9DA28C9F319}" type="pres">
      <dgm:prSet presAssocID="{3E8B3209-D560-479C-BB10-F4AEDA7EF1B0}" presName="desTx" presStyleLbl="fgAcc1" presStyleIdx="0" presStyleCnt="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25469136-E342-49B2-A8D0-4E57FC0A0318}" type="presOf" srcId="{5BF41DBD-F5D7-4FCF-A609-1229D96B1D87}" destId="{119A74E9-0A00-4488-9D62-C9DA28C9F319}" srcOrd="0" destOrd="0" presId="urn:microsoft.com/office/officeart/2005/8/layout/process3"/>
    <dgm:cxn modelId="{82F7791C-22AA-45C8-B1C0-5EA20328EDA3}" type="presOf" srcId="{295DBFFF-08CD-473C-B060-D45257E2AA4B}" destId="{E1C5BF19-541B-4F09-9594-BB01648A5A2B}" srcOrd="0" destOrd="0" presId="urn:microsoft.com/office/officeart/2005/8/layout/process3"/>
    <dgm:cxn modelId="{EE152784-6C1E-46DF-AB26-52E1CE18419C}" srcId="{295DBFFF-08CD-473C-B060-D45257E2AA4B}" destId="{3E8B3209-D560-479C-BB10-F4AEDA7EF1B0}" srcOrd="0" destOrd="0" parTransId="{08288F73-F02A-4327-BB92-D3115622702A}" sibTransId="{E01A8FFA-F869-44A2-BBC4-643DAE99721B}"/>
    <dgm:cxn modelId="{FF211B5B-2B74-4235-95C5-A8F037DAC2DA}" type="presOf" srcId="{3E8B3209-D560-479C-BB10-F4AEDA7EF1B0}" destId="{592DBEB9-3163-4592-9C01-ACC255ADA9C7}" srcOrd="0" destOrd="0" presId="urn:microsoft.com/office/officeart/2005/8/layout/process3"/>
    <dgm:cxn modelId="{E8E479D8-467C-4A47-B398-445152C05010}" srcId="{3E8B3209-D560-479C-BB10-F4AEDA7EF1B0}" destId="{5BF41DBD-F5D7-4FCF-A609-1229D96B1D87}" srcOrd="0" destOrd="0" parTransId="{B636FEC9-7BB5-4D0D-A90E-8AEDE1EAD7CE}" sibTransId="{A9079A80-1E5C-4A22-8CFB-AB32C61D1154}"/>
    <dgm:cxn modelId="{3A4C03DD-0AA3-4247-9D6F-8C6179D2D582}" type="presOf" srcId="{3E8B3209-D560-479C-BB10-F4AEDA7EF1B0}" destId="{57D27337-F5EC-43C8-B3DF-223746909568}" srcOrd="1" destOrd="0" presId="urn:microsoft.com/office/officeart/2005/8/layout/process3"/>
    <dgm:cxn modelId="{0EF5EB02-0CA4-4272-97E4-EDD796C6DED7}" type="presParOf" srcId="{E1C5BF19-541B-4F09-9594-BB01648A5A2B}" destId="{934507FE-EA63-4813-986D-08D7198E0DCF}" srcOrd="0" destOrd="0" presId="urn:microsoft.com/office/officeart/2005/8/layout/process3"/>
    <dgm:cxn modelId="{ABCBD58F-DF12-4967-B1F8-45199A7ABF17}" type="presParOf" srcId="{934507FE-EA63-4813-986D-08D7198E0DCF}" destId="{592DBEB9-3163-4592-9C01-ACC255ADA9C7}" srcOrd="0" destOrd="0" presId="urn:microsoft.com/office/officeart/2005/8/layout/process3"/>
    <dgm:cxn modelId="{CC59DDFA-6A09-47D5-A27B-6CF5EBD6755E}" type="presParOf" srcId="{934507FE-EA63-4813-986D-08D7198E0DCF}" destId="{57D27337-F5EC-43C8-B3DF-223746909568}" srcOrd="1" destOrd="0" presId="urn:microsoft.com/office/officeart/2005/8/layout/process3"/>
    <dgm:cxn modelId="{BEFB9BA9-9CE2-43A0-928D-5C445C52C248}" type="presParOf" srcId="{934507FE-EA63-4813-986D-08D7198E0DCF}" destId="{119A74E9-0A00-4488-9D62-C9DA28C9F319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xmlns="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EF3BA10-CE4C-4816-AF92-8F77746F65F9}" type="doc">
      <dgm:prSet loTypeId="urn:microsoft.com/office/officeart/2005/8/layout/target2" loCatId="relationship" qsTypeId="urn:microsoft.com/office/officeart/2005/8/quickstyle/3d1" qsCatId="3D" csTypeId="urn:microsoft.com/office/officeart/2005/8/colors/accent5_1" csCatId="accent5" phldr="1"/>
      <dgm:spPr/>
      <dgm:t>
        <a:bodyPr/>
        <a:lstStyle/>
        <a:p>
          <a:endParaRPr lang="es-CO"/>
        </a:p>
      </dgm:t>
    </dgm:pt>
    <dgm:pt modelId="{E8AFD0EE-E534-4D50-87D1-DA1900129EAC}">
      <dgm:prSet phldrT="[Texto]" custT="1"/>
      <dgm:spPr>
        <a:solidFill>
          <a:srgbClr val="0070C0"/>
        </a:solidFill>
      </dgm:spPr>
      <dgm:t>
        <a:bodyPr/>
        <a:lstStyle/>
        <a:p>
          <a:r>
            <a:rPr lang="es-CO" sz="1400" b="0"/>
            <a:t>Desarrollo </a:t>
          </a:r>
        </a:p>
        <a:p>
          <a:r>
            <a:rPr lang="es-CO" sz="1400" b="0"/>
            <a:t>del </a:t>
          </a:r>
        </a:p>
        <a:p>
          <a:r>
            <a:rPr lang="es-CO" sz="1400" b="0"/>
            <a:t>Acta </a:t>
          </a:r>
        </a:p>
        <a:p>
          <a:r>
            <a:rPr lang="es-CO" sz="1400" b="0"/>
            <a:t>de </a:t>
          </a:r>
        </a:p>
        <a:p>
          <a:r>
            <a:rPr lang="es-CO" sz="1400" b="0"/>
            <a:t>Constitución </a:t>
          </a:r>
        </a:p>
        <a:p>
          <a:r>
            <a:rPr lang="es-CO" sz="1400" b="0"/>
            <a:t>del </a:t>
          </a:r>
        </a:p>
        <a:p>
          <a:r>
            <a:rPr lang="es-CO" sz="1400" b="0"/>
            <a:t>Proyecto</a:t>
          </a:r>
        </a:p>
        <a:p>
          <a:endParaRPr lang="es-CO" sz="1100" b="0"/>
        </a:p>
        <a:p>
          <a:endParaRPr lang="es-CO" sz="1100" b="0"/>
        </a:p>
        <a:p>
          <a:endParaRPr lang="es-CO" sz="1100" b="0"/>
        </a:p>
        <a:p>
          <a:endParaRPr lang="es-CO" sz="1100" b="0"/>
        </a:p>
      </dgm:t>
    </dgm:pt>
    <dgm:pt modelId="{DDE494F1-964D-4907-8714-CCAFFB9A1FFA}" type="parTrans" cxnId="{A8076869-C186-422C-8456-2FCA83B1B7FA}">
      <dgm:prSet/>
      <dgm:spPr/>
      <dgm:t>
        <a:bodyPr/>
        <a:lstStyle/>
        <a:p>
          <a:endParaRPr lang="es-CO"/>
        </a:p>
      </dgm:t>
    </dgm:pt>
    <dgm:pt modelId="{74A093FB-0373-44F0-956E-A0902F31B3B7}" type="sibTrans" cxnId="{A8076869-C186-422C-8456-2FCA83B1B7FA}">
      <dgm:prSet/>
      <dgm:spPr/>
      <dgm:t>
        <a:bodyPr/>
        <a:lstStyle/>
        <a:p>
          <a:endParaRPr lang="es-CO"/>
        </a:p>
      </dgm:t>
    </dgm:pt>
    <dgm:pt modelId="{4CC2C2AD-7E42-4326-BDE1-E61DBB0ED624}">
      <dgm:prSet phldrT="[Texto]" custT="1"/>
      <dgm:spPr/>
      <dgm:t>
        <a:bodyPr/>
        <a:lstStyle/>
        <a:p>
          <a:r>
            <a:rPr lang="es-CO" sz="1050" b="1">
              <a:solidFill>
                <a:srgbClr val="FF0000"/>
              </a:solidFill>
            </a:rPr>
            <a:t>El proponente de la idea consigue el apoyo inicial del patrocinador</a:t>
          </a:r>
        </a:p>
      </dgm:t>
    </dgm:pt>
    <dgm:pt modelId="{643EE8B8-4178-478E-835C-148CDF71A34B}" type="parTrans" cxnId="{910D3E43-13E4-43CA-8C3B-A3B97F1FD1BA}">
      <dgm:prSet/>
      <dgm:spPr/>
      <dgm:t>
        <a:bodyPr/>
        <a:lstStyle/>
        <a:p>
          <a:endParaRPr lang="es-CO"/>
        </a:p>
      </dgm:t>
    </dgm:pt>
    <dgm:pt modelId="{331A08B7-F73D-462F-81EB-93928670D123}" type="sibTrans" cxnId="{910D3E43-13E4-43CA-8C3B-A3B97F1FD1BA}">
      <dgm:prSet/>
      <dgm:spPr/>
      <dgm:t>
        <a:bodyPr/>
        <a:lstStyle/>
        <a:p>
          <a:endParaRPr lang="es-CO"/>
        </a:p>
      </dgm:t>
    </dgm:pt>
    <dgm:pt modelId="{DC58A471-2B10-42B5-A466-9639694EE920}">
      <dgm:prSet phldrT="[Texto]" custT="1"/>
      <dgm:spPr/>
      <dgm:t>
        <a:bodyPr/>
        <a:lstStyle/>
        <a:p>
          <a:r>
            <a:rPr lang="es-CO" sz="1050" b="1">
              <a:solidFill>
                <a:srgbClr val="FF0000"/>
              </a:solidFill>
            </a:rPr>
            <a:t>Se parte de una idea o una necesidad que deberá materializarse en un proyecto</a:t>
          </a:r>
        </a:p>
      </dgm:t>
    </dgm:pt>
    <dgm:pt modelId="{CEBF6DF7-BCD9-4A43-BAF9-C79040554003}" type="parTrans" cxnId="{199F03BA-9FE1-4922-A9A8-EA287DBB2F76}">
      <dgm:prSet/>
      <dgm:spPr/>
      <dgm:t>
        <a:bodyPr/>
        <a:lstStyle/>
        <a:p>
          <a:endParaRPr lang="es-CO"/>
        </a:p>
      </dgm:t>
    </dgm:pt>
    <dgm:pt modelId="{006EB4F1-EF00-4836-A1BE-4B66CD0656C7}" type="sibTrans" cxnId="{199F03BA-9FE1-4922-A9A8-EA287DBB2F76}">
      <dgm:prSet/>
      <dgm:spPr/>
      <dgm:t>
        <a:bodyPr/>
        <a:lstStyle/>
        <a:p>
          <a:endParaRPr lang="es-CO"/>
        </a:p>
      </dgm:t>
    </dgm:pt>
    <dgm:pt modelId="{FC0DE05D-4D44-4174-82E6-12ECABA975F2}">
      <dgm:prSet phldrT="[Texto]"/>
      <dgm:spPr/>
      <dgm:t>
        <a:bodyPr/>
        <a:lstStyle/>
        <a:p>
          <a:r>
            <a:rPr lang="es-CO" b="1">
              <a:solidFill>
                <a:srgbClr val="FF0000"/>
              </a:solidFill>
            </a:rPr>
            <a:t>El proponente elabora el Acta de Constitución del Proyecto con el equipo básico, la presenta al patrocinador, se hacen los ajustes y se obtiene la versión definitiva</a:t>
          </a:r>
        </a:p>
      </dgm:t>
    </dgm:pt>
    <dgm:pt modelId="{55716683-32EA-468A-9290-D2F63544565D}" type="parTrans" cxnId="{D02FDC11-37C2-4D53-A7AE-95F73AC87BA5}">
      <dgm:prSet/>
      <dgm:spPr/>
      <dgm:t>
        <a:bodyPr/>
        <a:lstStyle/>
        <a:p>
          <a:endParaRPr lang="es-CO"/>
        </a:p>
      </dgm:t>
    </dgm:pt>
    <dgm:pt modelId="{6584A9CB-9B8E-4DCC-9365-8306DF012C8C}" type="sibTrans" cxnId="{D02FDC11-37C2-4D53-A7AE-95F73AC87BA5}">
      <dgm:prSet/>
      <dgm:spPr/>
      <dgm:t>
        <a:bodyPr/>
        <a:lstStyle/>
        <a:p>
          <a:endParaRPr lang="es-CO"/>
        </a:p>
      </dgm:t>
    </dgm:pt>
    <dgm:pt modelId="{D9603660-9424-4C71-8751-D0AA2921B889}">
      <dgm:prSet phldrT="[Texto]"/>
      <dgm:spPr/>
      <dgm:t>
        <a:bodyPr/>
        <a:lstStyle/>
        <a:p>
          <a:r>
            <a:rPr lang="es-CO" b="1">
              <a:solidFill>
                <a:srgbClr val="FF0000"/>
              </a:solidFill>
            </a:rPr>
            <a:t>Se convoca al patrocinador y al equipo básico a una reunión inicial de lanzamiento y se obtiene firma del Acta por parte del Patrocinador quien aprueba el inicio del proyecto</a:t>
          </a:r>
        </a:p>
      </dgm:t>
    </dgm:pt>
    <dgm:pt modelId="{F457A7FD-2774-4FCD-A5A4-71F528D6B81B}" type="parTrans" cxnId="{99C56122-EEE8-46F3-925E-14ECD815555D}">
      <dgm:prSet/>
      <dgm:spPr/>
      <dgm:t>
        <a:bodyPr/>
        <a:lstStyle/>
        <a:p>
          <a:endParaRPr lang="es-CO"/>
        </a:p>
      </dgm:t>
    </dgm:pt>
    <dgm:pt modelId="{9EE2CDE6-6B66-4A6F-B6AE-D3483468E3CF}" type="sibTrans" cxnId="{99C56122-EEE8-46F3-925E-14ECD815555D}">
      <dgm:prSet/>
      <dgm:spPr/>
      <dgm:t>
        <a:bodyPr/>
        <a:lstStyle/>
        <a:p>
          <a:endParaRPr lang="es-CO"/>
        </a:p>
      </dgm:t>
    </dgm:pt>
    <dgm:pt modelId="{85DB28A2-8BD4-4418-90C3-E45C02DE8140}" type="pres">
      <dgm:prSet presAssocID="{0EF3BA10-CE4C-4816-AF92-8F77746F65F9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  <dgm:t>
        <a:bodyPr/>
        <a:lstStyle/>
        <a:p>
          <a:endParaRPr lang="es-CO"/>
        </a:p>
      </dgm:t>
    </dgm:pt>
    <dgm:pt modelId="{BBEEDDFD-22D0-4A1F-868A-5BBD00AD3508}" type="pres">
      <dgm:prSet presAssocID="{0EF3BA10-CE4C-4816-AF92-8F77746F65F9}" presName="outerBox" presStyleCnt="0"/>
      <dgm:spPr/>
      <dgm:t>
        <a:bodyPr/>
        <a:lstStyle/>
        <a:p>
          <a:endParaRPr lang="es-CO"/>
        </a:p>
      </dgm:t>
    </dgm:pt>
    <dgm:pt modelId="{9261E7EF-261E-4779-AF21-D5FEA41AD101}" type="pres">
      <dgm:prSet presAssocID="{0EF3BA10-CE4C-4816-AF92-8F77746F65F9}" presName="outerBoxParent" presStyleLbl="node1" presStyleIdx="0" presStyleCnt="1" custLinFactNeighborX="3125" custLinFactNeighborY="-99683"/>
      <dgm:spPr/>
      <dgm:t>
        <a:bodyPr/>
        <a:lstStyle/>
        <a:p>
          <a:endParaRPr lang="es-CO"/>
        </a:p>
      </dgm:t>
    </dgm:pt>
    <dgm:pt modelId="{307AEE11-F5EB-44BC-BD9F-03FC31271192}" type="pres">
      <dgm:prSet presAssocID="{0EF3BA10-CE4C-4816-AF92-8F77746F65F9}" presName="outerBoxChildren" presStyleCnt="0"/>
      <dgm:spPr/>
      <dgm:t>
        <a:bodyPr/>
        <a:lstStyle/>
        <a:p>
          <a:endParaRPr lang="es-CO"/>
        </a:p>
      </dgm:t>
    </dgm:pt>
    <dgm:pt modelId="{BE2A44E2-3B0B-4AC9-AE96-23207DF3A39B}" type="pres">
      <dgm:prSet presAssocID="{DC58A471-2B10-42B5-A466-9639694EE920}" presName="oChild" presStyleLbl="fgAcc1" presStyleIdx="0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DA5B88E-E4E7-47D4-87D5-7A479E2605C7}" type="pres">
      <dgm:prSet presAssocID="{006EB4F1-EF00-4836-A1BE-4B66CD0656C7}" presName="outerSibTrans" presStyleCnt="0"/>
      <dgm:spPr/>
      <dgm:t>
        <a:bodyPr/>
        <a:lstStyle/>
        <a:p>
          <a:endParaRPr lang="es-CO"/>
        </a:p>
      </dgm:t>
    </dgm:pt>
    <dgm:pt modelId="{DE7641E4-35EE-4138-AE53-7BE028294DFD}" type="pres">
      <dgm:prSet presAssocID="{4CC2C2AD-7E42-4326-BDE1-E61DBB0ED624}" presName="oChild" presStyleLbl="fgAcc1" presStyleIdx="1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FC00EDD-5617-402A-AC78-21B49A8F0D3B}" type="pres">
      <dgm:prSet presAssocID="{331A08B7-F73D-462F-81EB-93928670D123}" presName="outerSibTrans" presStyleCnt="0"/>
      <dgm:spPr/>
      <dgm:t>
        <a:bodyPr/>
        <a:lstStyle/>
        <a:p>
          <a:endParaRPr lang="es-CO"/>
        </a:p>
      </dgm:t>
    </dgm:pt>
    <dgm:pt modelId="{BBDCDCE2-2A04-434E-BEB5-E76977834E7A}" type="pres">
      <dgm:prSet presAssocID="{FC0DE05D-4D44-4174-82E6-12ECABA975F2}" presName="oChild" presStyleLbl="fgAcc1" presStyleIdx="2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66E9169-9D10-4605-9274-28B1DC12DE9A}" type="pres">
      <dgm:prSet presAssocID="{6584A9CB-9B8E-4DCC-9365-8306DF012C8C}" presName="outerSibTrans" presStyleCnt="0"/>
      <dgm:spPr/>
      <dgm:t>
        <a:bodyPr/>
        <a:lstStyle/>
        <a:p>
          <a:endParaRPr lang="es-CO"/>
        </a:p>
      </dgm:t>
    </dgm:pt>
    <dgm:pt modelId="{8E3CFED5-83E8-43D6-8C27-2FB064E42B3D}" type="pres">
      <dgm:prSet presAssocID="{D9603660-9424-4C71-8751-D0AA2921B889}" presName="oChild" presStyleLbl="fgAcc1" presStyleIdx="3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D02FDC11-37C2-4D53-A7AE-95F73AC87BA5}" srcId="{E8AFD0EE-E534-4D50-87D1-DA1900129EAC}" destId="{FC0DE05D-4D44-4174-82E6-12ECABA975F2}" srcOrd="2" destOrd="0" parTransId="{55716683-32EA-468A-9290-D2F63544565D}" sibTransId="{6584A9CB-9B8E-4DCC-9365-8306DF012C8C}"/>
    <dgm:cxn modelId="{199F03BA-9FE1-4922-A9A8-EA287DBB2F76}" srcId="{E8AFD0EE-E534-4D50-87D1-DA1900129EAC}" destId="{DC58A471-2B10-42B5-A466-9639694EE920}" srcOrd="0" destOrd="0" parTransId="{CEBF6DF7-BCD9-4A43-BAF9-C79040554003}" sibTransId="{006EB4F1-EF00-4836-A1BE-4B66CD0656C7}"/>
    <dgm:cxn modelId="{29AB32DA-33DC-4C95-83A7-C7EA9A73DBA9}" type="presOf" srcId="{FC0DE05D-4D44-4174-82E6-12ECABA975F2}" destId="{BBDCDCE2-2A04-434E-BEB5-E76977834E7A}" srcOrd="0" destOrd="0" presId="urn:microsoft.com/office/officeart/2005/8/layout/target2"/>
    <dgm:cxn modelId="{A8076869-C186-422C-8456-2FCA83B1B7FA}" srcId="{0EF3BA10-CE4C-4816-AF92-8F77746F65F9}" destId="{E8AFD0EE-E534-4D50-87D1-DA1900129EAC}" srcOrd="0" destOrd="0" parTransId="{DDE494F1-964D-4907-8714-CCAFFB9A1FFA}" sibTransId="{74A093FB-0373-44F0-956E-A0902F31B3B7}"/>
    <dgm:cxn modelId="{910D3E43-13E4-43CA-8C3B-A3B97F1FD1BA}" srcId="{E8AFD0EE-E534-4D50-87D1-DA1900129EAC}" destId="{4CC2C2AD-7E42-4326-BDE1-E61DBB0ED624}" srcOrd="1" destOrd="0" parTransId="{643EE8B8-4178-478E-835C-148CDF71A34B}" sibTransId="{331A08B7-F73D-462F-81EB-93928670D123}"/>
    <dgm:cxn modelId="{1C8E0F5C-C6CE-4086-B383-60DA0DC7EA83}" type="presOf" srcId="{D9603660-9424-4C71-8751-D0AA2921B889}" destId="{8E3CFED5-83E8-43D6-8C27-2FB064E42B3D}" srcOrd="0" destOrd="0" presId="urn:microsoft.com/office/officeart/2005/8/layout/target2"/>
    <dgm:cxn modelId="{C59228E3-87A5-4808-8FCF-E9D3F3F70BAC}" type="presOf" srcId="{4CC2C2AD-7E42-4326-BDE1-E61DBB0ED624}" destId="{DE7641E4-35EE-4138-AE53-7BE028294DFD}" srcOrd="0" destOrd="0" presId="urn:microsoft.com/office/officeart/2005/8/layout/target2"/>
    <dgm:cxn modelId="{5516F462-9E3E-4738-B633-152946BE9976}" type="presOf" srcId="{0EF3BA10-CE4C-4816-AF92-8F77746F65F9}" destId="{85DB28A2-8BD4-4418-90C3-E45C02DE8140}" srcOrd="0" destOrd="0" presId="urn:microsoft.com/office/officeart/2005/8/layout/target2"/>
    <dgm:cxn modelId="{E1191C46-9A2C-495D-9E7C-30881CD7CB75}" type="presOf" srcId="{DC58A471-2B10-42B5-A466-9639694EE920}" destId="{BE2A44E2-3B0B-4AC9-AE96-23207DF3A39B}" srcOrd="0" destOrd="0" presId="urn:microsoft.com/office/officeart/2005/8/layout/target2"/>
    <dgm:cxn modelId="{99C56122-EEE8-46F3-925E-14ECD815555D}" srcId="{E8AFD0EE-E534-4D50-87D1-DA1900129EAC}" destId="{D9603660-9424-4C71-8751-D0AA2921B889}" srcOrd="3" destOrd="0" parTransId="{F457A7FD-2774-4FCD-A5A4-71F528D6B81B}" sibTransId="{9EE2CDE6-6B66-4A6F-B6AE-D3483468E3CF}"/>
    <dgm:cxn modelId="{FF10DB82-1E7C-44EA-BC5C-3D52E30A09A0}" type="presOf" srcId="{E8AFD0EE-E534-4D50-87D1-DA1900129EAC}" destId="{9261E7EF-261E-4779-AF21-D5FEA41AD101}" srcOrd="0" destOrd="0" presId="urn:microsoft.com/office/officeart/2005/8/layout/target2"/>
    <dgm:cxn modelId="{03DD4FA3-17C9-4F26-B39B-499C9A5A1A1C}" type="presParOf" srcId="{85DB28A2-8BD4-4418-90C3-E45C02DE8140}" destId="{BBEEDDFD-22D0-4A1F-868A-5BBD00AD3508}" srcOrd="0" destOrd="0" presId="urn:microsoft.com/office/officeart/2005/8/layout/target2"/>
    <dgm:cxn modelId="{CF4E2A78-6972-42D9-AD77-5A3138A5C00E}" type="presParOf" srcId="{BBEEDDFD-22D0-4A1F-868A-5BBD00AD3508}" destId="{9261E7EF-261E-4779-AF21-D5FEA41AD101}" srcOrd="0" destOrd="0" presId="urn:microsoft.com/office/officeart/2005/8/layout/target2"/>
    <dgm:cxn modelId="{01E3F10E-9648-43A2-B90E-AD28B46C1D9C}" type="presParOf" srcId="{BBEEDDFD-22D0-4A1F-868A-5BBD00AD3508}" destId="{307AEE11-F5EB-44BC-BD9F-03FC31271192}" srcOrd="1" destOrd="0" presId="urn:microsoft.com/office/officeart/2005/8/layout/target2"/>
    <dgm:cxn modelId="{124241E9-CB35-4411-BF68-F79DFC255796}" type="presParOf" srcId="{307AEE11-F5EB-44BC-BD9F-03FC31271192}" destId="{BE2A44E2-3B0B-4AC9-AE96-23207DF3A39B}" srcOrd="0" destOrd="0" presId="urn:microsoft.com/office/officeart/2005/8/layout/target2"/>
    <dgm:cxn modelId="{95099061-3A04-4A32-9828-69DF12983D60}" type="presParOf" srcId="{307AEE11-F5EB-44BC-BD9F-03FC31271192}" destId="{FDA5B88E-E4E7-47D4-87D5-7A479E2605C7}" srcOrd="1" destOrd="0" presId="urn:microsoft.com/office/officeart/2005/8/layout/target2"/>
    <dgm:cxn modelId="{582A0D04-CA9B-4ED1-9C69-1734284B273E}" type="presParOf" srcId="{307AEE11-F5EB-44BC-BD9F-03FC31271192}" destId="{DE7641E4-35EE-4138-AE53-7BE028294DFD}" srcOrd="2" destOrd="0" presId="urn:microsoft.com/office/officeart/2005/8/layout/target2"/>
    <dgm:cxn modelId="{0065CEB2-3715-478A-AF27-A00E5E2A54F8}" type="presParOf" srcId="{307AEE11-F5EB-44BC-BD9F-03FC31271192}" destId="{0FC00EDD-5617-402A-AC78-21B49A8F0D3B}" srcOrd="3" destOrd="0" presId="urn:microsoft.com/office/officeart/2005/8/layout/target2"/>
    <dgm:cxn modelId="{DCEEBB85-944E-43C3-AE22-E2CED3E64E0B}" type="presParOf" srcId="{307AEE11-F5EB-44BC-BD9F-03FC31271192}" destId="{BBDCDCE2-2A04-434E-BEB5-E76977834E7A}" srcOrd="4" destOrd="0" presId="urn:microsoft.com/office/officeart/2005/8/layout/target2"/>
    <dgm:cxn modelId="{EE7D2AB5-DFFC-4258-B0D6-F0D034C4331E}" type="presParOf" srcId="{307AEE11-F5EB-44BC-BD9F-03FC31271192}" destId="{D66E9169-9D10-4605-9274-28B1DC12DE9A}" srcOrd="5" destOrd="0" presId="urn:microsoft.com/office/officeart/2005/8/layout/target2"/>
    <dgm:cxn modelId="{9CD8D2E8-E592-4289-A9F0-2C2D51C7AE01}" type="presParOf" srcId="{307AEE11-F5EB-44BC-BD9F-03FC31271192}" destId="{8E3CFED5-83E8-43D6-8C27-2FB064E42B3D}" srcOrd="6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xmlns="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F41890A-2882-4E1E-B069-2CE1515DF82E}">
      <dsp:nvSpPr>
        <dsp:cNvPr id="0" name=""/>
        <dsp:cNvSpPr/>
      </dsp:nvSpPr>
      <dsp:spPr>
        <a:xfrm>
          <a:off x="0" y="339653"/>
          <a:ext cx="5379618" cy="46068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7518" tIns="270764" rIns="41751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Coordinar apropiadamente el desarrollo del ciclo de vida del proyecto.</a:t>
          </a:r>
          <a:endParaRPr lang="es-CO" sz="900" kern="1200"/>
        </a:p>
      </dsp:txBody>
      <dsp:txXfrm>
        <a:off x="0" y="339653"/>
        <a:ext cx="5379618" cy="460687"/>
      </dsp:txXfrm>
    </dsp:sp>
    <dsp:sp modelId="{10C7601D-7D75-44C2-AD90-AD772EA82B60}">
      <dsp:nvSpPr>
        <dsp:cNvPr id="0" name=""/>
        <dsp:cNvSpPr/>
      </dsp:nvSpPr>
      <dsp:spPr>
        <a:xfrm>
          <a:off x="268980" y="147773"/>
          <a:ext cx="3765733" cy="383760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336" tIns="0" rIns="142336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ysClr val="windowText" lastClr="000000"/>
              </a:solidFill>
            </a:rPr>
            <a:t>INTEGRACIÓN</a:t>
          </a:r>
        </a:p>
      </dsp:txBody>
      <dsp:txXfrm>
        <a:off x="268980" y="147773"/>
        <a:ext cx="3765733" cy="383760"/>
      </dsp:txXfrm>
    </dsp:sp>
    <dsp:sp modelId="{7F091BCE-8D25-4FAD-9C5F-5ADE7EC216B8}">
      <dsp:nvSpPr>
        <dsp:cNvPr id="0" name=""/>
        <dsp:cNvSpPr/>
      </dsp:nvSpPr>
      <dsp:spPr>
        <a:xfrm>
          <a:off x="0" y="1062421"/>
          <a:ext cx="5379618" cy="46068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hueOff val="0"/>
              <a:satOff val="0"/>
              <a:lumOff val="0"/>
              <a:alphaOff val="-5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7518" tIns="270764" rIns="41751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Cumplir con el trabajo requerido. </a:t>
          </a:r>
          <a:endParaRPr lang="es-CO" sz="900" kern="1200"/>
        </a:p>
      </dsp:txBody>
      <dsp:txXfrm>
        <a:off x="0" y="1062421"/>
        <a:ext cx="5379618" cy="460687"/>
      </dsp:txXfrm>
    </dsp:sp>
    <dsp:sp modelId="{44ACDB6A-0ED1-4376-AD77-FE9E649C395F}">
      <dsp:nvSpPr>
        <dsp:cNvPr id="0" name=""/>
        <dsp:cNvSpPr/>
      </dsp:nvSpPr>
      <dsp:spPr>
        <a:xfrm>
          <a:off x="268980" y="870541"/>
          <a:ext cx="3765733" cy="383760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5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336" tIns="0" rIns="142336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ysClr val="windowText" lastClr="000000"/>
              </a:solidFill>
            </a:rPr>
            <a:t>ALCANCE</a:t>
          </a:r>
        </a:p>
      </dsp:txBody>
      <dsp:txXfrm>
        <a:off x="268980" y="870541"/>
        <a:ext cx="3765733" cy="383760"/>
      </dsp:txXfrm>
    </dsp:sp>
    <dsp:sp modelId="{D558CD39-26B2-472D-9E7B-48A3EE660A8E}">
      <dsp:nvSpPr>
        <dsp:cNvPr id="0" name=""/>
        <dsp:cNvSpPr/>
      </dsp:nvSpPr>
      <dsp:spPr>
        <a:xfrm>
          <a:off x="0" y="1785188"/>
          <a:ext cx="5379618" cy="46068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hueOff val="0"/>
              <a:satOff val="0"/>
              <a:lumOff val="0"/>
              <a:alphaOff val="-1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7518" tIns="270764" rIns="41751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Lograr que el proyecto cumpla con la duración  acordada.</a:t>
          </a:r>
          <a:endParaRPr lang="es-CO" sz="900" kern="1200"/>
        </a:p>
      </dsp:txBody>
      <dsp:txXfrm>
        <a:off x="0" y="1785188"/>
        <a:ext cx="5379618" cy="460687"/>
      </dsp:txXfrm>
    </dsp:sp>
    <dsp:sp modelId="{A66A6E42-114C-46B7-A9E7-20E5C63DC140}">
      <dsp:nvSpPr>
        <dsp:cNvPr id="0" name=""/>
        <dsp:cNvSpPr/>
      </dsp:nvSpPr>
      <dsp:spPr>
        <a:xfrm>
          <a:off x="268980" y="1593308"/>
          <a:ext cx="3765733" cy="383760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1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336" tIns="0" rIns="142336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ysClr val="windowText" lastClr="000000"/>
              </a:solidFill>
            </a:rPr>
            <a:t>TIEMPO</a:t>
          </a:r>
        </a:p>
      </dsp:txBody>
      <dsp:txXfrm>
        <a:off x="268980" y="1593308"/>
        <a:ext cx="3765733" cy="383760"/>
      </dsp:txXfrm>
    </dsp:sp>
    <dsp:sp modelId="{A3705121-7AEF-4965-B3EA-1A25FF727EC2}">
      <dsp:nvSpPr>
        <dsp:cNvPr id="0" name=""/>
        <dsp:cNvSpPr/>
      </dsp:nvSpPr>
      <dsp:spPr>
        <a:xfrm>
          <a:off x="0" y="2507956"/>
          <a:ext cx="5379618" cy="46068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hueOff val="0"/>
              <a:satOff val="0"/>
              <a:lumOff val="0"/>
              <a:alphaOff val="-15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7518" tIns="270764" rIns="41751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Asegurar que el proyecto respete el cumplimiento de los costos del proyecto</a:t>
          </a:r>
          <a:endParaRPr lang="es-CO" sz="900" kern="1200"/>
        </a:p>
      </dsp:txBody>
      <dsp:txXfrm>
        <a:off x="0" y="2507956"/>
        <a:ext cx="5379618" cy="460687"/>
      </dsp:txXfrm>
    </dsp:sp>
    <dsp:sp modelId="{D59EE238-610A-403A-AEB8-2FE1F9D8D543}">
      <dsp:nvSpPr>
        <dsp:cNvPr id="0" name=""/>
        <dsp:cNvSpPr/>
      </dsp:nvSpPr>
      <dsp:spPr>
        <a:xfrm>
          <a:off x="268980" y="2316076"/>
          <a:ext cx="3765733" cy="383760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15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336" tIns="0" rIns="142336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ysClr val="windowText" lastClr="000000"/>
              </a:solidFill>
            </a:rPr>
            <a:t>COSTOS</a:t>
          </a:r>
        </a:p>
      </dsp:txBody>
      <dsp:txXfrm>
        <a:off x="268980" y="2316076"/>
        <a:ext cx="3765733" cy="383760"/>
      </dsp:txXfrm>
    </dsp:sp>
    <dsp:sp modelId="{DD1F58B8-0781-4736-BC04-7EC0B4CFDAEC}">
      <dsp:nvSpPr>
        <dsp:cNvPr id="0" name=""/>
        <dsp:cNvSpPr/>
      </dsp:nvSpPr>
      <dsp:spPr>
        <a:xfrm>
          <a:off x="0" y="3230723"/>
          <a:ext cx="5379618" cy="5937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hueOff val="0"/>
              <a:satOff val="0"/>
              <a:lumOff val="0"/>
              <a:alphaOff val="-2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7518" tIns="270764" rIns="41751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Asegurar el cumplimiento de los entregables así como los estándares, normas y regulaciones por medio del cumplimiento del proyecto y de su producto.</a:t>
          </a:r>
          <a:endParaRPr lang="es-CO" sz="900" kern="1200"/>
        </a:p>
      </dsp:txBody>
      <dsp:txXfrm>
        <a:off x="0" y="3230723"/>
        <a:ext cx="5379618" cy="593775"/>
      </dsp:txXfrm>
    </dsp:sp>
    <dsp:sp modelId="{0D18EF30-8A48-4067-A91D-7016F0FF629A}">
      <dsp:nvSpPr>
        <dsp:cNvPr id="0" name=""/>
        <dsp:cNvSpPr/>
      </dsp:nvSpPr>
      <dsp:spPr>
        <a:xfrm>
          <a:off x="268980" y="3038843"/>
          <a:ext cx="3765733" cy="383760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2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336" tIns="0" rIns="142336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ysClr val="windowText" lastClr="000000"/>
              </a:solidFill>
            </a:rPr>
            <a:t>CALIDAD</a:t>
          </a:r>
        </a:p>
      </dsp:txBody>
      <dsp:txXfrm>
        <a:off x="268980" y="3038843"/>
        <a:ext cx="3765733" cy="383760"/>
      </dsp:txXfrm>
    </dsp:sp>
    <dsp:sp modelId="{EBA1E35B-2F61-4EE6-ACF1-96EF11725AB7}">
      <dsp:nvSpPr>
        <dsp:cNvPr id="0" name=""/>
        <dsp:cNvSpPr/>
      </dsp:nvSpPr>
      <dsp:spPr>
        <a:xfrm>
          <a:off x="0" y="4086578"/>
          <a:ext cx="5379618" cy="46068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hueOff val="0"/>
              <a:satOff val="0"/>
              <a:lumOff val="0"/>
              <a:alphaOff val="-25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7518" tIns="270764" rIns="41751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Asegurar que se cuenta con el equipo humano para desarrollar el proyecto.</a:t>
          </a:r>
          <a:endParaRPr lang="es-CO" sz="900" kern="1200"/>
        </a:p>
      </dsp:txBody>
      <dsp:txXfrm>
        <a:off x="0" y="4086578"/>
        <a:ext cx="5379618" cy="460687"/>
      </dsp:txXfrm>
    </dsp:sp>
    <dsp:sp modelId="{C0AFE58F-E2D8-410A-8AA9-A189696D4DF1}">
      <dsp:nvSpPr>
        <dsp:cNvPr id="0" name=""/>
        <dsp:cNvSpPr/>
      </dsp:nvSpPr>
      <dsp:spPr>
        <a:xfrm>
          <a:off x="268980" y="3894698"/>
          <a:ext cx="3765733" cy="383760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25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336" tIns="0" rIns="142336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ysClr val="windowText" lastClr="000000"/>
              </a:solidFill>
            </a:rPr>
            <a:t>RECURSOS</a:t>
          </a:r>
          <a:r>
            <a:rPr lang="es-CO" sz="900" kern="1200">
              <a:solidFill>
                <a:sysClr val="windowText" lastClr="000000"/>
              </a:solidFill>
            </a:rPr>
            <a:t> </a:t>
          </a:r>
          <a:r>
            <a:rPr lang="es-CO" sz="900" b="1" kern="1200">
              <a:solidFill>
                <a:sysClr val="windowText" lastClr="000000"/>
              </a:solidFill>
            </a:rPr>
            <a:t>HUMANOS</a:t>
          </a:r>
        </a:p>
      </dsp:txBody>
      <dsp:txXfrm>
        <a:off x="268980" y="3894698"/>
        <a:ext cx="3765733" cy="383760"/>
      </dsp:txXfrm>
    </dsp:sp>
    <dsp:sp modelId="{D65C62A9-40D9-4410-97B8-C33C5816F60A}">
      <dsp:nvSpPr>
        <dsp:cNvPr id="0" name=""/>
        <dsp:cNvSpPr/>
      </dsp:nvSpPr>
      <dsp:spPr>
        <a:xfrm>
          <a:off x="0" y="4809346"/>
          <a:ext cx="5379618" cy="46068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hueOff val="0"/>
              <a:satOff val="0"/>
              <a:lumOff val="0"/>
              <a:alphaOff val="-3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7518" tIns="270764" rIns="41751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Administración del ciclo de vida de la información del proyecto.</a:t>
          </a:r>
          <a:endParaRPr lang="es-CO" sz="900" kern="1200"/>
        </a:p>
      </dsp:txBody>
      <dsp:txXfrm>
        <a:off x="0" y="4809346"/>
        <a:ext cx="5379618" cy="460687"/>
      </dsp:txXfrm>
    </dsp:sp>
    <dsp:sp modelId="{7E51748F-647E-461A-8DAC-836BA09CD41B}">
      <dsp:nvSpPr>
        <dsp:cNvPr id="0" name=""/>
        <dsp:cNvSpPr/>
      </dsp:nvSpPr>
      <dsp:spPr>
        <a:xfrm>
          <a:off x="268980" y="4617466"/>
          <a:ext cx="3765733" cy="383760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3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336" tIns="0" rIns="142336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ysClr val="windowText" lastClr="000000"/>
              </a:solidFill>
            </a:rPr>
            <a:t>COMUNICACIONES</a:t>
          </a:r>
        </a:p>
      </dsp:txBody>
      <dsp:txXfrm>
        <a:off x="268980" y="4617466"/>
        <a:ext cx="3765733" cy="383760"/>
      </dsp:txXfrm>
    </dsp:sp>
    <dsp:sp modelId="{6B64614A-488F-4751-BC00-351AFA60EAC0}">
      <dsp:nvSpPr>
        <dsp:cNvPr id="0" name=""/>
        <dsp:cNvSpPr/>
      </dsp:nvSpPr>
      <dsp:spPr>
        <a:xfrm>
          <a:off x="0" y="5532113"/>
          <a:ext cx="5379618" cy="5937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hueOff val="0"/>
              <a:satOff val="0"/>
              <a:lumOff val="0"/>
              <a:alphaOff val="-35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7518" tIns="270764" rIns="41751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Lograr reducir al mínimo la incertidumbre del proyecto  asegurando el logro de los objetivos del proyecto.</a:t>
          </a:r>
          <a:endParaRPr lang="es-CO" sz="900" kern="1200"/>
        </a:p>
      </dsp:txBody>
      <dsp:txXfrm>
        <a:off x="0" y="5532113"/>
        <a:ext cx="5379618" cy="593775"/>
      </dsp:txXfrm>
    </dsp:sp>
    <dsp:sp modelId="{09B84421-E185-4D6F-9B63-3903FD99649D}">
      <dsp:nvSpPr>
        <dsp:cNvPr id="0" name=""/>
        <dsp:cNvSpPr/>
      </dsp:nvSpPr>
      <dsp:spPr>
        <a:xfrm>
          <a:off x="268980" y="5340233"/>
          <a:ext cx="3765733" cy="383760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35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336" tIns="0" rIns="142336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ysClr val="windowText" lastClr="000000"/>
              </a:solidFill>
            </a:rPr>
            <a:t>RIESGOS</a:t>
          </a:r>
        </a:p>
      </dsp:txBody>
      <dsp:txXfrm>
        <a:off x="268980" y="5340233"/>
        <a:ext cx="3765733" cy="383760"/>
      </dsp:txXfrm>
    </dsp:sp>
    <dsp:sp modelId="{52CD273B-ADD3-41BC-952C-B5A197A0D03C}">
      <dsp:nvSpPr>
        <dsp:cNvPr id="0" name=""/>
        <dsp:cNvSpPr/>
      </dsp:nvSpPr>
      <dsp:spPr>
        <a:xfrm>
          <a:off x="0" y="6387968"/>
          <a:ext cx="5379618" cy="46068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hueOff val="0"/>
              <a:satOff val="0"/>
              <a:lumOff val="0"/>
              <a:alphaOff val="-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7518" tIns="270764" rIns="41751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900" kern="1200"/>
            <a:t>Manejo de adquisiciones de bienes y servicios a terceros y requeridos por el proyecto.</a:t>
          </a:r>
          <a:endParaRPr lang="es-CO" sz="900" kern="1200"/>
        </a:p>
      </dsp:txBody>
      <dsp:txXfrm>
        <a:off x="0" y="6387968"/>
        <a:ext cx="5379618" cy="460687"/>
      </dsp:txXfrm>
    </dsp:sp>
    <dsp:sp modelId="{55AE975C-D8FC-4C3C-9A15-D02ADB79A8E6}">
      <dsp:nvSpPr>
        <dsp:cNvPr id="0" name=""/>
        <dsp:cNvSpPr/>
      </dsp:nvSpPr>
      <dsp:spPr>
        <a:xfrm>
          <a:off x="268980" y="6196088"/>
          <a:ext cx="3765733" cy="383760"/>
        </a:xfrm>
        <a:prstGeom prst="roundRect">
          <a:avLst/>
        </a:prstGeom>
        <a:solidFill>
          <a:schemeClr val="accent5">
            <a:alpha val="90000"/>
            <a:hueOff val="0"/>
            <a:satOff val="0"/>
            <a:lumOff val="0"/>
            <a:alphaOff val="-4000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336" tIns="0" rIns="142336" bIns="0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ysClr val="windowText" lastClr="000000"/>
              </a:solidFill>
            </a:rPr>
            <a:t>ADQUISICIONES</a:t>
          </a:r>
        </a:p>
      </dsp:txBody>
      <dsp:txXfrm>
        <a:off x="268980" y="6196088"/>
        <a:ext cx="3765733" cy="38376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566DE2D-CE0A-465A-AD00-C60303FF84BC}">
      <dsp:nvSpPr>
        <dsp:cNvPr id="0" name=""/>
        <dsp:cNvSpPr/>
      </dsp:nvSpPr>
      <dsp:spPr>
        <a:xfrm>
          <a:off x="753" y="253"/>
          <a:ext cx="946877" cy="3734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>
              <a:solidFill>
                <a:sysClr val="windowText" lastClr="000000"/>
              </a:solidFill>
            </a:rPr>
            <a:t>INICIACION</a:t>
          </a:r>
        </a:p>
      </dsp:txBody>
      <dsp:txXfrm>
        <a:off x="753" y="253"/>
        <a:ext cx="946877" cy="248943"/>
      </dsp:txXfrm>
    </dsp:sp>
    <dsp:sp modelId="{C40DDD39-A79E-467C-8FC9-DD405107F904}">
      <dsp:nvSpPr>
        <dsp:cNvPr id="0" name=""/>
        <dsp:cNvSpPr/>
      </dsp:nvSpPr>
      <dsp:spPr>
        <a:xfrm>
          <a:off x="194692" y="249196"/>
          <a:ext cx="946877" cy="912600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b="0" kern="1200"/>
            <a:t>Elaborar y Aprobar el Acta de Constitución</a:t>
          </a:r>
        </a:p>
      </dsp:txBody>
      <dsp:txXfrm>
        <a:off x="194692" y="249196"/>
        <a:ext cx="946877" cy="912600"/>
      </dsp:txXfrm>
    </dsp:sp>
    <dsp:sp modelId="{F9EEB279-C0E9-4244-9E8B-686C5A7F201E}">
      <dsp:nvSpPr>
        <dsp:cNvPr id="0" name=""/>
        <dsp:cNvSpPr/>
      </dsp:nvSpPr>
      <dsp:spPr>
        <a:xfrm>
          <a:off x="1091174" y="6852"/>
          <a:ext cx="304311" cy="2357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2800" kern="1200"/>
        </a:p>
      </dsp:txBody>
      <dsp:txXfrm>
        <a:off x="1091174" y="6852"/>
        <a:ext cx="304311" cy="235745"/>
      </dsp:txXfrm>
    </dsp:sp>
    <dsp:sp modelId="{7D7F5E05-3678-4893-BD03-F6E6E7EA0FB8}">
      <dsp:nvSpPr>
        <dsp:cNvPr id="0" name=""/>
        <dsp:cNvSpPr/>
      </dsp:nvSpPr>
      <dsp:spPr>
        <a:xfrm>
          <a:off x="1521804" y="253"/>
          <a:ext cx="946877" cy="3734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>
              <a:solidFill>
                <a:sysClr val="windowText" lastClr="000000"/>
              </a:solidFill>
            </a:rPr>
            <a:t>PLANEACION</a:t>
          </a:r>
        </a:p>
      </dsp:txBody>
      <dsp:txXfrm>
        <a:off x="1521804" y="253"/>
        <a:ext cx="946877" cy="248943"/>
      </dsp:txXfrm>
    </dsp:sp>
    <dsp:sp modelId="{52126738-013A-4A0D-ABC3-0847E6F65F42}">
      <dsp:nvSpPr>
        <dsp:cNvPr id="0" name=""/>
        <dsp:cNvSpPr/>
      </dsp:nvSpPr>
      <dsp:spPr>
        <a:xfrm>
          <a:off x="1715742" y="249196"/>
          <a:ext cx="946877" cy="912600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b="0" kern="1200"/>
            <a:t>Desarrollar el Plan de Gerencia del Proyecto (PGP)</a:t>
          </a:r>
        </a:p>
      </dsp:txBody>
      <dsp:txXfrm>
        <a:off x="1715742" y="249196"/>
        <a:ext cx="946877" cy="912600"/>
      </dsp:txXfrm>
    </dsp:sp>
    <dsp:sp modelId="{4820D508-3807-4BCE-86A4-ED96341CE1BE}">
      <dsp:nvSpPr>
        <dsp:cNvPr id="0" name=""/>
        <dsp:cNvSpPr/>
      </dsp:nvSpPr>
      <dsp:spPr>
        <a:xfrm>
          <a:off x="2612224" y="6852"/>
          <a:ext cx="304311" cy="2357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2800" kern="1200"/>
        </a:p>
      </dsp:txBody>
      <dsp:txXfrm>
        <a:off x="2612224" y="6852"/>
        <a:ext cx="304311" cy="235745"/>
      </dsp:txXfrm>
    </dsp:sp>
    <dsp:sp modelId="{54D85614-2266-4765-9813-7497963F69EA}">
      <dsp:nvSpPr>
        <dsp:cNvPr id="0" name=""/>
        <dsp:cNvSpPr/>
      </dsp:nvSpPr>
      <dsp:spPr>
        <a:xfrm>
          <a:off x="3042854" y="253"/>
          <a:ext cx="946877" cy="3734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>
              <a:solidFill>
                <a:sysClr val="windowText" lastClr="000000"/>
              </a:solidFill>
            </a:rPr>
            <a:t>EJECUCION</a:t>
          </a:r>
        </a:p>
      </dsp:txBody>
      <dsp:txXfrm>
        <a:off x="3042854" y="253"/>
        <a:ext cx="946877" cy="248943"/>
      </dsp:txXfrm>
    </dsp:sp>
    <dsp:sp modelId="{943F489D-D234-42C8-A9B6-C03EDA8C4EE0}">
      <dsp:nvSpPr>
        <dsp:cNvPr id="0" name=""/>
        <dsp:cNvSpPr/>
      </dsp:nvSpPr>
      <dsp:spPr>
        <a:xfrm>
          <a:off x="3236793" y="249196"/>
          <a:ext cx="946877" cy="912600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b="0" kern="1200"/>
            <a:t>Dirigir la Ejecución de Actividades del PGP</a:t>
          </a:r>
        </a:p>
      </dsp:txBody>
      <dsp:txXfrm>
        <a:off x="3236793" y="249196"/>
        <a:ext cx="946877" cy="912600"/>
      </dsp:txXfrm>
    </dsp:sp>
    <dsp:sp modelId="{D87F0A0C-C2F1-434D-8012-1C6348DFEDD2}">
      <dsp:nvSpPr>
        <dsp:cNvPr id="0" name=""/>
        <dsp:cNvSpPr/>
      </dsp:nvSpPr>
      <dsp:spPr>
        <a:xfrm>
          <a:off x="4133275" y="6852"/>
          <a:ext cx="304311" cy="2357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2800" kern="1200"/>
        </a:p>
      </dsp:txBody>
      <dsp:txXfrm>
        <a:off x="4133275" y="6852"/>
        <a:ext cx="304311" cy="235745"/>
      </dsp:txXfrm>
    </dsp:sp>
    <dsp:sp modelId="{7C84DE88-4816-4BDA-8369-C09EAEDA5D83}">
      <dsp:nvSpPr>
        <dsp:cNvPr id="0" name=""/>
        <dsp:cNvSpPr/>
      </dsp:nvSpPr>
      <dsp:spPr>
        <a:xfrm>
          <a:off x="4563905" y="253"/>
          <a:ext cx="946877" cy="3734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>
              <a:solidFill>
                <a:sysClr val="windowText" lastClr="000000"/>
              </a:solidFill>
            </a:rPr>
            <a:t>CIERRE</a:t>
          </a:r>
        </a:p>
      </dsp:txBody>
      <dsp:txXfrm>
        <a:off x="4563905" y="253"/>
        <a:ext cx="946877" cy="248943"/>
      </dsp:txXfrm>
    </dsp:sp>
    <dsp:sp modelId="{EBCADBD3-1223-47AC-B9EC-8A12CDF72203}">
      <dsp:nvSpPr>
        <dsp:cNvPr id="0" name=""/>
        <dsp:cNvSpPr/>
      </dsp:nvSpPr>
      <dsp:spPr>
        <a:xfrm>
          <a:off x="4757843" y="249196"/>
          <a:ext cx="946877" cy="912600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b="0" kern="1200"/>
            <a:t>Formalizar Aceptación del Producto y Cierre del Proyecto</a:t>
          </a:r>
        </a:p>
      </dsp:txBody>
      <dsp:txXfrm>
        <a:off x="4757843" y="249196"/>
        <a:ext cx="946877" cy="91260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7D27337-F5EC-43C8-B3DF-223746909568}">
      <dsp:nvSpPr>
        <dsp:cNvPr id="0" name=""/>
        <dsp:cNvSpPr/>
      </dsp:nvSpPr>
      <dsp:spPr>
        <a:xfrm>
          <a:off x="0" y="30440"/>
          <a:ext cx="2805183" cy="648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>
              <a:solidFill>
                <a:sysClr val="windowText" lastClr="000000"/>
              </a:solidFill>
            </a:rPr>
            <a:t>SEGUIMIENTO &amp; CONTROL</a:t>
          </a:r>
        </a:p>
      </dsp:txBody>
      <dsp:txXfrm>
        <a:off x="0" y="30440"/>
        <a:ext cx="2805183" cy="432000"/>
      </dsp:txXfrm>
    </dsp:sp>
    <dsp:sp modelId="{119A74E9-0A00-4488-9D62-C9DA28C9F319}">
      <dsp:nvSpPr>
        <dsp:cNvPr id="0" name=""/>
        <dsp:cNvSpPr/>
      </dsp:nvSpPr>
      <dsp:spPr>
        <a:xfrm>
          <a:off x="574555" y="462440"/>
          <a:ext cx="2805183" cy="864000"/>
        </a:xfrm>
        <a:prstGeom prst="roundRect">
          <a:avLst>
            <a:gd name="adj" fmla="val 1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CO" sz="1000" b="0" kern="1200"/>
            <a:t>Generar Informes de Avance y Administrar Controles de Cambio</a:t>
          </a:r>
        </a:p>
      </dsp:txBody>
      <dsp:txXfrm>
        <a:off x="574555" y="462440"/>
        <a:ext cx="2805183" cy="86400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261E7EF-261E-4779-AF21-D5FEA41AD101}">
      <dsp:nvSpPr>
        <dsp:cNvPr id="0" name=""/>
        <dsp:cNvSpPr/>
      </dsp:nvSpPr>
      <dsp:spPr>
        <a:xfrm>
          <a:off x="0" y="0"/>
          <a:ext cx="5606819" cy="6422058"/>
        </a:xfrm>
        <a:prstGeom prst="roundRect">
          <a:avLst>
            <a:gd name="adj" fmla="val 8500"/>
          </a:avLst>
        </a:prstGeom>
        <a:solidFill>
          <a:srgbClr val="0070C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3964729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0" kern="1200"/>
            <a:t>Desarrollo 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0" kern="1200"/>
            <a:t>del 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0" kern="1200"/>
            <a:t>Acta 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0" kern="1200"/>
            <a:t>de 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0" kern="1200"/>
            <a:t>Constitución 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0" kern="1200"/>
            <a:t>del 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b="0" kern="1200"/>
            <a:t>Proyecto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100" b="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100" b="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100" b="0" kern="1200"/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100" b="0" kern="1200"/>
        </a:p>
      </dsp:txBody>
      <dsp:txXfrm>
        <a:off x="0" y="0"/>
        <a:ext cx="5606819" cy="6422058"/>
      </dsp:txXfrm>
    </dsp:sp>
    <dsp:sp modelId="{BE2A44E2-3B0B-4AC9-AE96-23207DF3A39B}">
      <dsp:nvSpPr>
        <dsp:cNvPr id="0" name=""/>
        <dsp:cNvSpPr/>
      </dsp:nvSpPr>
      <dsp:spPr>
        <a:xfrm>
          <a:off x="140170" y="2889926"/>
          <a:ext cx="1316014" cy="2889926"/>
        </a:xfrm>
        <a:prstGeom prst="roundRect">
          <a:avLst>
            <a:gd name="adj" fmla="val 105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b="1" kern="1200">
              <a:solidFill>
                <a:srgbClr val="FF0000"/>
              </a:solidFill>
            </a:rPr>
            <a:t>Se parte de una idea o una necesidad que deberá materializarse en un proyecto</a:t>
          </a:r>
        </a:p>
      </dsp:txBody>
      <dsp:txXfrm>
        <a:off x="140170" y="2889926"/>
        <a:ext cx="1316014" cy="2889926"/>
      </dsp:txXfrm>
    </dsp:sp>
    <dsp:sp modelId="{DE7641E4-35EE-4138-AE53-7BE028294DFD}">
      <dsp:nvSpPr>
        <dsp:cNvPr id="0" name=""/>
        <dsp:cNvSpPr/>
      </dsp:nvSpPr>
      <dsp:spPr>
        <a:xfrm>
          <a:off x="1476964" y="2889926"/>
          <a:ext cx="1316014" cy="2889926"/>
        </a:xfrm>
        <a:prstGeom prst="roundRect">
          <a:avLst>
            <a:gd name="adj" fmla="val 105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b="1" kern="1200">
              <a:solidFill>
                <a:srgbClr val="FF0000"/>
              </a:solidFill>
            </a:rPr>
            <a:t>El proponente de la idea consigue el apoyo inicial del patrocinador</a:t>
          </a:r>
        </a:p>
      </dsp:txBody>
      <dsp:txXfrm>
        <a:off x="1476964" y="2889926"/>
        <a:ext cx="1316014" cy="2889926"/>
      </dsp:txXfrm>
    </dsp:sp>
    <dsp:sp modelId="{BBDCDCE2-2A04-434E-BEB5-E76977834E7A}">
      <dsp:nvSpPr>
        <dsp:cNvPr id="0" name=""/>
        <dsp:cNvSpPr/>
      </dsp:nvSpPr>
      <dsp:spPr>
        <a:xfrm>
          <a:off x="2813758" y="2889926"/>
          <a:ext cx="1316014" cy="2889926"/>
        </a:xfrm>
        <a:prstGeom prst="roundRect">
          <a:avLst>
            <a:gd name="adj" fmla="val 105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b="1" kern="1200">
              <a:solidFill>
                <a:srgbClr val="FF0000"/>
              </a:solidFill>
            </a:rPr>
            <a:t>El proponente elabora el Acta de Constitución del Proyecto con el equipo básico, la presenta al patrocinador, se hacen los ajustes y se obtiene la versión definitiva</a:t>
          </a:r>
        </a:p>
      </dsp:txBody>
      <dsp:txXfrm>
        <a:off x="2813758" y="2889926"/>
        <a:ext cx="1316014" cy="2889926"/>
      </dsp:txXfrm>
    </dsp:sp>
    <dsp:sp modelId="{8E3CFED5-83E8-43D6-8C27-2FB064E42B3D}">
      <dsp:nvSpPr>
        <dsp:cNvPr id="0" name=""/>
        <dsp:cNvSpPr/>
      </dsp:nvSpPr>
      <dsp:spPr>
        <a:xfrm>
          <a:off x="4150551" y="2889926"/>
          <a:ext cx="1316014" cy="2889926"/>
        </a:xfrm>
        <a:prstGeom prst="roundRect">
          <a:avLst>
            <a:gd name="adj" fmla="val 105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b="1" kern="1200">
              <a:solidFill>
                <a:srgbClr val="FF0000"/>
              </a:solidFill>
            </a:rPr>
            <a:t>Se convoca al patrocinador y al equipo básico a una reunión inicial de lanzamiento y se obtiene firma del Acta por parte del Patrocinador quien aprueba el inicio del proyecto</a:t>
          </a:r>
        </a:p>
      </dsp:txBody>
      <dsp:txXfrm>
        <a:off x="4150551" y="2889926"/>
        <a:ext cx="1316014" cy="28899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4306</Words>
  <Characters>22274</Characters>
  <Application>Microsoft Office Word</Application>
  <DocSecurity>0</DocSecurity>
  <Lines>185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GM Alcaldía Mayor de Bogotá</vt:lpstr>
    </vt:vector>
  </TitlesOfParts>
  <Company>Chevyplan S.A</Company>
  <LinksUpToDate>false</LinksUpToDate>
  <CharactersWithSpaces>26527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 Alcaldía Mayor de Bogotá</dc:title>
  <dc:subject>Metodología para la Dirección de Proyectos</dc:subject>
  <dc:creator>Néstor Rueda</dc:creator>
  <cp:lastModifiedBy>PatotaIP</cp:lastModifiedBy>
  <cp:revision>2</cp:revision>
  <cp:lastPrinted>2010-06-09T13:06:00Z</cp:lastPrinted>
  <dcterms:created xsi:type="dcterms:W3CDTF">2011-12-13T01:28:00Z</dcterms:created>
  <dcterms:modified xsi:type="dcterms:W3CDTF">2011-12-13T01:28:00Z</dcterms:modified>
</cp:coreProperties>
</file>