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https://www.linkedin.com/in/jhernan-13465028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Developer con 14 años en tecnologías de la información, 5 de ellos construyendo APIs con Python. Trabajo tanto el backend como la infraestructura donde corre: servidores Linux, contenedores, proxy inverso y bases de datos.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05/2011 - Presente | Tiempo completo</w:t>
      </w:r>
    </w:p>
    <w:p>
      <w:pPr>
        <w:spacing w:before="0" w:after="40"/>
        <w:ind w:left="284"/>
      </w:pPr>
      <w:r>
        <w:rPr/>
        <w:t xml:space="preserve">- Lidero el departamento de TI y la infraestructura tecnológica completa.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06/2022 - 12/2023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Optimización de consultas PostgreSQL en las rutas de mayor uso.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12/2019 - 12/2022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02/2020 - 05/2022 | Contrato, en paralelo a PCVARELAVENEZUELA</w:t>
      </w:r>
    </w:p>
    <w:p>
      <w:pPr>
        <w:spacing w:before="0" w:after="40"/>
        <w:ind w:left="284"/>
      </w:pPr>
      <w:r>
        <w:rPr/>
        <w:t xml:space="preserve">- Plataforma de gestión municipal para trámites ciudadanos.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(ES6+), PHP, SQL / PL-pgSQL</w:t>
      </w:r>
    </w:p>
    <w:p>
      <w:pPr>
        <w:spacing w:before="0" w:after="40"/>
      </w:pPr>
      <w:r>
        <w:rPr/>
        <w:t xml:space="preserve">Frameworks backend: Django, Django REST Framework, FastAPI, Laravel, Lumen, Express.js</w:t>
      </w:r>
    </w:p>
    <w:p>
      <w:pPr>
        <w:spacing w:before="0" w:after="40"/>
      </w:pPr>
      <w:r>
        <w:rPr/>
        <w:t xml:space="preserve">Frontend: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Sistema de gestión municipal</w:t>
      </w:r>
    </w:p>
    <w:p>
      <w:pPr>
        <w:spacing w:before="0" w:after="40"/>
        <w:ind w:left="284"/>
      </w:pPr>
      <w:r>
        <w:rPr/>
        <w:t xml:space="preserve">- API REST para la tramitación de solicitudes ciudadanas.</w:t>
      </w:r>
    </w:p>
    <w:p>
      <w:pPr>
        <w:spacing w:before="0" w:after="40"/>
        <w:ind w:left="284"/>
      </w:pPr>
      <w:r>
        <w:rPr/>
        <w:t xml:space="preserve">- Información geográfica del municipio con PostGIS.</w:t>
      </w:r>
    </w:p>
    <w:p>
      <w:pPr>
        <w:spacing w:before="0" w:after="40"/>
        <w:ind w:left="284"/>
      </w:pPr>
      <w:r>
        <w:rPr/>
        <w:t xml:space="preserve">- Panel administrativo con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Migración de sistema legacy a microservicios</w:t>
      </w:r>
    </w:p>
    <w:p>
      <w:pPr>
        <w:spacing w:before="0" w:after="40"/>
        <w:ind w:left="284"/>
      </w:pPr>
      <w:r>
        <w:rPr/>
        <w:t xml:space="preserve">- Migración de un monolito a una arquitectura de microservicios.</w:t>
      </w:r>
    </w:p>
    <w:p>
      <w:pPr>
        <w:spacing w:before="0" w:after="40"/>
        <w:ind w:left="284"/>
      </w:pPr>
      <w:r>
        <w:rPr/>
        <w:t xml:space="preserve">- Automatización de los despliegues mediante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