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774" w:type="pct"/>
        <w:tblInd w:w="-113" w:type="dxa"/>
        <w:tblLook w:val="04A0" w:firstRow="1" w:lastRow="0" w:firstColumn="1" w:lastColumn="0" w:noHBand="0" w:noVBand="1"/>
      </w:tblPr>
      <w:tblGrid>
        <w:gridCol w:w="3258"/>
        <w:gridCol w:w="2252"/>
        <w:gridCol w:w="1377"/>
        <w:gridCol w:w="1313"/>
        <w:gridCol w:w="1415"/>
      </w:tblGrid>
      <w:tr w:rsidR="001808B2" w14:paraId="10AD582D" w14:textId="77777777" w:rsidTr="00FA7358">
        <w:trPr>
          <w:trHeight w:val="1160"/>
        </w:trPr>
        <w:tc>
          <w:tcPr>
            <w:tcW w:w="1694" w:type="pct"/>
          </w:tcPr>
          <w:p w14:paraId="390CB4FA" w14:textId="4AE8DE0C" w:rsidR="00F3223B" w:rsidRPr="00F3223B" w:rsidRDefault="00A077A7">
            <w:pPr>
              <w:rPr>
                <w:b/>
                <w:bCs/>
              </w:rPr>
            </w:pPr>
            <w:r w:rsidRPr="00F3223B">
              <w:rPr>
                <w:b/>
                <w:bCs/>
              </w:rPr>
              <w:t>PPLI</w:t>
            </w:r>
            <w:r w:rsidR="00F3223B" w:rsidRPr="00F3223B">
              <w:rPr>
                <w:b/>
                <w:bCs/>
              </w:rPr>
              <w:t xml:space="preserve"> Parameters</w:t>
            </w:r>
          </w:p>
          <w:p w14:paraId="3A3B2798" w14:textId="6B2AB493" w:rsidR="00A077A7" w:rsidRDefault="00F3223B">
            <w:r>
              <w:t>(</w:t>
            </w:r>
            <w:proofErr w:type="gramStart"/>
            <w:r w:rsidR="00A077A7">
              <w:t>also</w:t>
            </w:r>
            <w:proofErr w:type="gramEnd"/>
            <w:r w:rsidR="00A077A7">
              <w:t xml:space="preserve"> generally applies to PPVA, except for application, delivery and underwriting</w:t>
            </w:r>
            <w:r>
              <w:t>)</w:t>
            </w:r>
          </w:p>
        </w:tc>
        <w:tc>
          <w:tcPr>
            <w:tcW w:w="1171" w:type="pct"/>
          </w:tcPr>
          <w:p w14:paraId="0A6ABB94" w14:textId="77777777" w:rsidR="00A077A7" w:rsidRPr="00F3223B" w:rsidRDefault="00A077A7" w:rsidP="004856F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(LILAC)</w:t>
            </w:r>
          </w:p>
          <w:p w14:paraId="3BAAC993" w14:textId="77777777" w:rsidR="00A077A7" w:rsidRPr="00F3223B" w:rsidRDefault="00A077A7" w:rsidP="004856F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US domicile</w:t>
            </w:r>
          </w:p>
          <w:p w14:paraId="2203D7B5" w14:textId="77777777" w:rsidR="00A077A7" w:rsidRPr="00F3223B" w:rsidRDefault="00A077A7" w:rsidP="004856F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US Compliant</w:t>
            </w:r>
          </w:p>
          <w:p w14:paraId="0877034A" w14:textId="77777777" w:rsidR="00A077A7" w:rsidRDefault="00A077A7" w:rsidP="004856FB">
            <w:pPr>
              <w:jc w:val="center"/>
            </w:pPr>
            <w:r w:rsidRPr="00F3223B">
              <w:rPr>
                <w:b/>
                <w:bCs/>
              </w:rPr>
              <w:t>(7702)</w:t>
            </w:r>
          </w:p>
        </w:tc>
        <w:tc>
          <w:tcPr>
            <w:tcW w:w="716" w:type="pct"/>
          </w:tcPr>
          <w:p w14:paraId="58C5DAC4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(LILAC BM)</w:t>
            </w:r>
          </w:p>
          <w:p w14:paraId="3966637A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Bermuda</w:t>
            </w:r>
          </w:p>
          <w:p w14:paraId="280303BB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953(d)</w:t>
            </w:r>
          </w:p>
          <w:p w14:paraId="69C34655" w14:textId="6E3840B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 xml:space="preserve">US </w:t>
            </w:r>
            <w:r w:rsidR="00F3223B">
              <w:rPr>
                <w:b/>
                <w:bCs/>
              </w:rPr>
              <w:t>7702</w:t>
            </w:r>
          </w:p>
          <w:p w14:paraId="036E276A" w14:textId="77777777" w:rsidR="00A077A7" w:rsidRDefault="00A077A7" w:rsidP="00F3223B">
            <w:pPr>
              <w:jc w:val="center"/>
            </w:pPr>
          </w:p>
        </w:tc>
        <w:tc>
          <w:tcPr>
            <w:tcW w:w="683" w:type="pct"/>
          </w:tcPr>
          <w:p w14:paraId="33EABCA4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(LILL)</w:t>
            </w:r>
          </w:p>
          <w:p w14:paraId="4F539CB8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Bermuda</w:t>
            </w:r>
          </w:p>
          <w:p w14:paraId="55B02113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Non-953(d)</w:t>
            </w:r>
          </w:p>
          <w:p w14:paraId="33B07508" w14:textId="58A66329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 xml:space="preserve">US </w:t>
            </w:r>
            <w:r w:rsidR="00F3223B">
              <w:rPr>
                <w:b/>
                <w:bCs/>
              </w:rPr>
              <w:t>7702</w:t>
            </w:r>
          </w:p>
          <w:p w14:paraId="138685BB" w14:textId="77777777" w:rsidR="00A077A7" w:rsidRDefault="00A077A7"/>
        </w:tc>
        <w:tc>
          <w:tcPr>
            <w:tcW w:w="736" w:type="pct"/>
          </w:tcPr>
          <w:p w14:paraId="2AC517E6" w14:textId="77777777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(LIGI)</w:t>
            </w:r>
          </w:p>
          <w:p w14:paraId="3E12B2A3" w14:textId="3C8FC4FA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Bermuda</w:t>
            </w:r>
          </w:p>
          <w:p w14:paraId="55197BD7" w14:textId="36EB5159" w:rsidR="00A077A7" w:rsidRPr="00F3223B" w:rsidRDefault="00A077A7" w:rsidP="00F3223B">
            <w:pPr>
              <w:jc w:val="center"/>
              <w:rPr>
                <w:b/>
                <w:bCs/>
              </w:rPr>
            </w:pPr>
            <w:r w:rsidRPr="00F3223B">
              <w:rPr>
                <w:b/>
                <w:bCs/>
              </w:rPr>
              <w:t>$50K NAR</w:t>
            </w:r>
          </w:p>
          <w:p w14:paraId="4DB0BF72" w14:textId="7B7D862C" w:rsidR="00A077A7" w:rsidRDefault="00A077A7" w:rsidP="00F3223B">
            <w:pPr>
              <w:jc w:val="center"/>
            </w:pPr>
            <w:r w:rsidRPr="00F3223B">
              <w:rPr>
                <w:b/>
                <w:bCs/>
              </w:rPr>
              <w:t>Compliant</w:t>
            </w:r>
          </w:p>
        </w:tc>
      </w:tr>
      <w:tr w:rsidR="001808B2" w14:paraId="2B4EE1BD" w14:textId="77777777" w:rsidTr="00FA7358">
        <w:trPr>
          <w:trHeight w:val="530"/>
        </w:trPr>
        <w:tc>
          <w:tcPr>
            <w:tcW w:w="1694" w:type="pct"/>
          </w:tcPr>
          <w:p w14:paraId="651C6F11" w14:textId="77777777" w:rsidR="00A077A7" w:rsidRPr="00F3223B" w:rsidRDefault="00A077A7">
            <w:pPr>
              <w:rPr>
                <w:b/>
                <w:bCs/>
              </w:rPr>
            </w:pPr>
            <w:r w:rsidRPr="00F3223B">
              <w:rPr>
                <w:b/>
                <w:bCs/>
              </w:rPr>
              <w:t>Minimum policy size</w:t>
            </w:r>
          </w:p>
          <w:p w14:paraId="0EDDCC46" w14:textId="77777777" w:rsidR="00EC0093" w:rsidRDefault="00EC0093">
            <w:r>
              <w:t>(</w:t>
            </w:r>
            <w:r w:rsidR="00807B22">
              <w:t>Subject also to fund minimums)</w:t>
            </w:r>
          </w:p>
        </w:tc>
        <w:tc>
          <w:tcPr>
            <w:tcW w:w="1171" w:type="pct"/>
          </w:tcPr>
          <w:p w14:paraId="6DF25EE3" w14:textId="77777777" w:rsidR="00EC1A96" w:rsidRDefault="00A077A7">
            <w:r>
              <w:t>PPVA - $500K</w:t>
            </w:r>
          </w:p>
          <w:p w14:paraId="062F12EB" w14:textId="77777777" w:rsidR="00A077A7" w:rsidRDefault="00A077A7">
            <w:r>
              <w:t xml:space="preserve">PPLI </w:t>
            </w:r>
            <w:r w:rsidR="00C938FB">
              <w:t xml:space="preserve">- </w:t>
            </w:r>
            <w:r>
              <w:t>$2 million over 4 years or $1 mill</w:t>
            </w:r>
            <w:r w:rsidR="00C938FB">
              <w:t>ion single pre</w:t>
            </w:r>
            <w:r w:rsidR="007056C2">
              <w:t>mium</w:t>
            </w:r>
          </w:p>
        </w:tc>
        <w:tc>
          <w:tcPr>
            <w:tcW w:w="716" w:type="pct"/>
          </w:tcPr>
          <w:p w14:paraId="56F57CF0" w14:textId="17572422" w:rsidR="00A077A7" w:rsidRDefault="00A077A7">
            <w:r>
              <w:t xml:space="preserve">$20,000 min M&amp;E </w:t>
            </w:r>
            <w:r w:rsidR="007B5A6C">
              <w:t>(</w:t>
            </w:r>
            <w:r>
              <w:t>$4 million single prem</w:t>
            </w:r>
            <w:r w:rsidR="00DF516D">
              <w:t>)</w:t>
            </w:r>
          </w:p>
        </w:tc>
        <w:tc>
          <w:tcPr>
            <w:tcW w:w="683" w:type="pct"/>
          </w:tcPr>
          <w:p w14:paraId="22C6EC8A" w14:textId="7196DA29" w:rsidR="00A077A7" w:rsidRDefault="00A077A7">
            <w:r>
              <w:t>Same</w:t>
            </w:r>
            <w:r w:rsidR="001808B2">
              <w:t xml:space="preserve"> as LILAC BM</w:t>
            </w:r>
          </w:p>
        </w:tc>
        <w:tc>
          <w:tcPr>
            <w:tcW w:w="736" w:type="pct"/>
          </w:tcPr>
          <w:p w14:paraId="446D2C72" w14:textId="0268EF04" w:rsidR="00A077A7" w:rsidRDefault="00A077A7">
            <w:r>
              <w:t>Same</w:t>
            </w:r>
            <w:r w:rsidR="001808B2">
              <w:t xml:space="preserve"> as LILAC BM</w:t>
            </w:r>
          </w:p>
        </w:tc>
      </w:tr>
      <w:tr w:rsidR="001808B2" w14:paraId="7B267DF9" w14:textId="77777777" w:rsidTr="00FA7358">
        <w:trPr>
          <w:trHeight w:val="440"/>
        </w:trPr>
        <w:tc>
          <w:tcPr>
            <w:tcW w:w="1694" w:type="pct"/>
          </w:tcPr>
          <w:p w14:paraId="0C36DEB7" w14:textId="77777777" w:rsidR="00A077A7" w:rsidRDefault="00A077A7">
            <w:r w:rsidRPr="00F3223B">
              <w:rPr>
                <w:b/>
                <w:bCs/>
              </w:rPr>
              <w:t>Maximum policy size</w:t>
            </w:r>
            <w:r>
              <w:t xml:space="preserve"> – non-US residents, &lt; 70</w:t>
            </w:r>
          </w:p>
        </w:tc>
        <w:tc>
          <w:tcPr>
            <w:tcW w:w="1171" w:type="pct"/>
          </w:tcPr>
          <w:p w14:paraId="300AB7CC" w14:textId="77777777" w:rsidR="00A077A7" w:rsidRDefault="00A077A7">
            <w:r>
              <w:t>$ 35 million</w:t>
            </w:r>
          </w:p>
        </w:tc>
        <w:tc>
          <w:tcPr>
            <w:tcW w:w="716" w:type="pct"/>
          </w:tcPr>
          <w:p w14:paraId="2639D21F" w14:textId="77777777" w:rsidR="00A077A7" w:rsidRDefault="00A077A7">
            <w:r>
              <w:t>$35 million</w:t>
            </w:r>
          </w:p>
        </w:tc>
        <w:tc>
          <w:tcPr>
            <w:tcW w:w="683" w:type="pct"/>
          </w:tcPr>
          <w:p w14:paraId="133EADE8" w14:textId="77777777" w:rsidR="00A077A7" w:rsidRDefault="00A077A7">
            <w:r>
              <w:t>Same</w:t>
            </w:r>
          </w:p>
        </w:tc>
        <w:tc>
          <w:tcPr>
            <w:tcW w:w="736" w:type="pct"/>
          </w:tcPr>
          <w:p w14:paraId="66A24B0F" w14:textId="77777777" w:rsidR="00A077A7" w:rsidRDefault="00A077A7">
            <w:r>
              <w:t>Same</w:t>
            </w:r>
          </w:p>
        </w:tc>
      </w:tr>
      <w:tr w:rsidR="001808B2" w14:paraId="0D290C68" w14:textId="77777777" w:rsidTr="00FA7358">
        <w:trPr>
          <w:trHeight w:val="251"/>
        </w:trPr>
        <w:tc>
          <w:tcPr>
            <w:tcW w:w="1694" w:type="pct"/>
          </w:tcPr>
          <w:p w14:paraId="0EBBBF82" w14:textId="77777777" w:rsidR="00A077A7" w:rsidRDefault="00A077A7">
            <w:r>
              <w:t xml:space="preserve">   Above age 70</w:t>
            </w:r>
          </w:p>
        </w:tc>
        <w:tc>
          <w:tcPr>
            <w:tcW w:w="1171" w:type="pct"/>
          </w:tcPr>
          <w:p w14:paraId="53AE900E" w14:textId="77777777" w:rsidR="00A077A7" w:rsidRDefault="00A077A7">
            <w:r>
              <w:t>$32 million</w:t>
            </w:r>
          </w:p>
        </w:tc>
        <w:tc>
          <w:tcPr>
            <w:tcW w:w="716" w:type="pct"/>
          </w:tcPr>
          <w:p w14:paraId="6AD93AE8" w14:textId="77777777" w:rsidR="00A077A7" w:rsidRDefault="00A077A7">
            <w:r>
              <w:t>TBD</w:t>
            </w:r>
          </w:p>
        </w:tc>
        <w:tc>
          <w:tcPr>
            <w:tcW w:w="683" w:type="pct"/>
          </w:tcPr>
          <w:p w14:paraId="2AB5BD9C" w14:textId="77777777" w:rsidR="00A077A7" w:rsidRDefault="00A077A7">
            <w:r>
              <w:t>TBD</w:t>
            </w:r>
          </w:p>
        </w:tc>
        <w:tc>
          <w:tcPr>
            <w:tcW w:w="736" w:type="pct"/>
          </w:tcPr>
          <w:p w14:paraId="1937CFBC" w14:textId="77777777" w:rsidR="00A077A7" w:rsidRDefault="00A077A7">
            <w:r>
              <w:t>TBD</w:t>
            </w:r>
          </w:p>
        </w:tc>
      </w:tr>
      <w:tr w:rsidR="001808B2" w14:paraId="7F10F086" w14:textId="77777777" w:rsidTr="00FA7358">
        <w:trPr>
          <w:trHeight w:val="152"/>
        </w:trPr>
        <w:tc>
          <w:tcPr>
            <w:tcW w:w="1694" w:type="pct"/>
          </w:tcPr>
          <w:p w14:paraId="7ACDB297" w14:textId="77777777" w:rsidR="00A077A7" w:rsidRDefault="00A077A7">
            <w:r>
              <w:t xml:space="preserve">   75 &lt; 80</w:t>
            </w:r>
          </w:p>
        </w:tc>
        <w:tc>
          <w:tcPr>
            <w:tcW w:w="1171" w:type="pct"/>
          </w:tcPr>
          <w:p w14:paraId="40494FA1" w14:textId="77777777" w:rsidR="00A077A7" w:rsidRDefault="00A077A7">
            <w:r>
              <w:t>$32 million</w:t>
            </w:r>
          </w:p>
        </w:tc>
        <w:tc>
          <w:tcPr>
            <w:tcW w:w="716" w:type="pct"/>
          </w:tcPr>
          <w:p w14:paraId="5780A83B" w14:textId="77777777" w:rsidR="00A077A7" w:rsidRDefault="00A077A7">
            <w:r>
              <w:t>TBD</w:t>
            </w:r>
          </w:p>
        </w:tc>
        <w:tc>
          <w:tcPr>
            <w:tcW w:w="683" w:type="pct"/>
          </w:tcPr>
          <w:p w14:paraId="7DC2C9FA" w14:textId="77777777" w:rsidR="00A077A7" w:rsidRDefault="00A077A7">
            <w:r>
              <w:t>TBD</w:t>
            </w:r>
          </w:p>
        </w:tc>
        <w:tc>
          <w:tcPr>
            <w:tcW w:w="736" w:type="pct"/>
          </w:tcPr>
          <w:p w14:paraId="34CB8743" w14:textId="77777777" w:rsidR="00A077A7" w:rsidRDefault="00A077A7">
            <w:r>
              <w:t>TBD</w:t>
            </w:r>
          </w:p>
        </w:tc>
      </w:tr>
      <w:tr w:rsidR="001808B2" w14:paraId="692B4684" w14:textId="77777777" w:rsidTr="00FA7358">
        <w:trPr>
          <w:trHeight w:val="152"/>
        </w:trPr>
        <w:tc>
          <w:tcPr>
            <w:tcW w:w="1694" w:type="pct"/>
          </w:tcPr>
          <w:p w14:paraId="47E8470E" w14:textId="77777777" w:rsidR="00A077A7" w:rsidRDefault="00A077A7">
            <w:r>
              <w:t xml:space="preserve">   80+</w:t>
            </w:r>
          </w:p>
        </w:tc>
        <w:tc>
          <w:tcPr>
            <w:tcW w:w="1171" w:type="pct"/>
          </w:tcPr>
          <w:p w14:paraId="34FAC006" w14:textId="77777777" w:rsidR="00A077A7" w:rsidRDefault="00A077A7">
            <w:r>
              <w:t>$15 million</w:t>
            </w:r>
          </w:p>
        </w:tc>
        <w:tc>
          <w:tcPr>
            <w:tcW w:w="716" w:type="pct"/>
          </w:tcPr>
          <w:p w14:paraId="12A57B27" w14:textId="77777777" w:rsidR="00A077A7" w:rsidRDefault="00A077A7">
            <w:r>
              <w:t>TBD</w:t>
            </w:r>
          </w:p>
        </w:tc>
        <w:tc>
          <w:tcPr>
            <w:tcW w:w="683" w:type="pct"/>
          </w:tcPr>
          <w:p w14:paraId="717239E4" w14:textId="77777777" w:rsidR="00A077A7" w:rsidRDefault="00A077A7">
            <w:r>
              <w:t>TBD</w:t>
            </w:r>
          </w:p>
        </w:tc>
        <w:tc>
          <w:tcPr>
            <w:tcW w:w="736" w:type="pct"/>
          </w:tcPr>
          <w:p w14:paraId="4623DEE8" w14:textId="77777777" w:rsidR="00A077A7" w:rsidRDefault="00A077A7">
            <w:r>
              <w:t>TBD</w:t>
            </w:r>
          </w:p>
        </w:tc>
      </w:tr>
      <w:tr w:rsidR="001808B2" w14:paraId="1318E438" w14:textId="77777777" w:rsidTr="00FA7358">
        <w:trPr>
          <w:trHeight w:val="440"/>
        </w:trPr>
        <w:tc>
          <w:tcPr>
            <w:tcW w:w="1694" w:type="pct"/>
          </w:tcPr>
          <w:p w14:paraId="3C3D26CC" w14:textId="77777777" w:rsidR="00A077A7" w:rsidRPr="00FA7358" w:rsidRDefault="00A077A7">
            <w:pPr>
              <w:rPr>
                <w:b/>
                <w:bCs/>
              </w:rPr>
            </w:pPr>
            <w:r w:rsidRPr="00FA7358">
              <w:rPr>
                <w:b/>
                <w:bCs/>
              </w:rPr>
              <w:t>Issue age</w:t>
            </w:r>
          </w:p>
        </w:tc>
        <w:tc>
          <w:tcPr>
            <w:tcW w:w="1171" w:type="pct"/>
          </w:tcPr>
          <w:p w14:paraId="110628B8" w14:textId="77777777" w:rsidR="00A077A7" w:rsidRDefault="00A077A7">
            <w:r>
              <w:t>13 – 85</w:t>
            </w:r>
          </w:p>
        </w:tc>
        <w:tc>
          <w:tcPr>
            <w:tcW w:w="716" w:type="pct"/>
          </w:tcPr>
          <w:p w14:paraId="3454CEB2" w14:textId="77777777" w:rsidR="00A077A7" w:rsidRDefault="00A077A7">
            <w:r>
              <w:t>Same</w:t>
            </w:r>
          </w:p>
        </w:tc>
        <w:tc>
          <w:tcPr>
            <w:tcW w:w="683" w:type="pct"/>
          </w:tcPr>
          <w:p w14:paraId="348A50D1" w14:textId="77777777" w:rsidR="00A077A7" w:rsidRDefault="00A077A7">
            <w:r>
              <w:t>Same</w:t>
            </w:r>
          </w:p>
        </w:tc>
        <w:tc>
          <w:tcPr>
            <w:tcW w:w="736" w:type="pct"/>
          </w:tcPr>
          <w:p w14:paraId="394B26B6" w14:textId="77777777" w:rsidR="00A077A7" w:rsidRDefault="00A077A7">
            <w:r>
              <w:t>Same</w:t>
            </w:r>
          </w:p>
        </w:tc>
      </w:tr>
      <w:tr w:rsidR="001808B2" w14:paraId="2658C118" w14:textId="77777777" w:rsidTr="00FA7358">
        <w:trPr>
          <w:trHeight w:val="440"/>
        </w:trPr>
        <w:tc>
          <w:tcPr>
            <w:tcW w:w="1694" w:type="pct"/>
          </w:tcPr>
          <w:p w14:paraId="3CF7F27D" w14:textId="77777777" w:rsidR="00A077A7" w:rsidRPr="00FA7358" w:rsidRDefault="00A077A7">
            <w:pPr>
              <w:rPr>
                <w:b/>
                <w:bCs/>
              </w:rPr>
            </w:pPr>
            <w:r w:rsidRPr="00FA7358">
              <w:rPr>
                <w:b/>
                <w:bCs/>
              </w:rPr>
              <w:t>Owner - US resident</w:t>
            </w:r>
          </w:p>
        </w:tc>
        <w:tc>
          <w:tcPr>
            <w:tcW w:w="1171" w:type="pct"/>
          </w:tcPr>
          <w:p w14:paraId="0F1E7D74" w14:textId="77777777" w:rsidR="00A077A7" w:rsidRDefault="00A077A7">
            <w:r>
              <w:t>Yes</w:t>
            </w:r>
          </w:p>
        </w:tc>
        <w:tc>
          <w:tcPr>
            <w:tcW w:w="716" w:type="pct"/>
          </w:tcPr>
          <w:p w14:paraId="1FBF8F07" w14:textId="77777777" w:rsidR="00A077A7" w:rsidRDefault="00A077A7">
            <w:r>
              <w:t>No</w:t>
            </w:r>
          </w:p>
        </w:tc>
        <w:tc>
          <w:tcPr>
            <w:tcW w:w="683" w:type="pct"/>
          </w:tcPr>
          <w:p w14:paraId="12DEC8C0" w14:textId="77777777" w:rsidR="00A077A7" w:rsidRDefault="00A077A7">
            <w:r>
              <w:t>No</w:t>
            </w:r>
          </w:p>
        </w:tc>
        <w:tc>
          <w:tcPr>
            <w:tcW w:w="736" w:type="pct"/>
          </w:tcPr>
          <w:p w14:paraId="07C832FD" w14:textId="77777777" w:rsidR="00A077A7" w:rsidRDefault="00A077A7">
            <w:r>
              <w:t>No</w:t>
            </w:r>
          </w:p>
        </w:tc>
      </w:tr>
      <w:tr w:rsidR="001808B2" w14:paraId="241EE3F1" w14:textId="77777777" w:rsidTr="00FA7358">
        <w:trPr>
          <w:trHeight w:val="440"/>
        </w:trPr>
        <w:tc>
          <w:tcPr>
            <w:tcW w:w="1694" w:type="pct"/>
          </w:tcPr>
          <w:p w14:paraId="35F47D80" w14:textId="77777777" w:rsidR="00A077A7" w:rsidRPr="00FA7358" w:rsidRDefault="00A077A7">
            <w:pPr>
              <w:rPr>
                <w:b/>
                <w:bCs/>
              </w:rPr>
            </w:pPr>
            <w:r w:rsidRPr="00FA7358">
              <w:rPr>
                <w:b/>
                <w:bCs/>
              </w:rPr>
              <w:t>Owner - Non-US resident</w:t>
            </w:r>
          </w:p>
        </w:tc>
        <w:tc>
          <w:tcPr>
            <w:tcW w:w="1171" w:type="pct"/>
          </w:tcPr>
          <w:p w14:paraId="7F7F71C9" w14:textId="77777777" w:rsidR="00A077A7" w:rsidRDefault="00A077A7">
            <w:r>
              <w:t>See country rules</w:t>
            </w:r>
          </w:p>
        </w:tc>
        <w:tc>
          <w:tcPr>
            <w:tcW w:w="716" w:type="pct"/>
          </w:tcPr>
          <w:p w14:paraId="573D2780" w14:textId="77777777" w:rsidR="00A077A7" w:rsidRDefault="00A077A7">
            <w:r>
              <w:t>Yes</w:t>
            </w:r>
          </w:p>
        </w:tc>
        <w:tc>
          <w:tcPr>
            <w:tcW w:w="683" w:type="pct"/>
          </w:tcPr>
          <w:p w14:paraId="60214086" w14:textId="77777777" w:rsidR="00A077A7" w:rsidRDefault="00A077A7">
            <w:r>
              <w:t>Yes</w:t>
            </w:r>
          </w:p>
        </w:tc>
        <w:tc>
          <w:tcPr>
            <w:tcW w:w="736" w:type="pct"/>
          </w:tcPr>
          <w:p w14:paraId="76B54B83" w14:textId="77777777" w:rsidR="00A077A7" w:rsidRDefault="00A077A7">
            <w:r>
              <w:t>Yes</w:t>
            </w:r>
          </w:p>
        </w:tc>
      </w:tr>
      <w:tr w:rsidR="001808B2" w14:paraId="50C67534" w14:textId="77777777" w:rsidTr="00FA7358">
        <w:trPr>
          <w:trHeight w:val="764"/>
        </w:trPr>
        <w:tc>
          <w:tcPr>
            <w:tcW w:w="1694" w:type="pct"/>
          </w:tcPr>
          <w:p w14:paraId="501B580F" w14:textId="77777777" w:rsidR="00A077A7" w:rsidRPr="00FA7358" w:rsidRDefault="00A077A7">
            <w:pPr>
              <w:rPr>
                <w:b/>
                <w:bCs/>
              </w:rPr>
            </w:pPr>
            <w:r w:rsidRPr="00FA7358">
              <w:rPr>
                <w:b/>
                <w:bCs/>
              </w:rPr>
              <w:t xml:space="preserve">Owner – </w:t>
            </w:r>
            <w:proofErr w:type="gramStart"/>
            <w:r w:rsidRPr="00FA7358">
              <w:rPr>
                <w:b/>
                <w:bCs/>
              </w:rPr>
              <w:t>non US</w:t>
            </w:r>
            <w:proofErr w:type="gramEnd"/>
            <w:r w:rsidRPr="00FA7358">
              <w:rPr>
                <w:b/>
                <w:bCs/>
              </w:rPr>
              <w:t xml:space="preserve"> entity; </w:t>
            </w:r>
            <w:r w:rsidR="002F0F99" w:rsidRPr="00FA7358">
              <w:rPr>
                <w:b/>
                <w:bCs/>
              </w:rPr>
              <w:t>I</w:t>
            </w:r>
            <w:r w:rsidRPr="00FA7358">
              <w:rPr>
                <w:b/>
                <w:bCs/>
              </w:rPr>
              <w:t>nsured - current US resident</w:t>
            </w:r>
          </w:p>
        </w:tc>
        <w:tc>
          <w:tcPr>
            <w:tcW w:w="1171" w:type="pct"/>
          </w:tcPr>
          <w:p w14:paraId="440E2A8A" w14:textId="77777777" w:rsidR="00A077A7" w:rsidRDefault="00A077A7">
            <w:r>
              <w:t>No</w:t>
            </w:r>
          </w:p>
        </w:tc>
        <w:tc>
          <w:tcPr>
            <w:tcW w:w="716" w:type="pct"/>
          </w:tcPr>
          <w:p w14:paraId="6E82C9F8" w14:textId="77777777" w:rsidR="00A077A7" w:rsidRDefault="00A077A7">
            <w:r>
              <w:t>Yes</w:t>
            </w:r>
          </w:p>
        </w:tc>
        <w:tc>
          <w:tcPr>
            <w:tcW w:w="683" w:type="pct"/>
          </w:tcPr>
          <w:p w14:paraId="2A8B2721" w14:textId="77777777" w:rsidR="00A077A7" w:rsidRDefault="00A077A7">
            <w:r>
              <w:t>Yes</w:t>
            </w:r>
          </w:p>
        </w:tc>
        <w:tc>
          <w:tcPr>
            <w:tcW w:w="736" w:type="pct"/>
          </w:tcPr>
          <w:p w14:paraId="3768F687" w14:textId="77777777" w:rsidR="00A077A7" w:rsidRDefault="00A077A7">
            <w:r>
              <w:t>Yes</w:t>
            </w:r>
          </w:p>
        </w:tc>
      </w:tr>
      <w:tr w:rsidR="001808B2" w14:paraId="7B79251A" w14:textId="77777777" w:rsidTr="00FA7358">
        <w:trPr>
          <w:trHeight w:val="611"/>
        </w:trPr>
        <w:tc>
          <w:tcPr>
            <w:tcW w:w="1694" w:type="pct"/>
          </w:tcPr>
          <w:p w14:paraId="688B35C3" w14:textId="1DD30115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US citizen</w:t>
            </w:r>
            <w:r w:rsidR="00AF45AB" w:rsidRPr="00AF45AB">
              <w:rPr>
                <w:b/>
                <w:bCs/>
              </w:rPr>
              <w:t xml:space="preserve"> or permanent visa</w:t>
            </w:r>
            <w:r w:rsidRPr="00AF45AB">
              <w:rPr>
                <w:b/>
                <w:bCs/>
              </w:rPr>
              <w:t>, not current US resident</w:t>
            </w:r>
          </w:p>
        </w:tc>
        <w:tc>
          <w:tcPr>
            <w:tcW w:w="1171" w:type="pct"/>
          </w:tcPr>
          <w:p w14:paraId="3F9A6CEE" w14:textId="77777777" w:rsidR="00A077A7" w:rsidRDefault="00A077A7">
            <w:r>
              <w:t>See country rules</w:t>
            </w:r>
          </w:p>
        </w:tc>
        <w:tc>
          <w:tcPr>
            <w:tcW w:w="716" w:type="pct"/>
          </w:tcPr>
          <w:p w14:paraId="2251C04D" w14:textId="77777777" w:rsidR="00A077A7" w:rsidRDefault="00A077A7">
            <w:r>
              <w:t>Yes</w:t>
            </w:r>
          </w:p>
        </w:tc>
        <w:tc>
          <w:tcPr>
            <w:tcW w:w="683" w:type="pct"/>
          </w:tcPr>
          <w:p w14:paraId="354B1BA5" w14:textId="77777777" w:rsidR="00A077A7" w:rsidRDefault="00A077A7">
            <w:r>
              <w:t>Yes</w:t>
            </w:r>
          </w:p>
        </w:tc>
        <w:tc>
          <w:tcPr>
            <w:tcW w:w="736" w:type="pct"/>
          </w:tcPr>
          <w:p w14:paraId="1D706255" w14:textId="77777777" w:rsidR="00A077A7" w:rsidRDefault="00A077A7">
            <w:r>
              <w:t>Yes</w:t>
            </w:r>
          </w:p>
        </w:tc>
      </w:tr>
      <w:tr w:rsidR="001808B2" w14:paraId="147983BD" w14:textId="77777777" w:rsidTr="00FA7358">
        <w:trPr>
          <w:trHeight w:val="431"/>
        </w:trPr>
        <w:tc>
          <w:tcPr>
            <w:tcW w:w="1694" w:type="pct"/>
          </w:tcPr>
          <w:p w14:paraId="7191488F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US permanent visa, current US resident</w:t>
            </w:r>
          </w:p>
        </w:tc>
        <w:tc>
          <w:tcPr>
            <w:tcW w:w="1171" w:type="pct"/>
          </w:tcPr>
          <w:p w14:paraId="6D99885D" w14:textId="77777777" w:rsidR="00A077A7" w:rsidRDefault="00A077A7">
            <w:r>
              <w:t>Yes</w:t>
            </w:r>
          </w:p>
        </w:tc>
        <w:tc>
          <w:tcPr>
            <w:tcW w:w="716" w:type="pct"/>
          </w:tcPr>
          <w:p w14:paraId="36113FB6" w14:textId="77777777" w:rsidR="00A077A7" w:rsidRDefault="00A077A7">
            <w:r>
              <w:t>No</w:t>
            </w:r>
          </w:p>
        </w:tc>
        <w:tc>
          <w:tcPr>
            <w:tcW w:w="683" w:type="pct"/>
          </w:tcPr>
          <w:p w14:paraId="4EC6008F" w14:textId="77777777" w:rsidR="00A077A7" w:rsidRDefault="00A077A7">
            <w:r>
              <w:t>No</w:t>
            </w:r>
          </w:p>
        </w:tc>
        <w:tc>
          <w:tcPr>
            <w:tcW w:w="736" w:type="pct"/>
          </w:tcPr>
          <w:p w14:paraId="1D1046D1" w14:textId="77777777" w:rsidR="00A077A7" w:rsidRDefault="00A077A7">
            <w:r>
              <w:t>No</w:t>
            </w:r>
          </w:p>
        </w:tc>
      </w:tr>
      <w:tr w:rsidR="001808B2" w14:paraId="29BFF55B" w14:textId="77777777" w:rsidTr="00FA7358">
        <w:trPr>
          <w:trHeight w:val="620"/>
        </w:trPr>
        <w:tc>
          <w:tcPr>
            <w:tcW w:w="1694" w:type="pct"/>
          </w:tcPr>
          <w:p w14:paraId="2BE75F27" w14:textId="77777777" w:rsidR="00A077A7" w:rsidRPr="00FA7358" w:rsidRDefault="00A077A7">
            <w:pPr>
              <w:rPr>
                <w:b/>
                <w:bCs/>
              </w:rPr>
            </w:pPr>
            <w:r w:rsidRPr="00FA7358">
              <w:rPr>
                <w:b/>
                <w:bCs/>
              </w:rPr>
              <w:t>Investor qualification</w:t>
            </w:r>
          </w:p>
          <w:p w14:paraId="663A1709" w14:textId="77777777" w:rsidR="00A077A7" w:rsidRDefault="00A077A7">
            <w:r>
              <w:t>(Refers to investable assets exclusive of personal residence)</w:t>
            </w:r>
          </w:p>
        </w:tc>
        <w:tc>
          <w:tcPr>
            <w:tcW w:w="1171" w:type="pct"/>
          </w:tcPr>
          <w:p w14:paraId="5D929321" w14:textId="77777777" w:rsidR="00A077A7" w:rsidRDefault="00A077A7">
            <w:r w:rsidRPr="00AF45AB">
              <w:rPr>
                <w:b/>
                <w:bCs/>
              </w:rPr>
              <w:t>Accredited investor</w:t>
            </w:r>
            <w:r>
              <w:t xml:space="preserve"> ($1 million), and </w:t>
            </w:r>
            <w:r w:rsidR="00EC5088">
              <w:t xml:space="preserve">if </w:t>
            </w:r>
            <w:proofErr w:type="gramStart"/>
            <w:r>
              <w:t xml:space="preserve">IDF,  </w:t>
            </w:r>
            <w:r w:rsidRPr="00AF45AB">
              <w:rPr>
                <w:b/>
                <w:bCs/>
              </w:rPr>
              <w:t>qualified</w:t>
            </w:r>
            <w:proofErr w:type="gramEnd"/>
            <w:r w:rsidRPr="00AF45AB">
              <w:rPr>
                <w:b/>
                <w:bCs/>
              </w:rPr>
              <w:t xml:space="preserve"> purch</w:t>
            </w:r>
            <w:r w:rsidR="00EC5088" w:rsidRPr="00AF45AB">
              <w:rPr>
                <w:b/>
                <w:bCs/>
              </w:rPr>
              <w:t>aser</w:t>
            </w:r>
            <w:r w:rsidR="002D4C16">
              <w:t xml:space="preserve"> </w:t>
            </w:r>
            <w:r>
              <w:t>($5 million)</w:t>
            </w:r>
          </w:p>
        </w:tc>
        <w:tc>
          <w:tcPr>
            <w:tcW w:w="716" w:type="pct"/>
          </w:tcPr>
          <w:p w14:paraId="5B23312D" w14:textId="77777777" w:rsidR="00A077A7" w:rsidRDefault="00A077A7">
            <w:r>
              <w:t>Same as LILAC</w:t>
            </w:r>
          </w:p>
        </w:tc>
        <w:tc>
          <w:tcPr>
            <w:tcW w:w="683" w:type="pct"/>
          </w:tcPr>
          <w:p w14:paraId="70228388" w14:textId="77777777" w:rsidR="00A077A7" w:rsidRDefault="00A077A7">
            <w:r>
              <w:t>Same as LILAC</w:t>
            </w:r>
          </w:p>
        </w:tc>
        <w:tc>
          <w:tcPr>
            <w:tcW w:w="736" w:type="pct"/>
          </w:tcPr>
          <w:p w14:paraId="771CDFBB" w14:textId="77777777" w:rsidR="00A077A7" w:rsidRDefault="00A077A7">
            <w:r>
              <w:t>TBD</w:t>
            </w:r>
          </w:p>
        </w:tc>
      </w:tr>
      <w:tr w:rsidR="001808B2" w14:paraId="452F76CB" w14:textId="77777777" w:rsidTr="00FA7358">
        <w:trPr>
          <w:trHeight w:val="377"/>
        </w:trPr>
        <w:tc>
          <w:tcPr>
            <w:tcW w:w="1694" w:type="pct"/>
          </w:tcPr>
          <w:p w14:paraId="4434779B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Underwriting, medical</w:t>
            </w:r>
          </w:p>
        </w:tc>
        <w:tc>
          <w:tcPr>
            <w:tcW w:w="1171" w:type="pct"/>
          </w:tcPr>
          <w:p w14:paraId="2BDD3D17" w14:textId="710B8920" w:rsidR="00A077A7" w:rsidRDefault="00A077A7">
            <w:r>
              <w:t>Standard</w:t>
            </w:r>
          </w:p>
        </w:tc>
        <w:tc>
          <w:tcPr>
            <w:tcW w:w="716" w:type="pct"/>
          </w:tcPr>
          <w:p w14:paraId="617D75A4" w14:textId="77777777" w:rsidR="00A077A7" w:rsidRDefault="00A077A7">
            <w:r>
              <w:t>Standard</w:t>
            </w:r>
          </w:p>
        </w:tc>
        <w:tc>
          <w:tcPr>
            <w:tcW w:w="683" w:type="pct"/>
          </w:tcPr>
          <w:p w14:paraId="25171010" w14:textId="77777777" w:rsidR="00A077A7" w:rsidRDefault="00A077A7">
            <w:r>
              <w:t>Standard</w:t>
            </w:r>
          </w:p>
        </w:tc>
        <w:tc>
          <w:tcPr>
            <w:tcW w:w="736" w:type="pct"/>
          </w:tcPr>
          <w:p w14:paraId="00CFF67B" w14:textId="77777777" w:rsidR="00A077A7" w:rsidRPr="00FA7358" w:rsidRDefault="00A077A7">
            <w:pPr>
              <w:rPr>
                <w:b/>
                <w:bCs/>
              </w:rPr>
            </w:pPr>
            <w:r w:rsidRPr="00FA7358">
              <w:rPr>
                <w:b/>
                <w:bCs/>
              </w:rPr>
              <w:t>Simplified</w:t>
            </w:r>
          </w:p>
        </w:tc>
      </w:tr>
      <w:tr w:rsidR="001808B2" w14:paraId="23E3C067" w14:textId="77777777" w:rsidTr="00FA7358">
        <w:trPr>
          <w:trHeight w:val="404"/>
        </w:trPr>
        <w:tc>
          <w:tcPr>
            <w:tcW w:w="1694" w:type="pct"/>
          </w:tcPr>
          <w:p w14:paraId="48ED26BC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Underwriting, financial</w:t>
            </w:r>
          </w:p>
        </w:tc>
        <w:tc>
          <w:tcPr>
            <w:tcW w:w="1171" w:type="pct"/>
          </w:tcPr>
          <w:p w14:paraId="4CF3C932" w14:textId="77777777" w:rsidR="00A077A7" w:rsidRDefault="00A077A7">
            <w:r>
              <w:t>Third-party attestatio</w:t>
            </w:r>
            <w:r w:rsidR="00A9221F">
              <w:t>n</w:t>
            </w:r>
          </w:p>
        </w:tc>
        <w:tc>
          <w:tcPr>
            <w:tcW w:w="716" w:type="pct"/>
          </w:tcPr>
          <w:p w14:paraId="3F7A6745" w14:textId="77777777" w:rsidR="00A077A7" w:rsidRDefault="00A077A7">
            <w:r>
              <w:t>Same</w:t>
            </w:r>
          </w:p>
        </w:tc>
        <w:tc>
          <w:tcPr>
            <w:tcW w:w="683" w:type="pct"/>
          </w:tcPr>
          <w:p w14:paraId="55D88F51" w14:textId="77777777" w:rsidR="00A077A7" w:rsidRDefault="00A077A7">
            <w:r>
              <w:t>Same</w:t>
            </w:r>
          </w:p>
        </w:tc>
        <w:tc>
          <w:tcPr>
            <w:tcW w:w="736" w:type="pct"/>
          </w:tcPr>
          <w:p w14:paraId="6FFEFAAD" w14:textId="77777777" w:rsidR="00A077A7" w:rsidRDefault="00A077A7">
            <w:r>
              <w:t>TBD</w:t>
            </w:r>
          </w:p>
        </w:tc>
      </w:tr>
      <w:tr w:rsidR="001808B2" w14:paraId="45E80634" w14:textId="77777777" w:rsidTr="00FA7358">
        <w:trPr>
          <w:trHeight w:val="332"/>
        </w:trPr>
        <w:tc>
          <w:tcPr>
            <w:tcW w:w="1694" w:type="pct"/>
          </w:tcPr>
          <w:p w14:paraId="7358E524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Application situs</w:t>
            </w:r>
          </w:p>
        </w:tc>
        <w:tc>
          <w:tcPr>
            <w:tcW w:w="1171" w:type="pct"/>
          </w:tcPr>
          <w:p w14:paraId="345B78FC" w14:textId="77777777" w:rsidR="00A077A7" w:rsidRDefault="00A077A7">
            <w:r>
              <w:t>US</w:t>
            </w:r>
          </w:p>
        </w:tc>
        <w:tc>
          <w:tcPr>
            <w:tcW w:w="716" w:type="pct"/>
          </w:tcPr>
          <w:p w14:paraId="343D2C65" w14:textId="2F6756A7" w:rsidR="00A077A7" w:rsidRDefault="00A077A7">
            <w:r>
              <w:t>Bermuda</w:t>
            </w:r>
            <w:r w:rsidR="00533188">
              <w:t>/FL</w:t>
            </w:r>
          </w:p>
        </w:tc>
        <w:tc>
          <w:tcPr>
            <w:tcW w:w="683" w:type="pct"/>
          </w:tcPr>
          <w:p w14:paraId="29DCF828" w14:textId="4C36F8A1" w:rsidR="00A077A7" w:rsidRDefault="00A077A7">
            <w:r>
              <w:t>Bermuda</w:t>
            </w:r>
            <w:r w:rsidR="00533188">
              <w:t>/FL</w:t>
            </w:r>
          </w:p>
        </w:tc>
        <w:tc>
          <w:tcPr>
            <w:tcW w:w="736" w:type="pct"/>
          </w:tcPr>
          <w:p w14:paraId="1D28EBBA" w14:textId="7ADA144B" w:rsidR="00A077A7" w:rsidRDefault="00A077A7">
            <w:r>
              <w:t>Bermuda</w:t>
            </w:r>
            <w:r w:rsidR="00533188">
              <w:t>/FL</w:t>
            </w:r>
          </w:p>
        </w:tc>
      </w:tr>
      <w:tr w:rsidR="001808B2" w14:paraId="1FCBB51E" w14:textId="77777777" w:rsidTr="00FA7358">
        <w:trPr>
          <w:trHeight w:val="350"/>
        </w:trPr>
        <w:tc>
          <w:tcPr>
            <w:tcW w:w="1694" w:type="pct"/>
          </w:tcPr>
          <w:p w14:paraId="7142C53D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Medical exam situs</w:t>
            </w:r>
          </w:p>
        </w:tc>
        <w:tc>
          <w:tcPr>
            <w:tcW w:w="1171" w:type="pct"/>
          </w:tcPr>
          <w:p w14:paraId="2995B8E3" w14:textId="77777777" w:rsidR="00A077A7" w:rsidRDefault="00A077A7">
            <w:r>
              <w:t>US</w:t>
            </w:r>
          </w:p>
        </w:tc>
        <w:tc>
          <w:tcPr>
            <w:tcW w:w="716" w:type="pct"/>
          </w:tcPr>
          <w:p w14:paraId="6FE29C87" w14:textId="77777777" w:rsidR="00A077A7" w:rsidRDefault="00A077A7">
            <w:r>
              <w:t xml:space="preserve">Residence </w:t>
            </w:r>
          </w:p>
        </w:tc>
        <w:tc>
          <w:tcPr>
            <w:tcW w:w="683" w:type="pct"/>
          </w:tcPr>
          <w:p w14:paraId="639BCC7E" w14:textId="77777777" w:rsidR="00A077A7" w:rsidRDefault="00A077A7">
            <w:r>
              <w:t>Residence</w:t>
            </w:r>
          </w:p>
        </w:tc>
        <w:tc>
          <w:tcPr>
            <w:tcW w:w="736" w:type="pct"/>
          </w:tcPr>
          <w:p w14:paraId="6B00FBE0" w14:textId="04B21A2B" w:rsidR="00A077A7" w:rsidRDefault="00DF516D">
            <w:r>
              <w:t>N/A</w:t>
            </w:r>
          </w:p>
        </w:tc>
      </w:tr>
      <w:tr w:rsidR="001808B2" w14:paraId="517AC4E1" w14:textId="77777777" w:rsidTr="00FA7358">
        <w:trPr>
          <w:trHeight w:val="350"/>
        </w:trPr>
        <w:tc>
          <w:tcPr>
            <w:tcW w:w="1694" w:type="pct"/>
          </w:tcPr>
          <w:p w14:paraId="64EFF35F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Delivery situs</w:t>
            </w:r>
          </w:p>
        </w:tc>
        <w:tc>
          <w:tcPr>
            <w:tcW w:w="1171" w:type="pct"/>
          </w:tcPr>
          <w:p w14:paraId="64587B8C" w14:textId="77777777" w:rsidR="00A077A7" w:rsidRDefault="00A077A7">
            <w:r>
              <w:t>US</w:t>
            </w:r>
          </w:p>
        </w:tc>
        <w:tc>
          <w:tcPr>
            <w:tcW w:w="716" w:type="pct"/>
          </w:tcPr>
          <w:p w14:paraId="31888340" w14:textId="77777777" w:rsidR="00A077A7" w:rsidRDefault="00A077A7">
            <w:r>
              <w:t>Bermuda/FL</w:t>
            </w:r>
          </w:p>
        </w:tc>
        <w:tc>
          <w:tcPr>
            <w:tcW w:w="683" w:type="pct"/>
          </w:tcPr>
          <w:p w14:paraId="5D1FFC79" w14:textId="77777777" w:rsidR="00A077A7" w:rsidRDefault="00A077A7">
            <w:r>
              <w:t>Bermuda/FL</w:t>
            </w:r>
          </w:p>
        </w:tc>
        <w:tc>
          <w:tcPr>
            <w:tcW w:w="736" w:type="pct"/>
          </w:tcPr>
          <w:p w14:paraId="2F25A013" w14:textId="77777777" w:rsidR="00A077A7" w:rsidRDefault="00A077A7">
            <w:r>
              <w:t>Bermuda/FL</w:t>
            </w:r>
          </w:p>
        </w:tc>
      </w:tr>
      <w:tr w:rsidR="001808B2" w14:paraId="5EC32039" w14:textId="77777777" w:rsidTr="00FA7358">
        <w:trPr>
          <w:trHeight w:val="431"/>
        </w:trPr>
        <w:tc>
          <w:tcPr>
            <w:tcW w:w="1694" w:type="pct"/>
          </w:tcPr>
          <w:p w14:paraId="6DDFCC9E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Delivery method</w:t>
            </w:r>
          </w:p>
        </w:tc>
        <w:tc>
          <w:tcPr>
            <w:tcW w:w="1171" w:type="pct"/>
          </w:tcPr>
          <w:p w14:paraId="3DB9C448" w14:textId="66EAEC4F" w:rsidR="00A077A7" w:rsidRDefault="00A077A7">
            <w:r>
              <w:t>Standard</w:t>
            </w:r>
            <w:r w:rsidR="00B45CD8">
              <w:t xml:space="preserve"> or via LPOA</w:t>
            </w:r>
          </w:p>
        </w:tc>
        <w:tc>
          <w:tcPr>
            <w:tcW w:w="716" w:type="pct"/>
          </w:tcPr>
          <w:p w14:paraId="1AABD3CD" w14:textId="77777777" w:rsidR="00A077A7" w:rsidRDefault="00A077A7">
            <w:r>
              <w:t>Online</w:t>
            </w:r>
          </w:p>
        </w:tc>
        <w:tc>
          <w:tcPr>
            <w:tcW w:w="683" w:type="pct"/>
          </w:tcPr>
          <w:p w14:paraId="4CE92A8D" w14:textId="77777777" w:rsidR="00A077A7" w:rsidRDefault="00A077A7">
            <w:r>
              <w:t>Online</w:t>
            </w:r>
          </w:p>
        </w:tc>
        <w:tc>
          <w:tcPr>
            <w:tcW w:w="736" w:type="pct"/>
          </w:tcPr>
          <w:p w14:paraId="28123D37" w14:textId="77777777" w:rsidR="00A077A7" w:rsidRDefault="00A077A7">
            <w:r>
              <w:t>Online</w:t>
            </w:r>
          </w:p>
        </w:tc>
      </w:tr>
      <w:tr w:rsidR="001808B2" w14:paraId="67458402" w14:textId="77777777" w:rsidTr="00B45CD8">
        <w:trPr>
          <w:trHeight w:val="1306"/>
        </w:trPr>
        <w:tc>
          <w:tcPr>
            <w:tcW w:w="1694" w:type="pct"/>
          </w:tcPr>
          <w:p w14:paraId="7EB82237" w14:textId="77777777" w:rsidR="00A077A7" w:rsidRPr="00AF45AB" w:rsidRDefault="00A077A7">
            <w:pPr>
              <w:rPr>
                <w:b/>
                <w:bCs/>
              </w:rPr>
            </w:pPr>
            <w:r w:rsidRPr="00AF45AB">
              <w:rPr>
                <w:b/>
                <w:bCs/>
              </w:rPr>
              <w:t>Investment vehicles</w:t>
            </w:r>
          </w:p>
        </w:tc>
        <w:tc>
          <w:tcPr>
            <w:tcW w:w="1171" w:type="pct"/>
          </w:tcPr>
          <w:p w14:paraId="79058D51" w14:textId="77777777" w:rsidR="00A077A7" w:rsidRDefault="00A077A7">
            <w:r>
              <w:t>VIT/IDF (on SALI or otherwise); SMA</w:t>
            </w:r>
          </w:p>
        </w:tc>
        <w:tc>
          <w:tcPr>
            <w:tcW w:w="716" w:type="pct"/>
          </w:tcPr>
          <w:p w14:paraId="650B47A5" w14:textId="5430A63C" w:rsidR="00A077A7" w:rsidRDefault="00A077A7">
            <w:r>
              <w:t xml:space="preserve">IDF; SMA; </w:t>
            </w:r>
            <w:r w:rsidRPr="00AF45AB">
              <w:rPr>
                <w:b/>
                <w:bCs/>
              </w:rPr>
              <w:t>no VIT</w:t>
            </w:r>
          </w:p>
        </w:tc>
        <w:tc>
          <w:tcPr>
            <w:tcW w:w="683" w:type="pct"/>
          </w:tcPr>
          <w:p w14:paraId="7CC88271" w14:textId="5497A959" w:rsidR="00533188" w:rsidRDefault="001808B2">
            <w:r>
              <w:t>Fund list</w:t>
            </w:r>
            <w:r w:rsidR="00B45CD8">
              <w:t xml:space="preserve"> to be provided;</w:t>
            </w:r>
            <w:r>
              <w:t xml:space="preserve">  </w:t>
            </w:r>
            <w:r w:rsidR="00A077A7">
              <w:t>SMA</w:t>
            </w:r>
            <w:r w:rsidR="00533188">
              <w:t>;</w:t>
            </w:r>
          </w:p>
        </w:tc>
        <w:tc>
          <w:tcPr>
            <w:tcW w:w="736" w:type="pct"/>
          </w:tcPr>
          <w:p w14:paraId="334132C5" w14:textId="0AB94574" w:rsidR="00A077A7" w:rsidRDefault="001808B2">
            <w:r>
              <w:t>Same as LIL</w:t>
            </w:r>
            <w:r w:rsidR="00B45CD8">
              <w:t>L</w:t>
            </w:r>
          </w:p>
        </w:tc>
      </w:tr>
    </w:tbl>
    <w:p w14:paraId="70E635C3" w14:textId="77777777" w:rsidR="00A24069" w:rsidRDefault="00A24069"/>
    <w:sectPr w:rsidR="00A24069" w:rsidSect="004856FB">
      <w:headerReference w:type="default" r:id="rId6"/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C2730" w14:textId="77777777" w:rsidR="00211B0F" w:rsidRDefault="00211B0F" w:rsidP="001808B2">
      <w:r>
        <w:separator/>
      </w:r>
    </w:p>
  </w:endnote>
  <w:endnote w:type="continuationSeparator" w:id="0">
    <w:p w14:paraId="1655D43E" w14:textId="77777777" w:rsidR="00211B0F" w:rsidRDefault="00211B0F" w:rsidP="00180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D567E" w14:textId="4A292FCF" w:rsidR="001808B2" w:rsidRDefault="001808B2">
    <w:pPr>
      <w:pStyle w:val="Footer"/>
    </w:pPr>
    <w:r>
      <w:t>D. Goto</w:t>
    </w:r>
    <w:r>
      <w:ptab w:relativeTo="margin" w:alignment="center" w:leader="none"/>
    </w:r>
    <w:r w:rsidR="00533188">
      <w:t>1/6/2022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A5D0" w14:textId="77777777" w:rsidR="00211B0F" w:rsidRDefault="00211B0F" w:rsidP="001808B2">
      <w:r>
        <w:separator/>
      </w:r>
    </w:p>
  </w:footnote>
  <w:footnote w:type="continuationSeparator" w:id="0">
    <w:p w14:paraId="67AB05A0" w14:textId="77777777" w:rsidR="00211B0F" w:rsidRDefault="00211B0F" w:rsidP="00180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EB608" w14:textId="1EA51E86" w:rsidR="001808B2" w:rsidRPr="001808B2" w:rsidRDefault="001808B2" w:rsidP="001808B2">
    <w:pPr>
      <w:pStyle w:val="Header"/>
      <w:jc w:val="center"/>
      <w:rPr>
        <w:b/>
        <w:bCs/>
      </w:rPr>
    </w:pPr>
    <w:r w:rsidRPr="001808B2">
      <w:rPr>
        <w:b/>
        <w:bCs/>
      </w:rPr>
      <w:t>Lombard International Companies</w:t>
    </w:r>
  </w:p>
  <w:p w14:paraId="3F90AB75" w14:textId="17628DAC" w:rsidR="001808B2" w:rsidRPr="001808B2" w:rsidRDefault="001808B2" w:rsidP="001808B2">
    <w:pPr>
      <w:pStyle w:val="Header"/>
      <w:jc w:val="center"/>
      <w:rPr>
        <w:b/>
        <w:bCs/>
      </w:rPr>
    </w:pPr>
    <w:r w:rsidRPr="001808B2">
      <w:rPr>
        <w:b/>
        <w:bCs/>
      </w:rPr>
      <w:t>Summary of PPLI (and PPVA) Terms and Conditions</w:t>
    </w:r>
  </w:p>
  <w:p w14:paraId="3AE1B1C3" w14:textId="1C78A492" w:rsidR="001808B2" w:rsidRPr="001808B2" w:rsidRDefault="001808B2" w:rsidP="001808B2">
    <w:pPr>
      <w:pStyle w:val="Header"/>
      <w:jc w:val="center"/>
      <w:rPr>
        <w:b/>
        <w:bCs/>
      </w:rPr>
    </w:pPr>
    <w:r w:rsidRPr="001808B2">
      <w:rPr>
        <w:b/>
        <w:bCs/>
      </w:rPr>
      <w:t>January 6, 2022</w:t>
    </w:r>
  </w:p>
  <w:p w14:paraId="1A42AF3E" w14:textId="77777777" w:rsidR="001808B2" w:rsidRDefault="001808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69"/>
    <w:rsid w:val="00001C69"/>
    <w:rsid w:val="000254F2"/>
    <w:rsid w:val="00033EC2"/>
    <w:rsid w:val="00046F2E"/>
    <w:rsid w:val="00063792"/>
    <w:rsid w:val="00065FFA"/>
    <w:rsid w:val="000866DB"/>
    <w:rsid w:val="00091D32"/>
    <w:rsid w:val="000938AE"/>
    <w:rsid w:val="00093F34"/>
    <w:rsid w:val="000A6F36"/>
    <w:rsid w:val="000D5DBB"/>
    <w:rsid w:val="000E444D"/>
    <w:rsid w:val="000E4462"/>
    <w:rsid w:val="00116C8B"/>
    <w:rsid w:val="001313CE"/>
    <w:rsid w:val="00136187"/>
    <w:rsid w:val="0014380C"/>
    <w:rsid w:val="00165CDF"/>
    <w:rsid w:val="00180028"/>
    <w:rsid w:val="001808B2"/>
    <w:rsid w:val="001A0BD5"/>
    <w:rsid w:val="001C044C"/>
    <w:rsid w:val="001C4BFE"/>
    <w:rsid w:val="001D2CC5"/>
    <w:rsid w:val="00211B0F"/>
    <w:rsid w:val="002807EC"/>
    <w:rsid w:val="002A4B3D"/>
    <w:rsid w:val="002D4C16"/>
    <w:rsid w:val="002F0F99"/>
    <w:rsid w:val="002F31E0"/>
    <w:rsid w:val="002F5DF9"/>
    <w:rsid w:val="00315718"/>
    <w:rsid w:val="00326C7F"/>
    <w:rsid w:val="00336759"/>
    <w:rsid w:val="0034142D"/>
    <w:rsid w:val="00342F8D"/>
    <w:rsid w:val="003656B4"/>
    <w:rsid w:val="00371BCE"/>
    <w:rsid w:val="00376790"/>
    <w:rsid w:val="003B1019"/>
    <w:rsid w:val="003B1054"/>
    <w:rsid w:val="003B1A51"/>
    <w:rsid w:val="003B4E1C"/>
    <w:rsid w:val="003D1AF7"/>
    <w:rsid w:val="003D1FCE"/>
    <w:rsid w:val="003E60F8"/>
    <w:rsid w:val="003F4CD0"/>
    <w:rsid w:val="00401D94"/>
    <w:rsid w:val="00402770"/>
    <w:rsid w:val="0044344C"/>
    <w:rsid w:val="0045090B"/>
    <w:rsid w:val="00452158"/>
    <w:rsid w:val="00464310"/>
    <w:rsid w:val="0047755A"/>
    <w:rsid w:val="004856FB"/>
    <w:rsid w:val="004B6DBC"/>
    <w:rsid w:val="004F4766"/>
    <w:rsid w:val="0052705C"/>
    <w:rsid w:val="00531F91"/>
    <w:rsid w:val="00533188"/>
    <w:rsid w:val="005343D8"/>
    <w:rsid w:val="0053735F"/>
    <w:rsid w:val="0054527E"/>
    <w:rsid w:val="00576A2F"/>
    <w:rsid w:val="005A5E41"/>
    <w:rsid w:val="00600F43"/>
    <w:rsid w:val="00650998"/>
    <w:rsid w:val="00663B25"/>
    <w:rsid w:val="00690DD4"/>
    <w:rsid w:val="0069246A"/>
    <w:rsid w:val="0069786C"/>
    <w:rsid w:val="006A2C80"/>
    <w:rsid w:val="006A40E5"/>
    <w:rsid w:val="006D66C3"/>
    <w:rsid w:val="006F307B"/>
    <w:rsid w:val="007056C2"/>
    <w:rsid w:val="00705B95"/>
    <w:rsid w:val="00713202"/>
    <w:rsid w:val="00732F01"/>
    <w:rsid w:val="00740208"/>
    <w:rsid w:val="0074429D"/>
    <w:rsid w:val="007500A7"/>
    <w:rsid w:val="00767079"/>
    <w:rsid w:val="007750F1"/>
    <w:rsid w:val="00795058"/>
    <w:rsid w:val="00797CCF"/>
    <w:rsid w:val="007A0683"/>
    <w:rsid w:val="007A16A8"/>
    <w:rsid w:val="007B3CF4"/>
    <w:rsid w:val="007B5A6C"/>
    <w:rsid w:val="007C0B64"/>
    <w:rsid w:val="007C565C"/>
    <w:rsid w:val="007E531A"/>
    <w:rsid w:val="007E7020"/>
    <w:rsid w:val="00807B22"/>
    <w:rsid w:val="00816710"/>
    <w:rsid w:val="00833BD7"/>
    <w:rsid w:val="00866E73"/>
    <w:rsid w:val="00870C1B"/>
    <w:rsid w:val="00871424"/>
    <w:rsid w:val="0089163E"/>
    <w:rsid w:val="008945DC"/>
    <w:rsid w:val="008A200C"/>
    <w:rsid w:val="008A3C15"/>
    <w:rsid w:val="008B7822"/>
    <w:rsid w:val="008D3228"/>
    <w:rsid w:val="008D6FD1"/>
    <w:rsid w:val="008E28F4"/>
    <w:rsid w:val="008E5A6F"/>
    <w:rsid w:val="00916E01"/>
    <w:rsid w:val="009254D0"/>
    <w:rsid w:val="00937CCA"/>
    <w:rsid w:val="00957488"/>
    <w:rsid w:val="00961613"/>
    <w:rsid w:val="00975D52"/>
    <w:rsid w:val="00980860"/>
    <w:rsid w:val="009864A3"/>
    <w:rsid w:val="00986B30"/>
    <w:rsid w:val="00994D25"/>
    <w:rsid w:val="009A2922"/>
    <w:rsid w:val="009A50C1"/>
    <w:rsid w:val="009B43A1"/>
    <w:rsid w:val="009B61C0"/>
    <w:rsid w:val="00A077A7"/>
    <w:rsid w:val="00A24069"/>
    <w:rsid w:val="00A31CEA"/>
    <w:rsid w:val="00A46CFA"/>
    <w:rsid w:val="00A50EDE"/>
    <w:rsid w:val="00A9221F"/>
    <w:rsid w:val="00AA79FF"/>
    <w:rsid w:val="00AB046F"/>
    <w:rsid w:val="00AE15D7"/>
    <w:rsid w:val="00AF45AB"/>
    <w:rsid w:val="00AF5D71"/>
    <w:rsid w:val="00B45CD8"/>
    <w:rsid w:val="00B7597B"/>
    <w:rsid w:val="00B90D26"/>
    <w:rsid w:val="00B92B9D"/>
    <w:rsid w:val="00BA29D4"/>
    <w:rsid w:val="00BA3726"/>
    <w:rsid w:val="00BB0A99"/>
    <w:rsid w:val="00BB492E"/>
    <w:rsid w:val="00BD6092"/>
    <w:rsid w:val="00BD747E"/>
    <w:rsid w:val="00C16841"/>
    <w:rsid w:val="00C25F66"/>
    <w:rsid w:val="00C27055"/>
    <w:rsid w:val="00C54F0B"/>
    <w:rsid w:val="00C64380"/>
    <w:rsid w:val="00C757E8"/>
    <w:rsid w:val="00C84682"/>
    <w:rsid w:val="00C90984"/>
    <w:rsid w:val="00C91835"/>
    <w:rsid w:val="00C938FB"/>
    <w:rsid w:val="00CA0FA7"/>
    <w:rsid w:val="00CB5FC9"/>
    <w:rsid w:val="00D04AE5"/>
    <w:rsid w:val="00D33587"/>
    <w:rsid w:val="00D46D90"/>
    <w:rsid w:val="00D538F4"/>
    <w:rsid w:val="00D552A1"/>
    <w:rsid w:val="00D573D9"/>
    <w:rsid w:val="00D76D41"/>
    <w:rsid w:val="00D97AA6"/>
    <w:rsid w:val="00DA003B"/>
    <w:rsid w:val="00DA749C"/>
    <w:rsid w:val="00DB3C2B"/>
    <w:rsid w:val="00DD0885"/>
    <w:rsid w:val="00DF516D"/>
    <w:rsid w:val="00E274DF"/>
    <w:rsid w:val="00E348D7"/>
    <w:rsid w:val="00E421E1"/>
    <w:rsid w:val="00E77173"/>
    <w:rsid w:val="00E875DD"/>
    <w:rsid w:val="00E914A0"/>
    <w:rsid w:val="00E953D2"/>
    <w:rsid w:val="00EC0093"/>
    <w:rsid w:val="00EC1A96"/>
    <w:rsid w:val="00EC5088"/>
    <w:rsid w:val="00EC645F"/>
    <w:rsid w:val="00EE0FF0"/>
    <w:rsid w:val="00EE38CE"/>
    <w:rsid w:val="00EE6B36"/>
    <w:rsid w:val="00F25386"/>
    <w:rsid w:val="00F3223B"/>
    <w:rsid w:val="00F37856"/>
    <w:rsid w:val="00F715A5"/>
    <w:rsid w:val="00F8343A"/>
    <w:rsid w:val="00F9108E"/>
    <w:rsid w:val="00F97A3B"/>
    <w:rsid w:val="00FA1D1A"/>
    <w:rsid w:val="00FA7358"/>
    <w:rsid w:val="00FB577E"/>
    <w:rsid w:val="00FC2C57"/>
    <w:rsid w:val="00FC4C67"/>
    <w:rsid w:val="00FD10AF"/>
    <w:rsid w:val="00FD5591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9C1B"/>
  <w15:chartTrackingRefBased/>
  <w15:docId w15:val="{03077373-0EF0-BA4F-A39D-182765D8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4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08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8B2"/>
  </w:style>
  <w:style w:type="paragraph" w:styleId="Footer">
    <w:name w:val="footer"/>
    <w:basedOn w:val="Normal"/>
    <w:link w:val="FooterChar"/>
    <w:uiPriority w:val="99"/>
    <w:unhideWhenUsed/>
    <w:rsid w:val="001808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179EC7BAA3B4C8960759BCECE82C4" ma:contentTypeVersion="10" ma:contentTypeDescription="Create a new document." ma:contentTypeScope="" ma:versionID="ebf16ac6c01586f06e5ac4d08799cc9d">
  <xsd:schema xmlns:xsd="http://www.w3.org/2001/XMLSchema" xmlns:xs="http://www.w3.org/2001/XMLSchema" xmlns:p="http://schemas.microsoft.com/office/2006/metadata/properties" xmlns:ns2="1df343e7-5bdb-40d4-9440-f7a8bcca0d8a" targetNamespace="http://schemas.microsoft.com/office/2006/metadata/properties" ma:root="true" ma:fieldsID="9d90a90c09512a4c7b3d6a3ad139f09c" ns2:_="">
    <xsd:import namespace="1df343e7-5bdb-40d4-9440-f7a8bcca0d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grg" minOccurs="0"/>
                <xsd:element ref="ns2:ToolType" minOccurs="0"/>
                <xsd:element ref="ns2:DocumentPurpose" minOccurs="0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343e7-5bdb-40d4-9440-f7a8bcca0d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grg" ma:index="11" nillable="true" ma:displayName=" Strategy Category" ma:format="Dropdown" ma:internalName="rgrg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tirement"/>
                        <xsd:enumeration value="Annuities"/>
                        <xsd:enumeration value="Life Insurance-Based Strategies"/>
                        <xsd:enumeration value="Alternative Investment Structures"/>
                        <xsd:enumeration value="Protection Planning"/>
                        <xsd:enumeration value="Other Planning Tools"/>
                        <xsd:enumeration value="Real Estate"/>
                        <xsd:enumeration value="Tax Planning"/>
                        <xsd:enumeration value="estate planning"/>
                        <xsd:enumeration value="Gifting strategy"/>
                        <xsd:enumeration value="Income Planning"/>
                        <xsd:enumeration value="Financial Planning Process"/>
                        <xsd:enumeration value="Executive Compensation"/>
                        <xsd:enumeration value="TPBC Related"/>
                        <xsd:enumeration value="Prospecting Strateg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olType" ma:index="12" nillable="true" ma:displayName="Tool Type" ma:format="Dropdown" ma:internalName="ToolType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IRA"/>
                        <xsd:enumeration value="401(k)"/>
                        <xsd:enumeration value="MYGA"/>
                        <xsd:enumeration value="SPIA"/>
                        <xsd:enumeration value="FIA"/>
                        <xsd:enumeration value="VUL Annuity"/>
                        <xsd:enumeration value="Deferred Income Annuity (DIA)"/>
                        <xsd:enumeration value="101(a) Plan"/>
                        <xsd:enumeration value="Split Dollar Planning"/>
                        <xsd:enumeration value="Premium Financing"/>
                        <xsd:enumeration value="PPLI"/>
                        <xsd:enumeration value="VUL (Variable Universal Life)"/>
                        <xsd:enumeration value="IUL (Indexed Universal Life)"/>
                        <xsd:enumeration value="Whole Life"/>
                        <xsd:enumeration value="Term Life"/>
                        <xsd:enumeration value="1031 Exchange"/>
                        <xsd:enumeration value="DST (Delaware Statutory Trust)"/>
                        <xsd:enumeration value="QOZ (Qualified Opportunity Zone)"/>
                        <xsd:enumeration value="Real Estate Exit Planning"/>
                        <xsd:enumeration value="Cost Segregation"/>
                        <xsd:enumeration value="SMA (Separately Managed Account)"/>
                        <xsd:enumeration value="IDF (Insurance Dedicated Fund)"/>
                        <xsd:enumeration value="Disability Insurance"/>
                        <xsd:enumeration value="Buy-Sell Agreement Funding"/>
                        <xsd:enumeration value="Long term care insurance"/>
                        <xsd:enumeration value="Living trust"/>
                        <xsd:enumeration value="financial planning process"/>
                        <xsd:enumeration value="1035 exchange"/>
                        <xsd:enumeration value="403(b)"/>
                        <xsd:enumeration value="Will"/>
                        <xsd:enumeration value="Tax Deferred accounts"/>
                        <xsd:enumeration value="NA"/>
                        <xsd:enumeration value="Life insurance"/>
                        <xsd:enumeration value="Advisor Development"/>
                        <xsd:enumeration value="Trusts"/>
                        <xsd:enumeration value="Life Settlem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Purpose" ma:index="13" nillable="true" ma:displayName="Document Purpose" ma:format="Dropdown" ma:internalName="DocumentPurpose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dvisor Training"/>
                        <xsd:enumeration value="Client-Facing"/>
                        <xsd:enumeration value="Case Study"/>
                        <xsd:enumeration value="Compliance Template"/>
                        <xsd:enumeration value="Internal Draft"/>
                        <xsd:enumeration value="Advisor Template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4" ma:displayName="Status" ma:format="Dropdown" ma:internalName="Status">
      <xsd:simpleType>
        <xsd:union memberTypes="dms:Text">
          <xsd:simpleType>
            <xsd:restriction base="dms:Choice">
              <xsd:enumeration value="Draft"/>
              <xsd:enumeration value="In Review"/>
              <xsd:enumeration value="Final"/>
              <xsd:enumeration value="Needs Update"/>
              <xsd:enumeration value="Reviewed By The Fellowship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Document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olType xmlns="1df343e7-5bdb-40d4-9440-f7a8bcca0d8a">
      <Value>PPLI</Value>
    </ToolType>
    <Status xmlns="1df343e7-5bdb-40d4-9440-f7a8bcca0d8a">In Review</Status>
    <DocumentPurpose xmlns="1df343e7-5bdb-40d4-9440-f7a8bcca0d8a">
      <Value>Internal Draft</Value>
    </DocumentPurpose>
    <rgrg xmlns="1df343e7-5bdb-40d4-9440-f7a8bcca0d8a">
      <Value>Annuities</Value>
    </rgrg>
  </documentManagement>
</p:properties>
</file>

<file path=customXml/itemProps1.xml><?xml version="1.0" encoding="utf-8"?>
<ds:datastoreItem xmlns:ds="http://schemas.openxmlformats.org/officeDocument/2006/customXml" ds:itemID="{7B727233-0764-4F61-9FFC-C703820089AF}"/>
</file>

<file path=customXml/itemProps2.xml><?xml version="1.0" encoding="utf-8"?>
<ds:datastoreItem xmlns:ds="http://schemas.openxmlformats.org/officeDocument/2006/customXml" ds:itemID="{1ED197F9-A9F5-4172-B931-725CF053ADC8}"/>
</file>

<file path=customXml/itemProps3.xml><?xml version="1.0" encoding="utf-8"?>
<ds:datastoreItem xmlns:ds="http://schemas.openxmlformats.org/officeDocument/2006/customXml" ds:itemID="{1604A1AF-641B-4879-B9AA-F044A2FC14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Goto</dc:creator>
  <cp:keywords/>
  <dc:description/>
  <cp:lastModifiedBy>Doug Goto</cp:lastModifiedBy>
  <cp:revision>2</cp:revision>
  <cp:lastPrinted>2022-01-07T00:06:00Z</cp:lastPrinted>
  <dcterms:created xsi:type="dcterms:W3CDTF">2022-01-07T00:54:00Z</dcterms:created>
  <dcterms:modified xsi:type="dcterms:W3CDTF">2022-01-07T00:54:00Z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0x010100AA2179EC7BAA3B4C8960759BCECE82C4</vt:lpwstr>
  </property>
  <property fmtid="{D5CDD505-2E9C-101B-9397-08002B2CF9AE}" pid="3" name="StrategyCategory">
    <vt:lpwstr>;#Alternative Investment Structures;#Life Insurance-Based Strategies;#</vt:lpwstr>
  </property>
  <property fmtid="{D5CDD505-2E9C-101B-9397-08002B2CF9AE}" pid="4" name="Order">
    <vt:r8>16800</vt:r8>
  </property>
  <property fmtid="{D5CDD505-2E9C-101B-9397-08002B2CF9AE}" pid="5" name="ToolType">
    <vt:lpwstr>;#PPLI;#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Status">
    <vt:lpwstr>In Review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DocumentPurpose">
    <vt:lpwstr>;#Internal Draft;#</vt:lpwstr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