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4F0248BD" w14:textId="0780EC68" w:rsidR="00F53E94" w:rsidRPr="00E72C1B" w:rsidRDefault="00F53E94" w:rsidP="00F53E94">
      <w:pPr>
        <w:pStyle w:val="Prrafodelista"/>
        <w:numPr>
          <w:ilvl w:val="0"/>
          <w:numId w:val="26"/>
        </w:numPr>
        <w:rPr>
          <w:rFonts w:asciiTheme="minorHAnsi" w:hAnsiTheme="minorHAnsi" w:cstheme="minorHAnsi"/>
          <w:b/>
          <w:sz w:val="28"/>
          <w:szCs w:val="28"/>
        </w:rPr>
      </w:pPr>
      <w:r w:rsidRPr="004447D8">
        <w:rPr>
          <w:rFonts w:asciiTheme="minorHAnsi" w:hAnsiTheme="minorHAnsi" w:cstheme="minorHAnsi"/>
          <w:b/>
          <w:sz w:val="28"/>
          <w:szCs w:val="28"/>
        </w:rPr>
        <w:t>Introducción.</w:t>
      </w: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14161982" w14:textId="77777777" w:rsidR="00E72C1B" w:rsidRDefault="00F53E94" w:rsidP="00E72C1B">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A54F86D" w14:textId="6C503C8B" w:rsidR="00021F65" w:rsidRDefault="000D4D60" w:rsidP="00021F65">
      <w:pPr>
        <w:pStyle w:val="Prrafodelista"/>
        <w:numPr>
          <w:ilvl w:val="0"/>
          <w:numId w:val="26"/>
        </w:numPr>
        <w:rPr>
          <w:rFonts w:asciiTheme="minorHAnsi" w:hAnsiTheme="minorHAnsi" w:cstheme="minorHAnsi"/>
          <w:b/>
          <w:sz w:val="28"/>
          <w:szCs w:val="28"/>
        </w:rPr>
      </w:pPr>
      <w:r w:rsidRPr="000D4D60">
        <w:rPr>
          <w:rFonts w:asciiTheme="minorHAnsi" w:hAnsiTheme="minorHAnsi" w:cstheme="minorHAnsi"/>
          <w:b/>
          <w:sz w:val="28"/>
          <w:szCs w:val="28"/>
        </w:rPr>
        <w:t>Marco Teórico</w:t>
      </w:r>
    </w:p>
    <w:p w14:paraId="56993205" w14:textId="77777777" w:rsidR="005B44CE" w:rsidRPr="005B44CE" w:rsidRDefault="005B44CE" w:rsidP="005B44CE">
      <w:pPr>
        <w:rPr>
          <w:rFonts w:asciiTheme="minorHAnsi" w:hAnsiTheme="minorHAnsi" w:cstheme="minorHAnsi"/>
          <w:b/>
          <w:sz w:val="28"/>
          <w:szCs w:val="28"/>
        </w:rPr>
      </w:pPr>
    </w:p>
    <w:p w14:paraId="707A62DA" w14:textId="4AAF2C1D" w:rsidR="000D4D60" w:rsidRDefault="00021F65"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3F8E2A02" w14:textId="5166D15B"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 xml:space="preserve">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w:t>
      </w:r>
      <w:r w:rsidRPr="008E503A">
        <w:rPr>
          <w:rFonts w:asciiTheme="minorHAnsi" w:hAnsiTheme="minorHAnsi" w:cstheme="minorHAnsi"/>
          <w:sz w:val="22"/>
          <w:szCs w:val="22"/>
        </w:rPr>
        <w:lastRenderedPageBreak/>
        <w:t>diagnóstico temprano y modelos predictivos basados en datos poblacionales ha demostrado ser 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44DE5289" w:rsidR="002C41F0" w:rsidRDefault="003C4108" w:rsidP="003C4108">
      <w:pPr>
        <w:pStyle w:val="Prrafodelista"/>
        <w:numPr>
          <w:ilvl w:val="0"/>
          <w:numId w:val="26"/>
        </w:numPr>
        <w:rPr>
          <w:rFonts w:asciiTheme="minorHAnsi" w:hAnsiTheme="minorHAnsi" w:cstheme="minorHAnsi"/>
          <w:b/>
          <w:sz w:val="28"/>
          <w:szCs w:val="28"/>
        </w:rPr>
      </w:pPr>
      <w:r>
        <w:rPr>
          <w:rFonts w:asciiTheme="minorHAnsi" w:hAnsiTheme="minorHAnsi" w:cstheme="minorHAnsi"/>
          <w:b/>
          <w:sz w:val="28"/>
          <w:szCs w:val="28"/>
        </w:rPr>
        <w:t>Metodología</w:t>
      </w:r>
    </w:p>
    <w:p w14:paraId="4C2A591C" w14:textId="77CE4469" w:rsidR="003C4108" w:rsidRPr="003C4108" w:rsidRDefault="003C4108" w:rsidP="003C4108">
      <w:pPr>
        <w:pStyle w:val="Prrafodelista"/>
        <w:rPr>
          <w:rFonts w:asciiTheme="minorHAnsi" w:hAnsiTheme="minorHAnsi" w:cstheme="minorHAnsi"/>
          <w:b/>
          <w:color w:val="FF0000"/>
          <w:sz w:val="28"/>
          <w:szCs w:val="28"/>
        </w:rPr>
      </w:pPr>
      <w:r w:rsidRPr="003C4108">
        <w:rPr>
          <w:rFonts w:asciiTheme="minorHAnsi" w:hAnsiTheme="minorHAnsi" w:cstheme="minorHAnsi"/>
          <w:b/>
          <w:color w:val="FF0000"/>
          <w:sz w:val="28"/>
          <w:szCs w:val="28"/>
          <w:highlight w:val="yellow"/>
        </w:rPr>
        <w:t>Agregar</w:t>
      </w:r>
      <w:r>
        <w:rPr>
          <w:rFonts w:asciiTheme="minorHAnsi" w:hAnsiTheme="minorHAnsi" w:cstheme="minorHAnsi"/>
          <w:b/>
          <w:color w:val="FF0000"/>
          <w:sz w:val="28"/>
          <w:szCs w:val="28"/>
        </w:rPr>
        <w:t xml:space="preserve"> CRISP DM (mirar ejemplo T</w:t>
      </w:r>
      <w:r w:rsidR="000C1679">
        <w:rPr>
          <w:rFonts w:asciiTheme="minorHAnsi" w:hAnsiTheme="minorHAnsi" w:cstheme="minorHAnsi"/>
          <w:b/>
          <w:color w:val="FF0000"/>
          <w:sz w:val="28"/>
          <w:szCs w:val="28"/>
        </w:rPr>
        <w:t>rabajo de grado Camilo Castro</w:t>
      </w:r>
      <w:r>
        <w:rPr>
          <w:rFonts w:asciiTheme="minorHAnsi" w:hAnsiTheme="minorHAnsi" w:cstheme="minorHAnsi"/>
          <w:b/>
          <w:color w:val="FF0000"/>
          <w:sz w:val="28"/>
          <w:szCs w:val="28"/>
        </w:rPr>
        <w:t>)</w:t>
      </w:r>
    </w:p>
    <w:p w14:paraId="10F55D74" w14:textId="24BE1065" w:rsidR="00CF36C5" w:rsidRPr="003C4108" w:rsidRDefault="00160ECF" w:rsidP="0ACE9BE5">
      <w:pPr>
        <w:pStyle w:val="Prrafodelista"/>
        <w:numPr>
          <w:ilvl w:val="0"/>
          <w:numId w:val="26"/>
        </w:numPr>
        <w:rPr>
          <w:rFonts w:asciiTheme="minorHAnsi" w:hAnsiTheme="minorHAnsi" w:cstheme="minorHAnsi"/>
          <w:b/>
          <w:sz w:val="28"/>
          <w:szCs w:val="28"/>
        </w:rPr>
      </w:pPr>
      <w:r w:rsidRPr="003C4108">
        <w:rPr>
          <w:rFonts w:asciiTheme="minorHAnsi" w:hAnsiTheme="minorHAnsi" w:cstheme="minorHAnsi"/>
          <w:b/>
          <w:sz w:val="28"/>
          <w:szCs w:val="28"/>
        </w:rPr>
        <w:t>Desarrollo metodológico</w:t>
      </w:r>
    </w:p>
    <w:p w14:paraId="1246C194" w14:textId="71BE0B86" w:rsidR="00021F65" w:rsidRDefault="00D1344D" w:rsidP="00021F65">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2A8AC5EF" w14:textId="319593DF" w:rsidR="00D1344D" w:rsidRPr="00021F65" w:rsidRDefault="00D1344D" w:rsidP="00D1344D">
      <w:pPr>
        <w:pStyle w:val="Prrafodelista"/>
        <w:numPr>
          <w:ilvl w:val="1"/>
          <w:numId w:val="30"/>
        </w:numPr>
        <w:rPr>
          <w:rFonts w:asciiTheme="minorHAnsi" w:hAnsiTheme="minorHAnsi" w:cstheme="minorHAnsi"/>
          <w:sz w:val="22"/>
          <w:szCs w:val="22"/>
        </w:rPr>
      </w:pPr>
      <w:r w:rsidRPr="00021F65">
        <w:rPr>
          <w:rFonts w:asciiTheme="minorHAnsi" w:hAnsiTheme="minorHAnsi" w:cstheme="minorHAnsi"/>
          <w:b/>
          <w:bCs/>
          <w:sz w:val="22"/>
          <w:szCs w:val="22"/>
        </w:rPr>
        <w:t>Comprensión del Negocio</w:t>
      </w:r>
    </w:p>
    <w:p w14:paraId="1D4D9074" w14:textId="77777777" w:rsidR="00E90466" w:rsidRDefault="00D1344D" w:rsidP="00E90466">
      <w:pPr>
        <w:rPr>
          <w:rFonts w:asciiTheme="minorHAnsi" w:hAnsiTheme="minorHAnsi" w:cstheme="minorHAnsi"/>
          <w:sz w:val="22"/>
          <w:szCs w:val="22"/>
        </w:rPr>
      </w:pPr>
      <w:r w:rsidRPr="00D1344D">
        <w:rPr>
          <w:rFonts w:asciiTheme="minorHAnsi" w:hAnsiTheme="minorHAnsi" w:cstheme="minorHAnsi"/>
          <w:sz w:val="22"/>
          <w:szCs w:val="22"/>
        </w:rPr>
        <w:t xml:space="preserve">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w:t>
      </w:r>
      <w:r w:rsidRPr="00D1344D">
        <w:rPr>
          <w:rFonts w:asciiTheme="minorHAnsi" w:hAnsiTheme="minorHAnsi" w:cstheme="minorHAnsi"/>
          <w:sz w:val="22"/>
          <w:szCs w:val="22"/>
        </w:rPr>
        <w:lastRenderedPageBreak/>
        <w:t>mortalidad asociadas al cáncer de mama, en alineación con las políticas de salud pública y normativas nacionales como la Circular Externa 004 de 2018.</w:t>
      </w:r>
    </w:p>
    <w:p w14:paraId="0D783C57" w14:textId="38F602E6" w:rsidR="00D1344D" w:rsidRPr="00D1344D" w:rsidRDefault="00D1344D" w:rsidP="00D1344D">
      <w:pPr>
        <w:rPr>
          <w:rFonts w:asciiTheme="minorHAnsi" w:hAnsiTheme="minorHAnsi" w:cstheme="minorHAnsi"/>
          <w:sz w:val="22"/>
          <w:szCs w:val="22"/>
        </w:rPr>
      </w:pPr>
      <w:r w:rsidRPr="00E90466">
        <w:rPr>
          <w:rFonts w:asciiTheme="minorHAnsi" w:hAnsiTheme="minorHAnsi" w:cstheme="minorHAnsi"/>
          <w:b/>
          <w:bCs/>
          <w:sz w:val="22"/>
          <w:szCs w:val="22"/>
        </w:rPr>
        <w:t>Objetivos Específicos:</w:t>
      </w: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75B6741A" w14:textId="77777777" w:rsidR="00E90466" w:rsidRDefault="00D1344D" w:rsidP="00E90466">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134B805C" w14:textId="77777777" w:rsidR="00FA71E9" w:rsidRPr="00FA71E9" w:rsidRDefault="00D1344D" w:rsidP="00D1344D">
      <w:pPr>
        <w:pStyle w:val="Prrafodelista"/>
        <w:numPr>
          <w:ilvl w:val="1"/>
          <w:numId w:val="30"/>
        </w:numPr>
        <w:rPr>
          <w:rFonts w:asciiTheme="minorHAnsi" w:hAnsiTheme="minorHAnsi" w:cstheme="minorHAnsi"/>
          <w:sz w:val="22"/>
          <w:szCs w:val="22"/>
        </w:rPr>
      </w:pPr>
      <w:r w:rsidRPr="00FA71E9">
        <w:rPr>
          <w:rFonts w:asciiTheme="minorHAnsi" w:hAnsiTheme="minorHAnsi" w:cstheme="minorHAnsi"/>
          <w:b/>
          <w:bCs/>
          <w:sz w:val="22"/>
          <w:szCs w:val="22"/>
        </w:rPr>
        <w:t>Comprensión de los Datos</w:t>
      </w:r>
    </w:p>
    <w:p w14:paraId="53EF63D1" w14:textId="520226E8" w:rsidR="00D1344D" w:rsidRPr="00FA71E9" w:rsidRDefault="00D1344D" w:rsidP="00D1344D">
      <w:pPr>
        <w:pStyle w:val="Prrafodelista"/>
        <w:numPr>
          <w:ilvl w:val="2"/>
          <w:numId w:val="30"/>
        </w:numPr>
        <w:rPr>
          <w:rFonts w:asciiTheme="minorHAnsi" w:hAnsiTheme="minorHAnsi" w:cstheme="minorHAnsi"/>
          <w:sz w:val="22"/>
          <w:szCs w:val="22"/>
        </w:rPr>
      </w:pPr>
      <w:r w:rsidRPr="00FA71E9">
        <w:rPr>
          <w:rFonts w:asciiTheme="minorHAnsi" w:hAnsiTheme="minorHAnsi" w:cstheme="minorHAnsi"/>
          <w:b/>
          <w:bCs/>
          <w:sz w:val="22"/>
          <w:szCs w:val="22"/>
        </w:rPr>
        <w:t>Fuentes de Datos</w:t>
      </w:r>
    </w:p>
    <w:p w14:paraId="0C3E415D" w14:textId="6E6E6216"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4B5E53AB" w14:textId="225B165E"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324323">
      <w:pPr>
        <w:pStyle w:val="Prrafodelista"/>
        <w:numPr>
          <w:ilvl w:val="0"/>
          <w:numId w:val="31"/>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549EE622" w14:textId="107BA127" w:rsidR="003B72EA" w:rsidRPr="00324323" w:rsidRDefault="00D1344D" w:rsidP="00324323">
      <w:pPr>
        <w:pStyle w:val="Prrafodelista"/>
        <w:numPr>
          <w:ilvl w:val="2"/>
          <w:numId w:val="30"/>
        </w:numPr>
        <w:rPr>
          <w:rFonts w:asciiTheme="minorHAnsi" w:hAnsiTheme="minorHAnsi" w:cstheme="minorHAnsi"/>
          <w:b/>
          <w:bCs/>
          <w:sz w:val="22"/>
          <w:szCs w:val="22"/>
        </w:rPr>
      </w:pPr>
      <w:r w:rsidRPr="00324323">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324323">
      <w:pPr>
        <w:pStyle w:val="Prrafodelista"/>
        <w:ind w:left="360"/>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324323">
      <w:pPr>
        <w:pStyle w:val="Prrafodelista"/>
        <w:numPr>
          <w:ilvl w:val="1"/>
          <w:numId w:val="33"/>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5C078B7E" w14:textId="2976415F" w:rsidR="003B72EA" w:rsidRPr="00324323" w:rsidRDefault="00D1344D" w:rsidP="00324323">
      <w:pPr>
        <w:pStyle w:val="Prrafodelista"/>
        <w:numPr>
          <w:ilvl w:val="1"/>
          <w:numId w:val="33"/>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lastRenderedPageBreak/>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696A58BA" w:rsidR="00D1344D" w:rsidRPr="00135E9F" w:rsidRDefault="00D1344D" w:rsidP="00135E9F">
      <w:pPr>
        <w:pStyle w:val="Prrafodelista"/>
        <w:numPr>
          <w:ilvl w:val="2"/>
          <w:numId w:val="30"/>
        </w:numPr>
        <w:rPr>
          <w:rFonts w:asciiTheme="minorHAnsi" w:hAnsiTheme="minorHAnsi" w:cstheme="minorHAnsi"/>
          <w:b/>
          <w:bCs/>
          <w:sz w:val="22"/>
          <w:szCs w:val="22"/>
        </w:rPr>
      </w:pPr>
      <w:r w:rsidRPr="00135E9F">
        <w:rPr>
          <w:rFonts w:asciiTheme="minorHAnsi" w:hAnsiTheme="minorHAnsi" w:cstheme="minorHAnsi"/>
          <w:b/>
          <w:bCs/>
          <w:sz w:val="22"/>
          <w:szCs w:val="22"/>
        </w:rPr>
        <w:t>Calidad y Volumen de los Datos</w:t>
      </w:r>
    </w:p>
    <w:p w14:paraId="79247DA4" w14:textId="77777777" w:rsidR="00135E9F" w:rsidRDefault="00135E9F" w:rsidP="003B72EA">
      <w:pPr>
        <w:ind w:firstLine="360"/>
        <w:rPr>
          <w:rFonts w:asciiTheme="minorHAnsi" w:hAnsiTheme="minorHAnsi" w:cstheme="minorHAnsi"/>
          <w:b/>
          <w:bCs/>
          <w:sz w:val="22"/>
          <w:szCs w:val="22"/>
        </w:rPr>
      </w:pPr>
    </w:p>
    <w:p w14:paraId="28CD5AFE" w14:textId="2FDAD4DA"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35E9F">
      <w:pPr>
        <w:ind w:firstLine="360"/>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135E9F">
        <w:rPr>
          <w:rFonts w:asciiTheme="minorHAnsi" w:hAnsiTheme="minorHAnsi" w:cstheme="minorHAnsi"/>
          <w:sz w:val="22"/>
          <w:szCs w:val="22"/>
        </w:rPr>
        <w:t>Se detectaron 66 registros duplicados que serán eliminados para garantizar la integridad de los datos.</w:t>
      </w:r>
    </w:p>
    <w:p w14:paraId="25333038" w14:textId="784922BA" w:rsidR="00DC04B1" w:rsidRPr="00135E9F" w:rsidRDefault="00BF2B25" w:rsidP="00135E9F">
      <w:pPr>
        <w:ind w:firstLine="360"/>
        <w:rPr>
          <w:rFonts w:asciiTheme="minorHAnsi" w:hAnsiTheme="minorHAnsi" w:cstheme="minorHAnsi"/>
          <w:b/>
          <w:bCs/>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sidRPr="00135E9F">
        <w:rPr>
          <w:rFonts w:asciiTheme="minorHAnsi" w:hAnsiTheme="minorHAnsi" w:cstheme="minorHAnsi"/>
          <w:sz w:val="22"/>
          <w:szCs w:val="22"/>
        </w:rPr>
        <w:t xml:space="preserve">Se identificaron </w:t>
      </w:r>
      <w:r w:rsidR="00DC04B1" w:rsidRPr="00135E9F">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135E9F">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135E9F">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w:t>
      </w:r>
      <w:r w:rsidRPr="00D23FD5">
        <w:rPr>
          <w:rFonts w:asciiTheme="minorHAnsi" w:hAnsiTheme="minorHAnsi" w:cstheme="minorHAnsi"/>
          <w:sz w:val="22"/>
          <w:szCs w:val="22"/>
        </w:rPr>
        <w:lastRenderedPageBreak/>
        <w:t>registro es coherente ya que la menopausia es un proceso natural que suele ocurrir entre los 45 y 55 años, aunque la edad promedio es de 51 años.</w:t>
      </w:r>
    </w:p>
    <w:p w14:paraId="2F55487E" w14:textId="67DCC6A1" w:rsidR="00400AF6" w:rsidRPr="00135E9F" w:rsidRDefault="00400AF6" w:rsidP="00135E9F">
      <w:pPr>
        <w:ind w:firstLine="360"/>
        <w:rPr>
          <w:rFonts w:asciiTheme="minorHAnsi" w:hAnsiTheme="minorHAnsi" w:cstheme="minorHAnsi"/>
          <w:sz w:val="22"/>
          <w:szCs w:val="22"/>
        </w:rPr>
      </w:pPr>
      <w:r>
        <w:rPr>
          <w:rFonts w:asciiTheme="minorHAnsi" w:hAnsiTheme="minorHAnsi" w:cstheme="minorHAnsi"/>
          <w:b/>
          <w:bCs/>
          <w:sz w:val="22"/>
          <w:szCs w:val="22"/>
        </w:rPr>
        <w:t xml:space="preserve">Conformidad: </w:t>
      </w:r>
      <w:r w:rsidR="004C79E9" w:rsidRPr="00135E9F">
        <w:rPr>
          <w:rFonts w:asciiTheme="minorHAnsi" w:hAnsiTheme="minorHAnsi" w:cstheme="minorHAnsi"/>
          <w:sz w:val="22"/>
          <w:szCs w:val="22"/>
        </w:rPr>
        <w:t>La conformidad se refiere a si los datos cumplen con formatos, tipos y valores esperados.</w:t>
      </w:r>
    </w:p>
    <w:p w14:paraId="3DA77C75" w14:textId="115DD8B8" w:rsidR="004C79E9" w:rsidRPr="00135E9F" w:rsidRDefault="004C79E9" w:rsidP="00135E9F">
      <w:pPr>
        <w:ind w:firstLine="360"/>
        <w:rPr>
          <w:rFonts w:asciiTheme="minorHAnsi" w:hAnsiTheme="minorHAnsi" w:cstheme="minorHAnsi"/>
          <w:sz w:val="22"/>
          <w:szCs w:val="22"/>
        </w:rPr>
      </w:pPr>
      <w:r w:rsidRPr="00135E9F">
        <w:rPr>
          <w:rFonts w:asciiTheme="minorHAnsi" w:hAnsiTheme="minorHAnsi" w:cstheme="minorHAnsi"/>
          <w:sz w:val="22"/>
          <w:szCs w:val="22"/>
        </w:rPr>
        <w:t>Al hacer un análisis de los tipos de datos, se encontró que</w:t>
      </w:r>
      <w:r w:rsidR="00E53AAE" w:rsidRPr="00135E9F">
        <w:rPr>
          <w:rFonts w:asciiTheme="minorHAnsi" w:hAnsiTheme="minorHAnsi" w:cstheme="minorHAnsi"/>
          <w:sz w:val="22"/>
          <w:szCs w:val="22"/>
        </w:rPr>
        <w:t xml:space="preserve"> en general todos los datos se encontraban bien. Dado que todas las variables </w:t>
      </w:r>
      <w:r w:rsidR="00AD2747" w:rsidRPr="00135E9F">
        <w:rPr>
          <w:rFonts w:asciiTheme="minorHAnsi" w:hAnsiTheme="minorHAnsi" w:cstheme="minorHAnsi"/>
          <w:sz w:val="22"/>
          <w:szCs w:val="22"/>
        </w:rPr>
        <w:t xml:space="preserve">numéricas eran de tipo </w:t>
      </w:r>
      <w:r w:rsidR="009402A9" w:rsidRPr="00135E9F">
        <w:rPr>
          <w:rFonts w:asciiTheme="minorHAnsi" w:hAnsiTheme="minorHAnsi" w:cstheme="minorHAnsi"/>
          <w:sz w:val="22"/>
          <w:szCs w:val="22"/>
        </w:rPr>
        <w:t xml:space="preserve">float64, se decide cambiarlas por </w:t>
      </w:r>
      <w:proofErr w:type="spellStart"/>
      <w:r w:rsidR="009402A9" w:rsidRPr="00135E9F">
        <w:rPr>
          <w:rFonts w:asciiTheme="minorHAnsi" w:hAnsiTheme="minorHAnsi" w:cstheme="minorHAnsi"/>
          <w:sz w:val="22"/>
          <w:szCs w:val="22"/>
        </w:rPr>
        <w:t>integer</w:t>
      </w:r>
      <w:proofErr w:type="spellEnd"/>
      <w:r w:rsidR="009402A9" w:rsidRPr="00135E9F">
        <w:rPr>
          <w:rFonts w:asciiTheme="minorHAnsi" w:hAnsiTheme="minorHAnsi" w:cstheme="minorHAnsi"/>
          <w:sz w:val="22"/>
          <w:szCs w:val="22"/>
        </w:rPr>
        <w:t>, exceptuando el Valor del IMC que se conserva como float64.</w:t>
      </w:r>
    </w:p>
    <w:p w14:paraId="2CA286E9" w14:textId="5226AFDA" w:rsidR="00001AA9" w:rsidRPr="00135E9F" w:rsidRDefault="001C5891" w:rsidP="00135E9F">
      <w:pPr>
        <w:ind w:firstLine="360"/>
        <w:rPr>
          <w:rFonts w:asciiTheme="minorHAnsi" w:hAnsiTheme="minorHAnsi" w:cstheme="minorHAnsi"/>
          <w:sz w:val="22"/>
          <w:szCs w:val="22"/>
        </w:rPr>
      </w:pPr>
      <w:r w:rsidRPr="00135E9F">
        <w:rPr>
          <w:rFonts w:asciiTheme="minorHAnsi" w:hAnsiTheme="minorHAnsi" w:cstheme="minorHAnsi"/>
          <w:sz w:val="22"/>
          <w:szCs w:val="22"/>
        </w:rPr>
        <w:t>Por otro lado, al realizar un</w:t>
      </w:r>
      <w:r w:rsidR="00B7384E" w:rsidRPr="00135E9F">
        <w:rPr>
          <w:rFonts w:asciiTheme="minorHAnsi" w:hAnsiTheme="minorHAnsi" w:cstheme="minorHAnsi"/>
          <w:sz w:val="22"/>
          <w:szCs w:val="22"/>
        </w:rPr>
        <w:t xml:space="preserve">a validación de valores permitidos en las variables categóricas, nos encontramos con valores en la variable </w:t>
      </w:r>
      <w:proofErr w:type="spellStart"/>
      <w:r w:rsidR="00B7384E" w:rsidRPr="00135E9F">
        <w:rPr>
          <w:rFonts w:asciiTheme="minorHAnsi" w:hAnsiTheme="minorHAnsi" w:cstheme="minorHAnsi"/>
          <w:sz w:val="22"/>
          <w:szCs w:val="22"/>
        </w:rPr>
        <w:t>Num_birads</w:t>
      </w:r>
      <w:proofErr w:type="spellEnd"/>
      <w:r w:rsidR="007925B4" w:rsidRPr="00135E9F">
        <w:rPr>
          <w:rFonts w:asciiTheme="minorHAnsi" w:hAnsiTheme="minorHAnsi" w:cstheme="minorHAnsi"/>
          <w:sz w:val="22"/>
          <w:szCs w:val="22"/>
        </w:rPr>
        <w:t xml:space="preserve"> que no cumplen con las categorías (0-6). </w:t>
      </w:r>
    </w:p>
    <w:p w14:paraId="5BD3CCE8" w14:textId="1EE0E8B2" w:rsidR="0097100E" w:rsidRPr="00135E9F" w:rsidRDefault="0097100E" w:rsidP="00135E9F">
      <w:pPr>
        <w:ind w:firstLine="360"/>
        <w:rPr>
          <w:rFonts w:asciiTheme="minorHAnsi" w:hAnsiTheme="minorHAnsi" w:cstheme="minorHAnsi"/>
          <w:sz w:val="22"/>
          <w:szCs w:val="22"/>
        </w:rPr>
      </w:pPr>
      <w:r w:rsidRPr="00135E9F">
        <w:rPr>
          <w:rFonts w:asciiTheme="minorHAnsi" w:hAnsiTheme="minorHAnsi" w:cstheme="minorHAnsi"/>
          <w:sz w:val="22"/>
          <w:szCs w:val="22"/>
        </w:rPr>
        <w:t>Dichas categorías encontradas fueron: 'BIRA', 'BI-R', 'CATE', 'BI R', 'BI -', 'CLAS' las cuales 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1F7A4775" w14:textId="77777777" w:rsidR="00F65794" w:rsidRDefault="00F65794" w:rsidP="0097100E">
      <w:pPr>
        <w:rPr>
          <w:rFonts w:asciiTheme="minorHAnsi" w:hAnsiTheme="minorHAnsi" w:cstheme="minorHAnsi"/>
          <w:sz w:val="22"/>
          <w:szCs w:val="22"/>
        </w:rPr>
      </w:pPr>
    </w:p>
    <w:p w14:paraId="6CA98B52" w14:textId="4A004552" w:rsidR="00F65794" w:rsidRDefault="00F65794" w:rsidP="0097100E">
      <w:pPr>
        <w:rPr>
          <w:rFonts w:asciiTheme="minorHAnsi" w:hAnsiTheme="minorHAnsi" w:cstheme="minorHAnsi"/>
          <w:b/>
          <w:bCs/>
          <w:sz w:val="22"/>
          <w:szCs w:val="22"/>
        </w:rPr>
      </w:pPr>
      <w:r>
        <w:rPr>
          <w:rFonts w:asciiTheme="minorHAnsi" w:hAnsiTheme="minorHAnsi" w:cstheme="minorHAnsi"/>
          <w:b/>
          <w:bCs/>
          <w:sz w:val="22"/>
          <w:szCs w:val="22"/>
        </w:rPr>
        <w:t xml:space="preserve">Análisis </w:t>
      </w:r>
      <w:r w:rsidR="004447D8">
        <w:rPr>
          <w:rFonts w:asciiTheme="minorHAnsi" w:hAnsiTheme="minorHAnsi" w:cstheme="minorHAnsi"/>
          <w:b/>
          <w:bCs/>
          <w:sz w:val="22"/>
          <w:szCs w:val="22"/>
        </w:rPr>
        <w:t>Exploratorio de Datos</w:t>
      </w:r>
    </w:p>
    <w:p w14:paraId="0A9838B0" w14:textId="1AC909E8" w:rsidR="00774CA7" w:rsidRDefault="00774CA7" w:rsidP="0097100E">
      <w:pPr>
        <w:rPr>
          <w:rFonts w:asciiTheme="minorHAnsi" w:hAnsiTheme="minorHAnsi" w:cstheme="minorHAnsi"/>
          <w:b/>
          <w:bCs/>
          <w:sz w:val="22"/>
          <w:szCs w:val="22"/>
        </w:rPr>
      </w:pPr>
      <w:r>
        <w:rPr>
          <w:rFonts w:asciiTheme="minorHAnsi" w:hAnsiTheme="minorHAnsi" w:cstheme="minorHAnsi"/>
          <w:b/>
          <w:bCs/>
          <w:sz w:val="22"/>
          <w:szCs w:val="22"/>
        </w:rPr>
        <w:lastRenderedPageBreak/>
        <w:t xml:space="preserve">Análisis </w:t>
      </w:r>
      <w:proofErr w:type="spellStart"/>
      <w:r>
        <w:rPr>
          <w:rFonts w:asciiTheme="minorHAnsi" w:hAnsiTheme="minorHAnsi" w:cstheme="minorHAnsi"/>
          <w:b/>
          <w:bCs/>
          <w:sz w:val="22"/>
          <w:szCs w:val="22"/>
        </w:rPr>
        <w:t>univariado</w:t>
      </w:r>
      <w:proofErr w:type="spellEnd"/>
    </w:p>
    <w:p w14:paraId="7EF6693E" w14:textId="6E34711F" w:rsidR="00E16457" w:rsidRDefault="007B49FF" w:rsidP="0097100E">
      <w:pPr>
        <w:rPr>
          <w:rFonts w:asciiTheme="minorHAnsi" w:hAnsiTheme="minorHAnsi" w:cstheme="minorHAnsi"/>
          <w:sz w:val="22"/>
          <w:szCs w:val="22"/>
        </w:rPr>
      </w:pPr>
      <w:r>
        <w:rPr>
          <w:rFonts w:asciiTheme="minorHAnsi" w:hAnsiTheme="minorHAnsi" w:cstheme="minorHAnsi"/>
          <w:sz w:val="22"/>
          <w:szCs w:val="22"/>
        </w:rPr>
        <w:t xml:space="preserve">Para el análisis </w:t>
      </w:r>
      <w:proofErr w:type="spellStart"/>
      <w:r>
        <w:rPr>
          <w:rFonts w:asciiTheme="minorHAnsi" w:hAnsiTheme="minorHAnsi" w:cstheme="minorHAnsi"/>
          <w:sz w:val="22"/>
          <w:szCs w:val="22"/>
        </w:rPr>
        <w:t>univariado</w:t>
      </w:r>
      <w:proofErr w:type="spellEnd"/>
      <w:r>
        <w:rPr>
          <w:rFonts w:asciiTheme="minorHAnsi" w:hAnsiTheme="minorHAnsi" w:cstheme="minorHAnsi"/>
          <w:sz w:val="22"/>
          <w:szCs w:val="22"/>
        </w:rPr>
        <w:t xml:space="preserve"> se </w:t>
      </w:r>
      <w:r w:rsidR="00CD1173">
        <w:rPr>
          <w:rFonts w:asciiTheme="minorHAnsi" w:hAnsiTheme="minorHAnsi" w:cstheme="minorHAnsi"/>
          <w:sz w:val="22"/>
          <w:szCs w:val="22"/>
        </w:rPr>
        <w:t xml:space="preserve">dividen las variables </w:t>
      </w:r>
      <w:r w:rsidR="00E16457">
        <w:rPr>
          <w:rFonts w:asciiTheme="minorHAnsi" w:hAnsiTheme="minorHAnsi" w:cstheme="minorHAnsi"/>
          <w:sz w:val="22"/>
          <w:szCs w:val="22"/>
        </w:rPr>
        <w:t>según su tipo (numéricas o categóricas).</w:t>
      </w:r>
    </w:p>
    <w:p w14:paraId="1A018F30" w14:textId="0E62CF23" w:rsidR="00E16457" w:rsidRDefault="00E16457" w:rsidP="0097100E">
      <w:pPr>
        <w:rPr>
          <w:rFonts w:asciiTheme="minorHAnsi" w:hAnsiTheme="minorHAnsi" w:cstheme="minorHAnsi"/>
          <w:sz w:val="22"/>
          <w:szCs w:val="22"/>
        </w:rPr>
      </w:pPr>
      <w:r>
        <w:rPr>
          <w:rFonts w:asciiTheme="minorHAnsi" w:hAnsiTheme="minorHAnsi" w:cstheme="minorHAnsi"/>
          <w:sz w:val="22"/>
          <w:szCs w:val="22"/>
        </w:rPr>
        <w:t xml:space="preserve">Para las variables numéricas, se analiza </w:t>
      </w:r>
      <w:r w:rsidR="003A01A8">
        <w:rPr>
          <w:rFonts w:asciiTheme="minorHAnsi" w:hAnsiTheme="minorHAnsi" w:cstheme="minorHAnsi"/>
          <w:sz w:val="22"/>
          <w:szCs w:val="22"/>
        </w:rPr>
        <w:t xml:space="preserve">realiza una tabla con estadísticos generales como cantidad de registros, </w:t>
      </w:r>
      <w:r w:rsidR="00222789">
        <w:rPr>
          <w:rFonts w:asciiTheme="minorHAnsi" w:hAnsiTheme="minorHAnsi" w:cstheme="minorHAnsi"/>
          <w:sz w:val="22"/>
          <w:szCs w:val="22"/>
        </w:rPr>
        <w:t xml:space="preserve">media, mediana, cuartiles y desviación estándar. Adicional, se realiza </w:t>
      </w:r>
      <w:r w:rsidR="000111D3">
        <w:rPr>
          <w:rFonts w:asciiTheme="minorHAnsi" w:hAnsiTheme="minorHAnsi" w:cstheme="minorHAnsi"/>
          <w:sz w:val="22"/>
          <w:szCs w:val="22"/>
        </w:rPr>
        <w:t xml:space="preserve">un histograma agregando la media y la mediana de los datos, y un gráfico de caja y bigotes para detectar </w:t>
      </w:r>
      <w:proofErr w:type="spellStart"/>
      <w:r w:rsidR="000111D3">
        <w:rPr>
          <w:rFonts w:asciiTheme="minorHAnsi" w:hAnsiTheme="minorHAnsi" w:cstheme="minorHAnsi"/>
          <w:sz w:val="22"/>
          <w:szCs w:val="22"/>
        </w:rPr>
        <w:t>outliers</w:t>
      </w:r>
      <w:proofErr w:type="spellEnd"/>
      <w:r w:rsidR="000111D3">
        <w:rPr>
          <w:rFonts w:asciiTheme="minorHAnsi" w:hAnsiTheme="minorHAnsi" w:cstheme="minorHAnsi"/>
          <w:sz w:val="22"/>
          <w:szCs w:val="22"/>
        </w:rPr>
        <w:t>.</w:t>
      </w:r>
    </w:p>
    <w:p w14:paraId="2693A6C5" w14:textId="4C44C925" w:rsidR="00C274C9" w:rsidRDefault="000111D3" w:rsidP="0097100E">
      <w:pPr>
        <w:rPr>
          <w:rFonts w:asciiTheme="minorHAnsi" w:hAnsiTheme="minorHAnsi" w:cstheme="minorHAnsi"/>
          <w:sz w:val="22"/>
          <w:szCs w:val="22"/>
        </w:rPr>
      </w:pPr>
      <w:r>
        <w:rPr>
          <w:rFonts w:asciiTheme="minorHAnsi" w:hAnsiTheme="minorHAnsi" w:cstheme="minorHAnsi"/>
          <w:sz w:val="22"/>
          <w:szCs w:val="22"/>
        </w:rPr>
        <w:t xml:space="preserve">En este análisis, nos encontramos con </w:t>
      </w:r>
      <w:r w:rsidR="00656B4D">
        <w:rPr>
          <w:rFonts w:asciiTheme="minorHAnsi" w:hAnsiTheme="minorHAnsi" w:cstheme="minorHAnsi"/>
          <w:sz w:val="22"/>
          <w:szCs w:val="22"/>
        </w:rPr>
        <w:t xml:space="preserve">que la variable </w:t>
      </w:r>
      <w:proofErr w:type="spellStart"/>
      <w:r w:rsidR="00656B4D">
        <w:rPr>
          <w:rFonts w:asciiTheme="minorHAnsi" w:hAnsiTheme="minorHAnsi" w:cstheme="minorHAnsi"/>
          <w:sz w:val="22"/>
          <w:szCs w:val="22"/>
        </w:rPr>
        <w:t>Valor_IMC</w:t>
      </w:r>
      <w:proofErr w:type="spellEnd"/>
      <w:r w:rsidR="00656B4D">
        <w:rPr>
          <w:rFonts w:asciiTheme="minorHAnsi" w:hAnsiTheme="minorHAnsi" w:cstheme="minorHAnsi"/>
          <w:sz w:val="22"/>
          <w:szCs w:val="22"/>
        </w:rPr>
        <w:t xml:space="preserve"> cuenta con más de 46.000 valores atípicos</w:t>
      </w:r>
      <w:r w:rsidR="004545A8">
        <w:rPr>
          <w:rFonts w:asciiTheme="minorHAnsi" w:hAnsiTheme="minorHAnsi" w:cstheme="minorHAnsi"/>
          <w:sz w:val="22"/>
          <w:szCs w:val="22"/>
        </w:rPr>
        <w:t>. Valores que corresponden a un IMC superior a un valor de 40, alcanzo un máximo de 89</w:t>
      </w:r>
      <w:r w:rsidR="00C274C9">
        <w:rPr>
          <w:rFonts w:asciiTheme="minorHAnsi" w:hAnsiTheme="minorHAnsi" w:cstheme="minorHAnsi"/>
          <w:sz w:val="22"/>
          <w:szCs w:val="22"/>
        </w:rPr>
        <w:t>,97.</w:t>
      </w:r>
      <w:r w:rsidR="002C6C1E">
        <w:rPr>
          <w:rFonts w:asciiTheme="minorHAnsi" w:hAnsiTheme="minorHAnsi" w:cstheme="minorHAnsi"/>
          <w:sz w:val="22"/>
          <w:szCs w:val="22"/>
        </w:rPr>
        <w:t xml:space="preserve"> Se propone en la etapa de preparación</w:t>
      </w:r>
      <w:r w:rsidR="0017259B">
        <w:rPr>
          <w:rFonts w:asciiTheme="minorHAnsi" w:hAnsiTheme="minorHAnsi" w:cstheme="minorHAnsi"/>
          <w:sz w:val="22"/>
          <w:szCs w:val="22"/>
        </w:rPr>
        <w:t xml:space="preserve"> imputar los valores atípicos con el valor de la mediana</w:t>
      </w:r>
      <w:r w:rsidR="008E4BE1">
        <w:rPr>
          <w:rFonts w:asciiTheme="minorHAnsi" w:hAnsiTheme="minorHAnsi" w:cstheme="minorHAnsi"/>
          <w:sz w:val="22"/>
          <w:szCs w:val="22"/>
        </w:rPr>
        <w:t>.</w:t>
      </w:r>
    </w:p>
    <w:p w14:paraId="0886AD5F" w14:textId="11F57B07" w:rsidR="008436ED" w:rsidRPr="007B49FF" w:rsidRDefault="008436ED" w:rsidP="0097100E">
      <w:pPr>
        <w:rPr>
          <w:rFonts w:asciiTheme="minorHAnsi" w:hAnsiTheme="minorHAnsi" w:cstheme="minorHAnsi"/>
          <w:sz w:val="22"/>
          <w:szCs w:val="22"/>
        </w:rPr>
      </w:pPr>
      <w:r>
        <w:rPr>
          <w:rFonts w:asciiTheme="minorHAnsi" w:hAnsiTheme="minorHAnsi" w:cstheme="minorHAnsi"/>
          <w:sz w:val="22"/>
          <w:szCs w:val="22"/>
        </w:rPr>
        <w:t>Asimismo</w:t>
      </w:r>
      <w:r w:rsidR="00C274C9">
        <w:rPr>
          <w:rFonts w:asciiTheme="minorHAnsi" w:hAnsiTheme="minorHAnsi" w:cstheme="minorHAnsi"/>
          <w:sz w:val="22"/>
          <w:szCs w:val="22"/>
        </w:rPr>
        <w:t xml:space="preserve">, la variable edad </w:t>
      </w:r>
      <w:r w:rsidR="007A47BA">
        <w:rPr>
          <w:rFonts w:asciiTheme="minorHAnsi" w:hAnsiTheme="minorHAnsi" w:cstheme="minorHAnsi"/>
          <w:sz w:val="22"/>
          <w:szCs w:val="22"/>
        </w:rPr>
        <w:t xml:space="preserve">tiene más de 2.900 valores atípicos, registrando un valor máximo de </w:t>
      </w:r>
      <w:r w:rsidR="002C6C1E">
        <w:rPr>
          <w:rFonts w:asciiTheme="minorHAnsi" w:hAnsiTheme="minorHAnsi" w:cstheme="minorHAnsi"/>
          <w:sz w:val="22"/>
          <w:szCs w:val="22"/>
        </w:rPr>
        <w:t xml:space="preserve">139 años. Sin embargo, dado </w:t>
      </w:r>
      <w:r w:rsidR="008E4BE1">
        <w:rPr>
          <w:rFonts w:asciiTheme="minorHAnsi" w:hAnsiTheme="minorHAnsi" w:cstheme="minorHAnsi"/>
          <w:sz w:val="22"/>
          <w:szCs w:val="22"/>
        </w:rPr>
        <w:t>que el objetivo es modelar solo para mujeres hasta los 75 años</w:t>
      </w:r>
      <w:r w:rsidR="00BA2474">
        <w:rPr>
          <w:rFonts w:asciiTheme="minorHAnsi" w:hAnsiTheme="minorHAnsi" w:cstheme="minorHAnsi"/>
          <w:sz w:val="22"/>
          <w:szCs w:val="22"/>
        </w:rPr>
        <w:t xml:space="preserve">, se </w:t>
      </w:r>
      <w:r w:rsidR="00B21048">
        <w:rPr>
          <w:rFonts w:asciiTheme="minorHAnsi" w:hAnsiTheme="minorHAnsi" w:cstheme="minorHAnsi"/>
          <w:sz w:val="22"/>
          <w:szCs w:val="22"/>
        </w:rPr>
        <w:t>eliminará</w:t>
      </w:r>
      <w:r w:rsidR="00BA2474">
        <w:rPr>
          <w:rFonts w:asciiTheme="minorHAnsi" w:hAnsiTheme="minorHAnsi" w:cstheme="minorHAnsi"/>
          <w:sz w:val="22"/>
          <w:szCs w:val="22"/>
        </w:rPr>
        <w:t xml:space="preserve"> en la etapa de preparación los registros con una edad mayor a </w:t>
      </w:r>
      <w:r>
        <w:rPr>
          <w:rFonts w:asciiTheme="minorHAnsi" w:hAnsiTheme="minorHAnsi" w:cstheme="minorHAnsi"/>
          <w:sz w:val="22"/>
          <w:szCs w:val="22"/>
        </w:rPr>
        <w:t xml:space="preserve">75 años. </w:t>
      </w:r>
    </w:p>
    <w:p w14:paraId="3E7884A4" w14:textId="3FBE74A6" w:rsidR="00774CA7" w:rsidRDefault="008436ED" w:rsidP="0097100E">
      <w:pPr>
        <w:rPr>
          <w:rFonts w:asciiTheme="minorHAnsi" w:hAnsiTheme="minorHAnsi" w:cstheme="minorHAnsi"/>
          <w:sz w:val="22"/>
          <w:szCs w:val="22"/>
        </w:rPr>
      </w:pPr>
      <w:r>
        <w:rPr>
          <w:rFonts w:asciiTheme="minorHAnsi" w:hAnsiTheme="minorHAnsi" w:cstheme="minorHAnsi"/>
          <w:sz w:val="22"/>
          <w:szCs w:val="22"/>
        </w:rPr>
        <w:t xml:space="preserve">Por otro lado, </w:t>
      </w:r>
      <w:r w:rsidR="0076293A">
        <w:rPr>
          <w:rFonts w:asciiTheme="minorHAnsi" w:hAnsiTheme="minorHAnsi" w:cstheme="minorHAnsi"/>
          <w:sz w:val="22"/>
          <w:szCs w:val="22"/>
        </w:rPr>
        <w:t>para las variables categóricas, se realiza una tabla descriptiva con estadísticos como cantidad de registros</w:t>
      </w:r>
      <w:r w:rsidR="005A2ED4">
        <w:rPr>
          <w:rFonts w:asciiTheme="minorHAnsi" w:hAnsiTheme="minorHAnsi" w:cstheme="minorHAnsi"/>
          <w:sz w:val="22"/>
          <w:szCs w:val="22"/>
        </w:rPr>
        <w:t xml:space="preserve">, valores únicos, moda y frecuencia </w:t>
      </w:r>
      <w:r w:rsidR="00A318AD">
        <w:rPr>
          <w:rFonts w:asciiTheme="minorHAnsi" w:hAnsiTheme="minorHAnsi" w:cstheme="minorHAnsi"/>
          <w:sz w:val="22"/>
          <w:szCs w:val="22"/>
        </w:rPr>
        <w:t>relativa de cada una de las categorías.</w:t>
      </w:r>
    </w:p>
    <w:p w14:paraId="423769A7" w14:textId="3F87E5E9" w:rsidR="00A318AD" w:rsidRDefault="00A318AD" w:rsidP="0097100E">
      <w:pPr>
        <w:rPr>
          <w:rFonts w:asciiTheme="minorHAnsi" w:hAnsiTheme="minorHAnsi" w:cstheme="minorHAnsi"/>
          <w:b/>
          <w:bCs/>
          <w:sz w:val="22"/>
          <w:szCs w:val="22"/>
        </w:rPr>
      </w:pPr>
      <w:r>
        <w:rPr>
          <w:rFonts w:asciiTheme="minorHAnsi" w:hAnsiTheme="minorHAnsi" w:cstheme="minorHAnsi"/>
          <w:b/>
          <w:bCs/>
          <w:sz w:val="22"/>
          <w:szCs w:val="22"/>
        </w:rPr>
        <w:t>Análisis bivariado</w:t>
      </w:r>
    </w:p>
    <w:p w14:paraId="353D6391" w14:textId="35A517CE" w:rsidR="00B21048" w:rsidRDefault="00B21048" w:rsidP="0097100E">
      <w:pPr>
        <w:rPr>
          <w:rFonts w:asciiTheme="minorHAnsi" w:hAnsiTheme="minorHAnsi" w:cstheme="minorHAnsi"/>
          <w:sz w:val="22"/>
          <w:szCs w:val="22"/>
        </w:rPr>
      </w:pPr>
      <w:r>
        <w:rPr>
          <w:rFonts w:asciiTheme="minorHAnsi" w:hAnsiTheme="minorHAnsi" w:cstheme="minorHAnsi"/>
          <w:sz w:val="22"/>
          <w:szCs w:val="22"/>
        </w:rPr>
        <w:t>Para el análisis bivariado, se realiza inicialmente un</w:t>
      </w:r>
      <w:r w:rsidR="00CD406D">
        <w:rPr>
          <w:rFonts w:asciiTheme="minorHAnsi" w:hAnsiTheme="minorHAnsi" w:cstheme="minorHAnsi"/>
          <w:sz w:val="22"/>
          <w:szCs w:val="22"/>
        </w:rPr>
        <w:t xml:space="preserve"> análisis de cada una de las variables según su tipo (numéricas o categóricas) frente a la variable dependiente.</w:t>
      </w:r>
    </w:p>
    <w:p w14:paraId="1DB3EAE6" w14:textId="232EF5A7" w:rsidR="00CD406D" w:rsidRDefault="00CD406D" w:rsidP="0097100E">
      <w:pPr>
        <w:rPr>
          <w:rFonts w:asciiTheme="minorHAnsi" w:hAnsiTheme="minorHAnsi" w:cstheme="minorHAnsi"/>
          <w:sz w:val="22"/>
          <w:szCs w:val="22"/>
        </w:rPr>
      </w:pPr>
      <w:r>
        <w:rPr>
          <w:rFonts w:asciiTheme="minorHAnsi" w:hAnsiTheme="minorHAnsi" w:cstheme="minorHAnsi"/>
          <w:sz w:val="22"/>
          <w:szCs w:val="22"/>
        </w:rPr>
        <w:t>Para las variables numéricas, se</w:t>
      </w:r>
      <w:r w:rsidR="00EC6D11">
        <w:rPr>
          <w:rFonts w:asciiTheme="minorHAnsi" w:hAnsiTheme="minorHAnsi" w:cstheme="minorHAnsi"/>
          <w:sz w:val="22"/>
          <w:szCs w:val="22"/>
        </w:rPr>
        <w:t xml:space="preserve"> analiza las estadísticas descriptivas del análisis </w:t>
      </w:r>
      <w:proofErr w:type="spellStart"/>
      <w:proofErr w:type="gramStart"/>
      <w:r w:rsidR="00EC6D11">
        <w:rPr>
          <w:rFonts w:asciiTheme="minorHAnsi" w:hAnsiTheme="minorHAnsi" w:cstheme="minorHAnsi"/>
          <w:sz w:val="22"/>
          <w:szCs w:val="22"/>
        </w:rPr>
        <w:t>univariado</w:t>
      </w:r>
      <w:proofErr w:type="spellEnd"/>
      <w:proofErr w:type="gramEnd"/>
      <w:r w:rsidR="00EC6D11">
        <w:rPr>
          <w:rFonts w:asciiTheme="minorHAnsi" w:hAnsiTheme="minorHAnsi" w:cstheme="minorHAnsi"/>
          <w:sz w:val="22"/>
          <w:szCs w:val="22"/>
        </w:rPr>
        <w:t xml:space="preserve"> pero esta vez agrupando por la categoría de la variable dependiente</w:t>
      </w:r>
      <w:r w:rsidR="00F30C38">
        <w:rPr>
          <w:rFonts w:asciiTheme="minorHAnsi" w:hAnsiTheme="minorHAnsi" w:cstheme="minorHAnsi"/>
          <w:sz w:val="22"/>
          <w:szCs w:val="22"/>
        </w:rPr>
        <w:t xml:space="preserve">. Igualmente, se realiza un gráfico de </w:t>
      </w:r>
      <w:r w:rsidR="00F46508">
        <w:rPr>
          <w:rFonts w:asciiTheme="minorHAnsi" w:hAnsiTheme="minorHAnsi" w:cstheme="minorHAnsi"/>
          <w:sz w:val="22"/>
          <w:szCs w:val="22"/>
        </w:rPr>
        <w:t>caja y bigotes</w:t>
      </w:r>
      <w:r w:rsidR="00F30C38">
        <w:rPr>
          <w:rFonts w:asciiTheme="minorHAnsi" w:hAnsiTheme="minorHAnsi" w:cstheme="minorHAnsi"/>
          <w:sz w:val="22"/>
          <w:szCs w:val="22"/>
        </w:rPr>
        <w:t xml:space="preserve"> e histograma para cada categoría. Por </w:t>
      </w:r>
      <w:proofErr w:type="spellStart"/>
      <w:r w:rsidR="00F30C38">
        <w:rPr>
          <w:rFonts w:asciiTheme="minorHAnsi" w:hAnsiTheme="minorHAnsi" w:cstheme="minorHAnsi"/>
          <w:sz w:val="22"/>
          <w:szCs w:val="22"/>
        </w:rPr>
        <w:t>ultimo</w:t>
      </w:r>
      <w:proofErr w:type="spellEnd"/>
      <w:r w:rsidR="00F30C38">
        <w:rPr>
          <w:rFonts w:asciiTheme="minorHAnsi" w:hAnsiTheme="minorHAnsi" w:cstheme="minorHAnsi"/>
          <w:sz w:val="22"/>
          <w:szCs w:val="22"/>
        </w:rPr>
        <w:t xml:space="preserve">, se realiza una prueba de </w:t>
      </w:r>
      <w:r w:rsidR="00F46508">
        <w:rPr>
          <w:rFonts w:asciiTheme="minorHAnsi" w:hAnsiTheme="minorHAnsi" w:cstheme="minorHAnsi"/>
          <w:sz w:val="22"/>
          <w:szCs w:val="22"/>
        </w:rPr>
        <w:t>hipótesis para evaluar diferencias entre las categorías.</w:t>
      </w:r>
    </w:p>
    <w:p w14:paraId="37D71A71" w14:textId="075706B1" w:rsidR="00635EE2" w:rsidRDefault="00F46508" w:rsidP="0097100E">
      <w:pPr>
        <w:rPr>
          <w:rFonts w:asciiTheme="minorHAnsi" w:hAnsiTheme="minorHAnsi" w:cstheme="minorHAnsi"/>
          <w:sz w:val="22"/>
          <w:szCs w:val="22"/>
        </w:rPr>
      </w:pPr>
      <w:r>
        <w:rPr>
          <w:rFonts w:asciiTheme="minorHAnsi" w:hAnsiTheme="minorHAnsi" w:cstheme="minorHAnsi"/>
          <w:sz w:val="22"/>
          <w:szCs w:val="22"/>
        </w:rPr>
        <w:t xml:space="preserve">En este caso, encontramos que no hay diferencia </w:t>
      </w:r>
      <w:proofErr w:type="spellStart"/>
      <w:r w:rsidR="007476AF">
        <w:rPr>
          <w:rFonts w:asciiTheme="minorHAnsi" w:hAnsiTheme="minorHAnsi" w:cstheme="minorHAnsi"/>
          <w:sz w:val="22"/>
          <w:szCs w:val="22"/>
        </w:rPr>
        <w:t>significativs</w:t>
      </w:r>
      <w:proofErr w:type="spellEnd"/>
      <w:r w:rsidR="007476AF">
        <w:rPr>
          <w:rFonts w:asciiTheme="minorHAnsi" w:hAnsiTheme="minorHAnsi" w:cstheme="minorHAnsi"/>
          <w:sz w:val="22"/>
          <w:szCs w:val="22"/>
        </w:rPr>
        <w:t xml:space="preserve"> entre las categorías versus el valor del IMC.</w:t>
      </w:r>
      <w:r w:rsidR="00CF1B1D">
        <w:rPr>
          <w:rFonts w:asciiTheme="minorHAnsi" w:hAnsiTheme="minorHAnsi" w:cstheme="minorHAnsi"/>
          <w:sz w:val="22"/>
          <w:szCs w:val="22"/>
        </w:rPr>
        <w:t xml:space="preserve"> En el resto de </w:t>
      </w:r>
      <w:proofErr w:type="gramStart"/>
      <w:r w:rsidR="00CF1B1D">
        <w:rPr>
          <w:rFonts w:asciiTheme="minorHAnsi" w:hAnsiTheme="minorHAnsi" w:cstheme="minorHAnsi"/>
          <w:sz w:val="22"/>
          <w:szCs w:val="22"/>
        </w:rPr>
        <w:t>casos</w:t>
      </w:r>
      <w:proofErr w:type="gramEnd"/>
      <w:r w:rsidR="00CF1B1D">
        <w:rPr>
          <w:rFonts w:asciiTheme="minorHAnsi" w:hAnsiTheme="minorHAnsi" w:cstheme="minorHAnsi"/>
          <w:sz w:val="22"/>
          <w:szCs w:val="22"/>
        </w:rPr>
        <w:t xml:space="preserve"> si se encuentran diferencias significativas entre las categorías. Es posible que el comportamiento que presenta el valor del IMC esté siendo afectado por los valores atípicos, se revisará este supuesto más adelante cuando se </w:t>
      </w:r>
      <w:r w:rsidR="00635EE2">
        <w:rPr>
          <w:rFonts w:asciiTheme="minorHAnsi" w:hAnsiTheme="minorHAnsi" w:cstheme="minorHAnsi"/>
          <w:sz w:val="22"/>
          <w:szCs w:val="22"/>
        </w:rPr>
        <w:t>haga la corrección de los registros.</w:t>
      </w:r>
    </w:p>
    <w:p w14:paraId="474BD2D8" w14:textId="368DBA61" w:rsidR="00635EE2" w:rsidRDefault="00635EE2" w:rsidP="0097100E">
      <w:pPr>
        <w:rPr>
          <w:rFonts w:asciiTheme="minorHAnsi" w:hAnsiTheme="minorHAnsi" w:cstheme="minorHAnsi"/>
          <w:sz w:val="22"/>
          <w:szCs w:val="22"/>
        </w:rPr>
      </w:pPr>
      <w:r>
        <w:rPr>
          <w:rFonts w:asciiTheme="minorHAnsi" w:hAnsiTheme="minorHAnsi" w:cstheme="minorHAnsi"/>
          <w:sz w:val="22"/>
          <w:szCs w:val="22"/>
        </w:rPr>
        <w:t>Para las variables categóricas, se realiza una tabla de frecuencias cruzadas</w:t>
      </w:r>
      <w:r w:rsidR="00311412">
        <w:rPr>
          <w:rFonts w:asciiTheme="minorHAnsi" w:hAnsiTheme="minorHAnsi" w:cstheme="minorHAnsi"/>
          <w:sz w:val="22"/>
          <w:szCs w:val="22"/>
        </w:rPr>
        <w:t xml:space="preserve"> y se realiza un gráfico de barras apiladas.</w:t>
      </w:r>
    </w:p>
    <w:p w14:paraId="42F48A70" w14:textId="074A5F49" w:rsidR="00311412" w:rsidRDefault="00001CCB" w:rsidP="0097100E">
      <w:pPr>
        <w:rPr>
          <w:rFonts w:asciiTheme="minorHAnsi" w:hAnsiTheme="minorHAnsi" w:cstheme="minorHAnsi"/>
          <w:sz w:val="22"/>
          <w:szCs w:val="22"/>
        </w:rPr>
      </w:pPr>
      <w:r>
        <w:rPr>
          <w:rFonts w:asciiTheme="minorHAnsi" w:hAnsiTheme="minorHAnsi" w:cstheme="minorHAnsi"/>
          <w:sz w:val="22"/>
          <w:szCs w:val="22"/>
        </w:rPr>
        <w:t xml:space="preserve">En este caso, nos encontramos con que variables </w:t>
      </w:r>
      <w:r w:rsidR="00FD7158">
        <w:rPr>
          <w:rFonts w:asciiTheme="minorHAnsi" w:hAnsiTheme="minorHAnsi" w:cstheme="minorHAnsi"/>
          <w:sz w:val="22"/>
          <w:szCs w:val="22"/>
        </w:rPr>
        <w:t>como la raza blanca tiene un porcentaje por categoría mayor (2</w:t>
      </w:r>
      <w:r w:rsidR="00DD1CFC">
        <w:rPr>
          <w:rFonts w:asciiTheme="minorHAnsi" w:hAnsiTheme="minorHAnsi" w:cstheme="minorHAnsi"/>
          <w:sz w:val="22"/>
          <w:szCs w:val="22"/>
        </w:rPr>
        <w:t xml:space="preserve">,05%) para ‘Si’ en el indicador de cáncer de mama, siendo esto coherente con la literatura ya que este es un factor de riesgo estudiado. </w:t>
      </w:r>
    </w:p>
    <w:p w14:paraId="3A822802" w14:textId="1C7352B6" w:rsidR="00567A92" w:rsidRDefault="002C5A4E" w:rsidP="0097100E">
      <w:pPr>
        <w:rPr>
          <w:rFonts w:asciiTheme="minorHAnsi" w:hAnsiTheme="minorHAnsi" w:cstheme="minorHAnsi"/>
          <w:sz w:val="22"/>
          <w:szCs w:val="22"/>
        </w:rPr>
      </w:pPr>
      <w:r>
        <w:rPr>
          <w:rFonts w:asciiTheme="minorHAnsi" w:hAnsiTheme="minorHAnsi" w:cstheme="minorHAnsi"/>
          <w:sz w:val="22"/>
          <w:szCs w:val="22"/>
        </w:rPr>
        <w:t>Esto también se presenta con el indicador de terapia hormonal, donde el porcentaje se evidencia un</w:t>
      </w:r>
      <w:r w:rsidR="00EB316C">
        <w:rPr>
          <w:rFonts w:asciiTheme="minorHAnsi" w:hAnsiTheme="minorHAnsi" w:cstheme="minorHAnsi"/>
          <w:sz w:val="22"/>
          <w:szCs w:val="22"/>
        </w:rPr>
        <w:t xml:space="preserve"> mayor porcentaje de mujeres con el indicador de cáncer de mama que cuentan con la marca de terapia hormonal (</w:t>
      </w:r>
      <w:r w:rsidR="00567A92">
        <w:rPr>
          <w:rFonts w:asciiTheme="minorHAnsi" w:hAnsiTheme="minorHAnsi" w:cstheme="minorHAnsi"/>
          <w:sz w:val="22"/>
          <w:szCs w:val="22"/>
        </w:rPr>
        <w:t>2.23%) frente a un (0,83%) que tienen el indicador de cáncer de mama y no tienen la marca de terapia hormonal.</w:t>
      </w:r>
    </w:p>
    <w:p w14:paraId="1CF75282" w14:textId="00A6BF11" w:rsidR="00567A92" w:rsidRDefault="00567A92" w:rsidP="0097100E">
      <w:pPr>
        <w:rPr>
          <w:rFonts w:asciiTheme="minorHAnsi" w:hAnsiTheme="minorHAnsi" w:cstheme="minorHAnsi"/>
          <w:sz w:val="22"/>
          <w:szCs w:val="22"/>
        </w:rPr>
      </w:pPr>
      <w:r>
        <w:rPr>
          <w:rFonts w:asciiTheme="minorHAnsi" w:hAnsiTheme="minorHAnsi" w:cstheme="minorHAnsi"/>
          <w:sz w:val="22"/>
          <w:szCs w:val="22"/>
        </w:rPr>
        <w:t xml:space="preserve">Adicional, para complementar el análisis bivariado, se </w:t>
      </w:r>
      <w:r w:rsidR="00EF7BBD">
        <w:rPr>
          <w:rFonts w:asciiTheme="minorHAnsi" w:hAnsiTheme="minorHAnsi" w:cstheme="minorHAnsi"/>
          <w:sz w:val="22"/>
          <w:szCs w:val="22"/>
        </w:rPr>
        <w:t>realizó</w:t>
      </w:r>
      <w:r>
        <w:rPr>
          <w:rFonts w:asciiTheme="minorHAnsi" w:hAnsiTheme="minorHAnsi" w:cstheme="minorHAnsi"/>
          <w:sz w:val="22"/>
          <w:szCs w:val="22"/>
        </w:rPr>
        <w:t xml:space="preserve"> </w:t>
      </w:r>
      <w:r w:rsidR="00EF7BBD">
        <w:rPr>
          <w:rFonts w:asciiTheme="minorHAnsi" w:hAnsiTheme="minorHAnsi" w:cstheme="minorHAnsi"/>
          <w:sz w:val="22"/>
          <w:szCs w:val="22"/>
        </w:rPr>
        <w:t>un análisis de cada una de las variables independientes frente a las otras.</w:t>
      </w:r>
    </w:p>
    <w:p w14:paraId="02CDB1F6" w14:textId="732724BD" w:rsidR="0019455F" w:rsidRDefault="0019455F" w:rsidP="0097100E">
      <w:pPr>
        <w:rPr>
          <w:rFonts w:asciiTheme="minorHAnsi" w:hAnsiTheme="minorHAnsi" w:cstheme="minorHAnsi"/>
          <w:sz w:val="22"/>
          <w:szCs w:val="22"/>
        </w:rPr>
      </w:pPr>
      <w:r w:rsidRPr="0019455F">
        <w:rPr>
          <w:rFonts w:asciiTheme="minorHAnsi" w:hAnsiTheme="minorHAnsi" w:cstheme="minorHAnsi"/>
          <w:sz w:val="22"/>
          <w:szCs w:val="22"/>
        </w:rPr>
        <w:t xml:space="preserve">En este análisis, se utilizó un </w:t>
      </w:r>
      <w:proofErr w:type="spellStart"/>
      <w:r w:rsidRPr="0019455F">
        <w:rPr>
          <w:rFonts w:asciiTheme="minorHAnsi" w:hAnsiTheme="minorHAnsi" w:cstheme="minorHAnsi"/>
          <w:sz w:val="22"/>
          <w:szCs w:val="22"/>
        </w:rPr>
        <w:t>heatmap</w:t>
      </w:r>
      <w:proofErr w:type="spellEnd"/>
      <w:r w:rsidRPr="0019455F">
        <w:rPr>
          <w:rFonts w:asciiTheme="minorHAnsi" w:hAnsiTheme="minorHAnsi" w:cstheme="minorHAnsi"/>
          <w:sz w:val="22"/>
          <w:szCs w:val="22"/>
        </w:rPr>
        <w:t xml:space="preserve"> de la matriz de correlación para explorar las relaciones lineales entre variables clínicas, demográficas y familiares en un conjunto de datos sobre cáncer de mama. Se observó que la mayoría de las variables presentan correlaciones bajas o nulas, lo que indica una baja dependencia estadística entre ellas, salvo algunas excepciones, como la correlación moderada-alta entre los antecedentes familiares de primer y segundo grado (0.69) y entre la edad y la menopausia. Estos hallazgos </w:t>
      </w:r>
      <w:r w:rsidRPr="0019455F">
        <w:rPr>
          <w:rFonts w:asciiTheme="minorHAnsi" w:hAnsiTheme="minorHAnsi" w:cstheme="minorHAnsi"/>
          <w:sz w:val="22"/>
          <w:szCs w:val="22"/>
        </w:rPr>
        <w:lastRenderedPageBreak/>
        <w:t>sugieren que las variables, en su mayoría, aportan información única, lo cual resulta útil para evitar problemas de multicolinealidad en análisis posteriores.</w:t>
      </w:r>
    </w:p>
    <w:p w14:paraId="16F0EFC1" w14:textId="44D30E40" w:rsidR="001D5DB9" w:rsidRPr="001D5DB9" w:rsidRDefault="001D5DB9" w:rsidP="001D5DB9">
      <w:pPr>
        <w:rPr>
          <w:rFonts w:asciiTheme="minorHAnsi" w:hAnsiTheme="minorHAnsi" w:cstheme="minorHAnsi"/>
          <w:sz w:val="22"/>
          <w:szCs w:val="22"/>
        </w:rPr>
      </w:pPr>
      <w:r w:rsidRPr="001D5DB9">
        <w:rPr>
          <w:rFonts w:asciiTheme="minorHAnsi" w:hAnsiTheme="minorHAnsi" w:cstheme="minorHAnsi"/>
          <w:sz w:val="22"/>
          <w:szCs w:val="22"/>
        </w:rPr>
        <w:t>Se evidencia que hay relación lineal fuerte entre las variables de número de antecedentes familiares con las variables de indicadore de antecedentes familiares. Por lo tanto, la mejor opción es quedarse solo con la variable indicador de antece</w:t>
      </w:r>
      <w:r>
        <w:rPr>
          <w:rFonts w:asciiTheme="minorHAnsi" w:hAnsiTheme="minorHAnsi" w:cstheme="minorHAnsi"/>
          <w:sz w:val="22"/>
          <w:szCs w:val="22"/>
        </w:rPr>
        <w:t>dent</w:t>
      </w:r>
      <w:r w:rsidRPr="001D5DB9">
        <w:rPr>
          <w:rFonts w:asciiTheme="minorHAnsi" w:hAnsiTheme="minorHAnsi" w:cstheme="minorHAnsi"/>
          <w:sz w:val="22"/>
          <w:szCs w:val="22"/>
        </w:rPr>
        <w:t>es familiares.</w:t>
      </w:r>
    </w:p>
    <w:p w14:paraId="5B0FC748" w14:textId="77777777" w:rsidR="001D5DB9" w:rsidRPr="0019455F" w:rsidRDefault="001D5DB9" w:rsidP="0097100E">
      <w:pPr>
        <w:rPr>
          <w:rFonts w:asciiTheme="minorHAnsi" w:hAnsiTheme="minorHAnsi" w:cstheme="minorHAnsi"/>
          <w:sz w:val="22"/>
          <w:szCs w:val="22"/>
        </w:rPr>
      </w:pPr>
    </w:p>
    <w:p w14:paraId="765C71E6" w14:textId="77777777" w:rsidR="0019455F" w:rsidRDefault="0019455F" w:rsidP="0097100E">
      <w:pPr>
        <w:rPr>
          <w:rFonts w:asciiTheme="minorHAnsi" w:hAnsiTheme="minorHAnsi" w:cstheme="minorHAnsi"/>
          <w:color w:val="FF0000"/>
          <w:sz w:val="22"/>
          <w:szCs w:val="22"/>
        </w:rPr>
      </w:pPr>
    </w:p>
    <w:p w14:paraId="4E4C100F" w14:textId="2830E20A" w:rsidR="000C1679" w:rsidRDefault="000C1679" w:rsidP="0097100E">
      <w:pPr>
        <w:rPr>
          <w:rFonts w:asciiTheme="minorHAnsi" w:hAnsiTheme="minorHAnsi" w:cstheme="minorHAnsi"/>
          <w:color w:val="FF0000"/>
          <w:sz w:val="22"/>
          <w:szCs w:val="22"/>
        </w:rPr>
      </w:pPr>
      <w:r>
        <w:rPr>
          <w:rFonts w:asciiTheme="minorHAnsi" w:hAnsiTheme="minorHAnsi" w:cstheme="minorHAnsi"/>
          <w:color w:val="FF0000"/>
          <w:sz w:val="22"/>
          <w:szCs w:val="22"/>
        </w:rPr>
        <w:t>Se puede</w:t>
      </w:r>
      <w:r w:rsidR="008B4ADB">
        <w:rPr>
          <w:rFonts w:asciiTheme="minorHAnsi" w:hAnsiTheme="minorHAnsi" w:cstheme="minorHAnsi"/>
          <w:color w:val="FF0000"/>
          <w:sz w:val="22"/>
          <w:szCs w:val="22"/>
        </w:rPr>
        <w:t xml:space="preserve"> hacer una descripción del análisis </w:t>
      </w:r>
      <w:proofErr w:type="spellStart"/>
      <w:r w:rsidR="008B4ADB">
        <w:rPr>
          <w:rFonts w:asciiTheme="minorHAnsi" w:hAnsiTheme="minorHAnsi" w:cstheme="minorHAnsi"/>
          <w:color w:val="FF0000"/>
          <w:sz w:val="22"/>
          <w:szCs w:val="22"/>
        </w:rPr>
        <w:t>univariado</w:t>
      </w:r>
      <w:proofErr w:type="spellEnd"/>
      <w:r w:rsidR="008B4ADB">
        <w:rPr>
          <w:rFonts w:asciiTheme="minorHAnsi" w:hAnsiTheme="minorHAnsi" w:cstheme="minorHAnsi"/>
          <w:color w:val="FF0000"/>
          <w:sz w:val="22"/>
          <w:szCs w:val="22"/>
        </w:rPr>
        <w:t xml:space="preserve"> y bivariado. </w:t>
      </w:r>
    </w:p>
    <w:p w14:paraId="7C0913F6" w14:textId="5B3FA3F2" w:rsidR="008B4ADB" w:rsidRDefault="008B4ADB"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Con respecto a los </w:t>
      </w:r>
      <w:proofErr w:type="spellStart"/>
      <w:r>
        <w:rPr>
          <w:rFonts w:asciiTheme="minorHAnsi" w:hAnsiTheme="minorHAnsi" w:cstheme="minorHAnsi"/>
          <w:color w:val="FF0000"/>
          <w:sz w:val="22"/>
          <w:szCs w:val="22"/>
        </w:rPr>
        <w:t>outliers</w:t>
      </w:r>
      <w:proofErr w:type="spellEnd"/>
      <w:r>
        <w:rPr>
          <w:rFonts w:asciiTheme="minorHAnsi" w:hAnsiTheme="minorHAnsi" w:cstheme="minorHAnsi"/>
          <w:color w:val="FF0000"/>
          <w:sz w:val="22"/>
          <w:szCs w:val="22"/>
        </w:rPr>
        <w:t>. Para la variable IMC se decide imputar los valores faltantes y los valores atípicos con la mediana</w:t>
      </w:r>
      <w:r w:rsidR="00B406BE">
        <w:rPr>
          <w:rFonts w:asciiTheme="minorHAnsi" w:hAnsiTheme="minorHAnsi" w:cstheme="minorHAnsi"/>
          <w:color w:val="FF0000"/>
          <w:sz w:val="22"/>
          <w:szCs w:val="22"/>
        </w:rPr>
        <w:t>.</w:t>
      </w:r>
    </w:p>
    <w:p w14:paraId="07EFF000" w14:textId="58EBAA17" w:rsidR="00B406BE" w:rsidRDefault="00B406BE"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dado que la idea es modelar mujeres hasta los 75 años, se eliminan los registros donde la edad sea mayor a este valor.</w:t>
      </w:r>
    </w:p>
    <w:p w14:paraId="12D533CB" w14:textId="699A3474" w:rsidR="00AD4A46" w:rsidRDefault="00AD4A46"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menopausia</w:t>
      </w:r>
      <w:r w:rsidR="003304F0">
        <w:rPr>
          <w:rFonts w:asciiTheme="minorHAnsi" w:hAnsiTheme="minorHAnsi" w:cstheme="minorHAnsi"/>
          <w:color w:val="FF0000"/>
          <w:sz w:val="22"/>
          <w:szCs w:val="22"/>
        </w:rPr>
        <w:t>: Imputar el valor promedio a aquellas mujeres</w:t>
      </w:r>
      <w:r w:rsidR="007579BD">
        <w:rPr>
          <w:rFonts w:asciiTheme="minorHAnsi" w:hAnsiTheme="minorHAnsi" w:cstheme="minorHAnsi"/>
          <w:color w:val="FF0000"/>
          <w:sz w:val="22"/>
          <w:szCs w:val="22"/>
        </w:rPr>
        <w:t xml:space="preserve"> mayores</w:t>
      </w:r>
      <w:r w:rsidR="003304F0">
        <w:rPr>
          <w:rFonts w:asciiTheme="minorHAnsi" w:hAnsiTheme="minorHAnsi" w:cstheme="minorHAnsi"/>
          <w:color w:val="FF0000"/>
          <w:sz w:val="22"/>
          <w:szCs w:val="22"/>
        </w:rPr>
        <w:t xml:space="preserve"> que no tengan registro</w:t>
      </w:r>
      <w:r w:rsidR="007579BD">
        <w:rPr>
          <w:rFonts w:asciiTheme="minorHAnsi" w:hAnsiTheme="minorHAnsi" w:cstheme="minorHAnsi"/>
          <w:color w:val="FF0000"/>
          <w:sz w:val="22"/>
          <w:szCs w:val="22"/>
        </w:rPr>
        <w:t xml:space="preserve">. Mirar si se hace un promedio para las que </w:t>
      </w:r>
      <w:proofErr w:type="spellStart"/>
      <w:r w:rsidR="007579BD">
        <w:rPr>
          <w:rFonts w:asciiTheme="minorHAnsi" w:hAnsiTheme="minorHAnsi" w:cstheme="minorHAnsi"/>
          <w:color w:val="FF0000"/>
          <w:sz w:val="22"/>
          <w:szCs w:val="22"/>
        </w:rPr>
        <w:t>ind</w:t>
      </w:r>
      <w:proofErr w:type="spellEnd"/>
      <w:r w:rsidR="007579BD">
        <w:rPr>
          <w:rFonts w:asciiTheme="minorHAnsi" w:hAnsiTheme="minorHAnsi" w:cstheme="minorHAnsi"/>
          <w:color w:val="FF0000"/>
          <w:sz w:val="22"/>
          <w:szCs w:val="22"/>
        </w:rPr>
        <w:t xml:space="preserve"> </w:t>
      </w:r>
      <w:proofErr w:type="spellStart"/>
      <w:r w:rsidR="007579BD">
        <w:rPr>
          <w:rFonts w:asciiTheme="minorHAnsi" w:hAnsiTheme="minorHAnsi" w:cstheme="minorHAnsi"/>
          <w:color w:val="FF0000"/>
          <w:sz w:val="22"/>
          <w:szCs w:val="22"/>
        </w:rPr>
        <w:t>cam</w:t>
      </w:r>
      <w:proofErr w:type="spellEnd"/>
      <w:r w:rsidR="007579BD">
        <w:rPr>
          <w:rFonts w:asciiTheme="minorHAnsi" w:hAnsiTheme="minorHAnsi" w:cstheme="minorHAnsi"/>
          <w:color w:val="FF0000"/>
          <w:sz w:val="22"/>
          <w:szCs w:val="22"/>
        </w:rPr>
        <w:t xml:space="preserve"> es si y no</w:t>
      </w:r>
    </w:p>
    <w:p w14:paraId="2706E914" w14:textId="353C6CB5" w:rsidR="008B4E14" w:rsidRDefault="008B4E14"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edad de menarca, colocar el valor promedio</w:t>
      </w:r>
      <w:r w:rsidR="002F0D5C">
        <w:rPr>
          <w:rFonts w:asciiTheme="minorHAnsi" w:hAnsiTheme="minorHAnsi" w:cstheme="minorHAnsi"/>
          <w:color w:val="FF0000"/>
          <w:sz w:val="22"/>
          <w:szCs w:val="22"/>
        </w:rPr>
        <w:t>.</w:t>
      </w:r>
    </w:p>
    <w:p w14:paraId="618A13E2" w14:textId="3868A9BE"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Variables categóricas:</w:t>
      </w:r>
    </w:p>
    <w:p w14:paraId="41096E10" w14:textId="42C38050"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Imputar los valores nulos con </w:t>
      </w:r>
      <w:r w:rsidR="006F3EC3">
        <w:rPr>
          <w:rFonts w:asciiTheme="minorHAnsi" w:hAnsiTheme="minorHAnsi" w:cstheme="minorHAnsi"/>
          <w:color w:val="FF0000"/>
          <w:sz w:val="22"/>
          <w:szCs w:val="22"/>
        </w:rPr>
        <w:t>la moda</w:t>
      </w:r>
    </w:p>
    <w:p w14:paraId="6391323E" w14:textId="77777777" w:rsidR="006F3EC3" w:rsidRDefault="006F3EC3" w:rsidP="0097100E">
      <w:pPr>
        <w:rPr>
          <w:rFonts w:asciiTheme="minorHAnsi" w:hAnsiTheme="minorHAnsi" w:cstheme="minorHAnsi"/>
          <w:color w:val="FF0000"/>
          <w:sz w:val="22"/>
          <w:szCs w:val="22"/>
        </w:rPr>
      </w:pPr>
    </w:p>
    <w:p w14:paraId="6D531ECF" w14:textId="54E966A4" w:rsidR="006F3EC3" w:rsidRDefault="006F3EC3" w:rsidP="006F3EC3">
      <w:pPr>
        <w:pStyle w:val="Prrafodelista"/>
        <w:numPr>
          <w:ilvl w:val="0"/>
          <w:numId w:val="25"/>
        </w:numPr>
        <w:rPr>
          <w:rFonts w:asciiTheme="minorHAnsi" w:hAnsiTheme="minorHAnsi" w:cstheme="minorHAnsi"/>
          <w:color w:val="FF0000"/>
          <w:sz w:val="22"/>
          <w:szCs w:val="22"/>
        </w:rPr>
      </w:pPr>
      <w:r>
        <w:rPr>
          <w:rFonts w:asciiTheme="minorHAnsi" w:hAnsiTheme="minorHAnsi" w:cstheme="minorHAnsi"/>
          <w:color w:val="FF0000"/>
          <w:sz w:val="22"/>
          <w:szCs w:val="22"/>
        </w:rPr>
        <w:t xml:space="preserve">Crear una nueva variable: Esta variable se llama </w:t>
      </w:r>
      <w:proofErr w:type="spellStart"/>
      <w:r>
        <w:rPr>
          <w:rFonts w:asciiTheme="minorHAnsi" w:hAnsiTheme="minorHAnsi" w:cstheme="minorHAnsi"/>
          <w:color w:val="FF0000"/>
          <w:sz w:val="22"/>
          <w:szCs w:val="22"/>
        </w:rPr>
        <w:t>Expo_hormonal</w:t>
      </w:r>
      <w:proofErr w:type="spellEnd"/>
      <w:r>
        <w:rPr>
          <w:rFonts w:asciiTheme="minorHAnsi" w:hAnsiTheme="minorHAnsi" w:cstheme="minorHAnsi"/>
          <w:color w:val="FF0000"/>
          <w:sz w:val="22"/>
          <w:szCs w:val="22"/>
        </w:rPr>
        <w:t xml:space="preserve">: la idea es calcular los años en que la mujer tuvo exposición hormonal. El </w:t>
      </w:r>
      <w:proofErr w:type="spellStart"/>
      <w:r>
        <w:rPr>
          <w:rFonts w:asciiTheme="minorHAnsi" w:hAnsiTheme="minorHAnsi" w:cstheme="minorHAnsi"/>
          <w:color w:val="FF0000"/>
          <w:sz w:val="22"/>
          <w:szCs w:val="22"/>
        </w:rPr>
        <w:t>calculo</w:t>
      </w:r>
      <w:proofErr w:type="spellEnd"/>
      <w:r>
        <w:rPr>
          <w:rFonts w:asciiTheme="minorHAnsi" w:hAnsiTheme="minorHAnsi" w:cstheme="minorHAnsi"/>
          <w:color w:val="FF0000"/>
          <w:sz w:val="22"/>
          <w:szCs w:val="22"/>
        </w:rPr>
        <w:t xml:space="preserve"> sería </w:t>
      </w:r>
      <w:r w:rsidR="000640A4">
        <w:rPr>
          <w:rFonts w:asciiTheme="minorHAnsi" w:hAnsiTheme="minorHAnsi" w:cstheme="minorHAnsi"/>
          <w:color w:val="FF0000"/>
          <w:sz w:val="22"/>
          <w:szCs w:val="22"/>
        </w:rPr>
        <w:t>edad – edad menarca (cuando la edad sea menor a 50 años</w:t>
      </w:r>
      <w:r w:rsidR="00456D9F">
        <w:rPr>
          <w:rFonts w:asciiTheme="minorHAnsi" w:hAnsiTheme="minorHAnsi" w:cstheme="minorHAnsi"/>
          <w:color w:val="FF0000"/>
          <w:sz w:val="22"/>
          <w:szCs w:val="22"/>
        </w:rPr>
        <w:t xml:space="preserve"> y no tenga dato en edad menopausia), edad menopausia – edad menarca (si tiene las dos)</w:t>
      </w:r>
      <w:r w:rsidR="002C4014">
        <w:rPr>
          <w:rFonts w:asciiTheme="minorHAnsi" w:hAnsiTheme="minorHAnsi" w:cstheme="minorHAnsi"/>
          <w:color w:val="FF0000"/>
          <w:sz w:val="22"/>
          <w:szCs w:val="22"/>
        </w:rPr>
        <w:t xml:space="preserve">. </w:t>
      </w:r>
      <w:r w:rsidR="00820B15">
        <w:rPr>
          <w:rFonts w:asciiTheme="minorHAnsi" w:hAnsiTheme="minorHAnsi" w:cstheme="minorHAnsi"/>
          <w:color w:val="FF0000"/>
          <w:sz w:val="22"/>
          <w:szCs w:val="22"/>
        </w:rPr>
        <w:t>50 – edad menarca (</w:t>
      </w:r>
      <w:r w:rsidR="00CB3D07">
        <w:rPr>
          <w:rFonts w:asciiTheme="minorHAnsi" w:hAnsiTheme="minorHAnsi" w:cstheme="minorHAnsi"/>
          <w:color w:val="FF0000"/>
          <w:sz w:val="22"/>
          <w:szCs w:val="22"/>
        </w:rPr>
        <w:t xml:space="preserve">Si tiene </w:t>
      </w:r>
      <w:proofErr w:type="spellStart"/>
      <w:r w:rsidR="00CB3D07">
        <w:rPr>
          <w:rFonts w:asciiTheme="minorHAnsi" w:hAnsiTheme="minorHAnsi" w:cstheme="minorHAnsi"/>
          <w:color w:val="FF0000"/>
          <w:sz w:val="22"/>
          <w:szCs w:val="22"/>
        </w:rPr>
        <w:t>mas</w:t>
      </w:r>
      <w:proofErr w:type="spellEnd"/>
      <w:r w:rsidR="00CB3D07">
        <w:rPr>
          <w:rFonts w:asciiTheme="minorHAnsi" w:hAnsiTheme="minorHAnsi" w:cstheme="minorHAnsi"/>
          <w:color w:val="FF0000"/>
          <w:sz w:val="22"/>
          <w:szCs w:val="22"/>
        </w:rPr>
        <w:t xml:space="preserve"> de 50 años y no tiene dato de edad men</w:t>
      </w:r>
      <w:r w:rsidR="00820B15">
        <w:rPr>
          <w:rFonts w:asciiTheme="minorHAnsi" w:hAnsiTheme="minorHAnsi" w:cstheme="minorHAnsi"/>
          <w:color w:val="FF0000"/>
          <w:sz w:val="22"/>
          <w:szCs w:val="22"/>
        </w:rPr>
        <w:t>opausia)</w:t>
      </w:r>
      <w:r w:rsidR="002C2AFA">
        <w:rPr>
          <w:rFonts w:asciiTheme="minorHAnsi" w:hAnsiTheme="minorHAnsi" w:cstheme="minorHAnsi"/>
          <w:color w:val="FF0000"/>
          <w:sz w:val="22"/>
          <w:szCs w:val="22"/>
        </w:rPr>
        <w:t>.</w:t>
      </w:r>
    </w:p>
    <w:p w14:paraId="1BC52DD9" w14:textId="77777777" w:rsidR="002C2AFA" w:rsidRDefault="002C2AFA" w:rsidP="002C2AFA">
      <w:pPr>
        <w:rPr>
          <w:rFonts w:asciiTheme="minorHAnsi" w:hAnsiTheme="minorHAnsi" w:cstheme="minorHAnsi"/>
          <w:color w:val="FF0000"/>
          <w:sz w:val="22"/>
          <w:szCs w:val="22"/>
        </w:rPr>
      </w:pPr>
    </w:p>
    <w:p w14:paraId="2C9515EE" w14:textId="6259F9C5" w:rsidR="002C2AFA" w:rsidRDefault="002C2AFA" w:rsidP="002C2AFA">
      <w:pPr>
        <w:rPr>
          <w:rFonts w:asciiTheme="minorHAnsi" w:hAnsiTheme="minorHAnsi" w:cstheme="minorHAnsi"/>
          <w:color w:val="FF0000"/>
          <w:sz w:val="22"/>
          <w:szCs w:val="22"/>
        </w:rPr>
      </w:pPr>
      <w:r>
        <w:rPr>
          <w:rFonts w:asciiTheme="minorHAnsi" w:hAnsiTheme="minorHAnsi" w:cstheme="minorHAnsi"/>
          <w:color w:val="FF0000"/>
          <w:sz w:val="22"/>
          <w:szCs w:val="22"/>
        </w:rPr>
        <w:t>Lo que sigue es hacer el análisis bivariado. Mirar como las variables dependientes están distribuidas versus la variable dependiente</w:t>
      </w:r>
      <w:r w:rsidR="00EC753B">
        <w:rPr>
          <w:rFonts w:asciiTheme="minorHAnsi" w:hAnsiTheme="minorHAnsi" w:cstheme="minorHAnsi"/>
          <w:color w:val="FF0000"/>
          <w:sz w:val="22"/>
          <w:szCs w:val="22"/>
        </w:rPr>
        <w:t xml:space="preserve">. Seria repetir el análisis </w:t>
      </w:r>
      <w:proofErr w:type="spellStart"/>
      <w:proofErr w:type="gramStart"/>
      <w:r w:rsidR="00EC753B">
        <w:rPr>
          <w:rFonts w:asciiTheme="minorHAnsi" w:hAnsiTheme="minorHAnsi" w:cstheme="minorHAnsi"/>
          <w:color w:val="FF0000"/>
          <w:sz w:val="22"/>
          <w:szCs w:val="22"/>
        </w:rPr>
        <w:t>univariado</w:t>
      </w:r>
      <w:proofErr w:type="spellEnd"/>
      <w:proofErr w:type="gramEnd"/>
      <w:r w:rsidR="00EC753B">
        <w:rPr>
          <w:rFonts w:asciiTheme="minorHAnsi" w:hAnsiTheme="minorHAnsi" w:cstheme="minorHAnsi"/>
          <w:color w:val="FF0000"/>
          <w:sz w:val="22"/>
          <w:szCs w:val="22"/>
        </w:rPr>
        <w:t xml:space="preserve"> pero separando los datos entre </w:t>
      </w:r>
      <w:proofErr w:type="spellStart"/>
      <w:r w:rsidR="00EC753B">
        <w:rPr>
          <w:rFonts w:asciiTheme="minorHAnsi" w:hAnsiTheme="minorHAnsi" w:cstheme="minorHAnsi"/>
          <w:color w:val="FF0000"/>
          <w:sz w:val="22"/>
          <w:szCs w:val="22"/>
        </w:rPr>
        <w:t>Ind_Cam</w:t>
      </w:r>
      <w:proofErr w:type="spellEnd"/>
      <w:r w:rsidR="00EC753B">
        <w:rPr>
          <w:rFonts w:asciiTheme="minorHAnsi" w:hAnsiTheme="minorHAnsi" w:cstheme="minorHAnsi"/>
          <w:color w:val="FF0000"/>
          <w:sz w:val="22"/>
          <w:szCs w:val="22"/>
        </w:rPr>
        <w:t xml:space="preserve"> Si y No.</w:t>
      </w:r>
    </w:p>
    <w:p w14:paraId="03FA9917" w14:textId="77777777" w:rsidR="00EC753B" w:rsidRDefault="00EC753B" w:rsidP="002C2AFA">
      <w:pPr>
        <w:rPr>
          <w:rFonts w:asciiTheme="minorHAnsi" w:hAnsiTheme="minorHAnsi" w:cstheme="minorHAnsi"/>
          <w:color w:val="FF0000"/>
          <w:sz w:val="22"/>
          <w:szCs w:val="22"/>
        </w:rPr>
      </w:pPr>
    </w:p>
    <w:p w14:paraId="215BB6BD" w14:textId="7AA22C5F" w:rsidR="00EC753B"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Después, hacer un análisis multivariado.</w:t>
      </w:r>
    </w:p>
    <w:p w14:paraId="57669A86" w14:textId="23B22D83" w:rsidR="00EC753B" w:rsidRPr="002C2AFA"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Básicamente</w:t>
      </w:r>
      <w:r w:rsidR="00775B21">
        <w:rPr>
          <w:rFonts w:asciiTheme="minorHAnsi" w:hAnsiTheme="minorHAnsi" w:cstheme="minorHAnsi"/>
          <w:color w:val="FF0000"/>
          <w:sz w:val="22"/>
          <w:szCs w:val="22"/>
        </w:rPr>
        <w:t xml:space="preserve"> matriz de correlación, PCA, </w:t>
      </w:r>
    </w:p>
    <w:p w14:paraId="11FA7B78" w14:textId="77777777" w:rsidR="004447D8" w:rsidRDefault="004447D8" w:rsidP="0097100E">
      <w:pPr>
        <w:rPr>
          <w:rFonts w:asciiTheme="minorHAnsi" w:hAnsiTheme="minorHAnsi" w:cstheme="minorHAnsi"/>
          <w:b/>
          <w:bCs/>
          <w:sz w:val="22"/>
          <w:szCs w:val="22"/>
        </w:rPr>
      </w:pPr>
    </w:p>
    <w:p w14:paraId="6C4BC493" w14:textId="3D40DB81" w:rsidR="004447D8" w:rsidRPr="00F65794" w:rsidRDefault="004447D8" w:rsidP="0097100E">
      <w:pPr>
        <w:rPr>
          <w:rFonts w:asciiTheme="minorHAnsi" w:hAnsiTheme="minorHAnsi" w:cstheme="minorHAnsi"/>
          <w:b/>
          <w:bCs/>
          <w:sz w:val="22"/>
          <w:szCs w:val="22"/>
        </w:rPr>
      </w:pPr>
    </w:p>
    <w:p w14:paraId="681C68DC" w14:textId="77777777" w:rsidR="00207D27" w:rsidRDefault="00207D27" w:rsidP="0097100E">
      <w:pPr>
        <w:rPr>
          <w:rFonts w:asciiTheme="minorHAnsi" w:hAnsiTheme="minorHAnsi" w:cstheme="minorHAnsi"/>
          <w:sz w:val="22"/>
          <w:szCs w:val="22"/>
        </w:rPr>
      </w:pPr>
    </w:p>
    <w:p w14:paraId="075CAC7E" w14:textId="21217B61" w:rsidR="0019455F" w:rsidRPr="0019455F" w:rsidRDefault="00E51868" w:rsidP="0019455F">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Preparación de los datos</w:t>
      </w:r>
    </w:p>
    <w:p w14:paraId="74CB61AD" w14:textId="477475B2" w:rsidR="00E51868" w:rsidRPr="0004412E" w:rsidRDefault="006F5937" w:rsidP="006F5937">
      <w:pPr>
        <w:pStyle w:val="Prrafodelista"/>
        <w:numPr>
          <w:ilvl w:val="0"/>
          <w:numId w:val="35"/>
        </w:numPr>
        <w:rPr>
          <w:rFonts w:asciiTheme="minorHAnsi" w:hAnsiTheme="minorHAnsi" w:cstheme="minorHAnsi"/>
          <w:color w:val="FF0000"/>
          <w:sz w:val="22"/>
          <w:szCs w:val="22"/>
        </w:rPr>
      </w:pPr>
      <w:r w:rsidRPr="0004412E">
        <w:rPr>
          <w:rFonts w:asciiTheme="minorHAnsi" w:hAnsiTheme="minorHAnsi" w:cstheme="minorHAnsi"/>
          <w:color w:val="FF0000"/>
          <w:sz w:val="22"/>
          <w:szCs w:val="22"/>
        </w:rPr>
        <w:t>Hacer un Análisis de las componentes principales (PCA) para modelar con un base de datos de menor dimensión y optimizar los tiempos de procesamiento.</w:t>
      </w:r>
    </w:p>
    <w:p w14:paraId="07D2D45C" w14:textId="45C480F7" w:rsidR="0004412E" w:rsidRDefault="0004412E" w:rsidP="0004412E">
      <w:pPr>
        <w:rPr>
          <w:rFonts w:asciiTheme="minorHAnsi" w:hAnsiTheme="minorHAnsi" w:cstheme="minorHAnsi"/>
          <w:sz w:val="22"/>
          <w:szCs w:val="22"/>
        </w:rPr>
      </w:pPr>
      <w:r w:rsidRPr="0004412E">
        <w:rPr>
          <w:rFonts w:asciiTheme="minorHAnsi" w:hAnsiTheme="minorHAnsi" w:cstheme="minorHAnsi"/>
          <w:sz w:val="22"/>
          <w:szCs w:val="22"/>
        </w:rPr>
        <w:t xml:space="preserve">La fase de </w:t>
      </w:r>
      <w:r w:rsidRPr="0004412E">
        <w:rPr>
          <w:rFonts w:asciiTheme="minorHAnsi" w:hAnsiTheme="minorHAnsi" w:cstheme="minorHAnsi"/>
          <w:b/>
          <w:bCs/>
          <w:sz w:val="22"/>
          <w:szCs w:val="22"/>
        </w:rPr>
        <w:t>Preparación de los Datos</w:t>
      </w:r>
      <w:r w:rsidRPr="0004412E">
        <w:rPr>
          <w:rFonts w:asciiTheme="minorHAnsi" w:hAnsiTheme="minorHAnsi" w:cstheme="minorHAnsi"/>
          <w:sz w:val="22"/>
          <w:szCs w:val="22"/>
        </w:rPr>
        <w:t xml:space="preserve"> es una etapa crítica dentro de la metodología CRISP-DM, ya que implica transformar los datos brutos en un conjunto de datos limpio y estructurado, adecuado para el análisis y modelado. Esta etapa garantiza que los datos utilizados sean de alta calidad, relevantes y estén en el formato correcto para construir modelos predictivos confiables y precisos.</w:t>
      </w:r>
    </w:p>
    <w:p w14:paraId="4CFD41EB" w14:textId="77777777" w:rsidR="00E669DC" w:rsidRDefault="00E669DC" w:rsidP="0085565D">
      <w:pPr>
        <w:rPr>
          <w:rFonts w:asciiTheme="minorHAnsi" w:hAnsiTheme="minorHAnsi" w:cstheme="minorHAnsi"/>
          <w:sz w:val="22"/>
          <w:szCs w:val="22"/>
        </w:rPr>
      </w:pPr>
    </w:p>
    <w:p w14:paraId="0A33904A" w14:textId="38289CA0" w:rsidR="00E669DC" w:rsidRPr="00E669DC" w:rsidRDefault="00E669DC" w:rsidP="0085565D">
      <w:pPr>
        <w:rPr>
          <w:rFonts w:asciiTheme="minorHAnsi" w:hAnsiTheme="minorHAnsi" w:cstheme="minorHAnsi"/>
          <w:b/>
          <w:bCs/>
          <w:sz w:val="22"/>
          <w:szCs w:val="22"/>
        </w:rPr>
      </w:pPr>
      <w:r w:rsidRPr="00E669DC">
        <w:rPr>
          <w:rFonts w:asciiTheme="minorHAnsi" w:hAnsiTheme="minorHAnsi" w:cstheme="minorHAnsi"/>
          <w:b/>
          <w:bCs/>
          <w:sz w:val="22"/>
          <w:szCs w:val="22"/>
        </w:rPr>
        <w:lastRenderedPageBreak/>
        <w:t>Selección de Datos</w:t>
      </w:r>
    </w:p>
    <w:p w14:paraId="496AB19A" w14:textId="090D82BD" w:rsidR="0085565D" w:rsidRDefault="0085565D" w:rsidP="0085565D">
      <w:pPr>
        <w:rPr>
          <w:rFonts w:asciiTheme="minorHAnsi" w:hAnsiTheme="minorHAnsi" w:cstheme="minorHAnsi"/>
          <w:sz w:val="22"/>
          <w:szCs w:val="22"/>
        </w:rPr>
      </w:pPr>
      <w:r>
        <w:rPr>
          <w:rFonts w:asciiTheme="minorHAnsi" w:hAnsiTheme="minorHAnsi" w:cstheme="minorHAnsi"/>
          <w:sz w:val="22"/>
          <w:szCs w:val="22"/>
        </w:rPr>
        <w:t>En primer lugar, s</w:t>
      </w:r>
      <w:r w:rsidRPr="0085565D">
        <w:rPr>
          <w:rFonts w:asciiTheme="minorHAnsi" w:hAnsiTheme="minorHAnsi" w:cstheme="minorHAnsi"/>
          <w:sz w:val="22"/>
          <w:szCs w:val="22"/>
        </w:rPr>
        <w:t xml:space="preserve">e seleccionan las variables que se consideran pueden ser relevantes para el análisis. En este caso, se elimina la variable Sexo y </w:t>
      </w:r>
      <w:proofErr w:type="spellStart"/>
      <w:r w:rsidRPr="0085565D">
        <w:rPr>
          <w:rFonts w:asciiTheme="minorHAnsi" w:hAnsiTheme="minorHAnsi" w:cstheme="minorHAnsi"/>
          <w:sz w:val="22"/>
          <w:szCs w:val="22"/>
        </w:rPr>
        <w:t>afiliado_id</w:t>
      </w:r>
      <w:proofErr w:type="spellEnd"/>
      <w:r w:rsidRPr="0085565D">
        <w:rPr>
          <w:rFonts w:asciiTheme="minorHAnsi" w:hAnsiTheme="minorHAnsi" w:cstheme="minorHAnsi"/>
          <w:sz w:val="22"/>
          <w:szCs w:val="22"/>
        </w:rPr>
        <w:t xml:space="preserve"> inicialmente</w:t>
      </w:r>
      <w:r w:rsidR="00E669DC">
        <w:rPr>
          <w:rFonts w:asciiTheme="minorHAnsi" w:hAnsiTheme="minorHAnsi" w:cstheme="minorHAnsi"/>
          <w:sz w:val="22"/>
          <w:szCs w:val="22"/>
        </w:rPr>
        <w:t>.</w:t>
      </w:r>
    </w:p>
    <w:p w14:paraId="178B06DE" w14:textId="77777777" w:rsidR="00CE7C95" w:rsidRPr="00CE7C95" w:rsidRDefault="00CE7C95" w:rsidP="00CE7C95">
      <w:pPr>
        <w:rPr>
          <w:rFonts w:asciiTheme="minorHAnsi" w:hAnsiTheme="minorHAnsi" w:cstheme="minorHAnsi"/>
          <w:b/>
          <w:bCs/>
          <w:sz w:val="22"/>
          <w:szCs w:val="22"/>
        </w:rPr>
      </w:pPr>
      <w:r w:rsidRPr="00CE7C95">
        <w:rPr>
          <w:rFonts w:asciiTheme="minorHAnsi" w:hAnsiTheme="minorHAnsi" w:cstheme="minorHAnsi"/>
          <w:b/>
          <w:bCs/>
          <w:sz w:val="22"/>
          <w:szCs w:val="22"/>
        </w:rPr>
        <w:t>Limpieza de Datos</w:t>
      </w:r>
    </w:p>
    <w:p w14:paraId="255DAEC4" w14:textId="2B808F4B" w:rsidR="00E669DC" w:rsidRDefault="00CE7C95" w:rsidP="0085565D">
      <w:pPr>
        <w:rPr>
          <w:rFonts w:asciiTheme="minorHAnsi" w:hAnsiTheme="minorHAnsi" w:cstheme="minorHAnsi"/>
          <w:sz w:val="22"/>
          <w:szCs w:val="22"/>
        </w:rPr>
      </w:pPr>
      <w:r>
        <w:rPr>
          <w:rFonts w:asciiTheme="minorHAnsi" w:hAnsiTheme="minorHAnsi" w:cstheme="minorHAnsi"/>
          <w:sz w:val="22"/>
          <w:szCs w:val="22"/>
        </w:rPr>
        <w:t>Acto seguido, se procede a realizar una limpieza de las variables inicialmente seleccionadas para llevar a modelar.</w:t>
      </w:r>
    </w:p>
    <w:p w14:paraId="461FFDCC" w14:textId="30F6968C" w:rsidR="00CE7C95" w:rsidRDefault="00CE7C95" w:rsidP="0085565D">
      <w:pPr>
        <w:rPr>
          <w:rFonts w:asciiTheme="minorHAnsi" w:hAnsiTheme="minorHAnsi" w:cstheme="minorHAnsi"/>
          <w:sz w:val="22"/>
          <w:szCs w:val="22"/>
        </w:rPr>
      </w:pPr>
      <w:r>
        <w:rPr>
          <w:rFonts w:asciiTheme="minorHAnsi" w:hAnsiTheme="minorHAnsi" w:cstheme="minorHAnsi"/>
          <w:sz w:val="22"/>
          <w:szCs w:val="22"/>
        </w:rPr>
        <w:t xml:space="preserve">Para esto, lo primero que se </w:t>
      </w:r>
      <w:r w:rsidR="00174AC4">
        <w:rPr>
          <w:rFonts w:asciiTheme="minorHAnsi" w:hAnsiTheme="minorHAnsi" w:cstheme="minorHAnsi"/>
          <w:sz w:val="22"/>
          <w:szCs w:val="22"/>
        </w:rPr>
        <w:t xml:space="preserve">hace es </w:t>
      </w:r>
      <w:r w:rsidR="00C0310E">
        <w:rPr>
          <w:rFonts w:asciiTheme="minorHAnsi" w:hAnsiTheme="minorHAnsi" w:cstheme="minorHAnsi"/>
          <w:sz w:val="22"/>
          <w:szCs w:val="22"/>
        </w:rPr>
        <w:t>dar tratamiento a los datos faltantes.</w:t>
      </w:r>
    </w:p>
    <w:p w14:paraId="0B21E5C0"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Con respecto a los datos faltantes, se realiza el siguiente tratamiento:</w:t>
      </w:r>
    </w:p>
    <w:p w14:paraId="2E77B88A"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Ind_Frecuencia_Licor</w:t>
      </w:r>
      <w:proofErr w:type="spellEnd"/>
      <w:r w:rsidRPr="00D730D0">
        <w:rPr>
          <w:rFonts w:asciiTheme="minorHAnsi" w:hAnsiTheme="minorHAnsi" w:cstheme="minorHAnsi"/>
          <w:sz w:val="22"/>
          <w:szCs w:val="22"/>
        </w:rPr>
        <w:t>: Se imputa con la moda.</w:t>
      </w:r>
    </w:p>
    <w:p w14:paraId="41EF4C0B"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Raza: Dado que según los estudios la raza con mayor riesgo es raza blanca, se decide categorizar dicha variable donde se deje 1 cuando sea raza blanca, 0 de lo contrario.</w:t>
      </w:r>
    </w:p>
    <w:p w14:paraId="14450788"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Valor_IMC</w:t>
      </w:r>
      <w:proofErr w:type="spellEnd"/>
      <w:r w:rsidRPr="00D730D0">
        <w:rPr>
          <w:rFonts w:asciiTheme="minorHAnsi" w:hAnsiTheme="minorHAnsi" w:cstheme="minorHAnsi"/>
          <w:sz w:val="22"/>
          <w:szCs w:val="22"/>
        </w:rPr>
        <w:t>: Se decide imputar el valor con la mediana.</w:t>
      </w:r>
    </w:p>
    <w:p w14:paraId="373EB576"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Num_Edad_Menopausia</w:t>
      </w:r>
      <w:proofErr w:type="spellEnd"/>
      <w:r w:rsidRPr="00D730D0">
        <w:rPr>
          <w:rFonts w:asciiTheme="minorHAnsi" w:hAnsiTheme="minorHAnsi" w:cstheme="minorHAnsi"/>
          <w:sz w:val="22"/>
          <w:szCs w:val="22"/>
        </w:rPr>
        <w:t xml:space="preserve">: Se decide crear una variable que la reemplace por una variable categórica llamada </w:t>
      </w:r>
      <w:proofErr w:type="spellStart"/>
      <w:r w:rsidRPr="00D730D0">
        <w:rPr>
          <w:rFonts w:asciiTheme="minorHAnsi" w:hAnsiTheme="minorHAnsi" w:cstheme="minorHAnsi"/>
          <w:sz w:val="22"/>
          <w:szCs w:val="22"/>
        </w:rPr>
        <w:t>Ind_Menopausia</w:t>
      </w:r>
      <w:proofErr w:type="spellEnd"/>
      <w:r w:rsidRPr="00D730D0">
        <w:rPr>
          <w:rFonts w:asciiTheme="minorHAnsi" w:hAnsiTheme="minorHAnsi" w:cstheme="minorHAnsi"/>
          <w:sz w:val="22"/>
          <w:szCs w:val="22"/>
        </w:rPr>
        <w:t xml:space="preserve"> donde sea 1 cuando la edad sea mayor a 50 años, 0 en caso contrario.</w:t>
      </w:r>
    </w:p>
    <w:p w14:paraId="7BC44D86"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Num_Edad_Menarca</w:t>
      </w:r>
      <w:proofErr w:type="spellEnd"/>
      <w:r w:rsidRPr="00D730D0">
        <w:rPr>
          <w:rFonts w:asciiTheme="minorHAnsi" w:hAnsiTheme="minorHAnsi" w:cstheme="minorHAnsi"/>
          <w:sz w:val="22"/>
          <w:szCs w:val="22"/>
        </w:rPr>
        <w:t>: Se decide reemplazar por el valor de la mediana.</w:t>
      </w:r>
    </w:p>
    <w:p w14:paraId="61E4E9FC" w14:textId="26962B20" w:rsidR="00C0310E" w:rsidRDefault="00D730D0" w:rsidP="0085565D">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Num_Birads</w:t>
      </w:r>
      <w:proofErr w:type="spellEnd"/>
      <w:r w:rsidRPr="00D730D0">
        <w:rPr>
          <w:rFonts w:asciiTheme="minorHAnsi" w:hAnsiTheme="minorHAnsi" w:cstheme="minorHAnsi"/>
          <w:sz w:val="22"/>
          <w:szCs w:val="22"/>
        </w:rPr>
        <w:t>: Se decide eliminar la variable dado que no hay una forma de imputarla con un criterio valido.</w:t>
      </w:r>
    </w:p>
    <w:p w14:paraId="4D6A54E1" w14:textId="2EDAB779" w:rsidR="00D730D0" w:rsidRDefault="00085BFF" w:rsidP="0085565D">
      <w:pPr>
        <w:rPr>
          <w:rFonts w:asciiTheme="minorHAnsi" w:hAnsiTheme="minorHAnsi" w:cstheme="minorHAnsi"/>
          <w:sz w:val="22"/>
          <w:szCs w:val="22"/>
        </w:rPr>
      </w:pPr>
      <w:r>
        <w:rPr>
          <w:rFonts w:asciiTheme="minorHAnsi" w:hAnsiTheme="minorHAnsi" w:cstheme="minorHAnsi"/>
          <w:sz w:val="22"/>
          <w:szCs w:val="22"/>
        </w:rPr>
        <w:t xml:space="preserve">Con respecto a los </w:t>
      </w:r>
      <w:proofErr w:type="spellStart"/>
      <w:r>
        <w:rPr>
          <w:rFonts w:asciiTheme="minorHAnsi" w:hAnsiTheme="minorHAnsi" w:cstheme="minorHAnsi"/>
          <w:sz w:val="22"/>
          <w:szCs w:val="22"/>
        </w:rPr>
        <w:t>outliers</w:t>
      </w:r>
      <w:proofErr w:type="spellEnd"/>
      <w:r>
        <w:rPr>
          <w:rFonts w:asciiTheme="minorHAnsi" w:hAnsiTheme="minorHAnsi" w:cstheme="minorHAnsi"/>
          <w:sz w:val="22"/>
          <w:szCs w:val="22"/>
        </w:rPr>
        <w:t xml:space="preserve"> encontrados en las variables Edad y </w:t>
      </w:r>
      <w:proofErr w:type="spellStart"/>
      <w:r w:rsidR="003D2FF0">
        <w:rPr>
          <w:rFonts w:asciiTheme="minorHAnsi" w:hAnsiTheme="minorHAnsi" w:cstheme="minorHAnsi"/>
          <w:sz w:val="22"/>
          <w:szCs w:val="22"/>
        </w:rPr>
        <w:t>Valor_IMC</w:t>
      </w:r>
      <w:proofErr w:type="spellEnd"/>
      <w:r w:rsidR="003D2FF0">
        <w:rPr>
          <w:rFonts w:asciiTheme="minorHAnsi" w:hAnsiTheme="minorHAnsi" w:cstheme="minorHAnsi"/>
          <w:sz w:val="22"/>
          <w:szCs w:val="22"/>
        </w:rPr>
        <w:t>, se toman las siguientes decisiones:</w:t>
      </w:r>
    </w:p>
    <w:p w14:paraId="4E8B6E3B" w14:textId="77777777" w:rsidR="003D2FF0" w:rsidRPr="003D2FF0" w:rsidRDefault="003D2FF0" w:rsidP="003D2FF0">
      <w:pPr>
        <w:rPr>
          <w:rFonts w:asciiTheme="minorHAnsi" w:hAnsiTheme="minorHAnsi" w:cstheme="minorHAnsi"/>
          <w:sz w:val="22"/>
          <w:szCs w:val="22"/>
        </w:rPr>
      </w:pPr>
      <w:r w:rsidRPr="003D2FF0">
        <w:rPr>
          <w:rFonts w:asciiTheme="minorHAnsi" w:hAnsiTheme="minorHAnsi" w:cstheme="minorHAnsi"/>
          <w:sz w:val="22"/>
          <w:szCs w:val="22"/>
        </w:rPr>
        <w:t xml:space="preserve">- </w:t>
      </w:r>
      <w:proofErr w:type="spellStart"/>
      <w:r w:rsidRPr="003D2FF0">
        <w:rPr>
          <w:rFonts w:asciiTheme="minorHAnsi" w:hAnsiTheme="minorHAnsi" w:cstheme="minorHAnsi"/>
          <w:sz w:val="22"/>
          <w:szCs w:val="22"/>
        </w:rPr>
        <w:t>Valor_IMC</w:t>
      </w:r>
      <w:proofErr w:type="spellEnd"/>
      <w:r w:rsidRPr="003D2FF0">
        <w:rPr>
          <w:rFonts w:asciiTheme="minorHAnsi" w:hAnsiTheme="minorHAnsi" w:cstheme="minorHAnsi"/>
          <w:sz w:val="22"/>
          <w:szCs w:val="22"/>
        </w:rPr>
        <w:t xml:space="preserve">: Reemplazar los </w:t>
      </w:r>
      <w:proofErr w:type="spellStart"/>
      <w:r w:rsidRPr="003D2FF0">
        <w:rPr>
          <w:rFonts w:asciiTheme="minorHAnsi" w:hAnsiTheme="minorHAnsi" w:cstheme="minorHAnsi"/>
          <w:sz w:val="22"/>
          <w:szCs w:val="22"/>
        </w:rPr>
        <w:t>outliers</w:t>
      </w:r>
      <w:proofErr w:type="spellEnd"/>
      <w:r w:rsidRPr="003D2FF0">
        <w:rPr>
          <w:rFonts w:asciiTheme="minorHAnsi" w:hAnsiTheme="minorHAnsi" w:cstheme="minorHAnsi"/>
          <w:sz w:val="22"/>
          <w:szCs w:val="22"/>
        </w:rPr>
        <w:t xml:space="preserve"> con la mediana.</w:t>
      </w:r>
    </w:p>
    <w:p w14:paraId="5610BEA6" w14:textId="77777777" w:rsidR="003D2FF0" w:rsidRPr="003D2FF0" w:rsidRDefault="003D2FF0" w:rsidP="003D2FF0">
      <w:pPr>
        <w:rPr>
          <w:rFonts w:asciiTheme="minorHAnsi" w:hAnsiTheme="minorHAnsi" w:cstheme="minorHAnsi"/>
          <w:sz w:val="22"/>
          <w:szCs w:val="22"/>
        </w:rPr>
      </w:pPr>
      <w:r w:rsidRPr="003D2FF0">
        <w:rPr>
          <w:rFonts w:asciiTheme="minorHAnsi" w:hAnsiTheme="minorHAnsi" w:cstheme="minorHAnsi"/>
          <w:sz w:val="22"/>
          <w:szCs w:val="22"/>
        </w:rPr>
        <w:t>- Para edad: Dado que el objetivo de estudio es para mujeres hasta los 75 años, se eliminan los registros con una edad superior.</w:t>
      </w:r>
    </w:p>
    <w:p w14:paraId="5A49C45E" w14:textId="4A163271" w:rsidR="003D2FF0" w:rsidRDefault="00F72C3C" w:rsidP="0085565D">
      <w:pPr>
        <w:rPr>
          <w:rFonts w:asciiTheme="minorHAnsi" w:hAnsiTheme="minorHAnsi" w:cstheme="minorHAnsi"/>
          <w:b/>
          <w:bCs/>
          <w:sz w:val="22"/>
          <w:szCs w:val="22"/>
        </w:rPr>
      </w:pPr>
      <w:r>
        <w:rPr>
          <w:rFonts w:asciiTheme="minorHAnsi" w:hAnsiTheme="minorHAnsi" w:cstheme="minorHAnsi"/>
          <w:b/>
          <w:bCs/>
          <w:sz w:val="22"/>
          <w:szCs w:val="22"/>
        </w:rPr>
        <w:t>Construcción de las variables</w:t>
      </w:r>
    </w:p>
    <w:p w14:paraId="079A136C" w14:textId="794D2354" w:rsidR="006F60B1" w:rsidRPr="006F60B1" w:rsidRDefault="006F60B1" w:rsidP="006F60B1">
      <w:pPr>
        <w:rPr>
          <w:rFonts w:asciiTheme="minorHAnsi" w:hAnsiTheme="minorHAnsi" w:cstheme="minorHAnsi"/>
          <w:sz w:val="22"/>
          <w:szCs w:val="22"/>
        </w:rPr>
      </w:pPr>
      <w:r w:rsidRPr="006F60B1">
        <w:rPr>
          <w:rFonts w:asciiTheme="minorHAnsi" w:hAnsiTheme="minorHAnsi" w:cstheme="minorHAnsi"/>
          <w:sz w:val="22"/>
          <w:szCs w:val="22"/>
        </w:rPr>
        <w:t xml:space="preserve">La creación de la variable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es esencial para tu modelo de clasificación, ya que representa la duración de la exposición hormonal de cada mujer, un factor potencialmente significativo en el riesgo de desarrollar cáncer de mama. </w:t>
      </w:r>
    </w:p>
    <w:p w14:paraId="3CE7C72A" w14:textId="77777777" w:rsidR="006F60B1" w:rsidRPr="006F60B1" w:rsidRDefault="006F60B1" w:rsidP="006F60B1">
      <w:pPr>
        <w:rPr>
          <w:rFonts w:asciiTheme="minorHAnsi" w:hAnsiTheme="minorHAnsi" w:cstheme="minorHAnsi"/>
          <w:sz w:val="22"/>
          <w:szCs w:val="22"/>
        </w:rPr>
      </w:pPr>
      <w:r w:rsidRPr="006F60B1">
        <w:rPr>
          <w:rFonts w:asciiTheme="minorHAnsi" w:hAnsiTheme="minorHAnsi" w:cstheme="minorHAnsi"/>
          <w:sz w:val="22"/>
          <w:szCs w:val="22"/>
        </w:rPr>
        <w:t xml:space="preserve">Criterios para Calcular </w:t>
      </w:r>
      <w:proofErr w:type="spellStart"/>
      <w:r w:rsidRPr="006F60B1">
        <w:rPr>
          <w:rFonts w:asciiTheme="minorHAnsi" w:hAnsiTheme="minorHAnsi" w:cstheme="minorHAnsi"/>
          <w:sz w:val="22"/>
          <w:szCs w:val="22"/>
        </w:rPr>
        <w:t>Tiempo_Exposicion_Hormonal</w:t>
      </w:r>
      <w:proofErr w:type="spellEnd"/>
    </w:p>
    <w:p w14:paraId="22D06130"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1:</w:t>
      </w:r>
    </w:p>
    <w:p w14:paraId="2F2D3A7E"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Edad &lt; 50 años y no tiene dato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w:t>
      </w:r>
    </w:p>
    <w:p w14:paraId="7529B542"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Edad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5C1B9BBD"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2:</w:t>
      </w:r>
    </w:p>
    <w:p w14:paraId="2A3277C1"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Tiene datos tanto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 xml:space="preserve"> como en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6D28F5A3"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 xml:space="preserve">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576455D7"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3:</w:t>
      </w:r>
    </w:p>
    <w:p w14:paraId="3F3DFB0A"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Edad &gt; 50 años y no tiene dato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w:t>
      </w:r>
    </w:p>
    <w:p w14:paraId="47D4719E" w14:textId="77777777" w:rsid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50 -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00663D6C" w14:textId="4923D147" w:rsidR="00A70856" w:rsidRDefault="00A70856" w:rsidP="00A70856">
      <w:pPr>
        <w:rPr>
          <w:rFonts w:asciiTheme="minorHAnsi" w:hAnsiTheme="minorHAnsi" w:cstheme="minorHAnsi"/>
          <w:sz w:val="22"/>
          <w:szCs w:val="22"/>
        </w:rPr>
      </w:pPr>
      <w:r>
        <w:rPr>
          <w:rFonts w:asciiTheme="minorHAnsi" w:hAnsiTheme="minorHAnsi" w:cstheme="minorHAnsi"/>
          <w:sz w:val="22"/>
          <w:szCs w:val="22"/>
        </w:rPr>
        <w:t xml:space="preserve">Teniendo esta nueva variable, se procede a eliminar la variable </w:t>
      </w:r>
      <w:proofErr w:type="spellStart"/>
      <w:r>
        <w:rPr>
          <w:rFonts w:asciiTheme="minorHAnsi" w:hAnsiTheme="minorHAnsi" w:cstheme="minorHAnsi"/>
          <w:sz w:val="22"/>
          <w:szCs w:val="22"/>
        </w:rPr>
        <w:t>Num_Edad</w:t>
      </w:r>
      <w:r w:rsidR="00546553">
        <w:rPr>
          <w:rFonts w:asciiTheme="minorHAnsi" w:hAnsiTheme="minorHAnsi" w:cstheme="minorHAnsi"/>
          <w:sz w:val="22"/>
          <w:szCs w:val="22"/>
        </w:rPr>
        <w:t>_Menopausia</w:t>
      </w:r>
      <w:proofErr w:type="spellEnd"/>
    </w:p>
    <w:p w14:paraId="094F35D5" w14:textId="760749A0" w:rsidR="003D2E2B" w:rsidRDefault="003D2E2B" w:rsidP="003D2E2B">
      <w:pPr>
        <w:rPr>
          <w:rFonts w:asciiTheme="minorHAnsi" w:hAnsiTheme="minorHAnsi" w:cstheme="minorHAnsi"/>
          <w:sz w:val="22"/>
          <w:szCs w:val="22"/>
        </w:rPr>
      </w:pPr>
      <w:r>
        <w:rPr>
          <w:rFonts w:asciiTheme="minorHAnsi" w:hAnsiTheme="minorHAnsi" w:cstheme="minorHAnsi"/>
          <w:sz w:val="22"/>
          <w:szCs w:val="22"/>
        </w:rPr>
        <w:t xml:space="preserve">También, se decide </w:t>
      </w:r>
      <w:r w:rsidR="00BC44BB">
        <w:rPr>
          <w:rFonts w:asciiTheme="minorHAnsi" w:hAnsiTheme="minorHAnsi" w:cstheme="minorHAnsi"/>
          <w:sz w:val="22"/>
          <w:szCs w:val="22"/>
        </w:rPr>
        <w:t xml:space="preserve">crear la variable </w:t>
      </w:r>
      <w:proofErr w:type="spellStart"/>
      <w:r w:rsidR="00BC44BB">
        <w:rPr>
          <w:rFonts w:asciiTheme="minorHAnsi" w:hAnsiTheme="minorHAnsi" w:cstheme="minorHAnsi"/>
          <w:sz w:val="22"/>
          <w:szCs w:val="22"/>
        </w:rPr>
        <w:t>Categoria_IMC</w:t>
      </w:r>
      <w:proofErr w:type="spellEnd"/>
      <w:r w:rsidR="00BC44BB">
        <w:rPr>
          <w:rFonts w:asciiTheme="minorHAnsi" w:hAnsiTheme="minorHAnsi" w:cstheme="minorHAnsi"/>
          <w:sz w:val="22"/>
          <w:szCs w:val="22"/>
        </w:rPr>
        <w:t xml:space="preserve"> la cual cumple las siguientes condiciones:</w:t>
      </w:r>
    </w:p>
    <w:p w14:paraId="1382B795"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Bajo peso: IMC &lt; 18.5</w:t>
      </w:r>
    </w:p>
    <w:p w14:paraId="18C99650"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Normal: 18.5 ≤ IMC &lt; 25</w:t>
      </w:r>
    </w:p>
    <w:p w14:paraId="089843F9"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Sobrepeso: 25 ≤ IMC &lt; 30</w:t>
      </w:r>
    </w:p>
    <w:p w14:paraId="547450D1"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lastRenderedPageBreak/>
        <w:t>- Obesidad: IMC ≥ 30</w:t>
      </w:r>
    </w:p>
    <w:p w14:paraId="749B555E" w14:textId="50220F8B" w:rsidR="00BC44BB" w:rsidRDefault="00310FAB" w:rsidP="003D2E2B">
      <w:pPr>
        <w:rPr>
          <w:rFonts w:asciiTheme="minorHAnsi" w:hAnsiTheme="minorHAnsi" w:cstheme="minorHAnsi"/>
          <w:b/>
          <w:bCs/>
          <w:sz w:val="22"/>
          <w:szCs w:val="22"/>
        </w:rPr>
      </w:pPr>
      <w:r>
        <w:rPr>
          <w:rFonts w:asciiTheme="minorHAnsi" w:hAnsiTheme="minorHAnsi" w:cstheme="minorHAnsi"/>
          <w:b/>
          <w:bCs/>
          <w:sz w:val="22"/>
          <w:szCs w:val="22"/>
        </w:rPr>
        <w:t xml:space="preserve">Estandarizar variables </w:t>
      </w:r>
      <w:proofErr w:type="spellStart"/>
      <w:r>
        <w:rPr>
          <w:rFonts w:asciiTheme="minorHAnsi" w:hAnsiTheme="minorHAnsi" w:cstheme="minorHAnsi"/>
          <w:b/>
          <w:bCs/>
          <w:sz w:val="22"/>
          <w:szCs w:val="22"/>
        </w:rPr>
        <w:t>númericas</w:t>
      </w:r>
      <w:proofErr w:type="spellEnd"/>
      <w:r>
        <w:rPr>
          <w:rFonts w:asciiTheme="minorHAnsi" w:hAnsiTheme="minorHAnsi" w:cstheme="minorHAnsi"/>
          <w:b/>
          <w:bCs/>
          <w:sz w:val="22"/>
          <w:szCs w:val="22"/>
        </w:rPr>
        <w:t>.</w:t>
      </w:r>
    </w:p>
    <w:p w14:paraId="384822EA" w14:textId="2A777F63" w:rsidR="00310FAB" w:rsidRDefault="00310FAB" w:rsidP="003D2E2B">
      <w:pPr>
        <w:rPr>
          <w:rFonts w:asciiTheme="minorHAnsi" w:hAnsiTheme="minorHAnsi" w:cstheme="minorHAnsi"/>
          <w:sz w:val="22"/>
          <w:szCs w:val="22"/>
        </w:rPr>
      </w:pPr>
      <w:r>
        <w:rPr>
          <w:rFonts w:asciiTheme="minorHAnsi" w:hAnsiTheme="minorHAnsi" w:cstheme="minorHAnsi"/>
          <w:sz w:val="22"/>
          <w:szCs w:val="22"/>
        </w:rPr>
        <w:t xml:space="preserve">Ahora, lo que se busca es </w:t>
      </w:r>
      <w:r w:rsidR="00563B1E">
        <w:rPr>
          <w:rFonts w:asciiTheme="minorHAnsi" w:hAnsiTheme="minorHAnsi" w:cstheme="minorHAnsi"/>
          <w:sz w:val="22"/>
          <w:szCs w:val="22"/>
        </w:rPr>
        <w:t xml:space="preserve">estandarizar las variables </w:t>
      </w:r>
      <w:proofErr w:type="spellStart"/>
      <w:r w:rsidR="00563B1E">
        <w:rPr>
          <w:rFonts w:asciiTheme="minorHAnsi" w:hAnsiTheme="minorHAnsi" w:cstheme="minorHAnsi"/>
          <w:sz w:val="22"/>
          <w:szCs w:val="22"/>
        </w:rPr>
        <w:t>númericas</w:t>
      </w:r>
      <w:proofErr w:type="spellEnd"/>
      <w:r w:rsidR="00563B1E">
        <w:rPr>
          <w:rFonts w:asciiTheme="minorHAnsi" w:hAnsiTheme="minorHAnsi" w:cstheme="minorHAnsi"/>
          <w:sz w:val="22"/>
          <w:szCs w:val="22"/>
        </w:rPr>
        <w:t xml:space="preserve">. Estas son </w:t>
      </w:r>
      <w:r w:rsidR="00563B1E" w:rsidRPr="00563B1E">
        <w:rPr>
          <w:rFonts w:asciiTheme="minorHAnsi" w:hAnsiTheme="minorHAnsi" w:cstheme="minorHAnsi"/>
          <w:sz w:val="22"/>
          <w:szCs w:val="22"/>
        </w:rPr>
        <w:t>'</w:t>
      </w:r>
      <w:proofErr w:type="spellStart"/>
      <w:r w:rsidR="00563B1E" w:rsidRPr="00563B1E">
        <w:rPr>
          <w:rFonts w:asciiTheme="minorHAnsi" w:hAnsiTheme="minorHAnsi" w:cstheme="minorHAnsi"/>
          <w:sz w:val="22"/>
          <w:szCs w:val="22"/>
        </w:rPr>
        <w:t>Valor_IMC</w:t>
      </w:r>
      <w:proofErr w:type="spellEnd"/>
      <w:r w:rsidR="00563B1E" w:rsidRPr="00563B1E">
        <w:rPr>
          <w:rFonts w:asciiTheme="minorHAnsi" w:hAnsiTheme="minorHAnsi" w:cstheme="minorHAnsi"/>
          <w:sz w:val="22"/>
          <w:szCs w:val="22"/>
        </w:rPr>
        <w:t>', 'Edad', '</w:t>
      </w:r>
      <w:proofErr w:type="spellStart"/>
      <w:r w:rsidR="00563B1E" w:rsidRPr="00563B1E">
        <w:rPr>
          <w:rFonts w:asciiTheme="minorHAnsi" w:hAnsiTheme="minorHAnsi" w:cstheme="minorHAnsi"/>
          <w:sz w:val="22"/>
          <w:szCs w:val="22"/>
        </w:rPr>
        <w:t>Tiempo_Exposicion_Hormonal</w:t>
      </w:r>
      <w:proofErr w:type="spellEnd"/>
      <w:r w:rsidR="00563B1E" w:rsidRPr="00563B1E">
        <w:rPr>
          <w:rFonts w:asciiTheme="minorHAnsi" w:hAnsiTheme="minorHAnsi" w:cstheme="minorHAnsi"/>
          <w:sz w:val="22"/>
          <w:szCs w:val="22"/>
        </w:rPr>
        <w:t>'</w:t>
      </w:r>
      <w:r w:rsidR="00563B1E">
        <w:rPr>
          <w:rFonts w:asciiTheme="minorHAnsi" w:hAnsiTheme="minorHAnsi" w:cstheme="minorHAnsi"/>
          <w:sz w:val="22"/>
          <w:szCs w:val="22"/>
        </w:rPr>
        <w:t xml:space="preserve">. Para esto, se utiliza la técnica </w:t>
      </w:r>
      <w:proofErr w:type="spellStart"/>
      <w:r w:rsidR="00563B1E">
        <w:rPr>
          <w:rFonts w:asciiTheme="minorHAnsi" w:hAnsiTheme="minorHAnsi" w:cstheme="minorHAnsi"/>
          <w:sz w:val="22"/>
          <w:szCs w:val="22"/>
        </w:rPr>
        <w:t>minMax</w:t>
      </w:r>
      <w:proofErr w:type="spellEnd"/>
      <w:r w:rsidR="00563B1E">
        <w:rPr>
          <w:rFonts w:asciiTheme="minorHAnsi" w:hAnsiTheme="minorHAnsi" w:cstheme="minorHAnsi"/>
          <w:sz w:val="22"/>
          <w:szCs w:val="22"/>
        </w:rPr>
        <w:t>.</w:t>
      </w:r>
    </w:p>
    <w:p w14:paraId="2843BFEE" w14:textId="18F1036B" w:rsidR="00BC7D2D" w:rsidRDefault="00BC7D2D" w:rsidP="003D2E2B">
      <w:pPr>
        <w:rPr>
          <w:rFonts w:asciiTheme="minorHAnsi" w:hAnsiTheme="minorHAnsi" w:cstheme="minorHAnsi"/>
          <w:b/>
          <w:bCs/>
          <w:sz w:val="22"/>
          <w:szCs w:val="22"/>
        </w:rPr>
      </w:pPr>
      <w:r>
        <w:rPr>
          <w:rFonts w:asciiTheme="minorHAnsi" w:hAnsiTheme="minorHAnsi" w:cstheme="minorHAnsi"/>
          <w:b/>
          <w:bCs/>
          <w:sz w:val="22"/>
          <w:szCs w:val="22"/>
        </w:rPr>
        <w:t>Formateo de datos.</w:t>
      </w:r>
    </w:p>
    <w:p w14:paraId="3C0180E3" w14:textId="2BAA5922" w:rsidR="00D73DAF" w:rsidRDefault="00BC7D2D" w:rsidP="00282834">
      <w:pPr>
        <w:rPr>
          <w:rFonts w:asciiTheme="minorHAnsi" w:hAnsiTheme="minorHAnsi" w:cstheme="minorHAnsi"/>
          <w:sz w:val="22"/>
          <w:szCs w:val="22"/>
        </w:rPr>
      </w:pPr>
      <w:r>
        <w:rPr>
          <w:rFonts w:asciiTheme="minorHAnsi" w:hAnsiTheme="minorHAnsi" w:cstheme="minorHAnsi"/>
          <w:sz w:val="22"/>
          <w:szCs w:val="22"/>
        </w:rPr>
        <w:t xml:space="preserve">Lo que sigue, es codificar las variables categóricas. Para esto, se utiliza </w:t>
      </w:r>
      <w:proofErr w:type="spellStart"/>
      <w:r>
        <w:rPr>
          <w:rFonts w:asciiTheme="minorHAnsi" w:hAnsiTheme="minorHAnsi" w:cstheme="minorHAnsi"/>
          <w:sz w:val="22"/>
          <w:szCs w:val="22"/>
        </w:rPr>
        <w:t>one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hot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encoding</w:t>
      </w:r>
      <w:proofErr w:type="spellEnd"/>
      <w:r>
        <w:rPr>
          <w:rFonts w:asciiTheme="minorHAnsi" w:hAnsiTheme="minorHAnsi" w:cstheme="minorHAnsi"/>
          <w:sz w:val="22"/>
          <w:szCs w:val="22"/>
        </w:rPr>
        <w:t xml:space="preserve"> </w:t>
      </w:r>
      <w:r w:rsidR="008B01DF">
        <w:rPr>
          <w:rFonts w:asciiTheme="minorHAnsi" w:hAnsiTheme="minorHAnsi" w:cstheme="minorHAnsi"/>
          <w:sz w:val="22"/>
          <w:szCs w:val="22"/>
        </w:rPr>
        <w:t xml:space="preserve">exceptuando </w:t>
      </w:r>
      <w:r w:rsidR="002932C6">
        <w:rPr>
          <w:rFonts w:asciiTheme="minorHAnsi" w:hAnsiTheme="minorHAnsi" w:cstheme="minorHAnsi"/>
          <w:sz w:val="22"/>
          <w:szCs w:val="22"/>
        </w:rPr>
        <w:t>a</w:t>
      </w:r>
      <w:r w:rsidR="008B01DF">
        <w:rPr>
          <w:rFonts w:asciiTheme="minorHAnsi" w:hAnsiTheme="minorHAnsi" w:cstheme="minorHAnsi"/>
          <w:sz w:val="22"/>
          <w:szCs w:val="22"/>
        </w:rPr>
        <w:t xml:space="preserve"> categoría </w:t>
      </w:r>
      <w:proofErr w:type="spellStart"/>
      <w:r w:rsidR="008B01DF">
        <w:rPr>
          <w:rFonts w:asciiTheme="minorHAnsi" w:hAnsiTheme="minorHAnsi" w:cstheme="minorHAnsi"/>
          <w:sz w:val="22"/>
          <w:szCs w:val="22"/>
        </w:rPr>
        <w:t>imc</w:t>
      </w:r>
      <w:proofErr w:type="spellEnd"/>
      <w:r w:rsidR="008B01DF">
        <w:rPr>
          <w:rFonts w:asciiTheme="minorHAnsi" w:hAnsiTheme="minorHAnsi" w:cstheme="minorHAnsi"/>
          <w:sz w:val="22"/>
          <w:szCs w:val="22"/>
        </w:rPr>
        <w:t xml:space="preserve"> para la</w:t>
      </w:r>
      <w:r w:rsidR="002932C6">
        <w:rPr>
          <w:rFonts w:asciiTheme="minorHAnsi" w:hAnsiTheme="minorHAnsi" w:cstheme="minorHAnsi"/>
          <w:sz w:val="22"/>
          <w:szCs w:val="22"/>
        </w:rPr>
        <w:t xml:space="preserve"> </w:t>
      </w:r>
      <w:r w:rsidR="008B01DF">
        <w:rPr>
          <w:rFonts w:asciiTheme="minorHAnsi" w:hAnsiTheme="minorHAnsi" w:cstheme="minorHAnsi"/>
          <w:sz w:val="22"/>
          <w:szCs w:val="22"/>
        </w:rPr>
        <w:t>cual</w:t>
      </w:r>
      <w:r w:rsidR="002932C6">
        <w:rPr>
          <w:rFonts w:asciiTheme="minorHAnsi" w:hAnsiTheme="minorHAnsi" w:cstheme="minorHAnsi"/>
          <w:sz w:val="22"/>
          <w:szCs w:val="22"/>
        </w:rPr>
        <w:t xml:space="preserve"> </w:t>
      </w:r>
      <w:r w:rsidR="008B01DF">
        <w:rPr>
          <w:rFonts w:asciiTheme="minorHAnsi" w:hAnsiTheme="minorHAnsi" w:cstheme="minorHAnsi"/>
          <w:sz w:val="22"/>
          <w:szCs w:val="22"/>
        </w:rPr>
        <w:t xml:space="preserve">se implementa </w:t>
      </w:r>
      <w:r w:rsidR="00282834" w:rsidRPr="00D73DAF">
        <w:rPr>
          <w:rFonts w:asciiTheme="minorHAnsi" w:hAnsiTheme="minorHAnsi" w:cstheme="minorHAnsi"/>
          <w:sz w:val="22"/>
          <w:szCs w:val="22"/>
        </w:rPr>
        <w:t xml:space="preserve">ordinal </w:t>
      </w:r>
      <w:proofErr w:type="spellStart"/>
      <w:r w:rsidR="00282834" w:rsidRPr="00D73DAF">
        <w:rPr>
          <w:rFonts w:asciiTheme="minorHAnsi" w:hAnsiTheme="minorHAnsi" w:cstheme="minorHAnsi"/>
          <w:sz w:val="22"/>
          <w:szCs w:val="22"/>
        </w:rPr>
        <w:t>encoder</w:t>
      </w:r>
      <w:proofErr w:type="spellEnd"/>
      <w:r w:rsidR="00282834" w:rsidRPr="00D73DAF">
        <w:rPr>
          <w:rFonts w:asciiTheme="minorHAnsi" w:hAnsiTheme="minorHAnsi" w:cstheme="minorHAnsi"/>
          <w:sz w:val="22"/>
          <w:szCs w:val="22"/>
        </w:rPr>
        <w:t>.</w:t>
      </w:r>
    </w:p>
    <w:p w14:paraId="0E5C0237" w14:textId="523E1258" w:rsidR="00B96A09" w:rsidRDefault="00B96A09" w:rsidP="00282834">
      <w:pPr>
        <w:rPr>
          <w:rFonts w:asciiTheme="minorHAnsi" w:hAnsiTheme="minorHAnsi" w:cstheme="minorHAnsi"/>
          <w:b/>
          <w:bCs/>
          <w:sz w:val="22"/>
          <w:szCs w:val="22"/>
        </w:rPr>
      </w:pPr>
      <w:r>
        <w:rPr>
          <w:rFonts w:asciiTheme="minorHAnsi" w:hAnsiTheme="minorHAnsi" w:cstheme="minorHAnsi"/>
          <w:b/>
          <w:bCs/>
          <w:sz w:val="22"/>
          <w:szCs w:val="22"/>
        </w:rPr>
        <w:t>Variables finales para modelar:</w:t>
      </w:r>
    </w:p>
    <w:p w14:paraId="5F5BDC94" w14:textId="77777777" w:rsidR="00CB25E9" w:rsidRPr="00CB25E9" w:rsidRDefault="00CB25E9" w:rsidP="00CB25E9">
      <w:pPr>
        <w:rPr>
          <w:rFonts w:asciiTheme="minorHAnsi" w:hAnsiTheme="minorHAnsi" w:cstheme="minorHAnsi"/>
          <w:sz w:val="22"/>
          <w:szCs w:val="22"/>
        </w:rPr>
      </w:pPr>
      <w:r>
        <w:rPr>
          <w:rFonts w:asciiTheme="minorHAnsi" w:hAnsiTheme="minorHAnsi" w:cstheme="minorHAnsi"/>
          <w:sz w:val="22"/>
          <w:szCs w:val="22"/>
        </w:rPr>
        <w:t xml:space="preserve">Después del proceso de limpieza de datos, las variables seleccionadas son: </w:t>
      </w:r>
      <w:r w:rsidRPr="00CB25E9">
        <w:rPr>
          <w:rFonts w:asciiTheme="minorHAnsi" w:hAnsiTheme="minorHAnsi" w:cstheme="minorHAnsi"/>
          <w:sz w:val="22"/>
          <w:szCs w:val="22"/>
        </w:rPr>
        <w:t>'</w:t>
      </w:r>
      <w:proofErr w:type="spellStart"/>
      <w:r w:rsidRPr="00CB25E9">
        <w:rPr>
          <w:rFonts w:asciiTheme="minorHAnsi" w:hAnsiTheme="minorHAnsi" w:cstheme="minorHAnsi"/>
          <w:sz w:val="22"/>
          <w:szCs w:val="22"/>
        </w:rPr>
        <w:t>Valor_IMC</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Num_Edad_Menarca</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Num_Fam_Primer_Grado_Otros</w:t>
      </w:r>
      <w:proofErr w:type="spellEnd"/>
      <w:r w:rsidRPr="00CB25E9">
        <w:rPr>
          <w:rFonts w:asciiTheme="minorHAnsi" w:hAnsiTheme="minorHAnsi" w:cstheme="minorHAnsi"/>
          <w:sz w:val="22"/>
          <w:szCs w:val="22"/>
        </w:rPr>
        <w:t>',</w:t>
      </w:r>
    </w:p>
    <w:p w14:paraId="6229F46D"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w:t>
      </w:r>
      <w:proofErr w:type="spellStart"/>
      <w:r w:rsidRPr="00CB25E9">
        <w:rPr>
          <w:rFonts w:asciiTheme="minorHAnsi" w:hAnsiTheme="minorHAnsi" w:cstheme="minorHAnsi"/>
          <w:sz w:val="22"/>
          <w:szCs w:val="22"/>
        </w:rPr>
        <w:t>Num_Fam_Segundo_Grado_Otros</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Num_Fam_Primer_Grado_CAM</w:t>
      </w:r>
      <w:proofErr w:type="spellEnd"/>
      <w:r w:rsidRPr="00CB25E9">
        <w:rPr>
          <w:rFonts w:asciiTheme="minorHAnsi" w:hAnsiTheme="minorHAnsi" w:cstheme="minorHAnsi"/>
          <w:sz w:val="22"/>
          <w:szCs w:val="22"/>
        </w:rPr>
        <w:t>',</w:t>
      </w:r>
    </w:p>
    <w:p w14:paraId="7E92F18E"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w:t>
      </w:r>
      <w:proofErr w:type="spellStart"/>
      <w:r w:rsidRPr="00CB25E9">
        <w:rPr>
          <w:rFonts w:asciiTheme="minorHAnsi" w:hAnsiTheme="minorHAnsi" w:cstheme="minorHAnsi"/>
          <w:sz w:val="22"/>
          <w:szCs w:val="22"/>
        </w:rPr>
        <w:t>Num_Fam_Segundo_Grado_CAM</w:t>
      </w:r>
      <w:proofErr w:type="spellEnd"/>
      <w:r w:rsidRPr="00CB25E9">
        <w:rPr>
          <w:rFonts w:asciiTheme="minorHAnsi" w:hAnsiTheme="minorHAnsi" w:cstheme="minorHAnsi"/>
          <w:sz w:val="22"/>
          <w:szCs w:val="22"/>
        </w:rPr>
        <w:t>', 'Edad', '</w:t>
      </w:r>
      <w:proofErr w:type="spellStart"/>
      <w:r w:rsidRPr="00CB25E9">
        <w:rPr>
          <w:rFonts w:asciiTheme="minorHAnsi" w:hAnsiTheme="minorHAnsi" w:cstheme="minorHAnsi"/>
          <w:sz w:val="22"/>
          <w:szCs w:val="22"/>
        </w:rPr>
        <w:t>Ind_CAM</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Ind_Raza_Blanca</w:t>
      </w:r>
      <w:proofErr w:type="spellEnd"/>
      <w:r w:rsidRPr="00CB25E9">
        <w:rPr>
          <w:rFonts w:asciiTheme="minorHAnsi" w:hAnsiTheme="minorHAnsi" w:cstheme="minorHAnsi"/>
          <w:sz w:val="22"/>
          <w:szCs w:val="22"/>
        </w:rPr>
        <w:t>',</w:t>
      </w:r>
    </w:p>
    <w:p w14:paraId="6649CD5E"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w:t>
      </w:r>
      <w:proofErr w:type="spellStart"/>
      <w:r w:rsidRPr="00CB25E9">
        <w:rPr>
          <w:rFonts w:asciiTheme="minorHAnsi" w:hAnsiTheme="minorHAnsi" w:cstheme="minorHAnsi"/>
          <w:sz w:val="22"/>
          <w:szCs w:val="22"/>
        </w:rPr>
        <w:t>Ind_Menopausia</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Tiempo_Exposicion_Hormonal</w:t>
      </w:r>
      <w:proofErr w:type="spellEnd"/>
      <w:r w:rsidRPr="00CB25E9">
        <w:rPr>
          <w:rFonts w:asciiTheme="minorHAnsi" w:hAnsiTheme="minorHAnsi" w:cstheme="minorHAnsi"/>
          <w:sz w:val="22"/>
          <w:szCs w:val="22"/>
        </w:rPr>
        <w:t>',</w:t>
      </w:r>
    </w:p>
    <w:p w14:paraId="385887DC"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'Ind_Frecuencia_Licor_1', 'Ind_Terapia_Hormonal_1',</w:t>
      </w:r>
    </w:p>
    <w:p w14:paraId="3760CE4D" w14:textId="77777777" w:rsidR="00CB25E9" w:rsidRPr="00CB25E9" w:rsidRDefault="00CB25E9" w:rsidP="00CB25E9">
      <w:pPr>
        <w:rPr>
          <w:rFonts w:asciiTheme="minorHAnsi" w:hAnsiTheme="minorHAnsi" w:cstheme="minorHAnsi"/>
          <w:sz w:val="22"/>
          <w:szCs w:val="22"/>
          <w:lang w:val="en-US"/>
        </w:rPr>
      </w:pPr>
      <w:r w:rsidRPr="00CB25E9">
        <w:rPr>
          <w:rFonts w:asciiTheme="minorHAnsi" w:hAnsiTheme="minorHAnsi" w:cstheme="minorHAnsi"/>
          <w:sz w:val="22"/>
          <w:szCs w:val="22"/>
        </w:rPr>
        <w:t xml:space="preserve">       </w:t>
      </w:r>
      <w:r w:rsidRPr="00CB25E9">
        <w:rPr>
          <w:rFonts w:asciiTheme="minorHAnsi" w:hAnsiTheme="minorHAnsi" w:cstheme="minorHAnsi"/>
          <w:sz w:val="22"/>
          <w:szCs w:val="22"/>
          <w:lang w:val="en-US"/>
        </w:rPr>
        <w:t>'Ind_Ooforectomia_Bilateral_1', 'Ind_Ant_Fam_CAM_1',</w:t>
      </w:r>
    </w:p>
    <w:p w14:paraId="17D72F79" w14:textId="77777777" w:rsidR="00CB25E9" w:rsidRPr="00CB25E9" w:rsidRDefault="00CB25E9" w:rsidP="00CB25E9">
      <w:pPr>
        <w:rPr>
          <w:rFonts w:asciiTheme="minorHAnsi" w:hAnsiTheme="minorHAnsi" w:cstheme="minorHAnsi"/>
          <w:sz w:val="22"/>
          <w:szCs w:val="22"/>
          <w:lang w:val="en-US"/>
        </w:rPr>
      </w:pPr>
      <w:r w:rsidRPr="00CB25E9">
        <w:rPr>
          <w:rFonts w:asciiTheme="minorHAnsi" w:hAnsiTheme="minorHAnsi" w:cstheme="minorHAnsi"/>
          <w:sz w:val="22"/>
          <w:szCs w:val="22"/>
          <w:lang w:val="en-US"/>
        </w:rPr>
        <w:t xml:space="preserve">       'Ind_Ant_Radio_Torax_1', 'Ind_Ant_Fam_Otros_Esperado_1',</w:t>
      </w:r>
    </w:p>
    <w:p w14:paraId="25EBD324" w14:textId="35450415" w:rsidR="00B96A09" w:rsidRDefault="00CB25E9" w:rsidP="00CB25E9">
      <w:pPr>
        <w:rPr>
          <w:rFonts w:asciiTheme="minorHAnsi" w:hAnsiTheme="minorHAnsi" w:cstheme="minorHAnsi"/>
          <w:sz w:val="22"/>
          <w:szCs w:val="22"/>
        </w:rPr>
      </w:pPr>
      <w:r w:rsidRPr="00CB25E9">
        <w:rPr>
          <w:rFonts w:asciiTheme="minorHAnsi" w:hAnsiTheme="minorHAnsi" w:cstheme="minorHAnsi"/>
          <w:sz w:val="22"/>
          <w:szCs w:val="22"/>
          <w:lang w:val="en-US"/>
        </w:rPr>
        <w:t xml:space="preserve">       </w:t>
      </w:r>
      <w:r w:rsidRPr="00CB25E9">
        <w:rPr>
          <w:rFonts w:asciiTheme="minorHAnsi" w:hAnsiTheme="minorHAnsi" w:cstheme="minorHAnsi"/>
          <w:sz w:val="22"/>
          <w:szCs w:val="22"/>
        </w:rPr>
        <w:t>'</w:t>
      </w:r>
      <w:proofErr w:type="spellStart"/>
      <w:r w:rsidRPr="00CB25E9">
        <w:rPr>
          <w:rFonts w:asciiTheme="minorHAnsi" w:hAnsiTheme="minorHAnsi" w:cstheme="minorHAnsi"/>
          <w:sz w:val="22"/>
          <w:szCs w:val="22"/>
        </w:rPr>
        <w:t>Categoria_IMC_Encoded</w:t>
      </w:r>
      <w:proofErr w:type="spellEnd"/>
      <w:r w:rsidRPr="00CB25E9">
        <w:rPr>
          <w:rFonts w:asciiTheme="minorHAnsi" w:hAnsiTheme="minorHAnsi" w:cstheme="minorHAnsi"/>
          <w:sz w:val="22"/>
          <w:szCs w:val="22"/>
        </w:rPr>
        <w:t>'</w:t>
      </w:r>
    </w:p>
    <w:p w14:paraId="2646A9FD" w14:textId="77777777" w:rsidR="00CB25E9" w:rsidRPr="00D73DAF" w:rsidRDefault="00CB25E9" w:rsidP="00CB25E9">
      <w:pPr>
        <w:rPr>
          <w:rFonts w:asciiTheme="minorHAnsi" w:hAnsiTheme="minorHAnsi" w:cstheme="minorHAnsi"/>
          <w:sz w:val="22"/>
          <w:szCs w:val="22"/>
        </w:rPr>
      </w:pPr>
    </w:p>
    <w:p w14:paraId="0116919A" w14:textId="77777777" w:rsidR="00D73DAF" w:rsidRDefault="00D73DAF" w:rsidP="003D2E2B">
      <w:pPr>
        <w:rPr>
          <w:rFonts w:asciiTheme="minorHAnsi" w:hAnsiTheme="minorHAnsi" w:cstheme="minorHAnsi"/>
          <w:sz w:val="22"/>
          <w:szCs w:val="22"/>
        </w:rPr>
      </w:pPr>
    </w:p>
    <w:p w14:paraId="6F00A6CF" w14:textId="77777777" w:rsidR="00CF174B" w:rsidRPr="00BC7D2D" w:rsidRDefault="00CF174B" w:rsidP="003D2E2B">
      <w:pPr>
        <w:rPr>
          <w:rFonts w:asciiTheme="minorHAnsi" w:hAnsiTheme="minorHAnsi" w:cstheme="minorHAnsi"/>
          <w:sz w:val="22"/>
          <w:szCs w:val="22"/>
        </w:rPr>
      </w:pPr>
    </w:p>
    <w:p w14:paraId="613A40F9" w14:textId="77777777" w:rsidR="00563B1E" w:rsidRPr="006F60B1" w:rsidRDefault="00563B1E" w:rsidP="003D2E2B">
      <w:pPr>
        <w:rPr>
          <w:rFonts w:asciiTheme="minorHAnsi" w:hAnsiTheme="minorHAnsi" w:cstheme="minorHAnsi"/>
          <w:sz w:val="22"/>
          <w:szCs w:val="22"/>
        </w:rPr>
      </w:pPr>
    </w:p>
    <w:p w14:paraId="3B643962" w14:textId="77777777" w:rsidR="00F72C3C" w:rsidRPr="0085565D" w:rsidRDefault="00F72C3C" w:rsidP="0085565D">
      <w:pPr>
        <w:rPr>
          <w:rFonts w:asciiTheme="minorHAnsi" w:hAnsiTheme="minorHAnsi" w:cstheme="minorHAnsi"/>
          <w:b/>
          <w:bCs/>
          <w:sz w:val="22"/>
          <w:szCs w:val="22"/>
        </w:rPr>
      </w:pPr>
    </w:p>
    <w:p w14:paraId="52980DD9" w14:textId="77777777" w:rsidR="0085565D" w:rsidRPr="0004412E" w:rsidRDefault="0085565D" w:rsidP="0004412E">
      <w:pPr>
        <w:rPr>
          <w:rFonts w:asciiTheme="minorHAnsi" w:hAnsiTheme="minorHAnsi" w:cstheme="minorHAnsi"/>
          <w:sz w:val="22"/>
          <w:szCs w:val="22"/>
        </w:rPr>
      </w:pPr>
    </w:p>
    <w:p w14:paraId="387CB840" w14:textId="77777777" w:rsidR="00A22194" w:rsidRPr="0097100E" w:rsidRDefault="00A22194" w:rsidP="0097100E">
      <w:pPr>
        <w:rPr>
          <w:rFonts w:asciiTheme="minorHAnsi" w:hAnsiTheme="minorHAnsi" w:cstheme="minorHAnsi"/>
          <w:sz w:val="22"/>
          <w:szCs w:val="22"/>
        </w:rPr>
      </w:pPr>
    </w:p>
    <w:p w14:paraId="1C5E452A" w14:textId="77777777" w:rsidR="0097100E" w:rsidRPr="00400AF6" w:rsidRDefault="0097100E" w:rsidP="00CE2A0B">
      <w:pPr>
        <w:rPr>
          <w:rFonts w:asciiTheme="minorHAnsi" w:hAnsiTheme="minorHAnsi" w:cstheme="minorHAnsi"/>
          <w:sz w:val="22"/>
          <w:szCs w:val="22"/>
        </w:rPr>
      </w:pPr>
    </w:p>
    <w:p w14:paraId="6F343816" w14:textId="77777777" w:rsidR="004B1AEA" w:rsidRPr="00061A2D" w:rsidRDefault="004B1AEA" w:rsidP="004B1AEA">
      <w:pPr>
        <w:rPr>
          <w:rFonts w:asciiTheme="minorHAnsi" w:hAnsiTheme="minorHAnsi" w:cstheme="minorHAnsi"/>
          <w:sz w:val="22"/>
          <w:szCs w:val="22"/>
        </w:rPr>
      </w:pPr>
    </w:p>
    <w:p w14:paraId="75BC2B63" w14:textId="77777777" w:rsidR="00061A2D" w:rsidRDefault="00061A2D" w:rsidP="00D1344D">
      <w:pPr>
        <w:rPr>
          <w:rFonts w:asciiTheme="minorHAnsi" w:hAnsiTheme="minorHAnsi" w:cstheme="minorHAnsi"/>
          <w:sz w:val="22"/>
          <w:szCs w:val="22"/>
        </w:rPr>
      </w:pPr>
    </w:p>
    <w:p w14:paraId="5BBDF494" w14:textId="77777777" w:rsidR="00A22079" w:rsidRPr="00D1344D" w:rsidRDefault="00A22079" w:rsidP="00D1344D">
      <w:pPr>
        <w:rPr>
          <w:rFonts w:asciiTheme="minorHAnsi" w:hAnsiTheme="minorHAnsi" w:cstheme="minorHAnsi"/>
          <w:sz w:val="22"/>
          <w:szCs w:val="22"/>
        </w:rPr>
      </w:pP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lastRenderedPageBreak/>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22BB1" w14:textId="77777777" w:rsidR="003547D2" w:rsidRDefault="003547D2" w:rsidP="00221761">
      <w:r>
        <w:separator/>
      </w:r>
    </w:p>
  </w:endnote>
  <w:endnote w:type="continuationSeparator" w:id="0">
    <w:p w14:paraId="11E0EE64" w14:textId="77777777" w:rsidR="003547D2" w:rsidRDefault="003547D2"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9588B" w14:textId="77777777" w:rsidR="003547D2" w:rsidRDefault="003547D2" w:rsidP="00221761">
      <w:r>
        <w:separator/>
      </w:r>
    </w:p>
  </w:footnote>
  <w:footnote w:type="continuationSeparator" w:id="0">
    <w:p w14:paraId="0B937C66" w14:textId="77777777" w:rsidR="003547D2" w:rsidRDefault="003547D2"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29"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3"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1"/>
  </w:num>
  <w:num w:numId="2" w16cid:durableId="1943371128">
    <w:abstractNumId w:val="2"/>
  </w:num>
  <w:num w:numId="3" w16cid:durableId="419062279">
    <w:abstractNumId w:val="34"/>
  </w:num>
  <w:num w:numId="4" w16cid:durableId="1268585898">
    <w:abstractNumId w:val="35"/>
  </w:num>
  <w:num w:numId="5" w16cid:durableId="1018045810">
    <w:abstractNumId w:val="20"/>
  </w:num>
  <w:num w:numId="6" w16cid:durableId="85276894">
    <w:abstractNumId w:val="16"/>
  </w:num>
  <w:num w:numId="7" w16cid:durableId="1896895717">
    <w:abstractNumId w:val="26"/>
  </w:num>
  <w:num w:numId="8" w16cid:durableId="836648318">
    <w:abstractNumId w:val="9"/>
  </w:num>
  <w:num w:numId="9" w16cid:durableId="1218201502">
    <w:abstractNumId w:val="23"/>
  </w:num>
  <w:num w:numId="10" w16cid:durableId="360322664">
    <w:abstractNumId w:val="14"/>
  </w:num>
  <w:num w:numId="11" w16cid:durableId="2081705357">
    <w:abstractNumId w:val="22"/>
  </w:num>
  <w:num w:numId="12" w16cid:durableId="836532144">
    <w:abstractNumId w:val="29"/>
  </w:num>
  <w:num w:numId="13" w16cid:durableId="1711997111">
    <w:abstractNumId w:val="31"/>
  </w:num>
  <w:num w:numId="14" w16cid:durableId="1842116762">
    <w:abstractNumId w:val="8"/>
  </w:num>
  <w:num w:numId="15" w16cid:durableId="1128431503">
    <w:abstractNumId w:val="33"/>
  </w:num>
  <w:num w:numId="16" w16cid:durableId="1972206371">
    <w:abstractNumId w:val="27"/>
  </w:num>
  <w:num w:numId="17" w16cid:durableId="1255476952">
    <w:abstractNumId w:val="25"/>
  </w:num>
  <w:num w:numId="18" w16cid:durableId="857281765">
    <w:abstractNumId w:val="12"/>
  </w:num>
  <w:num w:numId="19" w16cid:durableId="860046906">
    <w:abstractNumId w:val="15"/>
  </w:num>
  <w:num w:numId="20" w16cid:durableId="254215889">
    <w:abstractNumId w:val="32"/>
  </w:num>
  <w:num w:numId="21" w16cid:durableId="390887682">
    <w:abstractNumId w:val="28"/>
  </w:num>
  <w:num w:numId="22" w16cid:durableId="519700800">
    <w:abstractNumId w:val="7"/>
  </w:num>
  <w:num w:numId="23" w16cid:durableId="452867645">
    <w:abstractNumId w:val="13"/>
  </w:num>
  <w:num w:numId="24" w16cid:durableId="534318271">
    <w:abstractNumId w:val="10"/>
  </w:num>
  <w:num w:numId="25" w16cid:durableId="53091286">
    <w:abstractNumId w:val="36"/>
  </w:num>
  <w:num w:numId="26" w16cid:durableId="965428703">
    <w:abstractNumId w:val="24"/>
  </w:num>
  <w:num w:numId="27" w16cid:durableId="1492597773">
    <w:abstractNumId w:val="6"/>
  </w:num>
  <w:num w:numId="28" w16cid:durableId="398289612">
    <w:abstractNumId w:val="4"/>
  </w:num>
  <w:num w:numId="29" w16cid:durableId="35394561">
    <w:abstractNumId w:val="19"/>
  </w:num>
  <w:num w:numId="30" w16cid:durableId="1912614707">
    <w:abstractNumId w:val="30"/>
  </w:num>
  <w:num w:numId="31" w16cid:durableId="604534662">
    <w:abstractNumId w:val="11"/>
  </w:num>
  <w:num w:numId="32" w16cid:durableId="1199315269">
    <w:abstractNumId w:val="3"/>
  </w:num>
  <w:num w:numId="33" w16cid:durableId="325596964">
    <w:abstractNumId w:val="1"/>
  </w:num>
  <w:num w:numId="34" w16cid:durableId="169570585">
    <w:abstractNumId w:val="17"/>
  </w:num>
  <w:num w:numId="35" w16cid:durableId="1451363005">
    <w:abstractNumId w:val="5"/>
  </w:num>
  <w:num w:numId="36" w16cid:durableId="2121298186">
    <w:abstractNumId w:val="18"/>
  </w:num>
  <w:num w:numId="37" w16cid:durableId="41054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21F65"/>
    <w:rsid w:val="0004412E"/>
    <w:rsid w:val="00061A2D"/>
    <w:rsid w:val="000640A4"/>
    <w:rsid w:val="0007714E"/>
    <w:rsid w:val="00082A7F"/>
    <w:rsid w:val="00085BFF"/>
    <w:rsid w:val="000903B4"/>
    <w:rsid w:val="00090FE2"/>
    <w:rsid w:val="000B2EC9"/>
    <w:rsid w:val="000B43A5"/>
    <w:rsid w:val="000B557C"/>
    <w:rsid w:val="000C1679"/>
    <w:rsid w:val="000D4D60"/>
    <w:rsid w:val="000E1DE2"/>
    <w:rsid w:val="000E403A"/>
    <w:rsid w:val="000F317A"/>
    <w:rsid w:val="000F55A9"/>
    <w:rsid w:val="000F6D1B"/>
    <w:rsid w:val="000F731F"/>
    <w:rsid w:val="000F7966"/>
    <w:rsid w:val="00102E7B"/>
    <w:rsid w:val="001075B5"/>
    <w:rsid w:val="00107978"/>
    <w:rsid w:val="001353E9"/>
    <w:rsid w:val="00135E9F"/>
    <w:rsid w:val="001514D9"/>
    <w:rsid w:val="00155E08"/>
    <w:rsid w:val="00160ECF"/>
    <w:rsid w:val="00164867"/>
    <w:rsid w:val="001670E4"/>
    <w:rsid w:val="0017259B"/>
    <w:rsid w:val="00174AC4"/>
    <w:rsid w:val="00175414"/>
    <w:rsid w:val="00176C5E"/>
    <w:rsid w:val="00177264"/>
    <w:rsid w:val="001835BB"/>
    <w:rsid w:val="001912C8"/>
    <w:rsid w:val="0019240C"/>
    <w:rsid w:val="0019455F"/>
    <w:rsid w:val="001C5891"/>
    <w:rsid w:val="001D5DB9"/>
    <w:rsid w:val="001E4EF9"/>
    <w:rsid w:val="001F4FD3"/>
    <w:rsid w:val="00205CB7"/>
    <w:rsid w:val="00207D27"/>
    <w:rsid w:val="00213782"/>
    <w:rsid w:val="00221761"/>
    <w:rsid w:val="00222789"/>
    <w:rsid w:val="002378B2"/>
    <w:rsid w:val="00245C38"/>
    <w:rsid w:val="00245F3E"/>
    <w:rsid w:val="00251C4D"/>
    <w:rsid w:val="00253E67"/>
    <w:rsid w:val="0026352B"/>
    <w:rsid w:val="00266FEF"/>
    <w:rsid w:val="00282834"/>
    <w:rsid w:val="002932C6"/>
    <w:rsid w:val="002A47F7"/>
    <w:rsid w:val="002B0EAF"/>
    <w:rsid w:val="002C2AFA"/>
    <w:rsid w:val="002C4014"/>
    <w:rsid w:val="002C41F0"/>
    <w:rsid w:val="002C5A4E"/>
    <w:rsid w:val="002C6C1E"/>
    <w:rsid w:val="002D384F"/>
    <w:rsid w:val="002E601F"/>
    <w:rsid w:val="002F0D5C"/>
    <w:rsid w:val="00301FF5"/>
    <w:rsid w:val="00310FAB"/>
    <w:rsid w:val="00311412"/>
    <w:rsid w:val="00324323"/>
    <w:rsid w:val="003304F0"/>
    <w:rsid w:val="00340616"/>
    <w:rsid w:val="00352F1F"/>
    <w:rsid w:val="003547D2"/>
    <w:rsid w:val="003575FC"/>
    <w:rsid w:val="00370A4F"/>
    <w:rsid w:val="00372D76"/>
    <w:rsid w:val="00385C86"/>
    <w:rsid w:val="00387F05"/>
    <w:rsid w:val="003A01A8"/>
    <w:rsid w:val="003B6DE9"/>
    <w:rsid w:val="003B72EA"/>
    <w:rsid w:val="003C3245"/>
    <w:rsid w:val="003C4108"/>
    <w:rsid w:val="003D2E2B"/>
    <w:rsid w:val="003D2FF0"/>
    <w:rsid w:val="003F38BD"/>
    <w:rsid w:val="00400AF6"/>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81E2D"/>
    <w:rsid w:val="005A2ED4"/>
    <w:rsid w:val="005B0AC8"/>
    <w:rsid w:val="005B14F1"/>
    <w:rsid w:val="005B44CE"/>
    <w:rsid w:val="005B6D25"/>
    <w:rsid w:val="005D4B0F"/>
    <w:rsid w:val="005E24CE"/>
    <w:rsid w:val="005E5462"/>
    <w:rsid w:val="00635EE2"/>
    <w:rsid w:val="00645F80"/>
    <w:rsid w:val="00650161"/>
    <w:rsid w:val="00651F66"/>
    <w:rsid w:val="00656B4D"/>
    <w:rsid w:val="006868DE"/>
    <w:rsid w:val="00694BA0"/>
    <w:rsid w:val="00695929"/>
    <w:rsid w:val="00696422"/>
    <w:rsid w:val="006B3B17"/>
    <w:rsid w:val="006B4E8E"/>
    <w:rsid w:val="006C6ED8"/>
    <w:rsid w:val="006D2216"/>
    <w:rsid w:val="006E708D"/>
    <w:rsid w:val="006F3EC3"/>
    <w:rsid w:val="006F5937"/>
    <w:rsid w:val="006F60B1"/>
    <w:rsid w:val="00704940"/>
    <w:rsid w:val="007078B1"/>
    <w:rsid w:val="007476AF"/>
    <w:rsid w:val="007579BD"/>
    <w:rsid w:val="0076293A"/>
    <w:rsid w:val="00774CA7"/>
    <w:rsid w:val="00775B21"/>
    <w:rsid w:val="00784F02"/>
    <w:rsid w:val="007925B4"/>
    <w:rsid w:val="007A47BA"/>
    <w:rsid w:val="007B270F"/>
    <w:rsid w:val="007B49FF"/>
    <w:rsid w:val="007D7EA8"/>
    <w:rsid w:val="007E042E"/>
    <w:rsid w:val="007E5156"/>
    <w:rsid w:val="008001F2"/>
    <w:rsid w:val="00820157"/>
    <w:rsid w:val="00820B15"/>
    <w:rsid w:val="00820D46"/>
    <w:rsid w:val="008436ED"/>
    <w:rsid w:val="0084482C"/>
    <w:rsid w:val="0085217E"/>
    <w:rsid w:val="00852348"/>
    <w:rsid w:val="00855406"/>
    <w:rsid w:val="0085565D"/>
    <w:rsid w:val="00855AB7"/>
    <w:rsid w:val="00855B08"/>
    <w:rsid w:val="00855F22"/>
    <w:rsid w:val="00880AA7"/>
    <w:rsid w:val="008B01DF"/>
    <w:rsid w:val="008B4ADB"/>
    <w:rsid w:val="008B4E14"/>
    <w:rsid w:val="008B590A"/>
    <w:rsid w:val="008B5AF7"/>
    <w:rsid w:val="008E4BE1"/>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318AD"/>
    <w:rsid w:val="00A45137"/>
    <w:rsid w:val="00A70856"/>
    <w:rsid w:val="00AA390F"/>
    <w:rsid w:val="00AD2747"/>
    <w:rsid w:val="00AD4A46"/>
    <w:rsid w:val="00AE50D9"/>
    <w:rsid w:val="00AF1B8B"/>
    <w:rsid w:val="00B05E0F"/>
    <w:rsid w:val="00B21048"/>
    <w:rsid w:val="00B22D0E"/>
    <w:rsid w:val="00B406BE"/>
    <w:rsid w:val="00B43B2F"/>
    <w:rsid w:val="00B47A8E"/>
    <w:rsid w:val="00B7384E"/>
    <w:rsid w:val="00B96A09"/>
    <w:rsid w:val="00BA12C2"/>
    <w:rsid w:val="00BA2474"/>
    <w:rsid w:val="00BC44BB"/>
    <w:rsid w:val="00BC7D2D"/>
    <w:rsid w:val="00BD2B9A"/>
    <w:rsid w:val="00BD46BD"/>
    <w:rsid w:val="00BF2B25"/>
    <w:rsid w:val="00BF383F"/>
    <w:rsid w:val="00C0310E"/>
    <w:rsid w:val="00C03B23"/>
    <w:rsid w:val="00C0442E"/>
    <w:rsid w:val="00C100BE"/>
    <w:rsid w:val="00C13AFF"/>
    <w:rsid w:val="00C274C9"/>
    <w:rsid w:val="00C40FA8"/>
    <w:rsid w:val="00C41B5D"/>
    <w:rsid w:val="00C45EA7"/>
    <w:rsid w:val="00C50604"/>
    <w:rsid w:val="00C54771"/>
    <w:rsid w:val="00C578A4"/>
    <w:rsid w:val="00C63950"/>
    <w:rsid w:val="00C8012D"/>
    <w:rsid w:val="00C82BB8"/>
    <w:rsid w:val="00C93390"/>
    <w:rsid w:val="00CB25E9"/>
    <w:rsid w:val="00CB3D07"/>
    <w:rsid w:val="00CB50FD"/>
    <w:rsid w:val="00CC1AE6"/>
    <w:rsid w:val="00CD1173"/>
    <w:rsid w:val="00CD406D"/>
    <w:rsid w:val="00CE2A0B"/>
    <w:rsid w:val="00CE3D5F"/>
    <w:rsid w:val="00CE7C95"/>
    <w:rsid w:val="00CF174B"/>
    <w:rsid w:val="00CF1B1D"/>
    <w:rsid w:val="00CF36C5"/>
    <w:rsid w:val="00CF77A6"/>
    <w:rsid w:val="00D1344D"/>
    <w:rsid w:val="00D13EE9"/>
    <w:rsid w:val="00D22A79"/>
    <w:rsid w:val="00D23FD5"/>
    <w:rsid w:val="00D57674"/>
    <w:rsid w:val="00D730D0"/>
    <w:rsid w:val="00D73CFF"/>
    <w:rsid w:val="00D73DAF"/>
    <w:rsid w:val="00D94F0D"/>
    <w:rsid w:val="00DB160D"/>
    <w:rsid w:val="00DC04B1"/>
    <w:rsid w:val="00DC1A80"/>
    <w:rsid w:val="00DC1F7C"/>
    <w:rsid w:val="00DC5DBF"/>
    <w:rsid w:val="00DD1C36"/>
    <w:rsid w:val="00DD1CFC"/>
    <w:rsid w:val="00E1297F"/>
    <w:rsid w:val="00E16457"/>
    <w:rsid w:val="00E16882"/>
    <w:rsid w:val="00E23744"/>
    <w:rsid w:val="00E24AA5"/>
    <w:rsid w:val="00E36262"/>
    <w:rsid w:val="00E41B68"/>
    <w:rsid w:val="00E51868"/>
    <w:rsid w:val="00E53AAE"/>
    <w:rsid w:val="00E669DC"/>
    <w:rsid w:val="00E72C1B"/>
    <w:rsid w:val="00E82319"/>
    <w:rsid w:val="00E901A7"/>
    <w:rsid w:val="00E90466"/>
    <w:rsid w:val="00E9147D"/>
    <w:rsid w:val="00EA1F27"/>
    <w:rsid w:val="00EA3C59"/>
    <w:rsid w:val="00EB1FAE"/>
    <w:rsid w:val="00EB316C"/>
    <w:rsid w:val="00EB5EB8"/>
    <w:rsid w:val="00EC3BD1"/>
    <w:rsid w:val="00EC6D11"/>
    <w:rsid w:val="00EC753B"/>
    <w:rsid w:val="00ED11F0"/>
    <w:rsid w:val="00EE4500"/>
    <w:rsid w:val="00EE5053"/>
    <w:rsid w:val="00EF05C8"/>
    <w:rsid w:val="00EF3E2A"/>
    <w:rsid w:val="00EF4BF1"/>
    <w:rsid w:val="00EF7BBD"/>
    <w:rsid w:val="00F070A5"/>
    <w:rsid w:val="00F22FDE"/>
    <w:rsid w:val="00F252B6"/>
    <w:rsid w:val="00F30C38"/>
    <w:rsid w:val="00F4404C"/>
    <w:rsid w:val="00F453FE"/>
    <w:rsid w:val="00F46508"/>
    <w:rsid w:val="00F53E94"/>
    <w:rsid w:val="00F65794"/>
    <w:rsid w:val="00F72C3C"/>
    <w:rsid w:val="00F9250D"/>
    <w:rsid w:val="00FA10CF"/>
    <w:rsid w:val="00FA16C1"/>
    <w:rsid w:val="00FA71E9"/>
    <w:rsid w:val="00FC3427"/>
    <w:rsid w:val="00FD316F"/>
    <w:rsid w:val="00FD7158"/>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11</Pages>
  <Words>3705</Words>
  <Characters>21058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189</cp:revision>
  <dcterms:created xsi:type="dcterms:W3CDTF">2024-11-26T01:40:00Z</dcterms:created>
  <dcterms:modified xsi:type="dcterms:W3CDTF">2024-11-28T21:58:00Z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