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E1" w:rsidRPr="00BC2C75" w:rsidRDefault="00D07635" w:rsidP="00D07635">
      <w:pPr>
        <w:spacing w:after="0"/>
        <w:jc w:val="center"/>
        <w:rPr>
          <w:rFonts w:ascii="Arial" w:hAnsi="Arial" w:cs="Arial"/>
          <w:b/>
          <w:u w:val="single"/>
        </w:rPr>
      </w:pPr>
      <w:r w:rsidRPr="00BC2C75">
        <w:rPr>
          <w:rFonts w:ascii="Arial" w:hAnsi="Arial" w:cs="Arial"/>
          <w:b/>
          <w:u w:val="single"/>
        </w:rPr>
        <w:t>PROYECTO #2.  ANALIZADOR LÉXICO</w:t>
      </w:r>
    </w:p>
    <w:p w:rsidR="00BC2C75" w:rsidRDefault="00BC2C75" w:rsidP="00BC2C75">
      <w:pPr>
        <w:spacing w:after="0"/>
        <w:rPr>
          <w:rFonts w:ascii="Arial" w:hAnsi="Arial" w:cs="Arial"/>
          <w:b/>
        </w:rPr>
      </w:pPr>
    </w:p>
    <w:p w:rsidR="005B4914" w:rsidRDefault="005B4914" w:rsidP="00BC2C75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4"/>
      </w:tblGrid>
      <w:tr w:rsidR="00BC2C75" w:rsidTr="00BC2C75">
        <w:tc>
          <w:tcPr>
            <w:tcW w:w="10114" w:type="dxa"/>
          </w:tcPr>
          <w:p w:rsidR="00BC2C75" w:rsidRDefault="00BC2C75" w:rsidP="00BC2C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Desarrollo</w:t>
            </w:r>
            <w:r w:rsidR="00880B5B">
              <w:rPr>
                <w:rFonts w:ascii="Arial" w:hAnsi="Arial" w:cs="Arial"/>
                <w:b/>
              </w:rPr>
              <w:t xml:space="preserve">: </w:t>
            </w:r>
            <w:r w:rsidR="00880B5B" w:rsidRPr="00880B5B">
              <w:rPr>
                <w:rFonts w:ascii="Arial" w:hAnsi="Arial" w:cs="Arial"/>
              </w:rPr>
              <w:t>Individual</w:t>
            </w:r>
            <w:r w:rsidRPr="00880B5B">
              <w:rPr>
                <w:rFonts w:ascii="Arial" w:hAnsi="Arial" w:cs="Arial"/>
              </w:rPr>
              <w:t>.</w:t>
            </w:r>
          </w:p>
          <w:p w:rsidR="00BC2C75" w:rsidRDefault="00BC2C75" w:rsidP="00BC2C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Presentación</w:t>
            </w:r>
            <w:r w:rsidR="00880B5B">
              <w:rPr>
                <w:rFonts w:ascii="Arial" w:hAnsi="Arial" w:cs="Arial"/>
                <w:b/>
              </w:rPr>
              <w:t xml:space="preserve">: </w:t>
            </w:r>
            <w:r w:rsidR="00880B5B" w:rsidRPr="00677C64">
              <w:rPr>
                <w:rFonts w:ascii="Arial" w:hAnsi="Arial" w:cs="Arial"/>
              </w:rPr>
              <w:t>Jue</w:t>
            </w:r>
            <w:r w:rsidRPr="00677C64">
              <w:rPr>
                <w:rFonts w:ascii="Arial" w:hAnsi="Arial" w:cs="Arial"/>
              </w:rPr>
              <w:t xml:space="preserve"> </w:t>
            </w:r>
            <w:r w:rsidRPr="00BC2C75">
              <w:rPr>
                <w:rFonts w:ascii="Arial" w:hAnsi="Arial" w:cs="Arial"/>
              </w:rPr>
              <w:t>28/junio/2018, 18:30 horas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C2C75" w:rsidRDefault="00BC2C75" w:rsidP="00BC2C75">
      <w:pPr>
        <w:spacing w:after="0"/>
        <w:rPr>
          <w:rFonts w:ascii="Arial" w:hAnsi="Arial" w:cs="Arial"/>
          <w:b/>
        </w:rPr>
      </w:pPr>
    </w:p>
    <w:p w:rsidR="003363D0" w:rsidRDefault="003363D0" w:rsidP="00BC2C75">
      <w:pPr>
        <w:spacing w:after="0"/>
        <w:rPr>
          <w:rFonts w:ascii="Arial" w:hAnsi="Arial" w:cs="Arial"/>
          <w:b/>
        </w:rPr>
      </w:pPr>
    </w:p>
    <w:p w:rsidR="00D07635" w:rsidRPr="00A76C79" w:rsidRDefault="00A76C79" w:rsidP="00D07635">
      <w:pPr>
        <w:spacing w:after="0"/>
        <w:rPr>
          <w:rFonts w:cstheme="minorHAnsi"/>
        </w:rPr>
      </w:pPr>
      <w:r>
        <w:rPr>
          <w:rFonts w:cstheme="minorHAnsi"/>
        </w:rPr>
        <w:t>Desarrollar un Analizador Léxico (</w:t>
      </w:r>
      <w:proofErr w:type="spellStart"/>
      <w:r>
        <w:rPr>
          <w:rFonts w:cstheme="minorHAnsi"/>
        </w:rPr>
        <w:t>Analex</w:t>
      </w:r>
      <w:proofErr w:type="spellEnd"/>
      <w:r>
        <w:rPr>
          <w:rFonts w:cstheme="minorHAnsi"/>
        </w:rPr>
        <w:t xml:space="preserve">) para un lenguaje muy parecido al PASCAL,  tomando en cuenta que el mismo </w:t>
      </w:r>
      <w:r>
        <w:rPr>
          <w:rFonts w:cstheme="minorHAnsi"/>
          <w:b/>
        </w:rPr>
        <w:t>NO</w:t>
      </w:r>
      <w:r>
        <w:rPr>
          <w:rFonts w:cstheme="minorHAnsi"/>
        </w:rPr>
        <w:t xml:space="preserve"> es </w:t>
      </w:r>
      <w:r w:rsidRPr="00797D13">
        <w:rPr>
          <w:rFonts w:cstheme="minorHAnsi"/>
          <w:b/>
        </w:rPr>
        <w:t>case-</w:t>
      </w:r>
      <w:proofErr w:type="spellStart"/>
      <w:r w:rsidRPr="00797D13">
        <w:rPr>
          <w:rFonts w:cstheme="minorHAnsi"/>
          <w:b/>
        </w:rPr>
        <w:t>sensitive</w:t>
      </w:r>
      <w:proofErr w:type="spellEnd"/>
      <w:r>
        <w:rPr>
          <w:rFonts w:cstheme="minorHAnsi"/>
        </w:rPr>
        <w:t xml:space="preserve">.   Los </w:t>
      </w:r>
      <w:proofErr w:type="spellStart"/>
      <w:r>
        <w:rPr>
          <w:rFonts w:cstheme="minorHAnsi"/>
        </w:rPr>
        <w:t>token</w:t>
      </w:r>
      <w:proofErr w:type="spellEnd"/>
      <w:r>
        <w:rPr>
          <w:rFonts w:cstheme="minorHAnsi"/>
        </w:rPr>
        <w:t xml:space="preserve"> a reconocer son:</w:t>
      </w:r>
    </w:p>
    <w:p w:rsidR="00D07635" w:rsidRDefault="00D07635" w:rsidP="00F64268">
      <w:pPr>
        <w:spacing w:after="0"/>
      </w:pPr>
    </w:p>
    <w:p w:rsidR="0076363F" w:rsidRDefault="0076363F" w:rsidP="00F64268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02"/>
        <w:gridCol w:w="1902"/>
      </w:tblGrid>
      <w:tr w:rsidR="00A76C79" w:rsidRPr="00D07635" w:rsidTr="00372688">
        <w:trPr>
          <w:jc w:val="center"/>
        </w:trPr>
        <w:tc>
          <w:tcPr>
            <w:tcW w:w="1902" w:type="dxa"/>
          </w:tcPr>
          <w:p w:rsidR="00A76C79" w:rsidRPr="00A76C79" w:rsidRDefault="00A76C79" w:rsidP="00A76C79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bookmarkStart w:id="0" w:name="_GoBack"/>
            <w:bookmarkEnd w:id="0"/>
            <w:r w:rsidRPr="00A76C79">
              <w:rPr>
                <w:rFonts w:ascii="Courier New" w:hAnsi="Courier New" w:cs="Courier New"/>
                <w:b/>
                <w:lang w:val="en-US"/>
              </w:rPr>
              <w:t>LEXEMA(S)</w:t>
            </w:r>
          </w:p>
        </w:tc>
        <w:tc>
          <w:tcPr>
            <w:tcW w:w="1902" w:type="dxa"/>
          </w:tcPr>
          <w:p w:rsidR="00A76C79" w:rsidRPr="00D07635" w:rsidRDefault="00A76C79" w:rsidP="00372688">
            <w:pPr>
              <w:jc w:val="center"/>
              <w:rPr>
                <w:b/>
                <w:lang w:val="en-US"/>
              </w:rPr>
            </w:pPr>
            <w:r w:rsidRPr="00D07635">
              <w:rPr>
                <w:b/>
                <w:lang w:val="en-US"/>
              </w:rPr>
              <w:t>TOKEN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A76C79" w:rsidP="00A76C79">
            <w:pPr>
              <w:rPr>
                <w:rFonts w:ascii="Courier New" w:hAnsi="Courier New" w:cs="Courier New"/>
                <w:lang w:val="en-US"/>
              </w:rPr>
            </w:pPr>
            <w:r w:rsidRPr="00A76C79">
              <w:rPr>
                <w:rFonts w:ascii="Courier New" w:hAnsi="Courier New" w:cs="Courier New"/>
                <w:sz w:val="20"/>
                <w:lang w:val="en-US"/>
              </w:rPr>
              <w:t>“program”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&lt;PROGRAM,_&gt;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A76C79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&lt;VAR,_&gt;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A76C79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“procedure”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&lt;PROCEDURE,_&gt;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A76C79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“begin”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&lt;BEGIN,_&gt;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A76C79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“end”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&lt;END,_&gt;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A76C79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“if”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&lt;IF,_&gt;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“then”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&lt;THEN,_&gt;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“else”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&lt;ELSE,_&gt;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“for”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&lt;FOR,_&gt;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“to”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&lt;TO,_&gt;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“do”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&lt;DO,_&gt;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downto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&lt;DOWNTO,_&gt;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“while”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&lt;WHILE,_&gt;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“case”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&lt;CASE,_&gt;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“of”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&lt;OF,_&gt;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“repeat”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&lt;REPEAT,_&gt;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“until”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&lt;UNTIL,_&gt;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“read”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&lt;READ,_&gt;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read</w:t>
            </w:r>
            <w:r>
              <w:rPr>
                <w:rFonts w:ascii="Courier New" w:hAnsi="Courier New" w:cs="Courier New"/>
                <w:lang w:val="en-US"/>
              </w:rPr>
              <w:t>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&lt;READLN,_&gt;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“write”</w:t>
            </w:r>
          </w:p>
        </w:tc>
        <w:tc>
          <w:tcPr>
            <w:tcW w:w="1902" w:type="dxa"/>
          </w:tcPr>
          <w:p w:rsidR="00A76C79" w:rsidRPr="003249A6" w:rsidRDefault="00A76C79" w:rsidP="00372688">
            <w:pPr>
              <w:rPr>
                <w:lang w:val="en-US"/>
              </w:rPr>
            </w:pPr>
            <w:r w:rsidRPr="003249A6">
              <w:rPr>
                <w:lang w:val="en-US"/>
              </w:rPr>
              <w:t>&lt;WRITE,_&gt;</w:t>
            </w:r>
          </w:p>
        </w:tc>
      </w:tr>
      <w:tr w:rsidR="00A76C79" w:rsidRPr="003249A6" w:rsidTr="00372688">
        <w:trPr>
          <w:jc w:val="center"/>
        </w:trPr>
        <w:tc>
          <w:tcPr>
            <w:tcW w:w="1902" w:type="dxa"/>
          </w:tcPr>
          <w:p w:rsidR="00A76C79" w:rsidRPr="00A76C79" w:rsidRDefault="0076363F" w:rsidP="00A76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write</w:t>
            </w:r>
            <w:r>
              <w:rPr>
                <w:rFonts w:ascii="Courier New" w:hAnsi="Courier New" w:cs="Courier New"/>
                <w:lang w:val="en-US"/>
              </w:rPr>
              <w:t>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1902" w:type="dxa"/>
          </w:tcPr>
          <w:p w:rsidR="00A76C79" w:rsidRPr="003249A6" w:rsidRDefault="00A76C79" w:rsidP="00372688">
            <w:r w:rsidRPr="003249A6">
              <w:t>&lt;WRITELN,_&gt;</w:t>
            </w:r>
          </w:p>
        </w:tc>
      </w:tr>
    </w:tbl>
    <w:p w:rsidR="00A76C79" w:rsidRDefault="00A76C79" w:rsidP="00F64268">
      <w:pPr>
        <w:spacing w:after="0"/>
      </w:pPr>
    </w:p>
    <w:p w:rsidR="00A76C79" w:rsidRDefault="00A76C79" w:rsidP="00F64268">
      <w:pPr>
        <w:spacing w:after="0"/>
      </w:pPr>
    </w:p>
    <w:p w:rsidR="00A76C79" w:rsidRDefault="00A76C79" w:rsidP="00F64268">
      <w:pPr>
        <w:spacing w:after="0"/>
      </w:pPr>
    </w:p>
    <w:p w:rsidR="003363D0" w:rsidRDefault="003363D0" w:rsidP="00F64268">
      <w:pPr>
        <w:spacing w:after="0"/>
      </w:pPr>
    </w:p>
    <w:p w:rsidR="003363D0" w:rsidRDefault="003363D0" w:rsidP="00F64268">
      <w:pPr>
        <w:spacing w:after="0"/>
      </w:pPr>
    </w:p>
    <w:p w:rsidR="003363D0" w:rsidRDefault="003363D0" w:rsidP="00F64268">
      <w:pPr>
        <w:spacing w:after="0"/>
      </w:pPr>
    </w:p>
    <w:p w:rsidR="003363D0" w:rsidRDefault="003363D0" w:rsidP="00F64268">
      <w:pPr>
        <w:spacing w:after="0"/>
      </w:pPr>
    </w:p>
    <w:p w:rsidR="003363D0" w:rsidRDefault="003363D0" w:rsidP="00F64268">
      <w:pPr>
        <w:spacing w:after="0"/>
      </w:pPr>
    </w:p>
    <w:p w:rsidR="003363D0" w:rsidRDefault="003363D0" w:rsidP="00F64268">
      <w:pPr>
        <w:spacing w:after="0"/>
      </w:pPr>
    </w:p>
    <w:p w:rsidR="003363D0" w:rsidRDefault="003363D0" w:rsidP="00F64268">
      <w:pPr>
        <w:spacing w:after="0"/>
      </w:pPr>
    </w:p>
    <w:p w:rsidR="003363D0" w:rsidRDefault="003363D0" w:rsidP="00F64268">
      <w:pPr>
        <w:spacing w:after="0"/>
      </w:pPr>
    </w:p>
    <w:p w:rsidR="003363D0" w:rsidRDefault="003363D0" w:rsidP="00F64268">
      <w:pPr>
        <w:spacing w:after="0"/>
      </w:pPr>
    </w:p>
    <w:p w:rsidR="003363D0" w:rsidRDefault="003363D0" w:rsidP="00F64268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78"/>
        <w:gridCol w:w="1902"/>
      </w:tblGrid>
      <w:tr w:rsidR="003363D0" w:rsidRPr="00D650D2" w:rsidTr="00507FFE">
        <w:trPr>
          <w:jc w:val="center"/>
        </w:trPr>
        <w:tc>
          <w:tcPr>
            <w:tcW w:w="2578" w:type="dxa"/>
          </w:tcPr>
          <w:p w:rsidR="003363D0" w:rsidRPr="00D650D2" w:rsidRDefault="003363D0" w:rsidP="00372688">
            <w:pPr>
              <w:jc w:val="center"/>
              <w:rPr>
                <w:rFonts w:cstheme="minorHAnsi"/>
                <w:b/>
                <w:lang w:val="en-US"/>
              </w:rPr>
            </w:pPr>
            <w:r w:rsidRPr="00D650D2">
              <w:rPr>
                <w:rFonts w:cstheme="minorHAnsi"/>
                <w:b/>
                <w:lang w:val="en-US"/>
              </w:rPr>
              <w:t>LEXEMA(S)</w:t>
            </w:r>
          </w:p>
        </w:tc>
        <w:tc>
          <w:tcPr>
            <w:tcW w:w="1902" w:type="dxa"/>
          </w:tcPr>
          <w:p w:rsidR="003363D0" w:rsidRPr="00D650D2" w:rsidRDefault="003363D0" w:rsidP="00AC0506">
            <w:pPr>
              <w:jc w:val="center"/>
              <w:rPr>
                <w:rFonts w:cstheme="minorHAnsi"/>
                <w:b/>
                <w:lang w:val="en-US"/>
              </w:rPr>
            </w:pPr>
            <w:r w:rsidRPr="00D650D2">
              <w:rPr>
                <w:rFonts w:cstheme="minorHAnsi"/>
                <w:b/>
                <w:lang w:val="en-US"/>
              </w:rPr>
              <w:t>TOKEN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3779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“,”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</w:pPr>
            <w:r w:rsidRPr="003249A6">
              <w:t>&lt;COMA,_&gt;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3779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“:”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</w:pPr>
            <w:r w:rsidRPr="003249A6">
              <w:t>&lt;DOSPTOS,_&gt;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3779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“;”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</w:pPr>
            <w:r w:rsidRPr="003249A6">
              <w:t>&lt;PTOCOMA,_&gt;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3779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“(“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</w:pPr>
            <w:r w:rsidRPr="003249A6">
              <w:t>&lt;PA,_&gt;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3779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“)”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&lt;PC,_&gt;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3779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“:=”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&lt;ASSIGN,_&gt;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507F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not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” y “!”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&lt;NOT,_&gt;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3779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“and” y “&amp;”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&lt;AND,_&gt;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3779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“or” y “|”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&lt;OR,_&gt;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3779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“+”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</w:pPr>
            <w:r w:rsidRPr="003249A6">
              <w:t>&lt;MAS,_&gt;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3779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“-“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</w:pPr>
            <w:r w:rsidRPr="003249A6">
              <w:t>&lt;MENOS,_&gt;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3779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“*”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</w:pPr>
            <w:r w:rsidRPr="003249A6">
              <w:t>&lt;POR,_&gt;</w:t>
            </w:r>
          </w:p>
        </w:tc>
      </w:tr>
      <w:tr w:rsidR="00507FFE" w:rsidRPr="003249A6" w:rsidTr="00507FFE">
        <w:trPr>
          <w:jc w:val="center"/>
        </w:trPr>
        <w:tc>
          <w:tcPr>
            <w:tcW w:w="2578" w:type="dxa"/>
          </w:tcPr>
          <w:p w:rsidR="00507FFE" w:rsidRDefault="00507FFE" w:rsidP="003779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proofErr w:type="spellStart"/>
            <w:r>
              <w:rPr>
                <w:rFonts w:ascii="Courier New" w:hAnsi="Courier New" w:cs="Courier New"/>
              </w:rPr>
              <w:t>mod</w:t>
            </w:r>
            <w:proofErr w:type="spellEnd"/>
            <w:r>
              <w:rPr>
                <w:rFonts w:ascii="Courier New" w:hAnsi="Courier New" w:cs="Courier New"/>
              </w:rPr>
              <w:t>” y “%”</w:t>
            </w:r>
          </w:p>
        </w:tc>
        <w:tc>
          <w:tcPr>
            <w:tcW w:w="1902" w:type="dxa"/>
          </w:tcPr>
          <w:p w:rsidR="00507FFE" w:rsidRPr="003249A6" w:rsidRDefault="00507FFE" w:rsidP="00AC0506">
            <w:pPr>
              <w:jc w:val="center"/>
            </w:pPr>
            <w:r>
              <w:t>&lt;MOD,_&gt;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D650D2" w:rsidRDefault="00507FFE" w:rsidP="003779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“div” y “/”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</w:pPr>
            <w:r w:rsidRPr="003249A6">
              <w:t>&lt;DIV,_&gt;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507FFE" w:rsidRDefault="00507FFE" w:rsidP="00377907">
            <w:pPr>
              <w:rPr>
                <w:rFonts w:cstheme="minorHAnsi"/>
                <w:sz w:val="20"/>
                <w:szCs w:val="20"/>
              </w:rPr>
            </w:pPr>
            <w:r w:rsidRPr="00507FFE">
              <w:rPr>
                <w:rFonts w:cstheme="minorHAnsi"/>
                <w:sz w:val="20"/>
                <w:szCs w:val="20"/>
              </w:rPr>
              <w:t>(números enteros sin signo)</w:t>
            </w:r>
          </w:p>
        </w:tc>
        <w:tc>
          <w:tcPr>
            <w:tcW w:w="1902" w:type="dxa"/>
          </w:tcPr>
          <w:p w:rsidR="003363D0" w:rsidRPr="003249A6" w:rsidRDefault="003363D0" w:rsidP="00AC0506">
            <w:pPr>
              <w:jc w:val="center"/>
            </w:pPr>
            <w:r w:rsidRPr="003249A6">
              <w:t>&lt;NUM,-3&gt;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AC0506" w:rsidRDefault="00AC0506" w:rsidP="00377907">
            <w:pPr>
              <w:rPr>
                <w:rFonts w:cstheme="minorHAnsi"/>
              </w:rPr>
            </w:pPr>
            <w:r w:rsidRPr="00AC0506">
              <w:rPr>
                <w:rFonts w:cstheme="minorHAnsi"/>
                <w:sz w:val="20"/>
              </w:rPr>
              <w:t>(Empiezan con Letra y luego le sigue una combinación de Letras y Dígitos)</w:t>
            </w:r>
          </w:p>
        </w:tc>
        <w:tc>
          <w:tcPr>
            <w:tcW w:w="1902" w:type="dxa"/>
          </w:tcPr>
          <w:p w:rsidR="00AC0506" w:rsidRPr="005136BD" w:rsidRDefault="00AC0506" w:rsidP="00AC0506">
            <w:pPr>
              <w:jc w:val="center"/>
              <w:rPr>
                <w:b/>
                <w:color w:val="0070C0"/>
              </w:rPr>
            </w:pPr>
          </w:p>
          <w:p w:rsidR="003363D0" w:rsidRPr="005136BD" w:rsidRDefault="00AA4935" w:rsidP="00AC0506">
            <w:pPr>
              <w:jc w:val="center"/>
              <w:rPr>
                <w:b/>
                <w:color w:val="0070C0"/>
              </w:rPr>
            </w:pPr>
            <w:r w:rsidRPr="005136BD">
              <w:rPr>
                <w:b/>
                <w:color w:val="0070C0"/>
              </w:rPr>
              <w:t>&lt;ID, -1</w:t>
            </w:r>
            <w:r w:rsidR="003363D0" w:rsidRPr="005136BD">
              <w:rPr>
                <w:b/>
                <w:color w:val="0070C0"/>
              </w:rPr>
              <w:t>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Pr="00AA4935" w:rsidRDefault="00AA4935" w:rsidP="00AA4935">
            <w:pPr>
              <w:rPr>
                <w:rFonts w:cstheme="minorHAnsi"/>
              </w:rPr>
            </w:pPr>
            <w:r w:rsidRPr="00AA4935">
              <w:rPr>
                <w:rFonts w:cstheme="minorHAnsi"/>
                <w:sz w:val="20"/>
              </w:rPr>
              <w:t>(</w:t>
            </w:r>
            <w:proofErr w:type="spellStart"/>
            <w:r w:rsidRPr="00AA4935">
              <w:rPr>
                <w:rFonts w:cstheme="minorHAnsi"/>
                <w:sz w:val="20"/>
              </w:rPr>
              <w:t>chars</w:t>
            </w:r>
            <w:proofErr w:type="spellEnd"/>
            <w:r w:rsidRPr="00AA4935">
              <w:rPr>
                <w:rFonts w:cstheme="minorHAnsi"/>
                <w:sz w:val="20"/>
              </w:rPr>
              <w:t xml:space="preserve"> encerrados entre comillas </w:t>
            </w:r>
            <w:r w:rsidRPr="00E158A2">
              <w:rPr>
                <w:rFonts w:cstheme="minorHAnsi"/>
              </w:rPr>
              <w:t>“..”</w:t>
            </w:r>
            <w:r w:rsidRPr="00AA4935">
              <w:rPr>
                <w:rFonts w:cstheme="minorHAnsi"/>
                <w:sz w:val="20"/>
              </w:rPr>
              <w:t>, sin EOLN ni EOF)</w:t>
            </w:r>
          </w:p>
        </w:tc>
        <w:tc>
          <w:tcPr>
            <w:tcW w:w="1902" w:type="dxa"/>
          </w:tcPr>
          <w:p w:rsidR="00795ED1" w:rsidRPr="005136BD" w:rsidRDefault="00795ED1" w:rsidP="00AC0506">
            <w:pPr>
              <w:jc w:val="center"/>
              <w:rPr>
                <w:b/>
                <w:color w:val="0070C0"/>
              </w:rPr>
            </w:pPr>
          </w:p>
          <w:p w:rsidR="003363D0" w:rsidRPr="005136BD" w:rsidRDefault="005136BD" w:rsidP="00AC0506">
            <w:pPr>
              <w:jc w:val="center"/>
              <w:rPr>
                <w:b/>
                <w:color w:val="0070C0"/>
              </w:rPr>
            </w:pPr>
            <w:r w:rsidRPr="005136BD">
              <w:rPr>
                <w:b/>
                <w:color w:val="0070C0"/>
              </w:rPr>
              <w:t>&lt;</w:t>
            </w:r>
            <w:proofErr w:type="spellStart"/>
            <w:r w:rsidRPr="005136BD">
              <w:rPr>
                <w:b/>
                <w:color w:val="0070C0"/>
              </w:rPr>
              <w:t>STRINGctte</w:t>
            </w:r>
            <w:proofErr w:type="spellEnd"/>
            <w:r w:rsidRPr="005136BD">
              <w:rPr>
                <w:b/>
                <w:color w:val="0070C0"/>
              </w:rPr>
              <w:t>, 0</w:t>
            </w:r>
            <w:r w:rsidR="003363D0" w:rsidRPr="005136BD">
              <w:rPr>
                <w:b/>
                <w:color w:val="0070C0"/>
              </w:rPr>
              <w:t>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Default="00795ED1" w:rsidP="00795ED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“=”</w:t>
            </w:r>
          </w:p>
          <w:p w:rsidR="00795ED1" w:rsidRDefault="00795ED1" w:rsidP="00795ED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“&lt;”</w:t>
            </w:r>
          </w:p>
          <w:p w:rsidR="00795ED1" w:rsidRDefault="00795ED1" w:rsidP="00795ED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“&gt;”</w:t>
            </w:r>
          </w:p>
          <w:p w:rsidR="00795ED1" w:rsidRDefault="00795ED1" w:rsidP="00795ED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“&lt;=”</w:t>
            </w:r>
          </w:p>
          <w:p w:rsidR="00795ED1" w:rsidRDefault="00795ED1" w:rsidP="00795ED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“&gt;=”</w:t>
            </w:r>
          </w:p>
          <w:p w:rsidR="00795ED1" w:rsidRPr="00D650D2" w:rsidRDefault="00795ED1" w:rsidP="00795ED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“&lt;&gt;”</w:t>
            </w:r>
          </w:p>
        </w:tc>
        <w:tc>
          <w:tcPr>
            <w:tcW w:w="1902" w:type="dxa"/>
          </w:tcPr>
          <w:p w:rsidR="006004D9" w:rsidRPr="006004D9" w:rsidRDefault="006004D9" w:rsidP="006004D9">
            <w:pPr>
              <w:jc w:val="center"/>
              <w:rPr>
                <w:lang w:val="en-US"/>
              </w:rPr>
            </w:pPr>
            <w:r w:rsidRPr="006004D9">
              <w:rPr>
                <w:lang w:val="en-US"/>
              </w:rPr>
              <w:t>&lt;OPREL,IGUAL&gt;</w:t>
            </w:r>
          </w:p>
          <w:p w:rsidR="006004D9" w:rsidRPr="006004D9" w:rsidRDefault="006004D9" w:rsidP="006004D9">
            <w:pPr>
              <w:jc w:val="center"/>
              <w:rPr>
                <w:lang w:val="en-US"/>
              </w:rPr>
            </w:pPr>
            <w:r w:rsidRPr="006004D9">
              <w:rPr>
                <w:lang w:val="en-US"/>
              </w:rPr>
              <w:t>&lt;OPREL,MEN&gt;</w:t>
            </w:r>
          </w:p>
          <w:p w:rsidR="006004D9" w:rsidRPr="006004D9" w:rsidRDefault="006004D9" w:rsidP="006004D9">
            <w:pPr>
              <w:jc w:val="center"/>
              <w:rPr>
                <w:lang w:val="en-US"/>
              </w:rPr>
            </w:pPr>
            <w:r w:rsidRPr="006004D9">
              <w:rPr>
                <w:lang w:val="en-US"/>
              </w:rPr>
              <w:t>&lt;OPREL,MAY&gt;</w:t>
            </w:r>
          </w:p>
          <w:p w:rsidR="006004D9" w:rsidRDefault="006004D9" w:rsidP="006004D9">
            <w:pPr>
              <w:jc w:val="center"/>
            </w:pPr>
            <w:r>
              <w:t>&lt;OPREL,MEI&gt;</w:t>
            </w:r>
          </w:p>
          <w:p w:rsidR="006004D9" w:rsidRDefault="006004D9" w:rsidP="006004D9">
            <w:pPr>
              <w:jc w:val="center"/>
            </w:pPr>
            <w:r>
              <w:t>&lt;OPREL,MAI&gt;</w:t>
            </w:r>
          </w:p>
          <w:p w:rsidR="006004D9" w:rsidRPr="003249A6" w:rsidRDefault="006004D9" w:rsidP="006004D9">
            <w:pPr>
              <w:jc w:val="center"/>
            </w:pPr>
            <w:r>
              <w:t>&lt;OPREL,DIS&gt;</w:t>
            </w:r>
          </w:p>
        </w:tc>
      </w:tr>
      <w:tr w:rsidR="003363D0" w:rsidRPr="003249A6" w:rsidTr="00507FFE">
        <w:trPr>
          <w:jc w:val="center"/>
        </w:trPr>
        <w:tc>
          <w:tcPr>
            <w:tcW w:w="2578" w:type="dxa"/>
          </w:tcPr>
          <w:p w:rsidR="003363D0" w:rsidRDefault="006004D9" w:rsidP="006004D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proofErr w:type="spellStart"/>
            <w:r>
              <w:rPr>
                <w:rFonts w:ascii="Courier New" w:hAnsi="Courier New" w:cs="Courier New"/>
              </w:rPr>
              <w:t>boolean</w:t>
            </w:r>
            <w:proofErr w:type="spellEnd"/>
            <w:r>
              <w:rPr>
                <w:rFonts w:ascii="Courier New" w:hAnsi="Courier New" w:cs="Courier New"/>
              </w:rPr>
              <w:t>”</w:t>
            </w:r>
          </w:p>
          <w:p w:rsidR="006004D9" w:rsidRPr="00D650D2" w:rsidRDefault="006004D9" w:rsidP="006004D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proofErr w:type="spellStart"/>
            <w:r>
              <w:rPr>
                <w:rFonts w:ascii="Courier New" w:hAnsi="Courier New" w:cs="Courier New"/>
              </w:rPr>
              <w:t>integer</w:t>
            </w:r>
            <w:proofErr w:type="spellEnd"/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1902" w:type="dxa"/>
          </w:tcPr>
          <w:p w:rsidR="003363D0" w:rsidRDefault="003363D0" w:rsidP="006004D9">
            <w:pPr>
              <w:jc w:val="center"/>
            </w:pPr>
            <w:r w:rsidRPr="003249A6">
              <w:t>&lt;TIPO,</w:t>
            </w:r>
            <w:r w:rsidR="00557A58">
              <w:t xml:space="preserve"> </w:t>
            </w:r>
            <w:r w:rsidRPr="003249A6">
              <w:t>BOOLEAN&gt;</w:t>
            </w:r>
          </w:p>
          <w:p w:rsidR="00AC0506" w:rsidRPr="003249A6" w:rsidRDefault="00AC0506" w:rsidP="006004D9">
            <w:pPr>
              <w:jc w:val="center"/>
            </w:pPr>
            <w:r w:rsidRPr="003249A6">
              <w:t>&lt;TIPO,</w:t>
            </w:r>
            <w:r w:rsidR="00557A58">
              <w:t xml:space="preserve"> </w:t>
            </w:r>
            <w:r>
              <w:t>INTEGER</w:t>
            </w:r>
            <w:r w:rsidRPr="003249A6">
              <w:t>&gt;</w:t>
            </w:r>
          </w:p>
        </w:tc>
      </w:tr>
    </w:tbl>
    <w:p w:rsidR="00F64268" w:rsidRDefault="00F64268" w:rsidP="00F64268">
      <w:pPr>
        <w:spacing w:after="0"/>
      </w:pPr>
    </w:p>
    <w:p w:rsidR="005136BD" w:rsidRDefault="008C6856" w:rsidP="00F64268">
      <w:pPr>
        <w:spacing w:after="0"/>
      </w:pPr>
      <w:r>
        <w:t xml:space="preserve">Puesto que su </w:t>
      </w:r>
      <w:proofErr w:type="spellStart"/>
      <w:r>
        <w:t>Analex</w:t>
      </w:r>
      <w:proofErr w:type="spellEnd"/>
      <w:r>
        <w:t xml:space="preserve"> </w:t>
      </w:r>
      <w:r w:rsidR="005136BD">
        <w:t xml:space="preserve"> no trabajará con la Tabla de Símbolos, para el </w:t>
      </w:r>
      <w:proofErr w:type="spellStart"/>
      <w:r w:rsidR="005136BD">
        <w:t>token</w:t>
      </w:r>
      <w:proofErr w:type="spellEnd"/>
      <w:r w:rsidR="005136BD">
        <w:t xml:space="preserve"> </w:t>
      </w:r>
      <w:r w:rsidR="005136BD" w:rsidRPr="00C9308D">
        <w:rPr>
          <w:b/>
        </w:rPr>
        <w:t>ID</w:t>
      </w:r>
      <w:r w:rsidR="00C9308D">
        <w:t xml:space="preserve"> use como atributo </w:t>
      </w:r>
      <w:r w:rsidR="005136BD">
        <w:rPr>
          <w:rFonts w:cstheme="minorHAnsi"/>
        </w:rPr>
        <w:t>–</w:t>
      </w:r>
      <w:proofErr w:type="gramStart"/>
      <w:r w:rsidR="005136BD">
        <w:t xml:space="preserve">1 </w:t>
      </w:r>
      <w:r w:rsidR="00C9308D">
        <w:t>,</w:t>
      </w:r>
      <w:proofErr w:type="gramEnd"/>
      <w:r w:rsidR="00C9308D">
        <w:t xml:space="preserve"> </w:t>
      </w:r>
      <w:r w:rsidR="005136BD">
        <w:t xml:space="preserve">y para el </w:t>
      </w:r>
      <w:proofErr w:type="spellStart"/>
      <w:r w:rsidR="005136BD" w:rsidRPr="00C9308D">
        <w:rPr>
          <w:b/>
        </w:rPr>
        <w:t>STRINGctte</w:t>
      </w:r>
      <w:proofErr w:type="spellEnd"/>
      <w:r w:rsidR="005136BD">
        <w:t xml:space="preserve"> el 0:  </w:t>
      </w:r>
      <w:r w:rsidR="005136BD" w:rsidRPr="005136BD">
        <w:rPr>
          <w:b/>
          <w:color w:val="0070C0"/>
        </w:rPr>
        <w:t>&lt;ID, -1&gt;</w:t>
      </w:r>
      <w:r w:rsidR="005136BD">
        <w:rPr>
          <w:b/>
          <w:color w:val="0070C0"/>
        </w:rPr>
        <w:t xml:space="preserve">,  </w:t>
      </w:r>
      <w:r w:rsidR="005136BD" w:rsidRPr="005136BD">
        <w:rPr>
          <w:b/>
          <w:color w:val="0070C0"/>
        </w:rPr>
        <w:t>&lt;</w:t>
      </w:r>
      <w:proofErr w:type="spellStart"/>
      <w:r w:rsidR="005136BD" w:rsidRPr="005136BD">
        <w:rPr>
          <w:b/>
          <w:color w:val="0070C0"/>
        </w:rPr>
        <w:t>STRINGctte</w:t>
      </w:r>
      <w:proofErr w:type="spellEnd"/>
      <w:r w:rsidR="005136BD" w:rsidRPr="005136BD">
        <w:rPr>
          <w:b/>
          <w:color w:val="0070C0"/>
        </w:rPr>
        <w:t>, 0&gt;</w:t>
      </w:r>
      <w:r w:rsidR="00C9308D">
        <w:rPr>
          <w:b/>
          <w:color w:val="0070C0"/>
        </w:rPr>
        <w:t>.</w:t>
      </w:r>
    </w:p>
    <w:p w:rsidR="005136BD" w:rsidRDefault="005136BD" w:rsidP="00F64268">
      <w:pPr>
        <w:spacing w:after="0"/>
      </w:pPr>
    </w:p>
    <w:p w:rsidR="00F64268" w:rsidRDefault="00F64268" w:rsidP="00F64268">
      <w:pPr>
        <w:spacing w:after="0"/>
      </w:pPr>
    </w:p>
    <w:p w:rsidR="008C6856" w:rsidRDefault="008C6856" w:rsidP="00F64268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4"/>
      </w:tblGrid>
      <w:tr w:rsidR="00C76A06" w:rsidTr="00C76A06">
        <w:tc>
          <w:tcPr>
            <w:tcW w:w="10114" w:type="dxa"/>
          </w:tcPr>
          <w:p w:rsidR="00C76A06" w:rsidRDefault="00C76A06" w:rsidP="00F64268">
            <w:r w:rsidRPr="00C87B8F">
              <w:rPr>
                <w:b/>
                <w:sz w:val="24"/>
                <w:szCs w:val="24"/>
              </w:rPr>
              <w:t>Comentarios</w:t>
            </w:r>
            <w:r>
              <w:t xml:space="preserve">.   Los comentarios que su </w:t>
            </w:r>
            <w:proofErr w:type="spellStart"/>
            <w:r>
              <w:t>Analex</w:t>
            </w:r>
            <w:proofErr w:type="spellEnd"/>
            <w:r>
              <w:t>, debe ignorar son</w:t>
            </w:r>
            <w:r w:rsidR="00C87B8F">
              <w:t>:</w:t>
            </w:r>
          </w:p>
          <w:p w:rsidR="00C87B8F" w:rsidRDefault="00C87B8F" w:rsidP="003F64F9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Comentarios de línea:   </w:t>
            </w:r>
            <w:r>
              <w:tab/>
            </w:r>
            <w:r>
              <w:tab/>
              <w:t>//…</w:t>
            </w:r>
            <w:proofErr w:type="gramStart"/>
            <w:r>
              <w:t>..</w:t>
            </w:r>
            <w:proofErr w:type="gramEnd"/>
          </w:p>
          <w:p w:rsidR="00C76A06" w:rsidRDefault="00C87B8F" w:rsidP="003F64F9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Comentarios </w:t>
            </w:r>
            <w:proofErr w:type="spellStart"/>
            <w:r>
              <w:t>multilínea</w:t>
            </w:r>
            <w:proofErr w:type="spellEnd"/>
            <w:r>
              <w:t xml:space="preserve">: </w:t>
            </w:r>
            <w:r>
              <w:tab/>
            </w:r>
            <w:r w:rsidRPr="003F64F9">
              <w:rPr>
                <w:rFonts w:ascii="Courier New" w:hAnsi="Courier New" w:cs="Courier New"/>
              </w:rPr>
              <w:t>{</w:t>
            </w:r>
            <w:r w:rsidRPr="003F64F9">
              <w:rPr>
                <w:rFonts w:cstheme="minorHAnsi"/>
              </w:rPr>
              <w:t>….</w:t>
            </w:r>
            <w:r w:rsidRPr="003F64F9">
              <w:rPr>
                <w:rFonts w:ascii="Courier New" w:hAnsi="Courier New" w:cs="Courier New"/>
              </w:rPr>
              <w:t>}</w:t>
            </w:r>
            <w:r>
              <w:t xml:space="preserve">   y   (* …*)</w:t>
            </w:r>
          </w:p>
        </w:tc>
      </w:tr>
    </w:tbl>
    <w:p w:rsidR="00F64268" w:rsidRDefault="00F64268" w:rsidP="00F64268">
      <w:pPr>
        <w:spacing w:after="0"/>
      </w:pPr>
    </w:p>
    <w:sectPr w:rsidR="00F64268" w:rsidSect="00BC2C75">
      <w:headerReference w:type="default" r:id="rId8"/>
      <w:pgSz w:w="12242" w:h="15842" w:code="1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3C2" w:rsidRDefault="005553C2" w:rsidP="00D07635">
      <w:pPr>
        <w:spacing w:after="0" w:line="240" w:lineRule="auto"/>
      </w:pPr>
      <w:r>
        <w:separator/>
      </w:r>
    </w:p>
  </w:endnote>
  <w:endnote w:type="continuationSeparator" w:id="0">
    <w:p w:rsidR="005553C2" w:rsidRDefault="005553C2" w:rsidP="00D0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3C2" w:rsidRDefault="005553C2" w:rsidP="00D07635">
      <w:pPr>
        <w:spacing w:after="0" w:line="240" w:lineRule="auto"/>
      </w:pPr>
      <w:r>
        <w:separator/>
      </w:r>
    </w:p>
  </w:footnote>
  <w:footnote w:type="continuationSeparator" w:id="0">
    <w:p w:rsidR="005553C2" w:rsidRDefault="005553C2" w:rsidP="00D07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35" w:rsidRPr="00BC2C75" w:rsidRDefault="00BC2C75" w:rsidP="00BC2C75">
    <w:pPr>
      <w:pStyle w:val="Encabezado"/>
      <w:jc w:val="right"/>
      <w:rPr>
        <w:b/>
        <w:sz w:val="18"/>
        <w:szCs w:val="18"/>
      </w:rPr>
    </w:pPr>
    <w:r w:rsidRPr="00BC2C75">
      <w:rPr>
        <w:b/>
        <w:sz w:val="18"/>
        <w:szCs w:val="18"/>
      </w:rPr>
      <w:t>INF329-SA  Compiladores.  Gestión 1-2018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2280D"/>
    <w:multiLevelType w:val="hybridMultilevel"/>
    <w:tmpl w:val="60BA3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7E"/>
    <w:rsid w:val="002666E1"/>
    <w:rsid w:val="003249A6"/>
    <w:rsid w:val="003363D0"/>
    <w:rsid w:val="003F64F9"/>
    <w:rsid w:val="00507FFE"/>
    <w:rsid w:val="005136BD"/>
    <w:rsid w:val="005553C2"/>
    <w:rsid w:val="00557A58"/>
    <w:rsid w:val="005B4914"/>
    <w:rsid w:val="006004D9"/>
    <w:rsid w:val="00677C64"/>
    <w:rsid w:val="0072384D"/>
    <w:rsid w:val="0076363F"/>
    <w:rsid w:val="00795ED1"/>
    <w:rsid w:val="00797D13"/>
    <w:rsid w:val="00880B5B"/>
    <w:rsid w:val="008C6856"/>
    <w:rsid w:val="00A76C79"/>
    <w:rsid w:val="00AA397E"/>
    <w:rsid w:val="00AA4935"/>
    <w:rsid w:val="00AC0506"/>
    <w:rsid w:val="00BC2C75"/>
    <w:rsid w:val="00C76A06"/>
    <w:rsid w:val="00C87B8F"/>
    <w:rsid w:val="00C87EAE"/>
    <w:rsid w:val="00C9308D"/>
    <w:rsid w:val="00D07635"/>
    <w:rsid w:val="00D650D2"/>
    <w:rsid w:val="00E158A2"/>
    <w:rsid w:val="00F6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635"/>
  </w:style>
  <w:style w:type="paragraph" w:styleId="Piedepgina">
    <w:name w:val="footer"/>
    <w:basedOn w:val="Normal"/>
    <w:link w:val="Piedepgina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635"/>
  </w:style>
  <w:style w:type="paragraph" w:styleId="Prrafodelista">
    <w:name w:val="List Paragraph"/>
    <w:basedOn w:val="Normal"/>
    <w:uiPriority w:val="34"/>
    <w:qFormat/>
    <w:rsid w:val="003F6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635"/>
  </w:style>
  <w:style w:type="paragraph" w:styleId="Piedepgina">
    <w:name w:val="footer"/>
    <w:basedOn w:val="Normal"/>
    <w:link w:val="Piedepgina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635"/>
  </w:style>
  <w:style w:type="paragraph" w:styleId="Prrafodelista">
    <w:name w:val="List Paragraph"/>
    <w:basedOn w:val="Normal"/>
    <w:uiPriority w:val="34"/>
    <w:qFormat/>
    <w:rsid w:val="003F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Barroso</dc:creator>
  <cp:keywords/>
  <dc:description/>
  <cp:lastModifiedBy>Barroso</cp:lastModifiedBy>
  <cp:revision>24</cp:revision>
  <dcterms:created xsi:type="dcterms:W3CDTF">2018-06-07T16:53:00Z</dcterms:created>
  <dcterms:modified xsi:type="dcterms:W3CDTF">2018-06-07T20:53:00Z</dcterms:modified>
</cp:coreProperties>
</file>