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sample convertible image.</w:t>
        <w:br/>
        <w:br/>
        <w:t>We can automate re-typing of DIFFERENT documents.</w:t>
        <w:br/>
        <w:br/>
        <w:t>Trying different fonts and colors</w:t>
        <w:br/>
        <w:br/>
        <w:t>THEN WE CORRECT TYPO ERRORS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