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INTRO TO HADOOP AND MAP REDUCE </w:t>
      </w:r>
      <w:r w:rsidDel="00000000" w:rsidR="00000000" w:rsidRPr="00000000">
        <w:rPr>
          <w:i w:val="1"/>
          <w:rtl w:val="0"/>
        </w:rPr>
        <w:t xml:space="preserve">by Cloudera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Sources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Definition of Big Data = a big data that may be hard to process in a single machine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is created very fast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is from different sources in various formats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3 V’s -- Volume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Variety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Velocity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Worthwhile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Worthwhile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Variety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Formats (hadoop doesn’t care about data format)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Variety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Variety (more data is better)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Velocity (even a TB ok lang)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usage: Shopping usage, or NETFLIX, recommendations 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interests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Doug intro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Doug cutting the Origins of Hadoop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Billions of pages to be processed at fast speed.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published papers (i.e. map reduce), which was the inspiration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run on thousands of machines, processors, etc.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Yahoo then funded 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Hadoop became kernel for many big data projects.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Hadoop Logo Intro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Doug Cutting the Name of Hadoop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 from Doug’s toy (an elephant)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Core hadoop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in HDFS (hadoop distributed file system)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with mapreduce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machine cluster sa gitna. Dito iniistore at ito ung kinakausap ng both. Not necessarily high end ung machines sa cluster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Hadoop Ecosystem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MapReduce (may be written in java, python, ruby, sql)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Pig, Hive - used para pasimplihin ung scripting para sa mga non-devs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Impala - mas mabilis sa hive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Scoop, flume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Hue, oozie, mahout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together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Cloudera created CDH (Cloudera Distribution Hadoop), para madali lang ung installation ng lahat ng installation ng ecosystem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Congratulations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