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FF156" w14:textId="2C795AD2" w:rsidR="00DD27BB" w:rsidRDefault="002F4131" w:rsidP="002F4131">
      <w:pPr>
        <w:spacing w:after="0" w:line="480" w:lineRule="auto"/>
      </w:pPr>
      <w:r>
        <w:t>Jacob Hessong</w:t>
      </w:r>
    </w:p>
    <w:p w14:paraId="39628BD4" w14:textId="469DE482" w:rsidR="002F4131" w:rsidRDefault="002F4131" w:rsidP="002F4131">
      <w:pPr>
        <w:spacing w:after="0" w:line="480" w:lineRule="auto"/>
        <w:jc w:val="center"/>
      </w:pPr>
      <w:r>
        <w:rPr>
          <w:noProof/>
        </w:rPr>
        <w:drawing>
          <wp:anchor distT="0" distB="0" distL="114300" distR="114300" simplePos="0" relativeHeight="251658240" behindDoc="0" locked="0" layoutInCell="1" allowOverlap="1" wp14:anchorId="1DE7951D" wp14:editId="5855E716">
            <wp:simplePos x="0" y="0"/>
            <wp:positionH relativeFrom="margin">
              <wp:posOffset>685800</wp:posOffset>
            </wp:positionH>
            <wp:positionV relativeFrom="paragraph">
              <wp:posOffset>516255</wp:posOffset>
            </wp:positionV>
            <wp:extent cx="4572000" cy="2781300"/>
            <wp:effectExtent l="0" t="0" r="0" b="0"/>
            <wp:wrapTopAndBottom/>
            <wp:docPr id="1" name="Chart 1">
              <a:extLst xmlns:a="http://schemas.openxmlformats.org/drawingml/2006/main">
                <a:ext uri="{FF2B5EF4-FFF2-40B4-BE49-F238E27FC236}">
                  <a16:creationId xmlns:a16="http://schemas.microsoft.com/office/drawing/2014/main" id="{F3DB3CD1-19DD-45B6-A8F0-8866116308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r>
      <w:r>
        <w:t>CSCE 435 HW 1</w:t>
      </w:r>
    </w:p>
    <w:p w14:paraId="12C100CE" w14:textId="77777777" w:rsidR="002F4131" w:rsidRDefault="002F4131" w:rsidP="002F4131">
      <w:pPr>
        <w:spacing w:after="0" w:line="480" w:lineRule="auto"/>
      </w:pPr>
    </w:p>
    <w:p w14:paraId="29190D9D" w14:textId="77777777" w:rsidR="002F4131" w:rsidRDefault="002F4131" w:rsidP="002F4131">
      <w:pPr>
        <w:spacing w:after="0" w:line="480" w:lineRule="auto"/>
      </w:pPr>
    </w:p>
    <w:p w14:paraId="5279889A" w14:textId="7401F29E" w:rsidR="002F4131" w:rsidRDefault="002F4131" w:rsidP="002F4131">
      <w:pPr>
        <w:spacing w:after="0" w:line="480" w:lineRule="auto"/>
      </w:pPr>
    </w:p>
    <w:p w14:paraId="3DB8A306" w14:textId="09C596B5" w:rsidR="002F4131" w:rsidRDefault="002F4131" w:rsidP="002F4131">
      <w:pPr>
        <w:spacing w:after="0" w:line="480" w:lineRule="auto"/>
      </w:pPr>
      <w:r>
        <w:rPr>
          <w:noProof/>
        </w:rPr>
        <w:drawing>
          <wp:anchor distT="0" distB="0" distL="114300" distR="114300" simplePos="0" relativeHeight="251659264" behindDoc="0" locked="0" layoutInCell="1" allowOverlap="1" wp14:anchorId="6105C7F6" wp14:editId="12D5F19B">
            <wp:simplePos x="0" y="0"/>
            <wp:positionH relativeFrom="margin">
              <wp:posOffset>685800</wp:posOffset>
            </wp:positionH>
            <wp:positionV relativeFrom="paragraph">
              <wp:posOffset>390525</wp:posOffset>
            </wp:positionV>
            <wp:extent cx="4572000" cy="2781300"/>
            <wp:effectExtent l="0" t="0" r="0" b="0"/>
            <wp:wrapTopAndBottom/>
            <wp:docPr id="2" name="Chart 2">
              <a:extLst xmlns:a="http://schemas.openxmlformats.org/drawingml/2006/main">
                <a:ext uri="{FF2B5EF4-FFF2-40B4-BE49-F238E27FC236}">
                  <a16:creationId xmlns:a16="http://schemas.microsoft.com/office/drawing/2014/main" id="{5849C562-3935-49F2-9FB6-C96460C471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p w14:paraId="2309C85C" w14:textId="77777777" w:rsidR="002F4131" w:rsidRDefault="002F4131" w:rsidP="002F4131">
      <w:pPr>
        <w:spacing w:after="0" w:line="480" w:lineRule="auto"/>
      </w:pPr>
    </w:p>
    <w:p w14:paraId="4A8EF821" w14:textId="77777777" w:rsidR="002F4131" w:rsidRDefault="002F4131" w:rsidP="002F4131">
      <w:pPr>
        <w:spacing w:after="0" w:line="480" w:lineRule="auto"/>
      </w:pPr>
    </w:p>
    <w:p w14:paraId="490E3D27" w14:textId="77777777" w:rsidR="002F4131" w:rsidRDefault="002F4131" w:rsidP="002F4131">
      <w:pPr>
        <w:spacing w:after="0" w:line="480" w:lineRule="auto"/>
      </w:pPr>
    </w:p>
    <w:p w14:paraId="1863D9F2" w14:textId="77777777" w:rsidR="002F4131" w:rsidRDefault="002F4131" w:rsidP="002F4131">
      <w:pPr>
        <w:spacing w:after="0" w:line="480" w:lineRule="auto"/>
      </w:pPr>
    </w:p>
    <w:p w14:paraId="35040358" w14:textId="424CD3BD" w:rsidR="002F4131" w:rsidRDefault="002F4131" w:rsidP="002F4131">
      <w:pPr>
        <w:spacing w:after="0" w:line="480" w:lineRule="auto"/>
      </w:pPr>
      <w:r>
        <w:rPr>
          <w:noProof/>
        </w:rPr>
        <w:drawing>
          <wp:anchor distT="0" distB="0" distL="114300" distR="114300" simplePos="0" relativeHeight="251660288" behindDoc="0" locked="0" layoutInCell="1" allowOverlap="1" wp14:anchorId="75358F46" wp14:editId="48543C4C">
            <wp:simplePos x="0" y="0"/>
            <wp:positionH relativeFrom="margin">
              <wp:posOffset>685800</wp:posOffset>
            </wp:positionH>
            <wp:positionV relativeFrom="paragraph">
              <wp:posOffset>0</wp:posOffset>
            </wp:positionV>
            <wp:extent cx="4572000" cy="2781300"/>
            <wp:effectExtent l="0" t="0" r="0" b="0"/>
            <wp:wrapTopAndBottom/>
            <wp:docPr id="3" name="Chart 3">
              <a:extLst xmlns:a="http://schemas.openxmlformats.org/drawingml/2006/main">
                <a:ext uri="{FF2B5EF4-FFF2-40B4-BE49-F238E27FC236}">
                  <a16:creationId xmlns:a16="http://schemas.microsoft.com/office/drawing/2014/main" id="{9D31FCE2-76E2-459E-9FE0-BFF386355D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14:paraId="7AE4E985" w14:textId="71B69D5F" w:rsidR="002F4131" w:rsidRPr="002F4131" w:rsidRDefault="002F4131" w:rsidP="00404E43">
      <w:pPr>
        <w:spacing w:after="0" w:line="480" w:lineRule="auto"/>
        <w:ind w:firstLine="720"/>
      </w:pPr>
      <w:r>
        <w:rPr>
          <w:noProof/>
        </w:rPr>
        <w:drawing>
          <wp:anchor distT="0" distB="0" distL="114300" distR="114300" simplePos="0" relativeHeight="251661312" behindDoc="0" locked="0" layoutInCell="1" allowOverlap="1" wp14:anchorId="3B4605CA" wp14:editId="3BFD3221">
            <wp:simplePos x="0" y="0"/>
            <wp:positionH relativeFrom="margin">
              <wp:align>center</wp:align>
            </wp:positionH>
            <wp:positionV relativeFrom="paragraph">
              <wp:posOffset>926465</wp:posOffset>
            </wp:positionV>
            <wp:extent cx="4572000" cy="2781300"/>
            <wp:effectExtent l="0" t="0" r="0" b="0"/>
            <wp:wrapTopAndBottom/>
            <wp:docPr id="4" name="Chart 4">
              <a:extLst xmlns:a="http://schemas.openxmlformats.org/drawingml/2006/main">
                <a:ext uri="{FF2B5EF4-FFF2-40B4-BE49-F238E27FC236}">
                  <a16:creationId xmlns:a16="http://schemas.microsoft.com/office/drawing/2014/main" id="{F6C6D6DA-CAF0-4E78-938D-64074E9186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t>In these experiments, in which n, the number of trials, is equal to 10</w:t>
      </w:r>
      <w:r>
        <w:rPr>
          <w:vertAlign w:val="superscript"/>
        </w:rPr>
        <w:t>8</w:t>
      </w:r>
      <w:r>
        <w:t xml:space="preserve">, the value of p that minimized parallel runtime was p = 256. This value also maximized </w:t>
      </w:r>
      <w:proofErr w:type="gramStart"/>
      <w:r>
        <w:t>speedup,</w:t>
      </w:r>
      <w:proofErr w:type="gramEnd"/>
      <w:r>
        <w:t xml:space="preserve"> however its efficiency was lower than trials with fewer processors.</w:t>
      </w:r>
    </w:p>
    <w:p w14:paraId="72B64492" w14:textId="5E1AFC36" w:rsidR="002F4131" w:rsidRDefault="002F4131" w:rsidP="002F4131">
      <w:pPr>
        <w:spacing w:after="0" w:line="480" w:lineRule="auto"/>
      </w:pPr>
    </w:p>
    <w:p w14:paraId="4804B498" w14:textId="77777777" w:rsidR="00404E43" w:rsidRDefault="00404E43" w:rsidP="002F4131">
      <w:pPr>
        <w:spacing w:after="0" w:line="480" w:lineRule="auto"/>
      </w:pPr>
      <w:r>
        <w:rPr>
          <w:noProof/>
        </w:rPr>
        <w:lastRenderedPageBreak/>
        <w:drawing>
          <wp:anchor distT="0" distB="0" distL="114300" distR="114300" simplePos="0" relativeHeight="251662336" behindDoc="0" locked="0" layoutInCell="1" allowOverlap="1" wp14:anchorId="59FC932D" wp14:editId="6225F2E1">
            <wp:simplePos x="0" y="0"/>
            <wp:positionH relativeFrom="margin">
              <wp:align>center</wp:align>
            </wp:positionH>
            <wp:positionV relativeFrom="paragraph">
              <wp:posOffset>248285</wp:posOffset>
            </wp:positionV>
            <wp:extent cx="4572000" cy="2781300"/>
            <wp:effectExtent l="0" t="0" r="0" b="0"/>
            <wp:wrapTopAndBottom/>
            <wp:docPr id="5" name="Chart 5">
              <a:extLst xmlns:a="http://schemas.openxmlformats.org/drawingml/2006/main">
                <a:ext uri="{FF2B5EF4-FFF2-40B4-BE49-F238E27FC236}">
                  <a16:creationId xmlns:a16="http://schemas.microsoft.com/office/drawing/2014/main" id="{E1402F54-E6A1-415A-A8DB-FAD3BDA0E7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14:paraId="14FBA0BF" w14:textId="52BFD684" w:rsidR="002F4131" w:rsidRDefault="00404E43" w:rsidP="002F4131">
      <w:pPr>
        <w:spacing w:after="0" w:line="480" w:lineRule="auto"/>
      </w:pPr>
      <w:r>
        <w:rPr>
          <w:noProof/>
        </w:rPr>
        <w:drawing>
          <wp:anchor distT="0" distB="0" distL="114300" distR="114300" simplePos="0" relativeHeight="251663360" behindDoc="0" locked="0" layoutInCell="1" allowOverlap="1" wp14:anchorId="5990BBC3" wp14:editId="3B2737C2">
            <wp:simplePos x="0" y="0"/>
            <wp:positionH relativeFrom="margin">
              <wp:align>center</wp:align>
            </wp:positionH>
            <wp:positionV relativeFrom="paragraph">
              <wp:posOffset>3040380</wp:posOffset>
            </wp:positionV>
            <wp:extent cx="4572000" cy="2781300"/>
            <wp:effectExtent l="0" t="0" r="0" b="0"/>
            <wp:wrapTopAndBottom/>
            <wp:docPr id="6" name="Chart 6">
              <a:extLst xmlns:a="http://schemas.openxmlformats.org/drawingml/2006/main">
                <a:ext uri="{FF2B5EF4-FFF2-40B4-BE49-F238E27FC236}">
                  <a16:creationId xmlns:a16="http://schemas.microsoft.com/office/drawing/2014/main" id="{A24EA1F3-6DA7-44FB-B81C-C95FF2BA07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14:paraId="3BA2A7B9" w14:textId="13AD54A0" w:rsidR="002F4131" w:rsidRDefault="002F4131" w:rsidP="002F4131">
      <w:pPr>
        <w:spacing w:after="0" w:line="480" w:lineRule="auto"/>
      </w:pPr>
    </w:p>
    <w:p w14:paraId="6F0152B0" w14:textId="604AC4B9" w:rsidR="002F4131" w:rsidRDefault="00404E43" w:rsidP="00404E43">
      <w:pPr>
        <w:spacing w:after="0" w:line="480" w:lineRule="auto"/>
        <w:ind w:firstLine="720"/>
      </w:pPr>
      <w:r>
        <w:t>In the second run of the experiment in which n = 10</w:t>
      </w:r>
      <w:r>
        <w:rPr>
          <w:vertAlign w:val="superscript"/>
        </w:rPr>
        <w:t>9</w:t>
      </w:r>
      <w:r>
        <w:t xml:space="preserve">, the value of p that had the lowest parallel runtime was also p = 256. </w:t>
      </w:r>
      <w:proofErr w:type="gramStart"/>
      <w:r>
        <w:t>Similar to</w:t>
      </w:r>
      <w:proofErr w:type="gramEnd"/>
      <w:r>
        <w:t xml:space="preserve"> the previous case, this p value had the highest speedup but lower efficiency than the previous trials.</w:t>
      </w:r>
    </w:p>
    <w:p w14:paraId="2F69E9E4" w14:textId="0E54C3F1" w:rsidR="00404E43" w:rsidRDefault="00404E43" w:rsidP="00404E43">
      <w:pPr>
        <w:spacing w:after="0" w:line="480" w:lineRule="auto"/>
        <w:ind w:firstLine="720"/>
      </w:pPr>
      <w:r>
        <w:t xml:space="preserve">When increasing p, one would think that having more threads would lead to increasingly faster and faster execution. However, at a certain point, the addition of threads leads to there being more </w:t>
      </w:r>
      <w:r>
        <w:lastRenderedPageBreak/>
        <w:t>overhead involved throughout the run time. Although there are more threads to run the code, switching between these threads and ensuring synchronization leads to diminished performance past a certain number of optimal threads.</w:t>
      </w:r>
    </w:p>
    <w:p w14:paraId="64EDBDC1" w14:textId="304A24E3" w:rsidR="00404E43" w:rsidRDefault="00404E43" w:rsidP="00404E43">
      <w:pPr>
        <w:spacing w:after="0" w:line="480" w:lineRule="auto"/>
        <w:ind w:firstLine="720"/>
      </w:pPr>
      <w:r>
        <w:rPr>
          <w:noProof/>
        </w:rPr>
        <w:drawing>
          <wp:anchor distT="0" distB="0" distL="114300" distR="114300" simplePos="0" relativeHeight="251664384" behindDoc="0" locked="0" layoutInCell="1" allowOverlap="1" wp14:anchorId="14E9749D" wp14:editId="2775F647">
            <wp:simplePos x="0" y="0"/>
            <wp:positionH relativeFrom="margin">
              <wp:align>center</wp:align>
            </wp:positionH>
            <wp:positionV relativeFrom="paragraph">
              <wp:posOffset>1672590</wp:posOffset>
            </wp:positionV>
            <wp:extent cx="4572000" cy="2743200"/>
            <wp:effectExtent l="0" t="0" r="0" b="0"/>
            <wp:wrapTopAndBottom/>
            <wp:docPr id="7" name="Chart 7">
              <a:extLst xmlns:a="http://schemas.openxmlformats.org/drawingml/2006/main">
                <a:ext uri="{FF2B5EF4-FFF2-40B4-BE49-F238E27FC236}">
                  <a16:creationId xmlns:a16="http://schemas.microsoft.com/office/drawing/2014/main" id="{B39E8F1D-3A55-460B-9680-5D3FA454E4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bookmarkStart w:id="0" w:name="_GoBack"/>
      <w:bookmarkEnd w:id="0"/>
      <w:r>
        <w:t xml:space="preserve">In my experiments, the optimal value for p was the same for both runs despite the second one using 10x more trials. However, the different n values could potentially lead to different optimal values of p. This would likely happen </w:t>
      </w:r>
      <w:proofErr w:type="gramStart"/>
      <w:r>
        <w:t>due to the fact that</w:t>
      </w:r>
      <w:proofErr w:type="gramEnd"/>
      <w:r>
        <w:t xml:space="preserve"> there is much more work to be done when increasing the number of trials, therefore the extra overhead from having more threads may be outweighed by the added time from the extra trials. This would allow the optimal number of threads to increase.</w:t>
      </w:r>
      <w:r w:rsidRPr="00404E43">
        <w:rPr>
          <w:noProof/>
        </w:rPr>
        <w:t xml:space="preserve"> </w:t>
      </w:r>
    </w:p>
    <w:sectPr w:rsidR="00404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131"/>
    <w:rsid w:val="00035BF1"/>
    <w:rsid w:val="002F4131"/>
    <w:rsid w:val="00404E43"/>
    <w:rsid w:val="006F1039"/>
    <w:rsid w:val="009C64F8"/>
    <w:rsid w:val="009D2518"/>
    <w:rsid w:val="00AB2440"/>
    <w:rsid w:val="00BE1C26"/>
    <w:rsid w:val="00DB0F92"/>
    <w:rsid w:val="00E63D5E"/>
    <w:rsid w:val="00F053A1"/>
    <w:rsid w:val="00FB5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324AD"/>
  <w15:chartTrackingRefBased/>
  <w15:docId w15:val="{2D80BD12-70EF-4CAC-8107-E1D22F68B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fontTable" Target="fontTable.xml"/><Relationship Id="rId5" Type="http://schemas.openxmlformats.org/officeDocument/2006/relationships/chart" Target="charts/chart2.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 Time vs log</a:t>
            </a:r>
            <a:r>
              <a:rPr lang="en-US" baseline="-25000"/>
              <a:t>2</a:t>
            </a:r>
            <a:r>
              <a:rPr lang="en-US"/>
              <a:t>(p) - n = 10^8</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Run Time</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Sheet1!$A$2:$A$15</c:f>
              <c:numCache>
                <c:formatCode>General</c:formatCode>
                <c:ptCount val="14"/>
                <c:pt idx="0">
                  <c:v>0</c:v>
                </c:pt>
                <c:pt idx="1">
                  <c:v>1</c:v>
                </c:pt>
                <c:pt idx="2">
                  <c:v>2</c:v>
                </c:pt>
                <c:pt idx="3">
                  <c:v>3</c:v>
                </c:pt>
                <c:pt idx="4">
                  <c:v>4</c:v>
                </c:pt>
                <c:pt idx="5">
                  <c:v>5</c:v>
                </c:pt>
                <c:pt idx="6">
                  <c:v>6</c:v>
                </c:pt>
                <c:pt idx="7">
                  <c:v>7</c:v>
                </c:pt>
                <c:pt idx="8">
                  <c:v>8</c:v>
                </c:pt>
                <c:pt idx="9">
                  <c:v>9</c:v>
                </c:pt>
                <c:pt idx="10">
                  <c:v>10</c:v>
                </c:pt>
                <c:pt idx="11">
                  <c:v>11</c:v>
                </c:pt>
                <c:pt idx="12">
                  <c:v>12</c:v>
                </c:pt>
                <c:pt idx="13">
                  <c:v>13</c:v>
                </c:pt>
              </c:numCache>
            </c:numRef>
          </c:xVal>
          <c:yVal>
            <c:numRef>
              <c:f>Sheet1!$B$2:$B$15</c:f>
              <c:numCache>
                <c:formatCode>General</c:formatCode>
                <c:ptCount val="14"/>
                <c:pt idx="0">
                  <c:v>1.5190999999999999</c:v>
                </c:pt>
                <c:pt idx="1">
                  <c:v>0.7601</c:v>
                </c:pt>
                <c:pt idx="2">
                  <c:v>0.38019999999999998</c:v>
                </c:pt>
                <c:pt idx="3">
                  <c:v>0.19009999999999999</c:v>
                </c:pt>
                <c:pt idx="4">
                  <c:v>9.5200000000000007E-2</c:v>
                </c:pt>
                <c:pt idx="5">
                  <c:v>8.6300000000000002E-2</c:v>
                </c:pt>
                <c:pt idx="6">
                  <c:v>8.0399999999999999E-2</c:v>
                </c:pt>
                <c:pt idx="7">
                  <c:v>7.9600000000000004E-2</c:v>
                </c:pt>
                <c:pt idx="8">
                  <c:v>7.9200000000000007E-2</c:v>
                </c:pt>
                <c:pt idx="9">
                  <c:v>8.6499999999999994E-2</c:v>
                </c:pt>
                <c:pt idx="10">
                  <c:v>9.2200000000000004E-2</c:v>
                </c:pt>
                <c:pt idx="11">
                  <c:v>0.11210000000000001</c:v>
                </c:pt>
                <c:pt idx="12">
                  <c:v>0.13969999999999999</c:v>
                </c:pt>
                <c:pt idx="13">
                  <c:v>0.22700000000000001</c:v>
                </c:pt>
              </c:numCache>
            </c:numRef>
          </c:yVal>
          <c:smooth val="0"/>
          <c:extLst>
            <c:ext xmlns:c16="http://schemas.microsoft.com/office/drawing/2014/chart" uri="{C3380CC4-5D6E-409C-BE32-E72D297353CC}">
              <c16:uniqueId val="{00000000-75CF-488A-A228-367A79B4A20B}"/>
            </c:ext>
          </c:extLst>
        </c:ser>
        <c:dLbls>
          <c:showLegendKey val="0"/>
          <c:showVal val="0"/>
          <c:showCatName val="0"/>
          <c:showSerName val="0"/>
          <c:showPercent val="0"/>
          <c:showBubbleSize val="0"/>
        </c:dLbls>
        <c:axId val="757012063"/>
        <c:axId val="757319007"/>
      </c:scatterChart>
      <c:valAx>
        <c:axId val="75701206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7319007"/>
        <c:crosses val="autoZero"/>
        <c:crossBetween val="midCat"/>
      </c:valAx>
      <c:valAx>
        <c:axId val="7573190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70120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 vs </a:t>
            </a:r>
            <a:r>
              <a:rPr lang="en-US" sz="1400" b="0" i="0" u="none" strike="noStrike" baseline="0">
                <a:effectLst/>
              </a:rPr>
              <a:t>log</a:t>
            </a:r>
            <a:r>
              <a:rPr lang="en-US" sz="1400" b="0" i="0" u="none" strike="noStrike" baseline="-25000">
                <a:effectLst/>
              </a:rPr>
              <a:t>2</a:t>
            </a:r>
            <a:r>
              <a:rPr lang="en-US" sz="1400" b="0" i="0" u="none" strike="noStrike" baseline="0">
                <a:effectLst/>
              </a:rPr>
              <a:t>(p) - n = 10^8</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c:f>
              <c:strCache>
                <c:ptCount val="1"/>
                <c:pt idx="0">
                  <c:v>Speedup</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Sheet1!$A$2:$A$15</c:f>
              <c:numCache>
                <c:formatCode>General</c:formatCode>
                <c:ptCount val="14"/>
                <c:pt idx="0">
                  <c:v>0</c:v>
                </c:pt>
                <c:pt idx="1">
                  <c:v>1</c:v>
                </c:pt>
                <c:pt idx="2">
                  <c:v>2</c:v>
                </c:pt>
                <c:pt idx="3">
                  <c:v>3</c:v>
                </c:pt>
                <c:pt idx="4">
                  <c:v>4</c:v>
                </c:pt>
                <c:pt idx="5">
                  <c:v>5</c:v>
                </c:pt>
                <c:pt idx="6">
                  <c:v>6</c:v>
                </c:pt>
                <c:pt idx="7">
                  <c:v>7</c:v>
                </c:pt>
                <c:pt idx="8">
                  <c:v>8</c:v>
                </c:pt>
                <c:pt idx="9">
                  <c:v>9</c:v>
                </c:pt>
                <c:pt idx="10">
                  <c:v>10</c:v>
                </c:pt>
                <c:pt idx="11">
                  <c:v>11</c:v>
                </c:pt>
                <c:pt idx="12">
                  <c:v>12</c:v>
                </c:pt>
                <c:pt idx="13">
                  <c:v>13</c:v>
                </c:pt>
              </c:numCache>
            </c:numRef>
          </c:xVal>
          <c:yVal>
            <c:numRef>
              <c:f>Sheet1!$C$2:$C$15</c:f>
              <c:numCache>
                <c:formatCode>General</c:formatCode>
                <c:ptCount val="14"/>
                <c:pt idx="0">
                  <c:v>1</c:v>
                </c:pt>
                <c:pt idx="1">
                  <c:v>1.9985528219971056</c:v>
                </c:pt>
                <c:pt idx="2">
                  <c:v>3.9955286691215148</c:v>
                </c:pt>
                <c:pt idx="3">
                  <c:v>7.9910573382430297</c:v>
                </c:pt>
                <c:pt idx="4">
                  <c:v>15.956932773109241</c:v>
                </c:pt>
                <c:pt idx="5">
                  <c:v>17.602549246813439</c:v>
                </c:pt>
                <c:pt idx="6">
                  <c:v>18.894278606965173</c:v>
                </c:pt>
                <c:pt idx="7">
                  <c:v>19.084170854271356</c:v>
                </c:pt>
                <c:pt idx="8">
                  <c:v>19.180555555555554</c:v>
                </c:pt>
                <c:pt idx="9">
                  <c:v>17.56184971098266</c:v>
                </c:pt>
                <c:pt idx="10">
                  <c:v>16.476138828633403</c:v>
                </c:pt>
                <c:pt idx="11">
                  <c:v>13.55129348795718</c:v>
                </c:pt>
                <c:pt idx="12">
                  <c:v>10.874015748031496</c:v>
                </c:pt>
                <c:pt idx="13">
                  <c:v>6.6920704845814969</c:v>
                </c:pt>
              </c:numCache>
            </c:numRef>
          </c:yVal>
          <c:smooth val="0"/>
          <c:extLst>
            <c:ext xmlns:c16="http://schemas.microsoft.com/office/drawing/2014/chart" uri="{C3380CC4-5D6E-409C-BE32-E72D297353CC}">
              <c16:uniqueId val="{00000000-968C-48CE-86AE-E8F8CC2FCC25}"/>
            </c:ext>
          </c:extLst>
        </c:ser>
        <c:dLbls>
          <c:showLegendKey val="0"/>
          <c:showVal val="0"/>
          <c:showCatName val="0"/>
          <c:showSerName val="0"/>
          <c:showPercent val="0"/>
          <c:showBubbleSize val="0"/>
        </c:dLbls>
        <c:axId val="475213999"/>
        <c:axId val="519336831"/>
      </c:scatterChart>
      <c:valAx>
        <c:axId val="4752139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336831"/>
        <c:crosses val="autoZero"/>
        <c:crossBetween val="midCat"/>
      </c:valAx>
      <c:valAx>
        <c:axId val="5193368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21399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Efficiency vs </a:t>
            </a:r>
            <a:r>
              <a:rPr lang="en-US" sz="1400" b="0" i="0" u="none" strike="noStrike" baseline="0">
                <a:effectLst/>
              </a:rPr>
              <a:t>log</a:t>
            </a:r>
            <a:r>
              <a:rPr lang="en-US" sz="1400" b="0" i="0" u="none" strike="noStrike" baseline="-25000">
                <a:effectLst/>
              </a:rPr>
              <a:t>2</a:t>
            </a:r>
            <a:r>
              <a:rPr lang="en-US" sz="1400" b="0" i="0" u="none" strike="noStrike" baseline="0">
                <a:effectLst/>
              </a:rPr>
              <a:t>(p) - n = 10^8</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Sheet1!$D$1</c:f>
              <c:strCache>
                <c:ptCount val="1"/>
                <c:pt idx="0">
                  <c:v>Efficiency</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Sheet1!$A$2:$A$15</c:f>
              <c:numCache>
                <c:formatCode>General</c:formatCode>
                <c:ptCount val="14"/>
                <c:pt idx="0">
                  <c:v>0</c:v>
                </c:pt>
                <c:pt idx="1">
                  <c:v>1</c:v>
                </c:pt>
                <c:pt idx="2">
                  <c:v>2</c:v>
                </c:pt>
                <c:pt idx="3">
                  <c:v>3</c:v>
                </c:pt>
                <c:pt idx="4">
                  <c:v>4</c:v>
                </c:pt>
                <c:pt idx="5">
                  <c:v>5</c:v>
                </c:pt>
                <c:pt idx="6">
                  <c:v>6</c:v>
                </c:pt>
                <c:pt idx="7">
                  <c:v>7</c:v>
                </c:pt>
                <c:pt idx="8">
                  <c:v>8</c:v>
                </c:pt>
                <c:pt idx="9">
                  <c:v>9</c:v>
                </c:pt>
                <c:pt idx="10">
                  <c:v>10</c:v>
                </c:pt>
                <c:pt idx="11">
                  <c:v>11</c:v>
                </c:pt>
                <c:pt idx="12">
                  <c:v>12</c:v>
                </c:pt>
                <c:pt idx="13">
                  <c:v>13</c:v>
                </c:pt>
              </c:numCache>
            </c:numRef>
          </c:xVal>
          <c:yVal>
            <c:numRef>
              <c:f>Sheet1!$D$2:$D$15</c:f>
              <c:numCache>
                <c:formatCode>General</c:formatCode>
                <c:ptCount val="14"/>
                <c:pt idx="0">
                  <c:v>1</c:v>
                </c:pt>
                <c:pt idx="1">
                  <c:v>0.9992764109985528</c:v>
                </c:pt>
                <c:pt idx="2">
                  <c:v>0.99888216728037871</c:v>
                </c:pt>
                <c:pt idx="3">
                  <c:v>0.99888216728037871</c:v>
                </c:pt>
                <c:pt idx="4">
                  <c:v>0.99730829831932755</c:v>
                </c:pt>
                <c:pt idx="5">
                  <c:v>0.55007966396291996</c:v>
                </c:pt>
                <c:pt idx="6">
                  <c:v>0.29522310323383083</c:v>
                </c:pt>
                <c:pt idx="7">
                  <c:v>0.14909508479899497</c:v>
                </c:pt>
                <c:pt idx="8">
                  <c:v>7.4924045138888881E-2</c:v>
                </c:pt>
                <c:pt idx="9">
                  <c:v>3.4300487716763008E-2</c:v>
                </c:pt>
                <c:pt idx="10">
                  <c:v>1.6089979324837307E-2</c:v>
                </c:pt>
                <c:pt idx="11">
                  <c:v>6.6168425234165917E-3</c:v>
                </c:pt>
                <c:pt idx="12">
                  <c:v>2.654789000984252E-3</c:v>
                </c:pt>
                <c:pt idx="13">
                  <c:v>8.1690313532488976E-4</c:v>
                </c:pt>
              </c:numCache>
            </c:numRef>
          </c:yVal>
          <c:smooth val="0"/>
          <c:extLst>
            <c:ext xmlns:c16="http://schemas.microsoft.com/office/drawing/2014/chart" uri="{C3380CC4-5D6E-409C-BE32-E72D297353CC}">
              <c16:uniqueId val="{00000000-8B99-4C2C-8A71-FB3B44D64A00}"/>
            </c:ext>
          </c:extLst>
        </c:ser>
        <c:dLbls>
          <c:showLegendKey val="0"/>
          <c:showVal val="0"/>
          <c:showCatName val="0"/>
          <c:showSerName val="0"/>
          <c:showPercent val="0"/>
          <c:showBubbleSize val="0"/>
        </c:dLbls>
        <c:axId val="759891999"/>
        <c:axId val="612823647"/>
      </c:scatterChart>
      <c:valAx>
        <c:axId val="7598919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2823647"/>
        <c:crosses val="autoZero"/>
        <c:crossBetween val="midCat"/>
      </c:valAx>
      <c:valAx>
        <c:axId val="6128236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989199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 Time</a:t>
            </a:r>
            <a:r>
              <a:rPr lang="en-US" sz="1400" b="0" i="0" u="none" strike="noStrike" baseline="0">
                <a:effectLst/>
              </a:rPr>
              <a:t> vs log</a:t>
            </a:r>
            <a:r>
              <a:rPr lang="en-US" sz="1400" b="0" i="0" u="none" strike="noStrike" baseline="-25000">
                <a:effectLst/>
              </a:rPr>
              <a:t>2</a:t>
            </a:r>
            <a:r>
              <a:rPr lang="en-US" sz="1400" b="0" i="0" u="none" strike="noStrike" baseline="0">
                <a:effectLst/>
              </a:rPr>
              <a:t>(p) - n = 10^9</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Sheet1!$B$17</c:f>
              <c:strCache>
                <c:ptCount val="1"/>
                <c:pt idx="0">
                  <c:v>Run Time</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Sheet1!$A$18:$A$31</c:f>
              <c:numCache>
                <c:formatCode>General</c:formatCode>
                <c:ptCount val="14"/>
                <c:pt idx="0">
                  <c:v>0</c:v>
                </c:pt>
                <c:pt idx="1">
                  <c:v>1</c:v>
                </c:pt>
                <c:pt idx="2">
                  <c:v>2</c:v>
                </c:pt>
                <c:pt idx="3">
                  <c:v>3</c:v>
                </c:pt>
                <c:pt idx="4">
                  <c:v>4</c:v>
                </c:pt>
                <c:pt idx="5">
                  <c:v>5</c:v>
                </c:pt>
                <c:pt idx="6">
                  <c:v>6</c:v>
                </c:pt>
                <c:pt idx="7">
                  <c:v>7</c:v>
                </c:pt>
                <c:pt idx="8">
                  <c:v>8</c:v>
                </c:pt>
                <c:pt idx="9">
                  <c:v>9</c:v>
                </c:pt>
                <c:pt idx="10">
                  <c:v>10</c:v>
                </c:pt>
                <c:pt idx="11">
                  <c:v>11</c:v>
                </c:pt>
                <c:pt idx="12">
                  <c:v>12</c:v>
                </c:pt>
                <c:pt idx="13">
                  <c:v>13</c:v>
                </c:pt>
              </c:numCache>
            </c:numRef>
          </c:xVal>
          <c:yVal>
            <c:numRef>
              <c:f>Sheet1!$B$18:$B$31</c:f>
              <c:numCache>
                <c:formatCode>General</c:formatCode>
                <c:ptCount val="14"/>
                <c:pt idx="0">
                  <c:v>15.1838</c:v>
                </c:pt>
                <c:pt idx="1">
                  <c:v>7.5983999999999998</c:v>
                </c:pt>
                <c:pt idx="2">
                  <c:v>3.7991000000000001</c:v>
                </c:pt>
                <c:pt idx="3">
                  <c:v>1.8998999999999999</c:v>
                </c:pt>
                <c:pt idx="4">
                  <c:v>0.95009999999999994</c:v>
                </c:pt>
                <c:pt idx="5">
                  <c:v>0.81589999999999996</c:v>
                </c:pt>
                <c:pt idx="6">
                  <c:v>0.7883</c:v>
                </c:pt>
                <c:pt idx="7">
                  <c:v>0.76700000000000002</c:v>
                </c:pt>
                <c:pt idx="8">
                  <c:v>0.76559999999999995</c:v>
                </c:pt>
                <c:pt idx="9">
                  <c:v>0.76580000000000004</c:v>
                </c:pt>
                <c:pt idx="10">
                  <c:v>0.76970000000000005</c:v>
                </c:pt>
                <c:pt idx="11">
                  <c:v>0.78169999999999995</c:v>
                </c:pt>
                <c:pt idx="12">
                  <c:v>0.81179999999999997</c:v>
                </c:pt>
                <c:pt idx="13">
                  <c:v>0.89949999999999997</c:v>
                </c:pt>
              </c:numCache>
            </c:numRef>
          </c:yVal>
          <c:smooth val="0"/>
          <c:extLst>
            <c:ext xmlns:c16="http://schemas.microsoft.com/office/drawing/2014/chart" uri="{C3380CC4-5D6E-409C-BE32-E72D297353CC}">
              <c16:uniqueId val="{00000000-3858-4708-8BB6-37519B856218}"/>
            </c:ext>
          </c:extLst>
        </c:ser>
        <c:dLbls>
          <c:showLegendKey val="0"/>
          <c:showVal val="0"/>
          <c:showCatName val="0"/>
          <c:showSerName val="0"/>
          <c:showPercent val="0"/>
          <c:showBubbleSize val="0"/>
        </c:dLbls>
        <c:axId val="825807135"/>
        <c:axId val="756416687"/>
      </c:scatterChart>
      <c:valAx>
        <c:axId val="8258071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6416687"/>
        <c:crosses val="autoZero"/>
        <c:crossBetween val="midCat"/>
      </c:valAx>
      <c:valAx>
        <c:axId val="7564166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58071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a:t>
            </a:r>
            <a:r>
              <a:rPr lang="en-US" sz="1400" b="0" i="0" u="none" strike="noStrike" baseline="0">
                <a:effectLst/>
              </a:rPr>
              <a:t> vs log</a:t>
            </a:r>
            <a:r>
              <a:rPr lang="en-US" sz="1400" b="0" i="0" u="none" strike="noStrike" baseline="-25000">
                <a:effectLst/>
              </a:rPr>
              <a:t>2</a:t>
            </a:r>
            <a:r>
              <a:rPr lang="en-US" sz="1400" b="0" i="0" u="none" strike="noStrike" baseline="0">
                <a:effectLst/>
              </a:rPr>
              <a:t>(p) - n = 10^9</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Sheet1!$C$17</c:f>
              <c:strCache>
                <c:ptCount val="1"/>
                <c:pt idx="0">
                  <c:v>Speedup</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Sheet1!$A$18:$A$31</c:f>
              <c:numCache>
                <c:formatCode>General</c:formatCode>
                <c:ptCount val="14"/>
                <c:pt idx="0">
                  <c:v>0</c:v>
                </c:pt>
                <c:pt idx="1">
                  <c:v>1</c:v>
                </c:pt>
                <c:pt idx="2">
                  <c:v>2</c:v>
                </c:pt>
                <c:pt idx="3">
                  <c:v>3</c:v>
                </c:pt>
                <c:pt idx="4">
                  <c:v>4</c:v>
                </c:pt>
                <c:pt idx="5">
                  <c:v>5</c:v>
                </c:pt>
                <c:pt idx="6">
                  <c:v>6</c:v>
                </c:pt>
                <c:pt idx="7">
                  <c:v>7</c:v>
                </c:pt>
                <c:pt idx="8">
                  <c:v>8</c:v>
                </c:pt>
                <c:pt idx="9">
                  <c:v>9</c:v>
                </c:pt>
                <c:pt idx="10">
                  <c:v>10</c:v>
                </c:pt>
                <c:pt idx="11">
                  <c:v>11</c:v>
                </c:pt>
                <c:pt idx="12">
                  <c:v>12</c:v>
                </c:pt>
                <c:pt idx="13">
                  <c:v>13</c:v>
                </c:pt>
              </c:numCache>
            </c:numRef>
          </c:xVal>
          <c:yVal>
            <c:numRef>
              <c:f>Sheet1!$C$18:$C$31</c:f>
              <c:numCache>
                <c:formatCode>General</c:formatCode>
                <c:ptCount val="14"/>
                <c:pt idx="0">
                  <c:v>1</c:v>
                </c:pt>
                <c:pt idx="1">
                  <c:v>1.9982891134975784</c:v>
                </c:pt>
                <c:pt idx="2">
                  <c:v>3.9966834250217156</c:v>
                </c:pt>
                <c:pt idx="3">
                  <c:v>7.9918943102268543</c:v>
                </c:pt>
                <c:pt idx="4">
                  <c:v>15.981265129986317</c:v>
                </c:pt>
                <c:pt idx="5">
                  <c:v>18.609878661600685</c:v>
                </c:pt>
                <c:pt idx="6">
                  <c:v>19.261448687048077</c:v>
                </c:pt>
                <c:pt idx="7">
                  <c:v>19.796349413298564</c:v>
                </c:pt>
                <c:pt idx="8">
                  <c:v>19.832549634273771</c:v>
                </c:pt>
                <c:pt idx="9">
                  <c:v>19.827370070514494</c:v>
                </c:pt>
                <c:pt idx="10">
                  <c:v>19.72690658698194</c:v>
                </c:pt>
                <c:pt idx="11">
                  <c:v>19.424075732378149</c:v>
                </c:pt>
                <c:pt idx="12">
                  <c:v>18.703867947770387</c:v>
                </c:pt>
                <c:pt idx="13">
                  <c:v>16.880266814897166</c:v>
                </c:pt>
              </c:numCache>
            </c:numRef>
          </c:yVal>
          <c:smooth val="0"/>
          <c:extLst>
            <c:ext xmlns:c16="http://schemas.microsoft.com/office/drawing/2014/chart" uri="{C3380CC4-5D6E-409C-BE32-E72D297353CC}">
              <c16:uniqueId val="{00000000-B9EC-40A0-81F8-5D9296C64D0A}"/>
            </c:ext>
          </c:extLst>
        </c:ser>
        <c:dLbls>
          <c:showLegendKey val="0"/>
          <c:showVal val="0"/>
          <c:showCatName val="0"/>
          <c:showSerName val="0"/>
          <c:showPercent val="0"/>
          <c:showBubbleSize val="0"/>
        </c:dLbls>
        <c:axId val="617222991"/>
        <c:axId val="616889567"/>
      </c:scatterChart>
      <c:valAx>
        <c:axId val="6172229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889567"/>
        <c:crosses val="autoZero"/>
        <c:crossBetween val="midCat"/>
      </c:valAx>
      <c:valAx>
        <c:axId val="6168895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722299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Efficiency</a:t>
            </a:r>
            <a:r>
              <a:rPr lang="en-US" sz="1400" b="0" i="0" u="none" strike="noStrike" baseline="0">
                <a:effectLst/>
              </a:rPr>
              <a:t> vs log</a:t>
            </a:r>
            <a:r>
              <a:rPr lang="en-US" sz="1400" b="0" i="0" u="none" strike="noStrike" baseline="-25000">
                <a:effectLst/>
              </a:rPr>
              <a:t>2</a:t>
            </a:r>
            <a:r>
              <a:rPr lang="en-US" sz="1400" b="0" i="0" u="none" strike="noStrike" baseline="0">
                <a:effectLst/>
              </a:rPr>
              <a:t>(p) - n = 10^9</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Sheet1!$D$17</c:f>
              <c:strCache>
                <c:ptCount val="1"/>
                <c:pt idx="0">
                  <c:v>Efficiency</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Sheet1!$A$18:$A$31</c:f>
              <c:numCache>
                <c:formatCode>General</c:formatCode>
                <c:ptCount val="14"/>
                <c:pt idx="0">
                  <c:v>0</c:v>
                </c:pt>
                <c:pt idx="1">
                  <c:v>1</c:v>
                </c:pt>
                <c:pt idx="2">
                  <c:v>2</c:v>
                </c:pt>
                <c:pt idx="3">
                  <c:v>3</c:v>
                </c:pt>
                <c:pt idx="4">
                  <c:v>4</c:v>
                </c:pt>
                <c:pt idx="5">
                  <c:v>5</c:v>
                </c:pt>
                <c:pt idx="6">
                  <c:v>6</c:v>
                </c:pt>
                <c:pt idx="7">
                  <c:v>7</c:v>
                </c:pt>
                <c:pt idx="8">
                  <c:v>8</c:v>
                </c:pt>
                <c:pt idx="9">
                  <c:v>9</c:v>
                </c:pt>
                <c:pt idx="10">
                  <c:v>10</c:v>
                </c:pt>
                <c:pt idx="11">
                  <c:v>11</c:v>
                </c:pt>
                <c:pt idx="12">
                  <c:v>12</c:v>
                </c:pt>
                <c:pt idx="13">
                  <c:v>13</c:v>
                </c:pt>
              </c:numCache>
            </c:numRef>
          </c:xVal>
          <c:yVal>
            <c:numRef>
              <c:f>Sheet1!$D$18:$D$31</c:f>
              <c:numCache>
                <c:formatCode>General</c:formatCode>
                <c:ptCount val="14"/>
                <c:pt idx="0">
                  <c:v>1</c:v>
                </c:pt>
                <c:pt idx="1">
                  <c:v>0.99914455674878921</c:v>
                </c:pt>
                <c:pt idx="2">
                  <c:v>0.9991708562554289</c:v>
                </c:pt>
                <c:pt idx="3">
                  <c:v>0.99898678877835678</c:v>
                </c:pt>
                <c:pt idx="4">
                  <c:v>0.99882907062414483</c:v>
                </c:pt>
                <c:pt idx="5">
                  <c:v>0.58155870817502142</c:v>
                </c:pt>
                <c:pt idx="6">
                  <c:v>0.3009601357351262</c:v>
                </c:pt>
                <c:pt idx="7">
                  <c:v>0.15465897979139503</c:v>
                </c:pt>
                <c:pt idx="8">
                  <c:v>7.747089700888192E-2</c:v>
                </c:pt>
                <c:pt idx="9">
                  <c:v>3.8725332168973621E-2</c:v>
                </c:pt>
                <c:pt idx="10">
                  <c:v>1.9264557213849551E-2</c:v>
                </c:pt>
                <c:pt idx="11">
                  <c:v>9.4844119787002683E-3</c:v>
                </c:pt>
                <c:pt idx="12">
                  <c:v>4.5663740106861297E-3</c:v>
                </c:pt>
                <c:pt idx="13">
                  <c:v>2.0605794451778767E-3</c:v>
                </c:pt>
              </c:numCache>
            </c:numRef>
          </c:yVal>
          <c:smooth val="0"/>
          <c:extLst>
            <c:ext xmlns:c16="http://schemas.microsoft.com/office/drawing/2014/chart" uri="{C3380CC4-5D6E-409C-BE32-E72D297353CC}">
              <c16:uniqueId val="{00000000-6F93-4FFA-964F-A66587543CAF}"/>
            </c:ext>
          </c:extLst>
        </c:ser>
        <c:dLbls>
          <c:showLegendKey val="0"/>
          <c:showVal val="0"/>
          <c:showCatName val="0"/>
          <c:showSerName val="0"/>
          <c:showPercent val="0"/>
          <c:showBubbleSize val="0"/>
        </c:dLbls>
        <c:axId val="765216639"/>
        <c:axId val="619483551"/>
      </c:scatterChart>
      <c:valAx>
        <c:axId val="7652166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483551"/>
        <c:crosses val="autoZero"/>
        <c:crossBetween val="midCat"/>
      </c:valAx>
      <c:valAx>
        <c:axId val="6194835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521663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r>
              <a:rPr lang="en-US" baseline="0"/>
              <a:t> vs log</a:t>
            </a:r>
            <a:r>
              <a:rPr lang="en-US" baseline="-25000"/>
              <a:t>10</a:t>
            </a:r>
            <a:r>
              <a:rPr lang="en-US" baseline="0"/>
              <a:t>(n)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Sheet1!$B$33</c:f>
              <c:strCache>
                <c:ptCount val="1"/>
                <c:pt idx="0">
                  <c:v>Error</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Sheet1!$A$34:$A$40</c:f>
              <c:numCache>
                <c:formatCode>General</c:formatCode>
                <c:ptCount val="7"/>
                <c:pt idx="0">
                  <c:v>3</c:v>
                </c:pt>
                <c:pt idx="1">
                  <c:v>4</c:v>
                </c:pt>
                <c:pt idx="2">
                  <c:v>5</c:v>
                </c:pt>
                <c:pt idx="3">
                  <c:v>6</c:v>
                </c:pt>
                <c:pt idx="4">
                  <c:v>7</c:v>
                </c:pt>
                <c:pt idx="5">
                  <c:v>8</c:v>
                </c:pt>
                <c:pt idx="6">
                  <c:v>9</c:v>
                </c:pt>
              </c:numCache>
            </c:numRef>
          </c:xVal>
          <c:yVal>
            <c:numRef>
              <c:f>Sheet1!$B$34:$B$40</c:f>
              <c:numCache>
                <c:formatCode>0.00E+00</c:formatCode>
                <c:ptCount val="7"/>
                <c:pt idx="0">
                  <c:v>1.9599999999999999E-2</c:v>
                </c:pt>
                <c:pt idx="1">
                  <c:v>1.83E-2</c:v>
                </c:pt>
                <c:pt idx="2">
                  <c:v>8.2799999999999992E-3</c:v>
                </c:pt>
                <c:pt idx="3">
                  <c:v>1.5900000000000001E-3</c:v>
                </c:pt>
                <c:pt idx="4">
                  <c:v>5.31E-4</c:v>
                </c:pt>
                <c:pt idx="5">
                  <c:v>1.37E-4</c:v>
                </c:pt>
                <c:pt idx="6">
                  <c:v>3.4900000000000001E-5</c:v>
                </c:pt>
              </c:numCache>
            </c:numRef>
          </c:yVal>
          <c:smooth val="0"/>
          <c:extLst>
            <c:ext xmlns:c16="http://schemas.microsoft.com/office/drawing/2014/chart" uri="{C3380CC4-5D6E-409C-BE32-E72D297353CC}">
              <c16:uniqueId val="{00000000-AC77-4B11-B0C2-2E299706E7AC}"/>
            </c:ext>
          </c:extLst>
        </c:ser>
        <c:dLbls>
          <c:showLegendKey val="0"/>
          <c:showVal val="0"/>
          <c:showCatName val="0"/>
          <c:showSerName val="0"/>
          <c:showPercent val="0"/>
          <c:showBubbleSize val="0"/>
        </c:dLbls>
        <c:axId val="836138191"/>
        <c:axId val="834822207"/>
      </c:scatterChart>
      <c:valAx>
        <c:axId val="8361381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4822207"/>
        <c:crosses val="autoZero"/>
        <c:crossBetween val="midCat"/>
      </c:valAx>
      <c:valAx>
        <c:axId val="8348222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613819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Hessong</dc:creator>
  <cp:keywords/>
  <dc:description/>
  <cp:lastModifiedBy>Jake Hessong</cp:lastModifiedBy>
  <cp:revision>1</cp:revision>
  <dcterms:created xsi:type="dcterms:W3CDTF">2020-07-06T17:23:00Z</dcterms:created>
  <dcterms:modified xsi:type="dcterms:W3CDTF">2020-07-06T17:42:00Z</dcterms:modified>
</cp:coreProperties>
</file>