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rPr>
          <w:rFonts w:ascii="Calibri" w:cs="Calibri" w:eastAsia="Calibri" w:hAnsi="Calibri"/>
          <w:b w:val="1"/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-49529</wp:posOffset>
            </wp:positionH>
            <wp:positionV relativeFrom="paragraph">
              <wp:posOffset>-476883</wp:posOffset>
            </wp:positionV>
            <wp:extent cx="1054735" cy="989330"/>
            <wp:effectExtent b="0" l="0" r="0" t="0"/>
            <wp:wrapNone/>
            <wp:docPr descr="Bagong_Pilipinas_logo" id="5" name="image2.png"/>
            <a:graphic>
              <a:graphicData uri="http://schemas.openxmlformats.org/drawingml/2006/picture">
                <pic:pic>
                  <pic:nvPicPr>
                    <pic:cNvPr descr="Bagong_Pilipinas_log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989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color w:val="000000"/>
          <w:sz w:val="26"/>
          <w:szCs w:val="26"/>
          <w:u w:val="singl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-1433194</wp:posOffset>
            </wp:positionH>
            <wp:positionV relativeFrom="margin">
              <wp:posOffset>876300</wp:posOffset>
            </wp:positionV>
            <wp:extent cx="9582150" cy="6824980"/>
            <wp:effectExtent b="0" l="0" r="0" t="0"/>
            <wp:wrapNone/>
            <wp:docPr descr="G" id="4" name="image1.png"/>
            <a:graphic>
              <a:graphicData uri="http://schemas.openxmlformats.org/drawingml/2006/picture">
                <pic:pic>
                  <pic:nvPicPr>
                    <pic:cNvPr descr="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6824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ab/>
        <w:tab/>
        <w:t xml:space="preserve">                   </w:t>
        <w:tab/>
        <w:tab/>
        <w:tab/>
        <w:t xml:space="preserve">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ALVIN G. ALONZO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Punong Barangay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ind w:right="1433"/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Marilyn P. Maddawin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Disaster Management  and Appropriation &amp; Ways &amp; Means and  Ethics/PIMC &amp; Brgy. Performance Evaluation</w:t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Noel H. Baloso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Education and Cultural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Herminia D. Bisco</w:t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Health and Gender and Development (GAD)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Ronald O. Quiñones</w:t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Public Works and Traffic Management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Leo C. Jimenez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Peace &amp; Order </w:t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rPr>
          <w:rFonts w:ascii="Arial" w:cs="Arial" w:eastAsia="Arial" w:hAnsi="Arial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Edna A. Bautista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  <w:tab/>
        <w:tab/>
        <w:tab/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Clean &amp; Green/Solid Waste Management/Senior Citizen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Gilda O. Garcia</w:t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Kagawad</w:t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ind w:right="-180"/>
        <w:rPr>
          <w:rFonts w:ascii="Arial" w:cs="Arial" w:eastAsia="Arial" w:hAnsi="Arial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1f4e79"/>
          <w:sz w:val="14"/>
          <w:szCs w:val="14"/>
          <w:rtl w:val="0"/>
        </w:rPr>
        <w:t xml:space="preserve">Persons with Disability/Livelihood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Jose Gabriel R. Baloso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4"/>
          <w:szCs w:val="14"/>
          <w:rtl w:val="0"/>
        </w:rPr>
        <w:t xml:space="preserve">SK Chairman/Sports</w:t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rPr>
          <w:rFonts w:ascii="Arial" w:cs="Arial" w:eastAsia="Arial" w:hAnsi="Arial"/>
          <w:color w:val="1f4e7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Elizabeth G. Geronca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4"/>
          <w:szCs w:val="14"/>
          <w:rtl w:val="0"/>
        </w:rPr>
        <w:t xml:space="preserve">Treasurer</w:t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rPr>
          <w:rFonts w:ascii="Arial" w:cs="Arial" w:eastAsia="Arial" w:hAnsi="Arial"/>
          <w:b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6"/>
          <w:szCs w:val="16"/>
          <w:rtl w:val="0"/>
        </w:rPr>
        <w:t xml:space="preserve">Ma. Cristina R. Aquino</w:t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rPr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14"/>
          <w:szCs w:val="14"/>
          <w:rtl w:val="0"/>
        </w:rPr>
        <w:t xml:space="preserve">Secretary</w:t>
      </w:r>
      <w:r w:rsidDel="00000000" w:rsidR="00000000" w:rsidRPr="00000000">
        <w:rPr>
          <w:b w:val="1"/>
          <w:color w:val="000000"/>
          <w:rtl w:val="0"/>
        </w:rPr>
        <w:t xml:space="preserve">             </w:t>
      </w:r>
    </w:p>
    <w:p w:rsidR="00000000" w:rsidDel="00000000" w:rsidP="00000000" w:rsidRDefault="00000000" w:rsidRPr="00000000" w14:paraId="0000002F">
      <w:pPr>
        <w:ind w:hanging="216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hanging="2160"/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color w:val="000000"/>
          <w:rtl w:val="0"/>
        </w:rPr>
        <w:t xml:space="preserve">   </w:t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tabs>
          <w:tab w:val="left" w:leader="none" w:pos="0"/>
        </w:tabs>
        <w:jc w:val="center"/>
        <w:rPr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0"/>
        </w:tabs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                </w:t>
      </w:r>
    </w:p>
    <w:p w:rsidR="00000000" w:rsidDel="00000000" w:rsidP="00000000" w:rsidRDefault="00000000" w:rsidRPr="00000000" w14:paraId="00000033">
      <w:pPr>
        <w:tabs>
          <w:tab w:val="left" w:leader="none" w:pos="0"/>
        </w:tabs>
        <w:rPr>
          <w:color w:val="000000"/>
        </w:rPr>
      </w:pP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34">
      <w:pPr>
        <w:ind w:left="720" w:firstLine="720"/>
        <w:rPr>
          <w:b w:val="1"/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               </w:t>
      </w:r>
    </w:p>
    <w:p w:rsidR="00000000" w:rsidDel="00000000" w:rsidP="00000000" w:rsidRDefault="00000000" w:rsidRPr="00000000" w14:paraId="00000038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                      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39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72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72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  <w:tab/>
        <w:tab/>
        <w:tab/>
        <w:t xml:space="preserve">       </w:t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                       </w:t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jc w:val="both"/>
        <w:rPr>
          <w:b w:val="1"/>
          <w:color w:val="000000"/>
          <w:sz w:val="32"/>
          <w:szCs w:val="32"/>
        </w:rPr>
      </w:pPr>
      <w:r w:rsidDel="00000000" w:rsidR="00000000" w:rsidRPr="00000000">
        <w:rPr>
          <w:color w:val="000000"/>
          <w:rtl w:val="0"/>
        </w:rPr>
        <w:tab/>
        <w:t xml:space="preserve">                   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BARANGAY </w:t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ind w:left="-9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CLEARANCE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</w:tabs>
        <w:ind w:left="-9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</w:tabs>
        <w:ind w:left="-9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ab/>
        <w:t xml:space="preserve">This is to certify that  </w:t>
      </w: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{fullName}</w:t>
      </w:r>
      <w:r w:rsidDel="00000000" w:rsidR="00000000" w:rsidRPr="00000000">
        <w:rPr>
          <w:b w:val="1"/>
          <w:i w:val="1"/>
          <w:color w:val="000000"/>
          <w:sz w:val="26"/>
          <w:szCs w:val="26"/>
          <w:u w:val="single"/>
          <w:rtl w:val="0"/>
        </w:rPr>
        <w:t xml:space="preserve">,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Filipino, is a stay in worker at  </w:t>
      </w: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{address}</w:t>
      </w:r>
      <w:r w:rsidDel="00000000" w:rsidR="00000000" w:rsidRPr="00000000">
        <w:rPr>
          <w:rFonts w:ascii="Century" w:cs="Century" w:eastAsia="Century" w:hAnsi="Century"/>
          <w:b w:val="1"/>
          <w:i w:val="1"/>
          <w:u w:val="single"/>
          <w:rtl w:val="0"/>
        </w:rPr>
        <w:t xml:space="preserve">.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   </w:t>
        <w:tab/>
      </w:r>
    </w:p>
    <w:p w:rsidR="00000000" w:rsidDel="00000000" w:rsidP="00000000" w:rsidRDefault="00000000" w:rsidRPr="00000000" w14:paraId="0000004E">
      <w:pPr>
        <w:ind w:left="-9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90" w:firstLine="0"/>
        <w:jc w:val="both"/>
        <w:rPr>
          <w:b w:val="1"/>
          <w:i w:val="1"/>
          <w:color w:val="000000"/>
          <w:sz w:val="26"/>
          <w:szCs w:val="26"/>
          <w:u w:val="single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This certification is issued upon request of subject resident for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{purpose}</w:t>
      </w:r>
      <w:r w:rsidDel="00000000" w:rsidR="00000000" w:rsidRPr="00000000">
        <w:rPr>
          <w:b w:val="1"/>
          <w:i w:val="1"/>
          <w:color w:val="000000"/>
          <w:sz w:val="26"/>
          <w:szCs w:val="26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left="-90" w:firstLine="0"/>
        <w:jc w:val="both"/>
        <w:rPr>
          <w:b w:val="1"/>
          <w:i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9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Issued this </w:t>
      </w:r>
      <w:r w:rsidDel="00000000" w:rsidR="00000000" w:rsidRPr="00000000">
        <w:rPr>
          <w:b w:val="1"/>
          <w:i w:val="1"/>
          <w:u w:val="single"/>
          <w:rtl w:val="0"/>
        </w:rPr>
        <w:t xml:space="preserve">{IssuedDate}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at Barangay Balong bato, City of San Juan.</w:t>
      </w:r>
    </w:p>
    <w:p w:rsidR="00000000" w:rsidDel="00000000" w:rsidP="00000000" w:rsidRDefault="00000000" w:rsidRPr="00000000" w14:paraId="00000052">
      <w:pPr>
        <w:ind w:left="-9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9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9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ind w:left="-90" w:right="432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90" w:firstLine="0"/>
        <w:jc w:val="both"/>
        <w:rPr>
          <w:rFonts w:ascii="Century" w:cs="Century" w:eastAsia="Century" w:hAnsi="Century"/>
          <w:b w:val="1"/>
          <w:u w:val="single"/>
        </w:rPr>
      </w:pPr>
      <w:r w:rsidDel="00000000" w:rsidR="00000000" w:rsidRPr="00000000">
        <w:rPr>
          <w:rFonts w:ascii="Century" w:cs="Century" w:eastAsia="Century" w:hAnsi="Century"/>
          <w:b w:val="1"/>
          <w:u w:val="single"/>
          <w:rtl w:val="0"/>
        </w:rPr>
        <w:t xml:space="preserve">KAG. EDNA A. BAUTISTA  </w:t>
      </w:r>
      <w:r w:rsidDel="00000000" w:rsidR="00000000" w:rsidRPr="00000000">
        <w:rPr>
          <w:rFonts w:ascii="Century" w:cs="Century" w:eastAsia="Century" w:hAnsi="Century"/>
          <w:b w:val="1"/>
          <w:u w:val="none"/>
          <w:rtl w:val="0"/>
        </w:rPr>
        <w:tab/>
        <w:t xml:space="preserve">           </w:t>
      </w:r>
      <w:r w:rsidDel="00000000" w:rsidR="00000000" w:rsidRPr="00000000">
        <w:rPr>
          <w:rFonts w:ascii="Century" w:cs="Century" w:eastAsia="Century" w:hAnsi="Century"/>
          <w:b w:val="1"/>
          <w:u w:val="single"/>
          <w:rtl w:val="0"/>
        </w:rPr>
        <w:t xml:space="preserve">HON.  ALVIN G. ALONZO</w:t>
      </w:r>
    </w:p>
    <w:p w:rsidR="00000000" w:rsidDel="00000000" w:rsidP="00000000" w:rsidRDefault="00000000" w:rsidRPr="00000000" w14:paraId="00000057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Fonts w:ascii="Century" w:cs="Century" w:eastAsia="Century" w:hAnsi="Century"/>
          <w:i w:val="1"/>
          <w:sz w:val="22"/>
          <w:szCs w:val="22"/>
          <w:rtl w:val="0"/>
        </w:rPr>
        <w:t xml:space="preserve">       </w:t>
        <w:tab/>
        <w:tab/>
        <w:tab/>
        <w:t xml:space="preserve">        Officer of the day                                         Punong Barangay</w:t>
      </w:r>
      <w:r w:rsidDel="00000000" w:rsidR="00000000" w:rsidRPr="00000000">
        <w:rPr>
          <w:rFonts w:ascii="Century" w:cs="Century" w:eastAsia="Century" w:hAnsi="Centur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</w:tabs>
        <w:ind w:left="-90" w:right="432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ab/>
      </w:r>
    </w:p>
    <w:p w:rsidR="00000000" w:rsidDel="00000000" w:rsidP="00000000" w:rsidRDefault="00000000" w:rsidRPr="00000000" w14:paraId="0000005A">
      <w:pPr>
        <w:tabs>
          <w:tab w:val="left" w:leader="none" w:pos="0"/>
        </w:tabs>
        <w:ind w:left="-90" w:right="432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ab/>
      </w:r>
    </w:p>
    <w:p w:rsidR="00000000" w:rsidDel="00000000" w:rsidP="00000000" w:rsidRDefault="00000000" w:rsidRPr="00000000" w14:paraId="0000005B">
      <w:pPr>
        <w:tabs>
          <w:tab w:val="left" w:leader="none" w:pos="0"/>
        </w:tabs>
        <w:ind w:left="-90" w:right="432" w:firstLine="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</w:tabs>
        <w:ind w:left="-90" w:right="432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ab/>
      </w:r>
    </w:p>
    <w:p w:rsidR="00000000" w:rsidDel="00000000" w:rsidP="00000000" w:rsidRDefault="00000000" w:rsidRPr="00000000" w14:paraId="0000005D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</w:tabs>
        <w:ind w:left="-9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</w:tabs>
        <w:ind w:left="-90" w:righ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</w:tabs>
        <w:ind w:left="-9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90" w:firstLine="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90" w:firstLine="0"/>
        <w:jc w:val="both"/>
        <w:rPr>
          <w:b w:val="1"/>
          <w:i w:val="1"/>
          <w:color w:val="000000"/>
          <w:u w:val="single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ab/>
        <w:t xml:space="preserve"> 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Note:  This will not be valid without Barangay Balong Bato Seal.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</w:t>
        <w:tab/>
        <w:t xml:space="preserve">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</w:tabs>
        <w:rPr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sectPr>
      <w:headerReference r:id="rId8" w:type="default"/>
      <w:pgSz w:h="20160" w:w="12240" w:orient="portrait"/>
      <w:pgMar w:bottom="720" w:top="720" w:left="720" w:right="720" w:header="144" w:footer="720"/>
      <w:pgNumType w:start="1"/>
      <w:cols w:equalWidth="0" w:num="2">
        <w:col w:space="180" w:w="5310"/>
        <w:col w:space="0" w:w="53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Centur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1131569</wp:posOffset>
          </wp:positionH>
          <wp:positionV relativeFrom="paragraph">
            <wp:posOffset>146685</wp:posOffset>
          </wp:positionV>
          <wp:extent cx="995680" cy="1016635"/>
          <wp:effectExtent b="0" l="0" r="0" t="0"/>
          <wp:wrapSquare wrapText="bothSides" distB="0" distT="0" distL="114300" distR="114300"/>
          <wp:docPr descr="G:\San Juan City Logo.jpg" id="3" name="image3.jpg"/>
          <a:graphic>
            <a:graphicData uri="http://schemas.openxmlformats.org/drawingml/2006/picture">
              <pic:pic>
                <pic:nvPicPr>
                  <pic:cNvPr descr="G:\San Juan City Logo.jpg" id="0" name="image3.jpg"/>
                  <pic:cNvPicPr preferRelativeResize="0"/>
                </pic:nvPicPr>
                <pic:blipFill>
                  <a:blip r:embed="rId1"/>
                  <a:srcRect b="0" l="0" r="-2895" t="-16924"/>
                  <a:stretch>
                    <a:fillRect/>
                  </a:stretch>
                </pic:blipFill>
                <pic:spPr>
                  <a:xfrm>
                    <a:off x="0" y="0"/>
                    <a:ext cx="995680" cy="10166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4775200</wp:posOffset>
              </wp:positionH>
              <wp:positionV relativeFrom="paragraph">
                <wp:posOffset>38100</wp:posOffset>
              </wp:positionV>
              <wp:extent cx="2273300" cy="99060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09350" y="3284700"/>
                        <a:ext cx="2273300" cy="990600"/>
                        <a:chOff x="4209350" y="3284700"/>
                        <a:chExt cx="2273950" cy="990600"/>
                      </a:xfrm>
                    </wpg:grpSpPr>
                    <wpg:grpSp>
                      <wpg:cNvGrpSpPr/>
                      <wpg:grpSpPr>
                        <a:xfrm>
                          <a:off x="4209350" y="3284700"/>
                          <a:ext cx="2273935" cy="990600"/>
                          <a:chOff x="9647" y="778"/>
                          <a:chExt cx="3581" cy="156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9647" y="778"/>
                            <a:ext cx="3575" cy="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647" y="778"/>
                            <a:ext cx="2105" cy="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makabagong san juan logo" id="6" name="Shape 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1705" y="846"/>
                            <a:ext cx="1523" cy="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4775200</wp:posOffset>
              </wp:positionH>
              <wp:positionV relativeFrom="paragraph">
                <wp:posOffset>38100</wp:posOffset>
              </wp:positionV>
              <wp:extent cx="2273300" cy="9906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73300" cy="990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7621</wp:posOffset>
              </wp:positionV>
              <wp:extent cx="2657475" cy="122872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22025" y="3170400"/>
                        <a:ext cx="2647950" cy="1219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CITY OF SAN JUAN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BARANGAY BALONG BATO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Tel. No. 8723-9561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70c0"/>
                              <w:sz w:val="24"/>
                              <w:vertAlign w:val="baseline"/>
                            </w:rPr>
                            <w:t xml:space="preserve">balongbato.sanjuan@gmail.com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70c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--ooOoo--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7621</wp:posOffset>
              </wp:positionV>
              <wp:extent cx="2657475" cy="1228725"/>
              <wp:effectExtent b="0" l="0" r="0" t="0"/>
              <wp:wrapSquare wrapText="bothSides" distB="45720" distT="45720" distL="114300" distR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1228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6.png"/><Relationship Id="rId3" Type="http://schemas.openxmlformats.org/officeDocument/2006/relationships/image" Target="media/image7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DEE4FB5E29204938895A4ACF3B400ECA</vt:lpwstr>
  </property>
</Properties>
</file>