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TREASURES &amp; RELICS</w:t>
      </w:r>
    </w:p>
    <w:p>
      <w:pPr>
        <w:jc w:val="center"/>
      </w:pPr>
      <w:r>
        <w:rPr>
          <w:rFonts w:ascii="Georgia" w:hAnsi="Georgia" w:cs="Georgia"/>
          <w:b/>
          <w:color w:val="A0522D"/>
          <w:sz w:val="34"/>
        </w:rPr>
        <w:t>The Magic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treasure of the Guardians' road, from a mother's parting gift to the relics of a sleeping goddess. Items marked with the seven-point star are Elaria's own.</w:t>
      </w:r>
    </w:p>
    <w:p>
      <w:pPr>
        <w:keepNext/>
        <w:spacing w:before="400" w:after="120"/>
        <w:pBdr>
          <w:bottom w:val="single" w:sz="6" w:space="4" w:color="B8860B"/>
        </w:pBdr>
      </w:pPr>
      <w:r>
        <w:rPr>
          <w:rFonts w:ascii="Georgia" w:hAnsi="Georgia" w:cs="Georgia"/>
          <w:b/>
          <w:color w:val="B8860B"/>
          <w:sz w:val="32"/>
        </w:rPr>
        <w:t>The Great Mysteries</w:t>
      </w:r>
    </w:p>
    <w:p>
      <w:pPr>
        <w:keepNext/>
        <w:spacing w:before="220" w:after="60"/>
      </w:pPr>
      <w:r>
        <w:rPr>
          <w:rFonts w:ascii="Georgia" w:hAnsi="Georgia" w:cs="Georgia"/>
          <w:b/>
          <w:color w:val="A0522D"/>
          <w:sz w:val="26"/>
        </w:rPr>
        <w:t>The Essence Sphere</w:t>
      </w:r>
    </w:p>
    <w:p>
      <w:pPr>
        <w:spacing w:after="80"/>
      </w:pPr>
      <w:r>
        <w:rPr>
          <w:rFonts w:ascii="Georgia" w:hAnsi="Georgia" w:cs="Georgia"/>
          <w:b w:val="0"/>
          <w:i w:val="0"/>
          <w:color w:val="222222"/>
          <w:sz w:val="21"/>
        </w:rPr>
        <w:t xml:space="preserve">Brass and crystal, warm as a heartbeat, made by the deep-gnome masters of Glimmerspire BEFORE the cracks ever opened (how they knew is a question nobody has answered). It holds Pikachu's sleeping spark, and it is a GATHERER: it pulls loose planar motes to itself and survives holding them, which no other vessel can. It is the missing anchor of Vane's Rift Portal, and it never leaves the party's keeping. Gained </w:t>
      </w:r>
      <w:r>
        <w:rPr>
          <w:rFonts w:ascii="Georgia" w:hAnsi="Georgia" w:cs="Georgia"/>
          <w:b/>
          <w:i w:val="0"/>
          <w:color w:val="222222"/>
          <w:sz w:val="21"/>
        </w:rPr>
        <w:t>Planar Attunement</w:t>
      </w:r>
      <w:r>
        <w:rPr>
          <w:rFonts w:ascii="Georgia" w:hAnsi="Georgia" w:cs="Georgia"/>
          <w:b w:val="0"/>
          <w:i w:val="0"/>
          <w:color w:val="222222"/>
          <w:sz w:val="21"/>
        </w:rPr>
        <w:t xml:space="preserve"> at the Whispering Glade (advantage on Arcana concerning planar magic).</w:t>
      </w:r>
    </w:p>
    <w:p>
      <w:pPr>
        <w:keepNext/>
        <w:spacing w:before="120" w:after="40"/>
        <w:jc w:val="center"/>
      </w:pPr>
      <w:r>
        <w:drawing>
          <wp:inline xmlns:a="http://schemas.openxmlformats.org/drawingml/2006/main" xmlns:pic="http://schemas.openxmlformats.org/drawingml/2006/picture">
            <wp:extent cx="2743200" cy="274320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Essence Sphere, a gatherer of loose motes.</w:t>
      </w:r>
    </w:p>
    <w:p>
      <w:pPr>
        <w:keepNext/>
        <w:spacing w:before="220" w:after="60"/>
      </w:pPr>
      <w:r>
        <w:rPr>
          <w:rFonts w:ascii="Georgia" w:hAnsi="Georgia" w:cs="Georgia"/>
          <w:b/>
          <w:color w:val="A0522D"/>
          <w:sz w:val="26"/>
        </w:rPr>
        <w:t>The Three Enchanted Potatoes</w:t>
      </w:r>
    </w:p>
    <w:p>
      <w:pPr>
        <w:keepNext/>
        <w:spacing w:before="120" w:after="40"/>
        <w:jc w:val="center"/>
      </w:pPr>
      <w:r>
        <w:drawing>
          <wp:inline xmlns:a="http://schemas.openxmlformats.org/drawingml/2006/main" xmlns:pic="http://schemas.openxmlformats.org/drawingml/2006/picture">
            <wp:extent cx="3108960" cy="310896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three enchanted potatoes: Healing, Transformation, Insight.</w:t>
      </w:r>
    </w:p>
    <w:p>
      <w:pPr>
        <w:spacing w:after="80"/>
      </w:pPr>
      <w:r>
        <w:rPr>
          <w:rFonts w:ascii="Georgia" w:hAnsi="Georgia" w:cs="Georgia"/>
          <w:b w:val="0"/>
          <w:i w:val="0"/>
          <w:color w:val="222222"/>
          <w:sz w:val="21"/>
        </w:rPr>
        <w:t xml:space="preserve">Ash Catchum's legacy to his son: three unassuming potatoes that are anything but. The goddess named them </w:t>
      </w:r>
      <w:r>
        <w:rPr>
          <w:rFonts w:ascii="Georgia" w:hAnsi="Georgia" w:cs="Georgia"/>
          <w:b/>
          <w:i w:val="0"/>
          <w:color w:val="222222"/>
          <w:sz w:val="21"/>
        </w:rPr>
        <w:t>remnants of a shattered covenant</w:t>
      </w:r>
      <w:r>
        <w:rPr>
          <w:rFonts w:ascii="Georgia" w:hAnsi="Georgia" w:cs="Georgia"/>
          <w:b w:val="0"/>
          <w:i w:val="0"/>
          <w:color w:val="222222"/>
          <w:sz w:val="21"/>
        </w:rPr>
        <w:t>, safeguards bound from her own essence in the old lore (Healing, Transformation, Insight). They pulse when the world thins. Their hour has not yet come.</w:t>
      </w:r>
    </w:p>
    <w:p>
      <w:pPr>
        <w:keepNext/>
        <w:spacing w:before="220" w:after="60"/>
      </w:pPr>
      <w:r>
        <w:rPr>
          <w:rFonts w:ascii="Georgia" w:hAnsi="Georgia" w:cs="Georgia"/>
          <w:b/>
          <w:color w:val="A0522D"/>
          <w:sz w:val="26"/>
        </w:rPr>
        <w:t>Stabby's Idol</w:t>
      </w:r>
    </w:p>
    <w:p>
      <w:pPr>
        <w:keepNext/>
        <w:spacing w:before="120" w:after="40"/>
        <w:jc w:val="center"/>
      </w:pPr>
      <w:r>
        <w:drawing>
          <wp:inline xmlns:a="http://schemas.openxmlformats.org/drawingml/2006/main" xmlns:pic="http://schemas.openxmlformats.org/drawingml/2006/picture">
            <wp:extent cx="3108960" cy="310896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Stabby's Idol, cold to the touch near a rift.</w:t>
      </w:r>
    </w:p>
    <w:p>
      <w:pPr>
        <w:spacing w:after="80"/>
      </w:pPr>
      <w:r>
        <w:rPr>
          <w:rFonts w:ascii="Georgia" w:hAnsi="Georgia" w:cs="Georgia"/>
          <w:b w:val="0"/>
          <w:i w:val="0"/>
          <w:color w:val="222222"/>
          <w:sz w:val="21"/>
        </w:rPr>
        <w:t>A small carved figure Stabby found tucked in his bag after Wraithpine, though nobody saw who put it there. It goes ice cold near rifts, and corruption recoils from it. It has dreams in it. That is all anyone knows, yet.</w:t>
      </w:r>
    </w:p>
    <w:p>
      <w:pPr>
        <w:keepNext/>
        <w:spacing w:before="400" w:after="120"/>
        <w:pBdr>
          <w:bottom w:val="single" w:sz="6" w:space="4" w:color="B8860B"/>
        </w:pBdr>
      </w:pPr>
      <w:r>
        <w:rPr>
          <w:rFonts w:ascii="Georgia" w:hAnsi="Georgia" w:cs="Georgia"/>
          <w:b/>
          <w:color w:val="B8860B"/>
          <w:sz w:val="32"/>
        </w:rPr>
        <w:t>Relics of Elaria (the Wraithpine Chest)</w:t>
      </w:r>
    </w:p>
    <w:p>
      <w:pPr>
        <w:spacing w:after="80"/>
      </w:pPr>
      <w:r>
        <w:rPr>
          <w:rFonts w:ascii="Georgia" w:hAnsi="Georgia" w:cs="Georgia"/>
          <w:b w:val="0"/>
          <w:i w:val="0"/>
          <w:color w:val="222222"/>
          <w:sz w:val="21"/>
        </w:rPr>
        <w:t>One half-buried chest, bound in vines of silver and root, opened by Ghostbloom's song beneath the Old Theater. Inside, three gifts, each bearing the seven-point star.</w:t>
      </w:r>
    </w:p>
    <w:p>
      <w:pPr>
        <w:keepNext/>
        <w:spacing w:before="120" w:after="40"/>
        <w:jc w:val="center"/>
      </w:pPr>
      <w:r>
        <w:drawing>
          <wp:inline xmlns:a="http://schemas.openxmlformats.org/drawingml/2006/main" xmlns:pic="http://schemas.openxmlformats.org/drawingml/2006/picture">
            <wp:extent cx="3108960" cy="310896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Wraithpine chest, bound in silver vines.</w:t>
      </w:r>
    </w:p>
    <w:p>
      <w:pPr>
        <w:keepNext/>
        <w:spacing w:before="220" w:after="60"/>
      </w:pPr>
      <w:r>
        <w:rPr>
          <w:rFonts w:ascii="Georgia" w:hAnsi="Georgia" w:cs="Georgia"/>
          <w:b/>
          <w:color w:val="A0522D"/>
          <w:sz w:val="26"/>
        </w:rPr>
        <w:t>Staff of Waking Constellations (Ursa)</w:t>
      </w:r>
    </w:p>
    <w:p>
      <w:pPr>
        <w:keepNext/>
        <w:pBdr>
          <w:left w:val="single" w:sz="18" w:space="12" w:color="8B2020"/>
        </w:pBdr>
        <w:shd w:val="clear" w:color="auto" w:fill="FCF6F6"/>
        <w:spacing w:before="30" w:after="70"/>
        <w:ind w:left="340" w:right="340"/>
      </w:pPr>
      <w:r>
        <w:rPr>
          <w:rFonts w:ascii="Georgia" w:hAnsi="Georgia" w:cs="Georgia"/>
          <w:b/>
          <w:color w:val="8B2020"/>
          <w:sz w:val="22"/>
        </w:rPr>
        <w:t>Staff of Waking Constellations</w:t>
      </w:r>
    </w:p>
    <w:p>
      <w:pPr>
        <w:pBdr>
          <w:left w:val="single" w:sz="18" w:space="12" w:color="8B2020"/>
        </w:pBdr>
        <w:shd w:val="clear" w:color="auto" w:fill="FCF6F6"/>
        <w:spacing w:before="30" w:after="70"/>
        <w:ind w:left="340" w:right="340"/>
      </w:pPr>
      <w:r>
        <w:rPr>
          <w:rFonts w:ascii="Georgia" w:hAnsi="Georgia" w:cs="Georgia"/>
          <w:b w:val="0"/>
          <w:i w:val="0"/>
          <w:color w:val="222222"/>
          <w:sz w:val="18"/>
        </w:rPr>
        <w:t>+1 quarterstaff, druidic focus. 5 charges, regain 1d4 + 1 at dawn: guiding bolt (1), faerie fire (1), moonbeam (2).</w:t>
      </w:r>
    </w:p>
    <w:p>
      <w:pPr>
        <w:pBdr>
          <w:left w:val="single" w:sz="18" w:space="12" w:color="8B2020"/>
        </w:pBdr>
        <w:shd w:val="clear" w:color="auto" w:fill="FCF6F6"/>
        <w:spacing w:before="30" w:after="70"/>
        <w:ind w:left="340" w:right="340"/>
      </w:pPr>
      <w:r>
        <w:rPr>
          <w:rFonts w:ascii="Georgia" w:hAnsi="Georgia" w:cs="Georgia"/>
          <w:b/>
          <w:i w:val="0"/>
          <w:color w:val="222222"/>
          <w:sz w:val="18"/>
        </w:rPr>
        <w:t>Starseed.</w:t>
      </w:r>
      <w:r>
        <w:rPr>
          <w:rFonts w:ascii="Georgia" w:hAnsi="Georgia" w:cs="Georgia"/>
          <w:b w:val="0"/>
          <w:i w:val="0"/>
          <w:color w:val="222222"/>
          <w:sz w:val="18"/>
        </w:rPr>
        <w:t xml:space="preserve"> Once per turn, +1d4 radiant when Ursa deals radiant damage with a druid spell (house rule: druid spells only).</w:t>
      </w:r>
    </w:p>
    <w:p>
      <w:pPr>
        <w:pBdr>
          <w:left w:val="single" w:sz="18" w:space="12" w:color="8B2020"/>
        </w:pBdr>
        <w:shd w:val="clear" w:color="auto" w:fill="FCF6F6"/>
        <w:spacing w:before="30" w:after="70"/>
        <w:ind w:left="340" w:right="340"/>
      </w:pPr>
      <w:r>
        <w:rPr>
          <w:rFonts w:ascii="Georgia" w:hAnsi="Georgia" w:cs="Georgia"/>
          <w:b/>
          <w:i w:val="0"/>
          <w:color w:val="222222"/>
          <w:sz w:val="18"/>
        </w:rPr>
        <w:t>Starlight.</w:t>
      </w:r>
      <w:r>
        <w:rPr>
          <w:rFonts w:ascii="Georgia" w:hAnsi="Georgia" w:cs="Georgia"/>
          <w:b w:val="0"/>
          <w:i w:val="0"/>
          <w:color w:val="222222"/>
          <w:sz w:val="18"/>
        </w:rPr>
        <w:t xml:space="preserve"> Bonus action: 10 ft. dim light; advantage on night navigation.</w:t>
      </w:r>
    </w:p>
    <w:p>
      <w:pPr>
        <w:pBdr>
          <w:left w:val="single" w:sz="18" w:space="12" w:color="8B2020"/>
        </w:pBdr>
        <w:shd w:val="clear" w:color="auto" w:fill="FCF6F6"/>
        <w:spacing w:before="30" w:after="70"/>
        <w:ind w:left="340" w:right="340"/>
      </w:pPr>
      <w:r>
        <w:rPr>
          <w:rFonts w:ascii="Georgia" w:hAnsi="Georgia" w:cs="Georgia"/>
          <w:b w:val="0"/>
          <w:i w:val="0"/>
          <w:color w:val="222222"/>
          <w:sz w:val="18"/>
        </w:rPr>
        <w:t>The counter-weapon: after every great victory, one new star brightens on its haft. The enemy puts stars out; the Staff lights them.</w:t>
      </w:r>
    </w:p>
    <w:p>
      <w:pPr>
        <w:keepNext/>
        <w:spacing w:before="120" w:after="40"/>
        <w:jc w:val="center"/>
      </w:pPr>
      <w:r>
        <w:drawing>
          <wp:inline xmlns:a="http://schemas.openxmlformats.org/drawingml/2006/main" xmlns:pic="http://schemas.openxmlformats.org/drawingml/2006/picture">
            <wp:extent cx="2377440" cy="237744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377440" cy="2377440"/>
                    </a:xfrm>
                    <a:prstGeom prst="rect"/>
                  </pic:spPr>
                </pic:pic>
              </a:graphicData>
            </a:graphic>
          </wp:inline>
        </w:drawing>
      </w:r>
    </w:p>
    <w:p>
      <w:pPr>
        <w:spacing w:after="140"/>
        <w:jc w:val="center"/>
      </w:pPr>
      <w:r>
        <w:rPr>
          <w:rFonts w:ascii="Georgia" w:hAnsi="Georgia" w:cs="Georgia"/>
          <w:i/>
          <w:color w:val="888888"/>
          <w:sz w:val="18"/>
        </w:rPr>
        <w:t>The Staff of Waking Constellations.</w:t>
      </w:r>
    </w:p>
    <w:p>
      <w:pPr>
        <w:keepNext/>
        <w:spacing w:before="220" w:after="60"/>
      </w:pPr>
      <w:r>
        <w:rPr>
          <w:rFonts w:ascii="Georgia" w:hAnsi="Georgia" w:cs="Georgia"/>
          <w:b/>
          <w:color w:val="A0522D"/>
          <w:sz w:val="26"/>
        </w:rPr>
        <w:t>Sash of the Swift Current, Rewoven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Sash of the Swift Current (Rewoven)</w:t>
      </w:r>
    </w:p>
    <w:p>
      <w:pPr>
        <w:pBdr>
          <w:left w:val="single" w:sz="18" w:space="12" w:color="8B2020"/>
        </w:pBdr>
        <w:shd w:val="clear" w:color="auto" w:fill="FCF6F6"/>
        <w:spacing w:before="30" w:after="70"/>
        <w:ind w:left="340" w:right="340"/>
      </w:pPr>
      <w:r>
        <w:rPr>
          <w:rFonts w:ascii="Georgia" w:hAnsi="Georgia" w:cs="Georgia"/>
          <w:b w:val="0"/>
          <w:i w:val="0"/>
          <w:color w:val="222222"/>
          <w:sz w:val="18"/>
        </w:rPr>
        <w:t>Scarlet stage-silk rewoven with theater rigging thread. +1 AC (stacks with Unarmored Defense).</w:t>
      </w:r>
    </w:p>
    <w:p>
      <w:pPr>
        <w:pBdr>
          <w:left w:val="single" w:sz="18" w:space="12" w:color="8B2020"/>
        </w:pBdr>
        <w:shd w:val="clear" w:color="auto" w:fill="FCF6F6"/>
        <w:spacing w:before="30" w:after="70"/>
        <w:ind w:left="340" w:right="340"/>
      </w:pPr>
      <w:r>
        <w:rPr>
          <w:rFonts w:ascii="Georgia" w:hAnsi="Georgia" w:cs="Georgia"/>
          <w:b/>
          <w:i w:val="0"/>
          <w:color w:val="222222"/>
          <w:sz w:val="18"/>
        </w:rPr>
        <w:t>Fleetstep.</w:t>
      </w:r>
      <w:r>
        <w:rPr>
          <w:rFonts w:ascii="Georgia" w:hAnsi="Georgia" w:cs="Georgia"/>
          <w:b w:val="0"/>
          <w:i w:val="0"/>
          <w:color w:val="222222"/>
          <w:sz w:val="18"/>
        </w:rPr>
        <w:t xml:space="preserve"> +10 ft. walking speed. </w:t>
      </w:r>
      <w:r>
        <w:rPr>
          <w:rFonts w:ascii="Georgia" w:hAnsi="Georgia" w:cs="Georgia"/>
          <w:b/>
          <w:i w:val="0"/>
          <w:color w:val="222222"/>
          <w:sz w:val="18"/>
        </w:rPr>
        <w:t>Air Dance.</w:t>
      </w:r>
      <w:r>
        <w:rPr>
          <w:rFonts w:ascii="Georgia" w:hAnsi="Georgia" w:cs="Georgia"/>
          <w:b w:val="0"/>
          <w:i w:val="0"/>
          <w:color w:val="222222"/>
          <w:sz w:val="18"/>
        </w:rPr>
        <w:t xml:space="preserve"> 1/day bonus action: fly speed equal to walking, 1 minute.</w:t>
      </w:r>
    </w:p>
    <w:p>
      <w:pPr>
        <w:pBdr>
          <w:left w:val="single" w:sz="18" w:space="12" w:color="8B2020"/>
        </w:pBdr>
        <w:shd w:val="clear" w:color="auto" w:fill="FCF6F6"/>
        <w:spacing w:before="30" w:after="70"/>
        <w:ind w:left="340" w:right="340"/>
      </w:pPr>
      <w:r>
        <w:rPr>
          <w:rFonts w:ascii="Georgia" w:hAnsi="Georgia" w:cs="Georgia"/>
          <w:b/>
          <w:i w:val="0"/>
          <w:color w:val="222222"/>
          <w:sz w:val="18"/>
        </w:rPr>
        <w:t>Feather Fall.</w:t>
      </w:r>
      <w:r>
        <w:rPr>
          <w:rFonts w:ascii="Georgia" w:hAnsi="Georgia" w:cs="Georgia"/>
          <w:b w:val="0"/>
          <w:i w:val="0"/>
          <w:color w:val="222222"/>
          <w:sz w:val="18"/>
        </w:rPr>
        <w:t xml:space="preserve"> 1/day, no components. Its star sigil is cupped by a pair of wings.</w:t>
      </w:r>
    </w:p>
    <w:p>
      <w:pPr>
        <w:keepNext/>
        <w:spacing w:before="120" w:after="4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Sash of the Swift Current, rewoven.</w:t>
      </w:r>
    </w:p>
    <w:p>
      <w:pPr>
        <w:keepNext/>
        <w:spacing w:before="220" w:after="60"/>
      </w:pPr>
      <w:r>
        <w:rPr>
          <w:rFonts w:ascii="Georgia" w:hAnsi="Georgia" w:cs="Georgia"/>
          <w:b/>
          <w:color w:val="A0522D"/>
          <w:sz w:val="26"/>
        </w:rPr>
        <w:t>Glimmerspire Pocket Dynamo, Mk II (Lilly)</w:t>
      </w:r>
    </w:p>
    <w:p>
      <w:pPr>
        <w:keepNext/>
        <w:pBdr>
          <w:left w:val="single" w:sz="18" w:space="12" w:color="8B2020"/>
        </w:pBdr>
        <w:shd w:val="clear" w:color="auto" w:fill="FCF6F6"/>
        <w:spacing w:before="30" w:after="70"/>
        <w:ind w:left="340" w:right="340"/>
      </w:pPr>
      <w:r>
        <w:rPr>
          <w:rFonts w:ascii="Georgia" w:hAnsi="Georgia" w:cs="Georgia"/>
          <w:b/>
          <w:color w:val="8B2020"/>
          <w:sz w:val="22"/>
        </w:rPr>
        <w:t>Glimmerspire Pocket Dynamo (Mk II)</w:t>
      </w:r>
    </w:p>
    <w:p>
      <w:pPr>
        <w:pBdr>
          <w:left w:val="single" w:sz="18" w:space="12" w:color="8B2020"/>
        </w:pBdr>
        <w:shd w:val="clear" w:color="auto" w:fill="FCF6F6"/>
        <w:spacing w:before="30" w:after="70"/>
        <w:ind w:left="340" w:right="340"/>
      </w:pPr>
      <w:r>
        <w:rPr>
          <w:rFonts w:ascii="Georgia" w:hAnsi="Georgia" w:cs="Georgia"/>
          <w:b w:val="0"/>
          <w:i w:val="0"/>
          <w:color w:val="222222"/>
          <w:sz w:val="18"/>
        </w:rPr>
        <w:t>A thumb-sized brass core stamped PROP ROOM in stage-engraver script (a mystery unexplained).</w:t>
      </w:r>
    </w:p>
    <w:p>
      <w:pPr>
        <w:pBdr>
          <w:left w:val="single" w:sz="18" w:space="12" w:color="8B2020"/>
        </w:pBdr>
        <w:shd w:val="clear" w:color="auto" w:fill="FCF6F6"/>
        <w:spacing w:before="30" w:after="70"/>
        <w:ind w:left="340" w:right="340"/>
      </w:pPr>
      <w:r>
        <w:rPr>
          <w:rFonts w:ascii="Georgia" w:hAnsi="Georgia" w:cs="Georgia"/>
          <w:b/>
          <w:i w:val="0"/>
          <w:color w:val="222222"/>
          <w:sz w:val="18"/>
        </w:rPr>
        <w:t>Pocket Arsenal.</w:t>
      </w:r>
      <w:r>
        <w:rPr>
          <w:rFonts w:ascii="Georgia" w:hAnsi="Georgia" w:cs="Georgia"/>
          <w:b w:val="0"/>
          <w:i w:val="0"/>
          <w:color w:val="222222"/>
          <w:sz w:val="18"/>
        </w:rPr>
        <w:t xml:space="preserve"> Deploy or recall the Eldritch Cannon as a free action. </w:t>
      </w:r>
      <w:r>
        <w:rPr>
          <w:rFonts w:ascii="Georgia" w:hAnsi="Georgia" w:cs="Georgia"/>
          <w:b/>
          <w:i w:val="0"/>
          <w:color w:val="222222"/>
          <w:sz w:val="18"/>
        </w:rPr>
        <w:t>Endurance Overhaul.</w:t>
      </w:r>
      <w:r>
        <w:rPr>
          <w:rFonts w:ascii="Georgia" w:hAnsi="Georgia" w:cs="Georgia"/>
          <w:b w:val="0"/>
          <w:i w:val="0"/>
          <w:color w:val="222222"/>
          <w:sz w:val="18"/>
        </w:rPr>
        <w:t xml:space="preserve"> Cannon lasts 24 hours.</w:t>
      </w:r>
    </w:p>
    <w:p>
      <w:pPr>
        <w:pBdr>
          <w:left w:val="single" w:sz="18" w:space="12" w:color="8B2020"/>
        </w:pBdr>
        <w:shd w:val="clear" w:color="auto" w:fill="FCF6F6"/>
        <w:spacing w:before="30" w:after="70"/>
        <w:ind w:left="340" w:right="340"/>
      </w:pPr>
      <w:r>
        <w:rPr>
          <w:rFonts w:ascii="Georgia" w:hAnsi="Georgia" w:cs="Georgia"/>
          <w:b/>
          <w:i w:val="0"/>
          <w:color w:val="222222"/>
          <w:sz w:val="18"/>
        </w:rPr>
        <w:t>Power Sync.</w:t>
      </w:r>
      <w:r>
        <w:rPr>
          <w:rFonts w:ascii="Georgia" w:hAnsi="Georgia" w:cs="Georgia"/>
          <w:b w:val="0"/>
          <w:i w:val="0"/>
          <w:color w:val="222222"/>
          <w:sz w:val="18"/>
        </w:rPr>
        <w:t xml:space="preserve"> Cannon deals +2 damage. </w:t>
      </w:r>
      <w:r>
        <w:rPr>
          <w:rFonts w:ascii="Georgia" w:hAnsi="Georgia" w:cs="Georgia"/>
          <w:b/>
          <w:i w:val="0"/>
          <w:color w:val="222222"/>
          <w:sz w:val="18"/>
        </w:rPr>
        <w:t>Reformat.</w:t>
      </w:r>
      <w:r>
        <w:rPr>
          <w:rFonts w:ascii="Georgia" w:hAnsi="Georgia" w:cs="Georgia"/>
          <w:b w:val="0"/>
          <w:i w:val="0"/>
          <w:color w:val="222222"/>
          <w:sz w:val="18"/>
        </w:rPr>
        <w:t xml:space="preserve"> 1/long rest, action: change the cannon's model.</w:t>
      </w:r>
    </w:p>
    <w:p>
      <w:pPr>
        <w:pBdr>
          <w:left w:val="single" w:sz="18" w:space="12" w:color="8B2020"/>
        </w:pBdr>
        <w:shd w:val="clear" w:color="auto" w:fill="FCF6F6"/>
        <w:spacing w:before="30" w:after="70"/>
        <w:ind w:left="340" w:right="340"/>
      </w:pPr>
      <w:r>
        <w:rPr>
          <w:rFonts w:ascii="Georgia" w:hAnsi="Georgia" w:cs="Georgia"/>
          <w:b w:val="0"/>
          <w:i w:val="0"/>
          <w:color w:val="222222"/>
          <w:sz w:val="18"/>
        </w:rPr>
        <w:t>Near Ghostbloom, the core glows soft ghost-green, like a stage cue waiting for its moment.</w:t>
      </w:r>
    </w:p>
    <w:p>
      <w:pPr>
        <w:keepNext/>
        <w:spacing w:before="120" w:after="40"/>
        <w:jc w:val="center"/>
      </w:pPr>
      <w:r>
        <w:drawing>
          <wp:inline xmlns:a="http://schemas.openxmlformats.org/drawingml/2006/main" xmlns:pic="http://schemas.openxmlformats.org/drawingml/2006/picture">
            <wp:extent cx="3108960" cy="310896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Lilly with the Pocket Dynamo and its brass frame.</w:t>
      </w:r>
    </w:p>
    <w:p>
      <w:pPr>
        <w:keepNext/>
        <w:spacing w:before="400" w:after="120"/>
        <w:pBdr>
          <w:bottom w:val="single" w:sz="6" w:space="4" w:color="B8860B"/>
        </w:pBdr>
      </w:pPr>
      <w:r>
        <w:rPr>
          <w:rFonts w:ascii="Georgia" w:hAnsi="Georgia" w:cs="Georgia"/>
          <w:b/>
          <w:color w:val="B8860B"/>
          <w:sz w:val="32"/>
        </w:rPr>
        <w:t>Gifts of Faelan (Havenmoor, Session 4)</w:t>
      </w:r>
    </w:p>
    <w:p>
      <w:pPr>
        <w:keepNext/>
        <w:spacing w:before="220" w:after="60"/>
      </w:pPr>
      <w:r>
        <w:rPr>
          <w:rFonts w:ascii="Georgia" w:hAnsi="Georgia" w:cs="Georgia"/>
          <w:b/>
          <w:color w:val="A0522D"/>
          <w:sz w:val="26"/>
        </w:rPr>
        <w:t>Frostbite Shard Dagger (Lilly)</w:t>
      </w:r>
    </w:p>
    <w:p>
      <w:pPr>
        <w:keepNext/>
        <w:pBdr>
          <w:left w:val="single" w:sz="18" w:space="12" w:color="8B2020"/>
        </w:pBdr>
        <w:shd w:val="clear" w:color="auto" w:fill="FCF6F6"/>
        <w:spacing w:before="30" w:after="70"/>
        <w:ind w:left="340" w:right="340"/>
      </w:pPr>
      <w:r>
        <w:rPr>
          <w:rFonts w:ascii="Georgia" w:hAnsi="Georgia" w:cs="Georgia"/>
          <w:b/>
          <w:color w:val="8B2020"/>
          <w:sz w:val="22"/>
        </w:rPr>
        <w:t>Frostbite Shard Dagger</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an Artificer. Crystalline ice that never melts. 1d4 piercing + 1d4 cold, +1 to attack.</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+1d8 frost to one spell damage roll cast through it; +2 frost on spell damage.</w:t>
      </w:r>
    </w:p>
    <w:p>
      <w:pPr>
        <w:keepNext/>
        <w:spacing w:before="120" w:after="4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Frostbite Shard Dagger, ice that never melts.</w:t>
      </w:r>
    </w:p>
    <w:p>
      <w:pPr>
        <w:keepNext/>
        <w:spacing w:before="220" w:after="60"/>
      </w:pPr>
      <w:r>
        <w:rPr>
          <w:rFonts w:ascii="Georgia" w:hAnsi="Georgia" w:cs="Georgia"/>
          <w:b/>
          <w:color w:val="A0522D"/>
          <w:sz w:val="26"/>
        </w:rPr>
        <w:t>Amulet of Guiding Light (Ursa)</w:t>
      </w:r>
    </w:p>
    <w:p>
      <w:pPr>
        <w:keepNext/>
        <w:pBdr>
          <w:left w:val="single" w:sz="18" w:space="12" w:color="8B2020"/>
        </w:pBdr>
        <w:shd w:val="clear" w:color="auto" w:fill="FCF6F6"/>
        <w:spacing w:before="30" w:after="70"/>
        <w:ind w:left="340" w:right="340"/>
      </w:pPr>
      <w:r>
        <w:rPr>
          <w:rFonts w:ascii="Georgia" w:hAnsi="Georgia" w:cs="Georgia"/>
          <w:b/>
          <w:color w:val="8B2020"/>
          <w:sz w:val="22"/>
        </w:rPr>
        <w:t>Amulet of Guiding Light</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Circle of Stars druid.</w:t>
      </w:r>
    </w:p>
    <w:p>
      <w:pPr>
        <w:pBdr>
          <w:left w:val="single" w:sz="18" w:space="12" w:color="8B2020"/>
        </w:pBdr>
        <w:shd w:val="clear" w:color="auto" w:fill="FCF6F6"/>
        <w:spacing w:before="30" w:after="70"/>
        <w:ind w:left="340" w:right="340"/>
      </w:pPr>
      <w:r>
        <w:rPr>
          <w:rFonts w:ascii="Georgia" w:hAnsi="Georgia" w:cs="Georgia"/>
          <w:b/>
          <w:i w:val="0"/>
          <w:color w:val="222222"/>
          <w:sz w:val="18"/>
        </w:rPr>
        <w:t>Guiding Light.</w:t>
      </w:r>
      <w:r>
        <w:rPr>
          <w:rFonts w:ascii="Georgia" w:hAnsi="Georgia" w:cs="Georgia"/>
          <w:b w:val="0"/>
          <w:i w:val="0"/>
          <w:color w:val="222222"/>
          <w:sz w:val="18"/>
        </w:rPr>
        <w:t xml:space="preserve"> Sheds light; allies gain +1 to attacks and saves while Ursa is in Starry Form.</w:t>
      </w:r>
    </w:p>
    <w:p>
      <w:pPr>
        <w:pBdr>
          <w:left w:val="single" w:sz="18" w:space="12" w:color="8B2020"/>
        </w:pBdr>
        <w:shd w:val="clear" w:color="auto" w:fill="FCF6F6"/>
        <w:spacing w:before="30" w:after="70"/>
        <w:ind w:left="340" w:right="340"/>
      </w:pPr>
      <w:r>
        <w:rPr>
          <w:rFonts w:ascii="Georgia" w:hAnsi="Georgia" w:cs="Georgia"/>
          <w:b/>
          <w:i w:val="0"/>
          <w:color w:val="222222"/>
          <w:sz w:val="18"/>
        </w:rPr>
        <w:t>Starry Glow.</w:t>
      </w:r>
      <w:r>
        <w:rPr>
          <w:rFonts w:ascii="Georgia" w:hAnsi="Georgia" w:cs="Georgia"/>
          <w:b w:val="0"/>
          <w:i w:val="0"/>
          <w:color w:val="222222"/>
          <w:sz w:val="18"/>
        </w:rPr>
        <w:t xml:space="preserve"> Reaction, 1/long rest: 2d8 radiant, DC 15 Con or blinded. </w:t>
      </w:r>
      <w:r>
        <w:rPr>
          <w:rFonts w:ascii="Georgia" w:hAnsi="Georgia" w:cs="Georgia"/>
          <w:b/>
          <w:i w:val="0"/>
          <w:color w:val="222222"/>
          <w:sz w:val="18"/>
        </w:rPr>
        <w:t>Celestial Resilience.</w:t>
      </w:r>
      <w:r>
        <w:rPr>
          <w:rFonts w:ascii="Georgia" w:hAnsi="Georgia" w:cs="Georgia"/>
          <w:b w:val="0"/>
          <w:i w:val="0"/>
          <w:color w:val="222222"/>
          <w:sz w:val="18"/>
        </w:rPr>
        <w:t xml:space="preserve"> Reroll natural 1s, 2/long rest.</w:t>
      </w:r>
    </w:p>
    <w:p>
      <w:pPr>
        <w:keepNext/>
        <w:spacing w:before="120" w:after="4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p>
      <w:pPr>
        <w:spacing w:after="140"/>
        <w:jc w:val="center"/>
      </w:pPr>
      <w:r>
        <w:rPr>
          <w:rFonts w:ascii="Georgia" w:hAnsi="Georgia" w:cs="Georgia"/>
          <w:i/>
          <w:color w:val="888888"/>
          <w:sz w:val="18"/>
        </w:rPr>
        <w:t>The Amulet of Guiding Light.</w:t>
      </w:r>
    </w:p>
    <w:p>
      <w:pPr>
        <w:keepNext/>
        <w:spacing w:before="220" w:after="60"/>
      </w:pPr>
      <w:r>
        <w:rPr>
          <w:rFonts w:ascii="Georgia" w:hAnsi="Georgia" w:cs="Georgia"/>
          <w:b/>
          <w:color w:val="A0522D"/>
          <w:sz w:val="26"/>
        </w:rPr>
        <w:t>Candyfang Katana (Stabby)</w:t>
      </w:r>
    </w:p>
    <w:p>
      <w:pPr>
        <w:keepNext/>
        <w:pBdr>
          <w:left w:val="single" w:sz="18" w:space="12" w:color="8B2020"/>
        </w:pBdr>
        <w:shd w:val="clear" w:color="auto" w:fill="FCF6F6"/>
        <w:spacing w:before="30" w:after="70"/>
        <w:ind w:left="340" w:right="340"/>
      </w:pPr>
      <w:r>
        <w:rPr>
          <w:rFonts w:ascii="Georgia" w:hAnsi="Georgia" w:cs="Georgia"/>
          <w:b/>
          <w:color w:val="8B2020"/>
          <w:sz w:val="22"/>
        </w:rPr>
        <w:t>Candyfang Katana</w:t>
      </w:r>
    </w:p>
    <w:p>
      <w:pPr>
        <w:pBdr>
          <w:left w:val="single" w:sz="18" w:space="12" w:color="8B2020"/>
        </w:pBdr>
        <w:shd w:val="clear" w:color="auto" w:fill="FCF6F6"/>
        <w:spacing w:before="30" w:after="70"/>
        <w:ind w:left="340" w:right="340"/>
      </w:pPr>
      <w:r>
        <w:rPr>
          <w:rFonts w:ascii="Georgia" w:hAnsi="Georgia" w:cs="Georgia"/>
          <w:b w:val="0"/>
          <w:i w:val="0"/>
          <w:color w:val="222222"/>
          <w:sz w:val="18"/>
        </w:rPr>
        <w:t>Rare, attunement by a Monk. A katana of impossible candy-cane steel. 1d8/1d10 slashing, +1 attack and damage.</w:t>
      </w:r>
    </w:p>
    <w:p>
      <w:pPr>
        <w:pBdr>
          <w:left w:val="single" w:sz="18" w:space="12" w:color="8B2020"/>
        </w:pBdr>
        <w:shd w:val="clear" w:color="auto" w:fill="FCF6F6"/>
        <w:spacing w:before="30" w:after="70"/>
        <w:ind w:left="340" w:right="340"/>
      </w:pPr>
      <w:r>
        <w:rPr>
          <w:rFonts w:ascii="Georgia" w:hAnsi="Georgia" w:cs="Georgia"/>
          <w:b/>
          <w:i w:val="0"/>
          <w:color w:val="222222"/>
          <w:sz w:val="18"/>
        </w:rPr>
        <w:t>Sugar Rush.</w:t>
      </w:r>
      <w:r>
        <w:rPr>
          <w:rFonts w:ascii="Georgia" w:hAnsi="Georgia" w:cs="Georgia"/>
          <w:b w:val="0"/>
          <w:i w:val="0"/>
          <w:color w:val="222222"/>
          <w:sz w:val="18"/>
        </w:rPr>
        <w:t xml:space="preserve"> Bonus action lick, 1/long rest: 2d8 + Con temporary HP. </w:t>
      </w:r>
      <w:r>
        <w:rPr>
          <w:rFonts w:ascii="Georgia" w:hAnsi="Georgia" w:cs="Georgia"/>
          <w:b/>
          <w:i w:val="0"/>
          <w:color w:val="222222"/>
          <w:sz w:val="18"/>
        </w:rPr>
        <w:t>Frostbite Infusion.</w:t>
      </w:r>
      <w:r>
        <w:rPr>
          <w:rFonts w:ascii="Georgia" w:hAnsi="Georgia" w:cs="Georgia"/>
          <w:b w:val="0"/>
          <w:i w:val="0"/>
          <w:color w:val="222222"/>
          <w:sz w:val="18"/>
        </w:rPr>
        <w:t xml:space="preserve"> +2 frost on hit.</w:t>
      </w:r>
    </w:p>
    <w:p>
      <w:pPr>
        <w:pBdr>
          <w:left w:val="single" w:sz="18" w:space="12" w:color="8B2020"/>
        </w:pBdr>
        <w:shd w:val="clear" w:color="auto" w:fill="FCF6F6"/>
        <w:spacing w:before="30" w:after="70"/>
        <w:ind w:left="340" w:right="340"/>
      </w:pPr>
      <w:r>
        <w:rPr>
          <w:rFonts w:ascii="Georgia" w:hAnsi="Georgia" w:cs="Georgia"/>
          <w:b w:val="0"/>
          <w:i w:val="0"/>
          <w:color w:val="222222"/>
          <w:sz w:val="18"/>
        </w:rPr>
        <w:t>Destined to become a Bloodfang heirloom when the Nichirin blade comes.</w:t>
      </w:r>
    </w:p>
    <w:p>
      <w:pPr>
        <w:keepNext/>
        <w:spacing w:before="120" w:after="40"/>
        <w:jc w:val="center"/>
      </w:pPr>
      <w:r>
        <w:drawing>
          <wp:inline xmlns:a="http://schemas.openxmlformats.org/drawingml/2006/main" xmlns:pic="http://schemas.openxmlformats.org/drawingml/2006/picture">
            <wp:extent cx="3108960" cy="31089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3108960" cy="3108960"/>
                    </a:xfrm>
                    <a:prstGeom prst="rect"/>
                  </pic:spPr>
                </pic:pic>
              </a:graphicData>
            </a:graphic>
          </wp:inline>
        </w:drawing>
      </w:r>
    </w:p>
    <w:p>
      <w:pPr>
        <w:spacing w:after="140"/>
        <w:jc w:val="center"/>
      </w:pPr>
      <w:r>
        <w:rPr>
          <w:rFonts w:ascii="Georgia" w:hAnsi="Georgia" w:cs="Georgia"/>
          <w:i/>
          <w:color w:val="888888"/>
          <w:sz w:val="18"/>
        </w:rPr>
        <w:t>The Candyfang Katana, candy-cane steel.</w:t>
      </w:r>
    </w:p>
    <w:p>
      <w:pPr>
        <w:keepNext/>
        <w:spacing w:before="400" w:after="120"/>
        <w:pBdr>
          <w:bottom w:val="single" w:sz="6" w:space="4" w:color="B8860B"/>
        </w:pBdr>
      </w:pPr>
      <w:r>
        <w:rPr>
          <w:rFonts w:ascii="Georgia" w:hAnsi="Georgia" w:cs="Georgia"/>
          <w:b/>
          <w:color w:val="B8860B"/>
          <w:sz w:val="32"/>
        </w:rPr>
        <w:t>Boons, Baubles &amp; Blessings</w:t>
      </w:r>
    </w:p>
    <w:p>
      <w:pPr>
        <w:spacing w:after="80"/>
      </w:pPr>
      <w:r>
        <w:rPr>
          <w:rFonts w:ascii="Georgia" w:hAnsi="Georgia" w:cs="Georgia"/>
          <w:b/>
          <w:i w:val="0"/>
          <w:color w:val="222222"/>
          <w:sz w:val="21"/>
        </w:rPr>
        <w:t>Elaria's boons (the Whispering Glade, Session 2):</w:t>
      </w:r>
      <w:r>
        <w:rPr>
          <w:rFonts w:ascii="Georgia" w:hAnsi="Georgia" w:cs="Georgia"/>
          <w:b w:val="0"/>
          <w:i w:val="0"/>
          <w:color w:val="222222"/>
          <w:sz w:val="21"/>
        </w:rPr>
        <w:t xml:space="preserve"> Ursa, Planar Awareness (sense planar disturbances, 24 hours); Lilly, the Sphere's Planar Attunement; Stabby, Glimpse of Possibility (one reroll, because the goddess smiled at the goblin).</w:t>
      </w:r>
    </w:p>
    <w:p>
      <w:pPr>
        <w:spacing w:after="80"/>
      </w:pPr>
      <w:r>
        <w:rPr>
          <w:rFonts w:ascii="Georgia" w:hAnsi="Georgia" w:cs="Georgia"/>
          <w:b/>
          <w:i w:val="0"/>
          <w:color w:val="222222"/>
          <w:sz w:val="21"/>
        </w:rPr>
        <w:t>The eight Winter Bells (Session 4).</w:t>
      </w:r>
      <w:r>
        <w:rPr>
          <w:rFonts w:ascii="Georgia" w:hAnsi="Georgia" w:cs="Georgia"/>
          <w:b w:val="0"/>
          <w:i w:val="0"/>
          <w:color w:val="222222"/>
          <w:sz w:val="21"/>
        </w:rPr>
        <w:t xml:space="preserve"> C, D, E, F, G, A, B, High C: relics of Elaria's light hidden across Havenmoor. Rung in harmony they unmade the Krampusshade. </w:t>
      </w:r>
      <w:r>
        <w:rPr>
          <w:rFonts w:ascii="Georgia" w:hAnsi="Georgia" w:cs="Georgia"/>
          <w:b/>
          <w:i w:val="0"/>
          <w:color w:val="222222"/>
          <w:sz w:val="21"/>
        </w:rPr>
        <w:t>Faelan's Frosted Cookies:</w:t>
      </w:r>
      <w:r>
        <w:rPr>
          <w:rFonts w:ascii="Georgia" w:hAnsi="Georgia" w:cs="Georgia"/>
          <w:b w:val="0"/>
          <w:i w:val="0"/>
          <w:color w:val="222222"/>
          <w:sz w:val="21"/>
        </w:rPr>
        <w:t xml:space="preserve"> 2d8 healing, a short rest's comfort, and one spell slot, in cookie form.</w:t>
      </w:r>
    </w:p>
    <w:p>
      <w:pPr>
        <w:spacing w:after="80"/>
      </w:pPr>
      <w:r>
        <w:rPr>
          <w:rFonts w:ascii="Georgia" w:hAnsi="Georgia" w:cs="Georgia"/>
          <w:b/>
          <w:i w:val="0"/>
          <w:color w:val="222222"/>
          <w:sz w:val="21"/>
        </w:rPr>
        <w:t>Curios of the road.</w:t>
      </w:r>
      <w:r>
        <w:rPr>
          <w:rFonts w:ascii="Georgia" w:hAnsi="Georgia" w:cs="Georgia"/>
          <w:b w:val="0"/>
          <w:i w:val="0"/>
          <w:color w:val="222222"/>
          <w:sz w:val="21"/>
        </w:rPr>
        <w:t xml:space="preserve"> The Shadow-Touched Rune Fragment (advantage vs fear, 1 hour); the Dark Fragment of Stormwatch Cliffs (crystallized chaos, evidence of sabotage); Terranox's stone fragments and the elemental mud samples of the Grove of Elemental Waters; beeswax earplugs that beat a monster's song; a bell-handled blue lantern from Pumpkin Row; Alwen's flasks of lucky seawater.</w:t>
      </w:r>
    </w:p>
    <w:p>
      <w:pPr>
        <w:keepNext/>
        <w:spacing w:before="120" w:after="40"/>
        <w:jc w:val="center"/>
      </w:pPr>
      <w:r>
        <w:drawing>
          <wp:inline xmlns:a="http://schemas.openxmlformats.org/drawingml/2006/main" xmlns:pic="http://schemas.openxmlformats.org/drawingml/2006/picture">
            <wp:extent cx="2011680" cy="201168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011680" cy="2011680"/>
                    </a:xfrm>
                    <a:prstGeom prst="rect"/>
                  </pic:spPr>
                </pic:pic>
              </a:graphicData>
            </a:graphic>
          </wp:inline>
        </w:drawing>
      </w:r>
    </w:p>
    <w:p>
      <w:pPr>
        <w:spacing w:after="140"/>
        <w:jc w:val="center"/>
      </w:pPr>
      <w:r>
        <w:rPr>
          <w:rFonts w:ascii="Georgia" w:hAnsi="Georgia" w:cs="Georgia"/>
          <w:i/>
          <w:color w:val="888888"/>
          <w:sz w:val="18"/>
        </w:rPr>
        <w:t>A frost-bound carol tablet, the Winter Bells' song set in 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