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THREE DOORS: LILLY</w:t>
      </w:r>
    </w:p>
    <w:p>
      <w:pPr>
        <w:jc w:val="center"/>
      </w:pPr>
      <w:r>
        <w:rPr>
          <w:rFonts w:ascii="Georgia" w:hAnsi="Georgia" w:cs="Georgia"/>
          <w:b/>
          <w:color w:val="A0522D"/>
          <w:sz w:val="34"/>
        </w:rPr>
        <w:t>Glimmerstone Artifacts</w:t>
      </w:r>
    </w:p>
    <w:p>
      <w:pPr>
        <w:spacing w:before="200" w:after="320"/>
        <w:jc w:val="center"/>
      </w:pPr>
      <w:r>
        <w:rPr>
          <w:rFonts w:ascii="Georgia" w:hAnsi="Georgia" w:cs="Georgia"/>
          <w:i/>
          <w:color w:val="888888"/>
          <w:sz w:val="19"/>
        </w:rPr>
        <w:t>A player handout for The Guardians of Elaria. Choose your door with open eyes.</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(the Storm Cell), or give the year to mote research (the Awakened Sphere). And on every road she carries Boomstick, Poots's parting work: a Level 7 Artillerist does not walk into the rifts without her sidearm. Boomstick takes the dagger's watch on every road, so the Frostbite Shard retires to her belt, unattuned, a keepsake and one day a gift. The attunement ledger runs light: the Sphere's road holds two of three (Dynamo, Sphere); the Sentinel's road just one (the guardian itself, the Dynamo rebuilt inside it); the Storm Cell's road two (Dynamo, the Cell). Room to grow on every path.</w:t>
      </w:r>
    </w:p>
    <w:p>
      <w:pPr>
        <w:keepNext/>
        <w:spacing w:before="220" w:after="60"/>
      </w:pPr>
      <w:r>
        <w:rPr>
          <w:rFonts w:ascii="Georgia" w:hAnsi="Georgia" w:cs="Georgia"/>
          <w:b/>
          <w:color w:val="A0522D"/>
          <w:sz w:val="26"/>
        </w:rPr>
        <w:t>Boomstick, Poots's Parting Work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Whichever road Lilly walks, a parcel finds her, wrapped in waxed paper and string, postmarked Glimmerspire. Boomstick becomes her spellcasting focus and her designated Arcane Firearm (an artificer designates only one). With her shield in the other hand, her hands are exactly full: pistol, shield, and nothing wasted. Its clockwork drum conjures its own rounds, so Lilly will never want for ammunition again.</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Boomstick, Stormcharged (the Storm Cell)</w:t>
      </w:r>
    </w:p>
    <w:p>
      <w:pPr>
        <w:pBdr>
          <w:left w:val="single" w:sz="18" w:space="12" w:color="B8860B"/>
        </w:pBdr>
        <w:shd w:val="clear" w:color="auto" w:fill="FBF6EA"/>
        <w:spacing w:before="30" w:after="70"/>
        <w:ind w:left="340" w:right="340"/>
      </w:pPr>
      <w:r>
        <w:rPr>
          <w:rFonts w:ascii="Georgia" w:hAnsi="Georgia" w:cs="Georgia"/>
          <w:b w:val="0"/>
          <w:i/>
          <w:color w:val="222222"/>
          <w:sz w:val="21"/>
        </w:rPr>
        <w:t>“Gearhaven runs on lightning. So does she, now.”</w:t>
      </w:r>
    </w:p>
    <w:p>
      <w:pPr>
        <w:keepNext/>
        <w:spacing w:before="120" w:after="40"/>
        <w:jc w:val="center"/>
      </w:pPr>
      <w:r>
        <w:drawing>
          <wp:inline xmlns:a="http://schemas.openxmlformats.org/drawingml/2006/main" xmlns:pic="http://schemas.openxmlformats.org/drawingml/2006/picture">
            <wp:extent cx="5120640" cy="3410426"/>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Poots's brightest student, and the bottled lightning of Glimmerspire.</w:t>
      </w:r>
    </w:p>
    <w:p>
      <w:pPr>
        <w:spacing w:after="80"/>
      </w:pPr>
      <w:r>
        <w:rPr>
          <w:rFonts w:ascii="Georgia" w:hAnsi="Georgia" w:cs="Georgia"/>
          <w:b w:val="0"/>
          <w:i w:val="0"/>
          <w:color w:val="222222"/>
          <w:sz w:val="21"/>
        </w:rPr>
        <w:t>On this road Lilly goes home to Glimmerspire, and the masters open the deep workshops for Poots's brightest student. What she brings back is the Storm Cell: a humming capacitor drum fitted to Boomstick's frame, charged each night with bottled lightning, Gearhaven's own element.</w:t>
      </w:r>
    </w:p>
    <w:p>
      <w:pPr>
        <w:keepNext/>
        <w:pBdr>
          <w:left w:val="single" w:sz="18" w:space="12" w:color="8B2020"/>
        </w:pBdr>
        <w:shd w:val="clear" w:color="auto" w:fill="FCF6F6"/>
        <w:spacing w:before="30" w:after="70"/>
        <w:ind w:left="340" w:right="340"/>
      </w:pPr>
      <w:r>
        <w:rPr>
          <w:rFonts w:ascii="Georgia" w:hAnsi="Georgia" w:cs="Georgia"/>
          <w:b/>
          <w:color w:val="8B2020"/>
          <w:sz w:val="22"/>
        </w:rPr>
        <w:t>The Storm Cell</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(Boomstick augmentation),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Your Eldritch Cannon also gains a +2 bonus to its attack rolls.</w:t>
      </w:r>
    </w:p>
    <w:p>
      <w:pPr>
        <w:pBdr>
          <w:left w:val="single" w:sz="18" w:space="12" w:color="8B2020"/>
        </w:pBdr>
        <w:shd w:val="clear" w:color="auto" w:fill="FCF6F6"/>
        <w:spacing w:before="30" w:after="70"/>
        <w:ind w:left="340" w:right="340"/>
      </w:pPr>
      <w:r>
        <w:rPr>
          <w:rFonts w:ascii="Georgia" w:hAnsi="Georgia" w:cs="Georgia"/>
          <w:b/>
          <w:i w:val="0"/>
          <w:color w:val="222222"/>
          <w:sz w:val="18"/>
        </w:rPr>
        <w:t>Storm-Arc.</w:t>
      </w:r>
      <w:r>
        <w:rPr>
          <w:rFonts w:ascii="Georgia" w:hAnsi="Georgia" w:cs="Georgia"/>
          <w:b w:val="0"/>
          <w:i w:val="0"/>
          <w:color w:val="222222"/>
          <w:sz w:val="18"/>
        </w:rPr>
        <w:t xml:space="preserve"> The drum never stops humming. Whenever you hit a creature with Boomstick, the shot crackles: the target takes an extra 1d6 Lightning damage, and lightning arcs from it to up to two other creatures of your choice within 15 feet of it. Each arced creature must make a Dexterity saving throw against your spell save DC, taking 2d6 Lightning damage on a failed save, or half as much damage on a successful one.</w:t>
      </w:r>
    </w:p>
    <w:p>
      <w:pPr>
        <w:pBdr>
          <w:left w:val="single" w:sz="18" w:space="12" w:color="8B2020"/>
        </w:pBdr>
        <w:shd w:val="clear" w:color="auto" w:fill="FCF6F6"/>
        <w:spacing w:before="30" w:after="70"/>
        <w:ind w:left="340" w:right="340"/>
      </w:pPr>
      <w:r>
        <w:rPr>
          <w:rFonts w:ascii="Georgia" w:hAnsi="Georgia" w:cs="Georgia"/>
          <w:b/>
          <w:i w:val="0"/>
          <w:color w:val="222222"/>
          <w:sz w:val="18"/>
        </w:rPr>
        <w:t>Charged Rounds.</w:t>
      </w:r>
      <w:r>
        <w:rPr>
          <w:rFonts w:ascii="Georgia" w:hAnsi="Georgia" w:cs="Georgia"/>
          <w:b w:val="0"/>
          <w:i w:val="0"/>
          <w:color w:val="222222"/>
          <w:sz w:val="18"/>
        </w:rPr>
        <w:t xml:space="preserve"> The Storm Cell holds two Thunder Wave Rounds and two Counter-Bolts, and you regain all expended rounds when you finish a Long Rest. If a round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Thunder Wave Round.</w:t>
      </w:r>
      <w:r>
        <w:rPr>
          <w:rFonts w:ascii="Georgia" w:hAnsi="Georgia" w:cs="Georgia"/>
          <w:b w:val="0"/>
          <w:i w:val="0"/>
          <w:color w:val="222222"/>
          <w:sz w:val="18"/>
        </w:rPr>
        <w:t xml:space="preserve"> When you hit a creature with Boomstick, you can expend one Thunder Wave Round to overload the shot: the target takes an extra 1d10 Lightning damage and must succeed on a Constitution saving throw or have the Stunned condition until the end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Counter-Bolt.</w:t>
      </w:r>
      <w:r>
        <w:rPr>
          <w:rFonts w:ascii="Georgia" w:hAnsi="Georgia" w:cs="Georgia"/>
          <w:b w:val="0"/>
          <w:i w:val="0"/>
          <w:color w:val="222222"/>
          <w:sz w:val="18"/>
        </w:rPr>
        <w:t xml:space="preserve"> When a creature you can see within 60 feet makes an attack roll against one of your allies, you can take a Reaction and expend one Counter-Bolt to fire into the attack: the triggering attack roll has Disadvantage, and you make one Boomstick attack against the creature. On a hit, it takes an extra 1d10 Lightning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using Boomstick, the attack uses your Intelligence and counts as a spell attack, gaining the Storm Cell's +2 bonus to spell attack rolls and ignoring Half Cover. On a hit, the attack deals Boomstick's Thunder damage plus the spell's Radiant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Fitted by the masters of Glimmerstone, in the workshop where Boomstick was born.</w:t>
      </w:r>
    </w:p>
    <w:p>
      <w:pPr>
        <w:keepNext/>
        <w:pageBreakBefore/>
        <w:spacing w:before="220" w:after="60"/>
      </w:pPr>
      <w:r>
        <w:rPr>
          <w:rFonts w:ascii="Georgia" w:hAnsi="Georgia" w:cs="Georgia"/>
          <w:b/>
          <w:color w:val="A0522D"/>
          <w:sz w:val="26"/>
        </w:rPr>
        <w:t>The Awakened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 The Sphere is honest about its bargain: at Session 8 it grants Aether Ward alone (twice per Short Rest), and every one of its five discharges sleeps behind a rift still to be won. What it builds toward is a toolbox of five distinct answers on a strict budget (a firestorm, a lull that stills a warband, a wind at every ally's back, the ground turned weapon, and a shadow's hungry pull), each the size of a spell Lilly has no slot to cast, two of them burning for a full minute while her hands stay free for the cannon. The Sphere bridges the gap between an Artificer and a full caster; it never erases it.</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The Sphere's powers share a pool of 2 uses, and you regain all expended uses when you finish a Short Rest. The Sphere starts with the Aether Ward power, and it gains one Elemental Discharge each time a rift's Mote is installed in it. If one of the Sphere's powers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 (Base Power).</w:t>
      </w:r>
      <w:r>
        <w:rPr>
          <w:rFonts w:ascii="Georgia" w:hAnsi="Georgia" w:cs="Georgia"/>
          <w:b w:val="0"/>
          <w:i w:val="0"/>
          <w:color w:val="222222"/>
          <w:sz w:val="18"/>
        </w:rPr>
        <w:t xml:space="preserve"> As a Magic action, you can expend 1 use to release the gathered motes as a protective shell. You and each ally within 15 feet of you gain a number of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for 1 minute is sustained by the Sphere and doesn't require Concentration. The Sphere can sustain only one lingering discharge at a time; if you activate a lingering discharge while another is active, the earlier one ends. You can end a lingering discharge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When a rift's Mote is installed in the Sphere, record it: Ignis, Unda, Aer, Terra, Umbra.</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As a Magic action, you can expend 1 use to unleash a firestorm that fills a 40-foot-radius Sphere centered on a point within 120 feet of yourself. Each creature in the Sphere must make a Dexterity saving throw, taking 8d6 Fire damage on a failed save or half as much damage on a successful one. Until the start of your next turn, the area burns: it is Difficult Terrain, and any creature that enters the area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 (LOCKED).</w:t>
      </w:r>
      <w:r>
        <w:rPr>
          <w:rFonts w:ascii="Georgia" w:hAnsi="Georgia" w:cs="Georgia"/>
          <w:b w:val="0"/>
          <w:i w:val="0"/>
          <w:color w:val="222222"/>
          <w:sz w:val="18"/>
        </w:rPr>
        <w:t xml:space="preserve"> As a Magic action, you can expend 1 use to fill a 20-foot-radius Sphere centered on a point within 120 feet of yourself with the sound and shimmer of deep water. Each creature in the Sphere must succeed on a Wisdom saving throw or have the Incapacitated condition and a Speed of 0 as it stands entranced, staring into deep water only it can see. The lull lasts for 1 minute. It ends early for a creature that takes damage or if another creature within 5 feet of it takes an action to shake it awake.</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 (LOCKED).</w:t>
      </w:r>
      <w:r>
        <w:rPr>
          <w:rFonts w:ascii="Georgia" w:hAnsi="Georgia" w:cs="Georgia"/>
          <w:b w:val="0"/>
          <w:i w:val="0"/>
          <w:color w:val="222222"/>
          <w:sz w:val="18"/>
        </w:rPr>
        <w:t xml:space="preserve"> As a Magic action, you can expend 1 use to send a following wind about your allies. For 1 minute, you and any number of allies within 30 feet of you gain a +2 bonus to attack rolls and saving throws, and your Speeds increase by 10 feet.</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As a Magic action, you can expend 1 use to make the ground erupt in a 20-foot-radius Sphere centered on a point within 120 feet of yourself. Each creature in the Sphere must succeed on a Dexterity saving throw or take 7d8 Force damage and have the Prone condition. Until the start of your next turn, the raised stone makes the area Difficult Terrain, a creature takes 5 Piercing damage for every 5 feet it moves in the area,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As a Magic action, you can expend 1 use to target one creature within 60 feet of yourself. The target must make a Constitution saving throw, taking 8d6 Necrotic damage on a failed save or half as much damage on a successful one. You, or one ally within 30 feet of you, regains a number of Hit Points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The Sentinel remains until it drops to 0 Hit Points or until you dismiss it (no action required). As a Bonus Action, you can deploy or recall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replaces your Eldritch Cannon feature: while you are attuned to it, you deploy the Sentinel instead of a cannon, never both at once. Deploying the Sentinel doesn't expend a spell slot, and the Sentinel has no maximum duration. When the Mending spell is cast on the Sentinel, it regains 2d6 Hit Points. If the Sentinel has dropped to 0 Hit Points, you can rebuild it by expending a level 1+ spell slot.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and it then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Bonus equals your spell attack modifier, range 120 ft.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DC equals your spell save DC, each creature of your choice within 15 feet of the Sentinel. Failure: 2d8 + your Intelligence modifier Lightning damage,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