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 She glances toward the square. “If you are truly interested, talk to a few folks here in the village first. Some have seen things, strange things, while he has been poking about.”</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06040" cy="26060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606040" cy="26060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decides to take Alwen's advice and spend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My mom says it is just stories, but we saw it with our own eyes: a floating shadow, whispering in the trees.”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I could mark the laboratory on your map, if you are set on going. But I warn you: the road is not safe.” The party is set on going. She unrolls their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appendix). The mud is difficult terrain for everyone but them: they dart in, splash, and dive back into the pools, flanking through the water to isolate whoever moves slowest. Resistant to fire, vulnerable to lightning: the fire tricks Lilly and Ursa lean on need rethinking.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 that fights back.</w:t>
      </w:r>
      <w:r>
        <w:rPr>
          <w:rFonts w:ascii="Georgia" w:hAnsi="Georgia" w:cs="Georgia"/>
          <w:b w:val="0"/>
          <w:i w:val="0"/>
          <w:color w:val="222222"/>
          <w:sz w:val="19"/>
        </w:rPr>
        <w:t xml:space="preserve"> Each Mud Splash (15-foot cone) leaves fresh slick ground behind, reshaping the battlefield round by round; a hero blinded by the spray fights the terrain as much as the ambushers.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Talk, flee, or scale.</w:t>
      </w:r>
      <w:r>
        <w:rPr>
          <w:rFonts w:ascii="Georgia" w:hAnsi="Georgia" w:cs="Georgia"/>
          <w:b w:val="0"/>
          <w:i w:val="0"/>
          <w:color w:val="222222"/>
          <w:sz w:val="19"/>
        </w:rPr>
        <w:t xml:space="preserve"> A hero who tries talking (or splashing back) can tell the Mudskips are confused, displaced far from the Plane of Water: mischief, not malice. If the party withdraws to dry ground, the Mudskips do not pursue past their pools. Too easy? A fourth Mudskip surfaces from a hidden pool. </w:t>
      </w:r>
      <w:r>
        <w:rPr>
          <w:rFonts w:ascii="Georgia" w:hAnsi="Georgia" w:cs="Georgia"/>
          <w:b/>
          <w:i w:val="0"/>
          <w:color w:val="222222"/>
          <w:sz w:val="19"/>
        </w:rPr>
        <w:t>XP: 100 each (300 total).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On a failure the motes thin away before anything can be read; Professor Aelwyn can identify the samples later. Loot: </w:t>
      </w:r>
      <w:r>
        <w:rPr>
          <w:rFonts w:ascii="Georgia" w:hAnsi="Georgia" w:cs="Georgia"/>
          <w:b/>
          <w:i w:val="0"/>
          <w:color w:val="222222"/>
          <w:sz w:val="19"/>
        </w:rPr>
        <w:t>Elemental Mud Samples</w:t>
      </w:r>
      <w:r>
        <w:rPr>
          <w:rFonts w:ascii="Georgia" w:hAnsi="Georgia" w:cs="Georgia"/>
          <w:b w:val="0"/>
          <w:i w:val="0"/>
          <w:color w:val="222222"/>
          <w:sz w:val="19"/>
        </w:rPr>
        <w:t xml:space="preserve"> for the professor.</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Grimfang war band:</w:t>
      </w:r>
      <w:r>
        <w:rPr>
          <w:rFonts w:ascii="Georgia" w:hAnsi="Georgia" w:cs="Georgia"/>
          <w:b w:val="0"/>
          <w:i w:val="0"/>
          <w:color w:val="222222"/>
          <w:sz w:val="19"/>
        </w:rPr>
        <w:t xml:space="preserve"> 2 goblin archers on the flanks, a worg and an orc in the melee, a hobgoblin sniping from the rear, and a goblin boss barking orders. The boss coordinates: archers focus the party's back line while the worg and orc press the front, and the hobgoblin's covered position hands Stabby a perfect chance to catch an arrow out of the air with </w:t>
      </w:r>
      <w:r>
        <w:rPr>
          <w:rFonts w:ascii="Georgia" w:hAnsi="Georgia" w:cs="Georgia"/>
          <w:b/>
          <w:i w:val="0"/>
          <w:color w:val="222222"/>
          <w:sz w:val="19"/>
        </w:rPr>
        <w:t>Deflect Attacks</w:t>
      </w:r>
      <w:r>
        <w:rPr>
          <w:rFonts w:ascii="Georgia" w:hAnsi="Georgia" w:cs="Georgia"/>
          <w:b w:val="0"/>
          <w:i w:val="0"/>
          <w:color w:val="222222"/>
          <w:sz w:val="19"/>
        </w:rPr>
        <w:t>. The boss taunts Stabby about the Bloodfang all through the fight. Beaten, the survivors flee.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goes wrong.</w:t>
      </w:r>
      <w:r>
        <w:rPr>
          <w:rFonts w:ascii="Georgia" w:hAnsi="Georgia" w:cs="Georgia"/>
          <w:b w:val="0"/>
          <w:i w:val="0"/>
          <w:color w:val="222222"/>
          <w:sz w:val="19"/>
        </w:rPr>
        <w:t xml:space="preserve"> The Grimfang want to humble the Bloodfang runaway, not finish anyone: fallen heroes wake at the roadside, bruised and lighter by their shiniest valuables, with goblin laughter fading in the brush. If you track XP, award standard 2024 Monster Manual values for the roster.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5669280" cy="377582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Whispering Glade murmurs in windless air around its rune carved monument.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4754880" cy="47548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Evening has fallen while no time passed at all, and the first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BOONS OF THE WHISPERING GLADE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Elaria's gift settles over the heroes as the vision fades, each boon granted then and there in the glade.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Ursa: Planar Awareness.</w:t>
      </w:r>
      <w:r>
        <w:rPr>
          <w:rFonts w:ascii="Georgia" w:hAnsi="Georgia" w:cs="Georgia"/>
          <w:b w:val="0"/>
          <w:i w:val="0"/>
          <w:color w:val="222222"/>
          <w:sz w:val="21"/>
        </w:rPr>
        <w:t xml:space="preserve"> For the next 24 hours, Ursa senses planar anomalies within 1 mile.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Lilly: Planar Attunement.</w:t>
      </w:r>
      <w:r>
        <w:rPr>
          <w:rFonts w:ascii="Georgia" w:hAnsi="Georgia" w:cs="Georgia"/>
          <w:b w:val="0"/>
          <w:i w:val="0"/>
          <w:color w:val="222222"/>
          <w:sz w:val="21"/>
        </w:rPr>
        <w:t xml:space="preserve"> The Essence Sphere permanently grants advantage on Intelligence (Arcana) checks concerning planar magic and creatures.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Stabby: Glimpse of Possibility.</w:t>
      </w:r>
      <w:r>
        <w:rPr>
          <w:rFonts w:ascii="Georgia" w:hAnsi="Georgia" w:cs="Georgia"/>
          <w:b w:val="0"/>
          <w:i w:val="0"/>
          <w:color w:val="222222"/>
          <w:sz w:val="21"/>
        </w:rPr>
        <w:t xml:space="preserve"> Advantage on one saving throw or ability check, spent whenever he chooses.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glade is safe ground: the party took a short rest here, talking the vision through before pressing on.</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through the deepening dusk,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last stretch to Ravenstone climbs between crystal studded cliffs.</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last purple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xml:space="preserve"> (appendix). No parley. Immune to fire, so flame tricks fail again. It opens on the nearest intruder, uses Earthquake Stomp to scatter the party's formation, and saves Stone Coil for spellcasters and ranged attackers, squeezing them out of the fight early.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Loose rocks litter the narrow path and make natural cover. Each round, roll a d6: on a 5 or 6, rocks shake free of the cliffs, DC 12 Dexterity save or 1d10 bludgeoning. The longer the battle roars, the more attention it risks drawing.</w:t>
      </w:r>
    </w:p>
    <w:p>
      <w:pPr>
        <w:keepNext/>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977640"/>
                    </a:xfrm>
                    <a:prstGeom prst="rect"/>
                  </pic:spPr>
                </pic:pic>
              </a:graphicData>
            </a:graphic>
          </wp:inline>
        </w:drawing>
      </w:r>
    </w:p>
    <w:p>
      <w:pPr>
        <w:spacing w:after="140"/>
        <w:jc w:val="center"/>
      </w:pPr>
      <w:r>
        <w:rPr>
          <w:rFonts w:ascii="Georgia" w:hAnsi="Georgia" w:cs="Georgia"/>
          <w:i/>
          <w:color w:val="888888"/>
          <w:sz w:val="18"/>
        </w:rPr>
        <w:t>Terranox, the stone serpent of the Plane of Earth, rises from the mountain path.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Victory, defeat, scaling.</w:t>
      </w:r>
      <w:r>
        <w:rPr>
          <w:rFonts w:ascii="Georgia" w:hAnsi="Georgia" w:cs="Georgia"/>
          <w:b w:val="0"/>
          <w:i w:val="0"/>
          <w:color w:val="222222"/>
          <w:sz w:val="19"/>
        </w:rPr>
        <w:t xml:space="preserve"> Victory: Terranox collapses into inert stone with the </w:t>
      </w:r>
      <w:r>
        <w:rPr>
          <w:rFonts w:ascii="Georgia" w:hAnsi="Georgia" w:cs="Georgia"/>
          <w:b/>
          <w:i w:val="0"/>
          <w:color w:val="222222"/>
          <w:sz w:val="19"/>
        </w:rPr>
        <w:t>Earth Mote</w:t>
      </w:r>
      <w:r>
        <w:rPr>
          <w:rFonts w:ascii="Georgia" w:hAnsi="Georgia" w:cs="Georgia"/>
          <w:b w:val="0"/>
          <w:i w:val="0"/>
          <w:color w:val="222222"/>
          <w:sz w:val="19"/>
        </w:rPr>
        <w:t xml:space="preserve"> in the rubble. </w:t>
      </w:r>
      <w:r>
        <w:rPr>
          <w:rFonts w:ascii="Georgia" w:hAnsi="Georgia" w:cs="Georgia"/>
          <w:b/>
          <w:i w:val="0"/>
          <w:color w:val="222222"/>
          <w:sz w:val="19"/>
        </w:rPr>
        <w:t>XP: 1,100.</w:t>
      </w:r>
      <w:r>
        <w:rPr>
          <w:rFonts w:ascii="Georgia" w:hAnsi="Georgia" w:cs="Georgia"/>
          <w:b w:val="0"/>
          <w:i w:val="0"/>
          <w:color w:val="222222"/>
          <w:sz w:val="19"/>
        </w:rPr>
        <w:t xml:space="preserve"> Defeat: it leaves fallen heroes unconscious but alive and burrows away; they wake hurt, free to recover and try the pass again. Easier: 75 HP, save DCs 13, Stone Coil restrains without damage. Harder: 110 HP, rockfalls on 4 to 6.</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pageBreakBefore/>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5669280" cy="377582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4206240" cy="3154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3154680"/>
                    </a:xfrm>
                    <a:prstGeom prst="rect"/>
                  </pic:spPr>
                </pic:pic>
              </a:graphicData>
            </a:graphic>
          </wp:inline>
        </w:drawing>
      </w:r>
    </w:p>
    <w:p>
      <w:pPr>
        <w:spacing w:after="140"/>
        <w:jc w:val="center"/>
      </w:pPr>
      <w:r>
        <w:rPr>
          <w:rFonts w:ascii="Georgia" w:hAnsi="Georgia" w:cs="Georgia"/>
          <w:i/>
          <w:color w:val="888888"/>
          <w:sz w:val="18"/>
        </w:rPr>
        <w:t>The great hall of Ravenstone Laboratory, where every shelf has a tenant.</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 On a small table in each room, a tiny luminescent sprite hovers beside a tray of fruit, bread, and cheese, in case anyone should need a midnight snack.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Bdr>
          <w:bottom w:val="single" w:sz="6" w:space="4" w:color="B8860B"/>
        </w:pBdr>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xml:space="preserve"> (100 XP).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 / Slippery.</w:t>
      </w:r>
      <w:r>
        <w:rPr>
          <w:rFonts w:ascii="Georgia" w:hAnsi="Georgia" w:cs="Georgia"/>
          <w:b w:val="0"/>
          <w:i w:val="0"/>
          <w:color w:val="222222"/>
          <w:sz w:val="18"/>
        </w:rPr>
        <w:t xml:space="preserve"> Breathes air and water; ignores muddy difficult terrain; advantage on checks and saves to escape a grapple.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Mud Spit and one Tail Slap.</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until the end of its next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xml:space="preserve"> (1,100 XP).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 / Siege Monster.</w:t>
      </w:r>
      <w:r>
        <w:rPr>
          <w:rFonts w:ascii="Georgia" w:hAnsi="Georgia" w:cs="Georgia"/>
          <w:b w:val="0"/>
          <w:i w:val="0"/>
          <w:color w:val="222222"/>
          <w:sz w:val="18"/>
        </w:rPr>
        <w:t xml:space="preserve"> Burrows through unworked stone without a trace; immune to form altering effects; advantage on saves against magic; double damage to objects and structures.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Bite and one Tail Slam.</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