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she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15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15-ft. cone. Each creature there makes a DC 15 Wisdom save, taking 14 (4d6) necrotic and frightened until the end of its next turn on a fail, or half damage and no fear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DC 15 Wisdom save or disadvantage on all attack rolls until the start of her next turn.</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 Bonus Action to eat one and restore 3 hit points (house rule 4, as Goodberry).</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