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House of Ravenstone</w:t>
      </w:r>
    </w:p>
    <w:p>
      <w:pPr>
        <w:keepLines/>
        <w:spacing w:before="20" w:after="200"/>
        <w:ind w:left="500" w:right="500"/>
        <w:pBdr>
          <w:bottom w:val="double" w:sz="6" w:space="4" w:color="1F4D78"/>
        </w:pBdr>
      </w:pPr>
      <w:r>
        <w:rPr>
          <w:rFonts w:ascii="Georgia" w:hAnsi="Georgia" w:cs="Georgia"/>
          <w:b w:val="0"/>
          <w:i/>
          <w:color w:val="222222"/>
          <w:sz w:val="19"/>
        </w:rPr>
        <w:t>The Ravenstones have studied the planes from their cliff for nine generations of high elves, which is to say about one generation of anyone else's family business. Their laboratory was built on the cliffs because, as the first Ravenstone wrote, the edge of the land is the best place to study the edges of everything else.</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real decision.</w:t>
      </w:r>
      <w:r>
        <w:rPr>
          <w:rFonts w:ascii="Georgia" w:hAnsi="Georgia" w:cs="Georgia"/>
          <w:b w:val="0"/>
          <w:i w:val="0"/>
          <w:color w:val="222222"/>
          <w:sz w:val="19"/>
        </w:rPr>
        <w:t xml:space="preserve"> Let the players meet all three: Aqualump the sturdy shield, Emberpaws the bold striker, Floraburst the healer and scout. All three stat blocks are in the appendix; the two not chosen stay safe with Aelwyn.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and takes the choice seriously. Aqualump blows a solemn bubble and offers its shell for knocking. Emberpaws sets a very small patch of nothing important on fire, then looks proud. The little Floraburst watches from her sunbeam, quiet and green, her bud swaying like a tiny banner. The Guardians talk it over, weighing what the long road will need, and choose together: the leafy one. Lilly holds out her hand, and Floraburst rises, pads straight across the floor, and rests her head against Lilly's knee.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at a glance.</w:t>
      </w:r>
      <w:r>
        <w:rPr>
          <w:rFonts w:ascii="Georgia" w:hAnsi="Georgia" w:cs="Georgia"/>
          <w:b w:val="0"/>
          <w:i w:val="0"/>
          <w:color w:val="222222"/>
          <w:sz w:val="19"/>
        </w:rPr>
        <w:t xml:space="preserve"> The journey runs about three days: Brambleshadow Thicket and Whisperwind Meadow the first day, the Mistwood Path and the climb into the Ironroot Hills the second, Stormwatch Cliffs and the descent to Havenmoor the third. The party camps twice along the way, so long rests, spell slots, and Floraberries reset between the hardest fights.</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 If anyone succeeds, the party is on guard when the ambush comes; if every check fails, the Shadowflame strikes unseen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 The fakes cannot harm anyone: only the real flame attacks, which is itself a clue.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3d10 necrotic and frightened) for when the party clusters, and Shadowmelds through the mist to reposition whenever it is cornered.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Shadowflame feeds on fear, not flesh. If a hero drops, it lingers to savor the terror instead of pressing the attack, and it never pursues past the brambles: a party that runs escapes shaken but whole, and can circle back with a better plan for the illusions.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 Any success means the party is braced when the ambush springs; if all three fail, the beasts strike from the fog first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beasts are predators, not zealots: once one is reduced below half its hit points it slinks into the fog and does not return, and neither will leave the mist to chase a party that retreats to open ground.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 On a failure the symbols stay a mystery for now; Aelwyn or the Guild's archives can explain them later.</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 A success means the party enters the clearing ready for trouble; if both checks fail, the Shroomytes erupt from the soil with surprise on their side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Shroomytes are guardians, not hunters: they defend the glowing clearing and never pursue beyond it. A party in trouble can withdraw and pick a longer path around the grove, losing an hour of climbing but nothing more.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 (no harm on a failure; the monolith will introduce itself soon enough). Run the ledge as three obstacles in order; a hero who has already crossed can throw a rope back for advantage on a companion's check.</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Hints, from gentle to loud.</w:t>
      </w:r>
      <w:r>
        <w:rPr>
          <w:rFonts w:ascii="Georgia" w:hAnsi="Georgia" w:cs="Georgia"/>
          <w:b w:val="0"/>
          <w:i w:val="0"/>
          <w:color w:val="222222"/>
          <w:sz w:val="21"/>
        </w:rPr>
        <w:t xml:space="preserve"> If the table stalls: first, the four phrases are carved top to bottom, in order. Second, after any wrong strike, the Air pedestal's rune alone stays lit a heartbeat longer than the rest: first in line. Third, Floraburst pads to the correct next pedestal and sneezes at it.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dead ends.</w:t>
      </w:r>
      <w:r>
        <w:rPr>
          <w:rFonts w:ascii="Georgia" w:hAnsi="Georgia" w:cs="Georgia"/>
          <w:b w:val="0"/>
          <w:i w:val="0"/>
          <w:color w:val="222222"/>
          <w:sz w:val="21"/>
        </w:rPr>
        <w:t xml:space="preserve"> The monolith resets with every strike, so trial and error always works eventually; it just costs 2d6 lightning per wrong guess. Heroes who read the cliff runes on the way up already know the system rewards precision, and may take the Arcana timing check with advantage.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On a failure the shard keeps its secret for now; the Artificer's Guild can identify it later. Either way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Weaver of Fractures</w:t>
      </w:r>
    </w:p>
    <w:p>
      <w:pPr>
        <w:keepLines/>
        <w:spacing w:before="20" w:after="200"/>
        <w:ind w:left="500" w:right="500"/>
        <w:pBdr>
          <w:bottom w:val="double" w:sz="6" w:space="4" w:color="1F4D78"/>
        </w:pBdr>
      </w:pPr>
      <w:r>
        <w:rPr>
          <w:rFonts w:ascii="Georgia" w:hAnsi="Georgia" w:cs="Georgia"/>
          <w:b w:val="0"/>
          <w:i/>
          <w:color w:val="222222"/>
          <w:sz w:val="19"/>
        </w:rPr>
        <w:t>Maldrith did not hate the world. The old verses are careful about this. She was hunger given patience, a thing from beyond the walls that wanted in, and the walls, being made of starlight, could only hold if someone kept the stars lit.</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Star Out</w:t>
      </w:r>
    </w:p>
    <w:p>
      <w:pPr>
        <w:keepLines/>
        <w:spacing w:before="20" w:after="200"/>
        <w:ind w:left="500" w:right="500"/>
        <w:pBdr>
          <w:bottom w:val="double" w:sz="6" w:space="4" w:color="1F4D78"/>
        </w:pBdr>
      </w:pPr>
      <w:r>
        <w:rPr>
          <w:rFonts w:ascii="Georgia" w:hAnsi="Georgia" w:cs="Georgia"/>
          <w:b w:val="0"/>
          <w:i/>
          <w:color w:val="222222"/>
          <w:sz w:val="19"/>
        </w:rPr>
        <w:t>Betelgeuse went dark on a clear night, with half the Circle watching. The records of that night are strange to read: forty sky-readers, and not one of them wrote the word “impossible,” because every one of them had been trained by the list of names to know exactly what it meant.</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Session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i w:val="0"/>
          <w:color w:val="222222"/>
          <w:sz w:val="21"/>
        </w:rPr>
        <w:t>Five parts, three fights, two camps.</w:t>
      </w:r>
      <w:r>
        <w:rPr>
          <w:rFonts w:ascii="Georgia" w:hAnsi="Georgia" w:cs="Georgia"/>
          <w:b w:val="0"/>
          <w:i w:val="0"/>
          <w:color w:val="222222"/>
          <w:sz w:val="21"/>
        </w:rPr>
        <w:t xml:space="preserve"> P1 Ravenstone morning: the Sphere verdict (Pikachu needs a Gearhaven power core) and the Guardian of Balance reveal. P2 the companion choice (Floraburst joins), the Lickgloom farewell, the route briefing. P3 the wild road, three days: FIGHT 1 Brambleshadow Thicket (Shadowflame, then the Dark Mote), the Whisperwind breather, camp; FIGHT 2 the Mistwood Path (talking Displacer Beasts, then the planar runes), FIGHT 3 the Shroomyte Grove (Fungal Mote), camp. P4 Stormwatch Cliffs: the ledge skill challenge, the lightning puzzle, the dark figure and the Dark Fragment. P5 Havenmoor at dusk: the Sugarplum Hearth, sea rumors, warm beds, LEVEL 4.</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Shadowflame</w:t>
      </w:r>
      <w:r>
        <w:rPr>
          <w:rFonts w:ascii="Georgia" w:hAnsi="Georgia" w:cs="Georgia"/>
          <w:b w:val="0"/>
          <w:i w:val="0"/>
          <w:color w:val="222222"/>
          <w:sz w:val="21"/>
        </w:rPr>
        <w:t xml:space="preserve"> (Hard; it feeds on fear, not flesh, so a drop is survivable). 1x Shadowflame (AC 14, HP 58, fly 40 hover; opens by splitting into THREE illusions, DC 18 Arcana or Perception to pick the real flame, only the real one attacks; Terror Wave rech 5-6: 15-ft cone, DC 14 Wis, 3d10 necrotic + frightened; Shadowmeld reaction: teleports 20 ft when hit). Mist lightly obscures the 30-ft clearing: disadvantage on ranged attacks and sight Perception. Scout it: Perception DC 14 (the birds stop) or Arcana DC 15 (necrotic shadows); every check failed = it strikes unseen, disadvantage on initiative. The out: it never pursues past the brambles; a party that runs can circle back with a plan.</w:t>
      </w:r>
    </w:p>
    <w:p>
      <w:pPr>
        <w:spacing w:after="80"/>
      </w:pPr>
      <w:r>
        <w:rPr>
          <w:rFonts w:ascii="Georgia" w:hAnsi="Georgia" w:cs="Georgia"/>
          <w:b/>
          <w:i w:val="0"/>
          <w:color w:val="222222"/>
          <w:sz w:val="21"/>
        </w:rPr>
        <w:t>FIGHT 2: The Mistwood Beasts</w:t>
      </w:r>
      <w:r>
        <w:rPr>
          <w:rFonts w:ascii="Georgia" w:hAnsi="Georgia" w:cs="Georgia"/>
          <w:b w:val="0"/>
          <w:i w:val="0"/>
          <w:color w:val="222222"/>
          <w:sz w:val="21"/>
        </w:rPr>
        <w:t xml:space="preserve"> (Hard; they TALK, and that wrongness is the real clue). 2x Displacer Beast (AC 13, HP 85; Displacement: attacks against it have disadvantage until it takes damage, Faerie Fire strips the trick; 2x Tentacle +6, reach 10 ft, 1d6+4 plus 1d8 force). Fog, fallen logs, difficult terrain; hit-and-run flanking. Scout it: Perception DC 15 (shapes pacing the party), Survival DC 14 (tracks that stop mid-stride), or Arcana DC 16 (planar warp); all three fail = ambush from the fog + disadvantage on initiative. After: Arcana DC 15 reads the runes beneath the bodies as tears in reality. The out: below half HP a beast slinks into the fog for good, and neither will chase the party onto open ground.</w:t>
      </w:r>
    </w:p>
    <w:p>
      <w:pPr>
        <w:spacing w:after="80"/>
      </w:pPr>
      <w:r>
        <w:rPr>
          <w:rFonts w:ascii="Georgia" w:hAnsi="Georgia" w:cs="Georgia"/>
          <w:b/>
          <w:i w:val="0"/>
          <w:color w:val="222222"/>
          <w:sz w:val="21"/>
        </w:rPr>
        <w:t>FIGHT 3: The Shroomyte Grove</w:t>
      </w:r>
      <w:r>
        <w:rPr>
          <w:rFonts w:ascii="Georgia" w:hAnsi="Georgia" w:cs="Georgia"/>
          <w:b w:val="0"/>
          <w:i w:val="0"/>
          <w:color w:val="222222"/>
          <w:sz w:val="21"/>
        </w:rPr>
        <w:t xml:space="preserve"> (Medium; guardians, not hunters). 4x Shroomyte (AC 13, HP 27; Spore Blast +4, range 30 ft, 2d6+2 poison, DC 13 Con or poisoned; Mycelium Tendrils restrain, DC 13 Str; Fungal Retribution reaction: melee attackers take 2d4 poison, DC 13 Con negates). Mushroom clusters give half cover; damp root patches are difficult terrain. Fire is the discovery. Scout it: Perception DC 14 (the ground pulses) or Arcana DC 15 (Feywild energy); both fail = they erupt with surprise + disadvantage on initiative. The out: they never leave the glowing clearing; circling the grove costs one hour.</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A three-day road with two camps: long rests land after the Thicket and after the Hills, so every fight starts near full. The real spend is day two, the Mistwood and the Grove back to back on one camp's resources. Floraburst brings the party's first pocket healing: 1d4+1 Floraberries 3/day, a Bonus Action to eat (2024 Goodberry rule), 3 HP each. The cliffs are the other tax, run as three obstacles in order: the ledge (Acrobatics DC 14; a slip is Athletics DC 12 or 1d6), the crumbling section (Perception DC 15, or Dex save DC 13 for 2d6), and the runes (Arcana DC 15, pays off at the monolith). The puzzle: Investigation or Insight DC 15 reads the riddle's order (Air, Water, Earth, Fire), Arcana DC 16 nails the lightning timing, and every wrong strike costs 2d6 lightning; a rope thrown back across the ledge gives a companion advantage. The party sleeps in Havenmoor at </w:t>
      </w:r>
      <w:r>
        <w:rPr>
          <w:rFonts w:ascii="Georgia" w:hAnsi="Georgia" w:cs="Georgia"/>
          <w:b/>
          <w:i w:val="0"/>
          <w:color w:val="222222"/>
          <w:sz w:val="21"/>
        </w:rPr>
        <w:t>level 4</w:t>
      </w:r>
      <w:r>
        <w:rPr>
          <w:rFonts w:ascii="Georgia" w:hAnsi="Georgia" w:cs="Georgia"/>
          <w:b w:val="0"/>
          <w:i w:val="0"/>
          <w:color w:val="222222"/>
          <w:sz w:val="21"/>
        </w:rPr>
        <w:t>.</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Sphere verdict lands on her, and turns grief into a destination: the Artificer's Guild can bring Pikachu back (Door: Gearhaven) → calls the real Shadowflame by the light it does not cast → reads the mirror-crack runes on the Mistwood floor → her fire finds the Shroomytes' weakness → “we keep collecting the pieces.”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loudly unafraid (frightened exactly one round, later denied) → deflects a tentacle mid-swing to turn the Mistwood fight → refuses to be caught by a single tendril in the grove → “they are going to get a taste of my blade!” (Seed: the dark figure just made Stabby's list.)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feels the sick forest before every ambush, his senses lead the road → Faerie Fire strips the beasts' Displacement → reads every mote (“pieces of something much bigger”) → Aelwyn's charge: your connection to the stars, and your father's legacy, will guide you (Door: the father's trail).</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Aelwyn's wall map: points of unstable energy pulsing like fraying knots, say it before the road proves it • the Dark Mote “does not feel like the others” → the Dark Fragment at the cliffs → someone stood in that light and called the boundaries MINE • displacer beasts DO NOT TALK: the fog is a doorway someone left open • the cliff runes reward Arcana on the way up (advantage at the monolith) • the veil hums thin over Whisperwind Meadow: even the gentle stretch is a doorway • Aelwyn: the Guild's archives may hold the secret of stitching a world back together (the Gearhaven arc) • Elda Merrywhistle: restless seas, vanishing ships, lights on the waves (the voyage ahead) • the Great Pine glowing against a gathering storm: Havenmoor will need its Guardians soon.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3, in the order the party meets them, plus the professor's three companions.</w:t>
      </w:r>
    </w:p>
    <w:p>
      <w:pPr>
        <w:keepNext/>
        <w:spacing w:before="320" w:after="20"/>
        <w:jc w:val="center"/>
      </w:pPr>
      <w:r>
        <w:rPr>
          <w:rFonts w:ascii="Georgia" w:hAnsi="Georgia" w:cs="Georgia"/>
          <w:b/>
          <w:color w:val="8B2020"/>
          <w:sz w:val="26"/>
        </w:rPr>
        <w:t>ENEMIES, Fight 1: The Shadowflame</w:t>
      </w:r>
    </w:p>
    <w:p>
      <w:pPr>
        <w:keepNext/>
        <w:spacing w:after="120"/>
        <w:jc w:val="center"/>
      </w:pPr>
      <w:r>
        <w:rPr>
          <w:rFonts w:ascii="Georgia" w:hAnsi="Georgia" w:cs="Georgia"/>
          <w:color w:val="888888"/>
          <w:sz w:val="18"/>
        </w:rPr>
        <w:t>Brambleshadow Thicket • Difficulty: Hard • 1× Shadowflame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 fights alone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nonmagical piercing &amp; bludgeoning</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Creates three identical illusions of itself (AC 14) that move in step with it. DC 18 Arcana or Perception to spot a fake, or the attack misses and the illusion remains. The fakes cannot harm anyone; only the real flame attacks, which is itself a clue.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val="0"/>
                <w:color w:val="222222"/>
                <w:sz w:val="17"/>
              </w:rPr>
              <w:t>+6 to hit, reach 5 ft. Hit: 2d8+4 necrotic, and the target makes a DC 14 Wisdom save or is frightened one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15-ft cone, DC 14 Wisdom save; 3d10 necrotic and frightened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teleports up to 20 ft and becomes lightly obscured.</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stalks a vulnerable hero with Shadow Claw, saves Terror Wave for when the party clusters, and Shadowmelds through the mist whenever it is cornered. It feeds on fear, not flesh: if a hero drops, it lingers to savor the terror instead of pressing the attack, and it never pursues past the brambles.</w:t>
      </w:r>
    </w:p>
    <w:p>
      <w:pPr>
        <w:keepNext/>
        <w:spacing w:before="320" w:after="20"/>
        <w:jc w:val="center"/>
      </w:pPr>
      <w:r>
        <w:rPr>
          <w:rFonts w:ascii="Georgia" w:hAnsi="Georgia" w:cs="Georgia"/>
          <w:b/>
          <w:color w:val="8B2020"/>
          <w:sz w:val="26"/>
        </w:rPr>
        <w:t>ENEMIES, Fight 2: The Talking Beasts</w:t>
      </w:r>
    </w:p>
    <w:p>
      <w:pPr>
        <w:keepNext/>
        <w:spacing w:after="120"/>
        <w:jc w:val="center"/>
      </w:pPr>
      <w:r>
        <w:rPr>
          <w:rFonts w:ascii="Georgia" w:hAnsi="Georgia" w:cs="Georgia"/>
          <w:color w:val="888888"/>
          <w:sz w:val="18"/>
        </w:rPr>
        <w:t>The Mistwood Path • Difficulty: Hard • 2× Displacer Beast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DISPLACER BEAST</w:t>
            </w:r>
          </w:p>
          <w:p>
            <w:pPr>
              <w:spacing w:after="40"/>
            </w:pPr>
            <w:r>
              <w:rPr>
                <w:rFonts w:ascii="Georgia" w:hAnsi="Georgia" w:cs="Georgia"/>
                <w:i/>
                <w:color w:val="8B2020"/>
                <w:sz w:val="16"/>
              </w:rPr>
              <w:t>Large monstrosity, unaligned • CR 3 • ×2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Displacement. </w:t>
            </w:r>
            <w:r>
              <w:rPr>
                <w:rFonts w:ascii="Georgia" w:hAnsi="Georgia" w:cs="Georgia"/>
                <w:b w:val="0"/>
                <w:i w:val="0"/>
                <w:color w:val="222222"/>
                <w:sz w:val="17"/>
              </w:rPr>
              <w:t>Projects an illusion of standing beside itself; attack rolls against it have disadvantage until it takes damage. Faerie Fire strips the trick away entirely.</w:t>
            </w:r>
          </w:p>
          <w:p>
            <w:pPr>
              <w:spacing w:after="20"/>
            </w:pPr>
            <w:r>
              <w:rPr>
                <w:rFonts w:ascii="Georgia" w:hAnsi="Georgia" w:cs="Georgia"/>
                <w:b/>
                <w:i/>
                <w:color w:val="222222"/>
                <w:sz w:val="17"/>
              </w:rPr>
              <w:t xml:space="preserve">Planar Warp. </w:t>
            </w:r>
            <w:r>
              <w:rPr>
                <w:rFonts w:ascii="Georgia" w:hAnsi="Georgia" w:cs="Georgia"/>
                <w:b w:val="0"/>
                <w:i w:val="0"/>
                <w:color w:val="222222"/>
                <w:sz w:val="17"/>
              </w:rPr>
              <w:t>These beasts speak, which displacer beasts never do: the planar distortion here is granting creatures abilities they should not have.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attacks.</w:t>
            </w:r>
          </w:p>
          <w:p>
            <w:pPr>
              <w:spacing w:after="20"/>
            </w:pPr>
            <w:r>
              <w:rPr>
                <w:rFonts w:ascii="Georgia" w:hAnsi="Georgia" w:cs="Georgia"/>
                <w:b/>
                <w:i/>
                <w:color w:val="222222"/>
                <w:sz w:val="17"/>
              </w:rPr>
              <w:t xml:space="preserve">Tentacle. </w:t>
            </w:r>
            <w:r>
              <w:rPr>
                <w:rFonts w:ascii="Georgia" w:hAnsi="Georgia" w:cs="Georgia"/>
                <w:b w:val="0"/>
                <w:i w:val="0"/>
                <w:color w:val="222222"/>
                <w:sz w:val="17"/>
              </w:rPr>
              <w:t>+6 to hit, reach 10 ft. Hit: 1d6+4 bludgeoning plus 1d8 force.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Hit-and-run: they lash from 10 feet with barbed tentacles, then slide back into the fog to flank and split the party. Predators, not zealots: once one is reduced below half its hit points it slinks into the fog and does not return, and neither will leave the mist to chase a party on open ground.</w:t>
      </w:r>
    </w:p>
    <w:p>
      <w:pPr>
        <w:keepNext/>
        <w:spacing w:before="320" w:after="20"/>
        <w:jc w:val="center"/>
      </w:pPr>
      <w:r>
        <w:rPr>
          <w:rFonts w:ascii="Georgia" w:hAnsi="Georgia" w:cs="Georgia"/>
          <w:b/>
          <w:color w:val="8B2020"/>
          <w:sz w:val="26"/>
        </w:rPr>
        <w:t>ENEMIES, Fight 3: The Shroomyte Grove</w:t>
      </w:r>
    </w:p>
    <w:p>
      <w:pPr>
        <w:keepNext/>
        <w:spacing w:after="120"/>
        <w:jc w:val="center"/>
      </w:pPr>
      <w:r>
        <w:rPr>
          <w:rFonts w:ascii="Georgia" w:hAnsi="Georgia" w:cs="Georgia"/>
          <w:color w:val="888888"/>
          <w:sz w:val="18"/>
        </w:rPr>
        <w:t>The Ironroot Hills • Difficulty: Medium • 4× Shroomyte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 ×4</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Sylvan</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Sheds dim light in a 10-ft radius; can suppress it as a bonus action.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val="0"/>
                <w:color w:val="222222"/>
                <w:sz w:val="17"/>
              </w:rPr>
              <w:t>+4 to hit, range 30 ft. Hit: 2d6+2 poison, and the target makes a DC 13 Constitution save or is poisoned one turn.</w:t>
            </w:r>
          </w:p>
          <w:p>
            <w:pPr>
              <w:spacing w:after="20"/>
            </w:pPr>
            <w:r>
              <w:rPr>
                <w:rFonts w:ascii="Georgia" w:hAnsi="Georgia" w:cs="Georgia"/>
                <w:b/>
                <w:i/>
                <w:color w:val="222222"/>
                <w:sz w:val="17"/>
              </w:rPr>
              <w:t xml:space="preserve">Mycelium Tendrils. </w:t>
            </w:r>
            <w:r>
              <w:rPr>
                <w:rFonts w:ascii="Georgia" w:hAnsi="Georgia" w:cs="Georgia"/>
                <w:b w:val="0"/>
                <w:i w:val="0"/>
                <w:color w:val="222222"/>
                <w:sz w:val="17"/>
              </w:rPr>
              <w:t>+4 to hit, reach 10 ft. Hit: 2d4+2 bludgeoning, and the target makes a DC 13 Strength save or is restrained one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A melee attacker within 5 ft takes 2d4 poison (DC 13 Constitution negates).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open with Spore Blasts from range to poison and confuse, close in with Mycelium Tendrils to entangle, then flank through the mushroom cover, one venting a spore cloud that obscures and poisons whoever stands in it. Fire finds their weakness. Guardians, not hunters: they defend the glowing clearing and never pursue beyond it.</w:t>
      </w:r>
    </w:p>
    <w:p>
      <w:pPr>
        <w:keepNext/>
        <w:spacing w:before="320" w:after="20"/>
        <w:jc w:val="center"/>
      </w:pPr>
      <w:r>
        <w:rPr>
          <w:rFonts w:ascii="Georgia" w:hAnsi="Georgia" w:cs="Georgia"/>
          <w:b/>
          <w:color w:val="8B2020"/>
          <w:sz w:val="26"/>
        </w:rPr>
        <w:t>ALLIES: The Companion Choice</w:t>
      </w:r>
    </w:p>
    <w:p>
      <w:pPr>
        <w:keepNext/>
        <w:spacing w:after="120"/>
        <w:jc w:val="center"/>
      </w:pPr>
      <w:r>
        <w:rPr>
          <w:rFonts w:ascii="Georgia" w:hAnsi="Georgia" w:cs="Georgia"/>
          <w:color w:val="888888"/>
          <w:sz w:val="18"/>
        </w:rPr>
        <w:t>Ravenstone Laboratory • Aelwyn's three little wonders • the party chose Floraburst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party's companion</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Anomaly Sense. </w:t>
            </w:r>
            <w:r>
              <w:rPr>
                <w:rFonts w:ascii="Georgia" w:hAnsi="Georgia" w:cs="Georgia"/>
                <w:b w:val="0"/>
                <w:i w:val="0"/>
                <w:color w:val="222222"/>
                <w:sz w:val="17"/>
              </w:rPr>
              <w:t>Senses planar anomalies long before anyone else could; the healer and scout of the professor's three.</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Recovers an additional 10 HP when resting in sunlight.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val="0"/>
                <w:color w:val="222222"/>
                <w:sz w:val="17"/>
              </w:rPr>
              <w:t>+4 to hit, range 30 ft. Hit: 2d8+2 slashing.</w:t>
            </w:r>
          </w:p>
          <w:p>
            <w:pPr>
              <w:spacing w:after="20"/>
            </w:pPr>
            <w:r>
              <w:rPr>
                <w:rFonts w:ascii="Georgia" w:hAnsi="Georgia" w:cs="Georgia"/>
                <w:b/>
                <w:i/>
                <w:color w:val="222222"/>
                <w:sz w:val="17"/>
              </w:rPr>
              <w:t xml:space="preserve">Vine Lash. </w:t>
            </w:r>
            <w:r>
              <w:rPr>
                <w:rFonts w:ascii="Georgia" w:hAnsi="Georgia" w:cs="Georgia"/>
                <w:b w:val="0"/>
                <w:i w:val="0"/>
                <w:color w:val="222222"/>
                <w:sz w:val="17"/>
              </w:rPr>
              <w:t>+4 to hit, reach 15 ft. Hit: 1d10+2 bludgeoning, and the target makes a DC 13 Strength save or is restrained one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Produces 1d4+1 magical berries; eating one is a Bonus Action (2024 Goodberry rule) and restores 3 HP.</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water elemental, neutral good • stayed with Aelwyn</w:t>
            </w:r>
          </w:p>
          <w:p>
            <w:pPr>
              <w:spacing w:after="60"/>
              <w:jc w:val="center"/>
            </w:pPr>
            <w:r>
              <w:drawing>
                <wp:inline xmlns:a="http://schemas.openxmlformats.org/drawingml/2006/main" xmlns:pic="http://schemas.openxmlformats.org/drawingml/2006/picture">
                  <wp:extent cx="2624328" cy="2624328"/>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w:t>
            </w:r>
            <w:r>
              <w:rPr>
                <w:rFonts w:ascii="Georgia" w:hAnsi="Georgia" w:cs="Georgia"/>
                <w:b/>
                <w:i w:val="0"/>
                <w:color w:val="222222"/>
                <w:sz w:val="15"/>
              </w:rPr>
              <w:t>HP</w:t>
            </w:r>
            <w:r>
              <w:rPr>
                <w:rFonts w:ascii="Georgia" w:hAnsi="Georgia" w:cs="Georgia"/>
                <w:b w:val="0"/>
                <w:i w:val="0"/>
                <w:color w:val="222222"/>
                <w:sz w:val="15"/>
              </w:rPr>
              <w:t xml:space="preserve"> 54 (7d6+21)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Aquan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Bonus action: withdraws into its shell, +4 AC until the start of its next turn, speed 0 while inside.</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Cannot be set on fire;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val="0"/>
                <w:color w:val="222222"/>
                <w:sz w:val="15"/>
              </w:rPr>
              <w:t>+4 to hit, range 30 ft. Hit: 2d8+2 bludgeoning, and the target makes a DC 14 Strength save or is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15-ft cone of water, DC 14 Dexterity save; 4d6 cold (half on a success) and knocked prone on a failure.</w:t>
            </w:r>
          </w:p>
          <w:p>
            <w:pPr>
              <w:spacing w:after="20"/>
            </w:pPr>
            <w:r>
              <w:rPr>
                <w:rFonts w:ascii="Georgia" w:hAnsi="Georgia" w:cs="Georgia"/>
                <w:b/>
                <w:i/>
                <w:color w:val="222222"/>
                <w:sz w:val="15"/>
              </w:rPr>
              <w:t xml:space="preserve">Frost Shell. </w:t>
            </w:r>
            <w:r>
              <w:rPr>
                <w:rFonts w:ascii="Georgia" w:hAnsi="Georgia" w:cs="Georgia"/>
                <w:b w:val="0"/>
                <w:i w:val="0"/>
                <w:color w:val="222222"/>
                <w:sz w:val="15"/>
              </w:rPr>
              <w:t>+4 to hit, range 20 ft. Hit: 1d10+2 cold, and the target's speed drops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fire elemental, chaotic good • stayed with Aelwyn</w:t>
            </w:r>
          </w:p>
          <w:p>
            <w:pPr>
              <w:spacing w:after="60"/>
              <w:jc w:val="center"/>
            </w:pPr>
            <w:r>
              <w:drawing>
                <wp:inline xmlns:a="http://schemas.openxmlformats.org/drawingml/2006/main" xmlns:pic="http://schemas.openxmlformats.org/drawingml/2006/picture">
                  <wp:extent cx="2624328" cy="2624328"/>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Ignan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At 0 HP it can burst into flame: each creature within 10 ft makes a DC 13 Dexterity save, taking 2d6 fire on a failure,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Bonus action: radiates intense heat for 1 minute; any creature that hits it with a melee attack takes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val="0"/>
                <w:color w:val="222222"/>
                <w:sz w:val="15"/>
              </w:rPr>
              <w:t>+5 to hit, range 30 ft. Hit: 2d6+2 fire.</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1d8+3 piercing.</w:t>
            </w:r>
          </w:p>
          <w:p>
            <w:pPr>
              <w:spacing w:after="20"/>
            </w:pPr>
            <w:r>
              <w:rPr>
                <w:rFonts w:ascii="Georgia" w:hAnsi="Georgia" w:cs="Georgia"/>
                <w:b/>
                <w:i/>
                <w:color w:val="222222"/>
                <w:sz w:val="15"/>
              </w:rPr>
              <w:t xml:space="preserve">Tail Flame Whip. </w:t>
            </w:r>
            <w:r>
              <w:rPr>
                <w:rFonts w:ascii="Georgia" w:hAnsi="Georgia" w:cs="Georgia"/>
                <w:b w:val="0"/>
                <w:i w:val="0"/>
                <w:color w:val="222222"/>
                <w:sz w:val="15"/>
              </w:rPr>
              <w:t>+5 to hit, reach 10 ft. Hit: 2d6+3 fire, and the target makes a DC 13 Dexterity save or is ignited (1d4 fire at the start of each of its turns until someone uses an action to douse it).</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real decision, so let the players meet all three: Aqualump the sturdy shield, Emberpaws the bold striker, Floraburst the healer and scout. The party talked it over, weighed what the long road would need, and chose together; the two not chosen stay safe with Aelwyn.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