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220" w:after="60"/>
      </w:pPr>
      <w:r>
        <w:rPr>
          <w:rFonts w:ascii="Georgia" w:hAnsi="Georgia" w:cs="Georgia"/>
          <w:b/>
          <w:color w:val="A0522D"/>
          <w:sz w:val="26"/>
        </w:rPr>
        <w:t>Three Tugs at Once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pulls at the heroes from three directions at once. Behind the bar, Maera sighs toward the trapdoor: “If only someone would scare the pests from the cellar. Ruined a whole pot this morning.” On the hill path, a couple with black ribbons at their wrists climbs toward the graveyard, flowers in hand and eyes downcast. And along </w:t>
      </w:r>
      <w:r>
        <w:rPr>
          <w:rFonts w:ascii="Georgia" w:hAnsi="Georgia" w:cs="Georgia"/>
          <w:b/>
          <w:i w:val="0"/>
          <w:color w:val="222222"/>
          <w:sz w:val="21"/>
        </w:rPr>
        <w:t>Pumpkin Row</w:t>
      </w:r>
      <w:r>
        <w:rPr>
          <w:rFonts w:ascii="Georgia" w:hAnsi="Georgia" w:cs="Georgia"/>
          <w:b w:val="0"/>
          <w:i w:val="0"/>
          <w:color w:val="222222"/>
          <w:sz w:val="21"/>
        </w:rPr>
        <w:t>, a carver heaves a hay bale toward a waiting cart while two scarecrows watch from their posts with button-bright stares.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threads, any order.</w:t>
      </w:r>
      <w:r>
        <w:rPr>
          <w:rFonts w:ascii="Georgia" w:hAnsi="Georgia" w:cs="Georgia"/>
          <w:b w:val="0"/>
          <w:i w:val="0"/>
          <w:color w:val="222222"/>
          <w:sz w:val="19"/>
        </w:rPr>
        <w:t xml:space="preserve"> Let the party choose which thread to pull first; all three point, each in its own way, at the old theater. The song eats clues, so reward heroes who write things down.</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clue chain (keep it unbroken).</w:t>
      </w:r>
      <w:r>
        <w:rPr>
          <w:rFonts w:ascii="Georgia" w:hAnsi="Georgia" w:cs="Georgia"/>
          <w:b w:val="0"/>
          <w:i w:val="0"/>
          <w:color w:val="222222"/>
          <w:sz w:val="19"/>
        </w:rPr>
        <w:t xml:space="preserve"> Cellar: a chewed dog collar, a drag mark, a black ribbon thread on the stew pot, and a breathing seam with a hum inside the hill. Pumpkin Row: every carved face turns toward the theater, and the heart-gourd map is stamped PROP ROOM, OLD THEATER. Graveyard: a scraped-away name, a stage-mask maker's mark, and a parcel slip addressed to a man nobody remembers. Those lead to 3 Lantern Lane, then to the bellkeeper (beeswax, and the mouthed words UNDER THEATER), then to the reveal at the Gasping Gull. If the table stalls, escalate in order: the Essence Sphere pulls toward the theater like a compass needle; the chandler murmurs about the black ribbons and the hill; at last the bellkeeper crosses the square himself and presses his slate into a hero's hands.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On the prep table a dented stew pot sits with its ladle gnawed to splinters, and a single </w:t>
      </w:r>
      <w:r>
        <w:rPr>
          <w:rFonts w:ascii="Georgia" w:hAnsi="Georgia" w:cs="Georgia"/>
          <w:b/>
          <w:i w:val="0"/>
          <w:color w:val="222222"/>
          <w:sz w:val="21"/>
        </w:rPr>
        <w:t>black ribbon thread</w:t>
      </w:r>
      <w:r>
        <w:rPr>
          <w:rFonts w:ascii="Georgia" w:hAnsi="Georgia" w:cs="Georgia"/>
          <w:b w:val="0"/>
          <w:i w:val="0"/>
          <w:color w:val="222222"/>
          <w:sz w:val="21"/>
        </w:rPr>
        <w:t xml:space="preserve"> clings to the rim, the same black as the ribbons knotted all over town.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one risen hand, ash-pale, is found clutching a scrap of something stiff. Stabby pries it free: a </w:t>
      </w:r>
      <w:r>
        <w:rPr>
          <w:rFonts w:ascii="Georgia" w:hAnsi="Georgia" w:cs="Georgia"/>
          <w:b/>
          <w:i w:val="0"/>
          <w:color w:val="222222"/>
          <w:sz w:val="21"/>
        </w:rPr>
        <w:t>parcel slip</w:t>
      </w:r>
      <w:r>
        <w:rPr>
          <w:rFonts w:ascii="Georgia" w:hAnsi="Georgia" w:cs="Georgia"/>
          <w:b w:val="0"/>
          <w:i w:val="0"/>
          <w:color w:val="222222"/>
          <w:sz w:val="21"/>
        </w:rPr>
        <w:t xml:space="preserve">, creased and dirt-stained but legible, made out in tidy ink. </w:t>
      </w:r>
      <w:r>
        <w:rPr>
          <w:rFonts w:ascii="Georgia" w:hAnsi="Georgia" w:cs="Georgia"/>
          <w:b w:val="0"/>
          <w:i/>
          <w:color w:val="222222"/>
          <w:sz w:val="21"/>
        </w:rPr>
        <w:t>To HARLAN WICKE, 3 Lantern Lane.</w:t>
      </w:r>
      <w:r>
        <w:rPr>
          <w:rFonts w:ascii="Georgia" w:hAnsi="Georgia" w:cs="Georgia"/>
          <w:b w:val="0"/>
          <w:i w:val="0"/>
          <w:color w:val="222222"/>
          <w:sz w:val="21"/>
        </w:rPr>
        <w:t xml:space="preserve"> Nobody in Wraithpine remembers any Harlan. Stabby pockets the slip.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[DM CHECK: the original document never records whose grave this is or what name the heroes restored. The stage-mask maker's mark points to a performer the creature took long ago. Any remembered name, laid with care, satisfies the rite.]</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the parcel slip pried from the churned earth of the hill,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Ursa steps forward and presses something small into her hand: Harlan's carved whistle, worn smooth by a lifetime in his pocket, carried up out of the dark.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 While it has a creature grappled, the head cannot bite a different target.</w:t>
      </w:r>
    </w:p>
    <w:p>
      <w:pPr>
        <w:pBdr>
          <w:left w:val="single" w:sz="18" w:space="12" w:color="8B2020"/>
        </w:pBdr>
        <w:shd w:val="clear" w:color="auto" w:fill="FCF6F6"/>
        <w:spacing w:before="30" w:after="70"/>
        <w:ind w:left="340" w:right="340"/>
      </w:pPr>
      <w:r>
        <w:rPr>
          <w:rFonts w:ascii="Georgia" w:hAnsi="Georgia" w:cs="Georgia"/>
          <w:b/>
          <w:i w:val="0"/>
          <w:color w:val="222222"/>
          <w:sz w:val="18"/>
        </w:rPr>
        <w:t>Lurch and Drag.</w:t>
      </w:r>
      <w:r>
        <w:rPr>
          <w:rFonts w:ascii="Georgia" w:hAnsi="Georgia" w:cs="Georgia"/>
          <w:b w:val="0"/>
          <w:i w:val="0"/>
          <w:color w:val="222222"/>
          <w:sz w:val="18"/>
        </w:rPr>
        <w:t xml:space="preserve"> The head drags a creature it is grappling 5 ft. toward the trapdoor; the creature makes a DC 13 Wisdom save or loses a word or a thought for a heartbeat.</w:t>
      </w:r>
    </w:p>
    <w:p>
      <w:pPr>
        <w:pBdr>
          <w:left w:val="single" w:sz="18" w:space="12" w:color="8B2020"/>
        </w:pBdr>
        <w:shd w:val="clear" w:color="auto" w:fill="FCF6F6"/>
        <w:spacing w:before="30" w:after="70"/>
        <w:ind w:left="340" w:right="340"/>
      </w:pPr>
      <w:r>
        <w:rPr>
          <w:rFonts w:ascii="Georgia" w:hAnsi="Georgia" w:cs="Georgia"/>
          <w:b/>
          <w:i w:val="0"/>
          <w:color w:val="222222"/>
          <w:sz w:val="18"/>
        </w:rPr>
        <w:t>Wrench (bonus action).</w:t>
      </w:r>
      <w:r>
        <w:rPr>
          <w:rFonts w:ascii="Georgia" w:hAnsi="Georgia" w:cs="Georgia"/>
          <w:b w:val="0"/>
          <w:i w:val="0"/>
          <w:color w:val="222222"/>
          <w:sz w:val="18"/>
        </w:rPr>
        <w:t xml:space="preserve"> A creature the head is grappling makes a DC 14 Strength save or is knocked prone and takes 5 (1d6 + 2) bludgeoning as the jaw grinds it against the floorboards.</w:t>
      </w:r>
    </w:p>
    <w:p>
      <w:pPr>
        <w:pBdr>
          <w:left w:val="single" w:sz="18" w:space="12" w:color="8B2020"/>
        </w:pBdr>
        <w:shd w:val="clear" w:color="auto" w:fill="FCF6F6"/>
        <w:spacing w:before="30" w:after="70"/>
        <w:ind w:left="340" w:right="340"/>
      </w:pPr>
      <w:r>
        <w:rPr>
          <w:rFonts w:ascii="Georgia" w:hAnsi="Georgia" w:cs="Georgia"/>
          <w:b/>
          <w:i w:val="0"/>
          <w:color w:val="222222"/>
          <w:sz w:val="18"/>
        </w:rPr>
        <w:t>Recoil from Flame (reaction).</w:t>
      </w:r>
      <w:r>
        <w:rPr>
          <w:rFonts w:ascii="Georgia" w:hAnsi="Georgia" w:cs="Georgia"/>
          <w:b w:val="0"/>
          <w:i w:val="0"/>
          <w:color w:val="222222"/>
          <w:sz w:val="18"/>
        </w:rPr>
        <w:t xml:space="preserve"> When the head takes fire damage, it has disadvantage on its next attack roll before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Speed 30 ft. through the under-floor tunnels, climb 20 ft., reach 15 ft. from a floor port; on its turn a head may withdraw (no opportunity attacks), move up to 30 ft., and re-emerge from any port.</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Regurgitate Remnants (body, recharge 5 or 6).</w:t>
      </w:r>
      <w:r>
        <w:rPr>
          <w:rFonts w:ascii="Georgia" w:hAnsi="Georgia" w:cs="Georgia"/>
          <w:b w:val="0"/>
          <w:i w:val="0"/>
          <w:color w:val="222222"/>
          <w:sz w:val="18"/>
        </w:rPr>
        <w:t xml:space="preserve"> A 15-ft. cone of bone and cloth: DC 14 Dexterity save or take 13 (3d8) necrotic and lose 10 ft. of speed until the end of the target's next turn; a shattered skull and a black ribbon clatter free (a clue).</w:t>
      </w:r>
    </w:p>
    <w:p>
      <w:pPr>
        <w:pBdr>
          <w:left w:val="single" w:sz="18" w:space="12" w:color="8B2020"/>
        </w:pBdr>
        <w:shd w:val="clear" w:color="auto" w:fill="FCF6F6"/>
        <w:spacing w:before="30" w:after="70"/>
        <w:ind w:left="340" w:right="340"/>
      </w:pP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 while grappling, that head cannot bite a different target. </w:t>
      </w:r>
      <w:r>
        <w:rPr>
          <w:rFonts w:ascii="Georgia" w:hAnsi="Georgia" w:cs="Georgia"/>
          <w:b/>
          <w:i w:val="0"/>
          <w:color w:val="222222"/>
          <w:sz w:val="18"/>
        </w:rPr>
        <w:t>Reel (head).</w:t>
      </w:r>
      <w:r>
        <w:rPr>
          <w:rFonts w:ascii="Georgia" w:hAnsi="Georgia" w:cs="Georgia"/>
          <w:b w:val="0"/>
          <w:i w:val="0"/>
          <w:color w:val="222222"/>
          <w:sz w:val="18"/>
        </w:rPr>
        <w:t xml:space="preserve"> A creature grappled by a head makes a DC 14 Strength save or is pulled 10 ft. toward the port and knocked prone. </w:t>
      </w:r>
      <w:r>
        <w:rPr>
          <w:rFonts w:ascii="Georgia" w:hAnsi="Georgia" w:cs="Georgia"/>
          <w:b/>
          <w:i w:val="0"/>
          <w:color w:val="222222"/>
          <w:sz w:val="18"/>
        </w:rPr>
        <w:t>Snap (head reaction).</w:t>
      </w:r>
      <w:r>
        <w:rPr>
          <w:rFonts w:ascii="Georgia" w:hAnsi="Georgia" w:cs="Georgia"/>
          <w:b w:val="0"/>
          <w:i w:val="0"/>
          <w:color w:val="222222"/>
          <w:sz w:val="18"/>
        </w:rPr>
        <w:t xml:space="preserve"> When a creature moves within 15 ft. of a head, that head makes one Bite against it.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pBdr>
          <w:left w:val="single" w:sz="18" w:space="12" w:color="8B2020"/>
        </w:pBdr>
        <w:shd w:val="clear" w:color="auto" w:fill="FCF6F6"/>
        <w:spacing w:before="30" w:after="70"/>
        <w:ind w:left="340" w:right="340"/>
      </w:pPr>
      <w:r>
        <w:rPr>
          <w:rFonts w:ascii="Georgia" w:hAnsi="Georgia" w:cs="Georgia"/>
          <w:b/>
          <w:i w:val="0"/>
          <w:color w:val="222222"/>
          <w:sz w:val="18"/>
        </w:rPr>
        <w:t>Lair actions</w:t>
      </w:r>
      <w:r>
        <w:rPr>
          <w:rFonts w:ascii="Georgia" w:hAnsi="Georgia" w:cs="Georgia"/>
          <w:b w:val="0"/>
          <w:i w:val="0"/>
          <w:color w:val="222222"/>
          <w:sz w:val="18"/>
        </w:rPr>
        <w:t xml:space="preserve"> run on initiative count 20, one per round (full text in the Part Four DM notes): Stage Drop, Mask of Memory, Gasping Vent.</w:t>
      </w:r>
    </w:p>
    <w:p>
      <w:r>
        <w:br w:type="page"/>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keepNext/>
        <w:pBdr>
          <w:left w:val="single" w:sz="18" w:space="12" w:color="8B2020"/>
        </w:pBdr>
        <w:shd w:val="clear" w:color="auto" w:fill="FCF6F6"/>
        <w:spacing w:before="30" w:after="70"/>
        <w:ind w:left="340" w:right="340"/>
      </w:pPr>
      <w:r>
        <w:rPr>
          <w:rFonts w:ascii="Georgia" w:hAnsi="Georgia" w:cs="Georgia"/>
          <w:b/>
          <w:color w:val="8B2020"/>
          <w:sz w:val="22"/>
        </w:rPr>
        <w:t>Cellar Rats and Restless Dead (compact)</w:t>
      </w:r>
    </w:p>
    <w:p>
      <w:pPr>
        <w:pBdr>
          <w:left w:val="single" w:sz="18" w:space="12" w:color="8B2020"/>
        </w:pBdr>
        <w:shd w:val="clear" w:color="auto" w:fill="FCF6F6"/>
        <w:spacing w:before="30" w:after="70"/>
        <w:ind w:left="340" w:right="340"/>
      </w:pPr>
      <w:r>
        <w:rPr>
          <w:rFonts w:ascii="Georgia" w:hAnsi="Georgia" w:cs="Georgia"/>
          <w:b/>
          <w:i w:val="0"/>
          <w:color w:val="222222"/>
          <w:sz w:val="18"/>
        </w:rPr>
        <w:t>Giant Rat.</w:t>
      </w:r>
      <w:r>
        <w:rPr>
          <w:rFonts w:ascii="Georgia" w:hAnsi="Georgia" w:cs="Georgia"/>
          <w:b w:val="0"/>
          <w:i w:val="0"/>
          <w:color w:val="222222"/>
          <w:sz w:val="18"/>
        </w:rPr>
        <w:t xml:space="preserve"> Small beast, CR 1/8. AC 12, HP 7 (2d6), Speed 30 ft., darkvision 60 ft. </w:t>
      </w:r>
      <w:r>
        <w:rPr>
          <w:rFonts w:ascii="Georgia" w:hAnsi="Georgia" w:cs="Georgia"/>
          <w:b/>
          <w:i w:val="0"/>
          <w:color w:val="222222"/>
          <w:sz w:val="18"/>
        </w:rPr>
        <w:t>Pack Tactics</w:t>
      </w:r>
      <w:r>
        <w:rPr>
          <w:rFonts w:ascii="Georgia" w:hAnsi="Georgia" w:cs="Georgia"/>
          <w:b w:val="0"/>
          <w:i w:val="0"/>
          <w:color w:val="222222"/>
          <w:sz w:val="18"/>
        </w:rPr>
        <w:t xml:space="preserve"> (advantage on attacks if an ally is within 5 ft. of the target). </w:t>
      </w:r>
      <w:r>
        <w:rPr>
          <w:rFonts w:ascii="Georgia" w:hAnsi="Georgia" w:cs="Georgia"/>
          <w:b/>
          <w:i w:val="0"/>
          <w:color w:val="222222"/>
          <w:sz w:val="18"/>
        </w:rPr>
        <w:t>Bite.</w:t>
      </w:r>
      <w:r>
        <w:rPr>
          <w:rFonts w:ascii="Georgia" w:hAnsi="Georgia" w:cs="Georgia"/>
          <w:b w:val="0"/>
          <w:i w:val="0"/>
          <w:color w:val="222222"/>
          <w:sz w:val="18"/>
        </w:rPr>
        <w:t xml:space="preserve"> +4 to hit, 4 (1d4 + 2)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Swarm of Rats.</w:t>
      </w:r>
      <w:r>
        <w:rPr>
          <w:rFonts w:ascii="Georgia" w:hAnsi="Georgia" w:cs="Georgia"/>
          <w:b w:val="0"/>
          <w:i w:val="0"/>
          <w:color w:val="222222"/>
          <w:sz w:val="18"/>
        </w:rPr>
        <w:t xml:space="preserve"> Medium swarm of Tiny beasts, CR 1/4. AC 10, HP 24 (7d8 - 7), Speed 30 ft. Resistant to bludgeoning, piercing, and slashing; immune to being grappled, prone, or restrained; occupies other creatures' spaces. </w:t>
      </w:r>
      <w:r>
        <w:rPr>
          <w:rFonts w:ascii="Georgia" w:hAnsi="Georgia" w:cs="Georgia"/>
          <w:b/>
          <w:i w:val="0"/>
          <w:color w:val="222222"/>
          <w:sz w:val="18"/>
        </w:rPr>
        <w:t>Bites.</w:t>
      </w:r>
      <w:r>
        <w:rPr>
          <w:rFonts w:ascii="Georgia" w:hAnsi="Georgia" w:cs="Georgia"/>
          <w:b w:val="0"/>
          <w:i w:val="0"/>
          <w:color w:val="222222"/>
          <w:sz w:val="18"/>
        </w:rPr>
        <w:t xml:space="preserve"> +2 to hit, reach 0 ft., 7 (2d6) piercing, or 3 (1d6) if the swarm is at half HP or below.</w:t>
      </w:r>
    </w:p>
    <w:p>
      <w:pPr>
        <w:pBdr>
          <w:left w:val="single" w:sz="18" w:space="12" w:color="8B2020"/>
        </w:pBdr>
        <w:shd w:val="clear" w:color="auto" w:fill="FCF6F6"/>
        <w:spacing w:before="30" w:after="70"/>
        <w:ind w:left="340" w:right="340"/>
      </w:pPr>
      <w:r>
        <w:rPr>
          <w:rFonts w:ascii="Georgia" w:hAnsi="Georgia" w:cs="Georgia"/>
          <w:b/>
          <w:i w:val="0"/>
          <w:color w:val="222222"/>
          <w:sz w:val="18"/>
        </w:rPr>
        <w:t>Zombie.</w:t>
      </w:r>
      <w:r>
        <w:rPr>
          <w:rFonts w:ascii="Georgia" w:hAnsi="Georgia" w:cs="Georgia"/>
          <w:b w:val="0"/>
          <w:i w:val="0"/>
          <w:color w:val="222222"/>
          <w:sz w:val="18"/>
        </w:rPr>
        <w:t xml:space="preserve"> Medium undead, CR 1/4. AC 8, HP 22 (3d8 + 9), Speed 20 ft. </w:t>
      </w:r>
      <w:r>
        <w:rPr>
          <w:rFonts w:ascii="Georgia" w:hAnsi="Georgia" w:cs="Georgia"/>
          <w:b/>
          <w:i w:val="0"/>
          <w:color w:val="222222"/>
          <w:sz w:val="18"/>
        </w:rPr>
        <w:t>Undead Fortitude.</w:t>
      </w:r>
      <w:r>
        <w:rPr>
          <w:rFonts w:ascii="Georgia" w:hAnsi="Georgia" w:cs="Georgia"/>
          <w:b w:val="0"/>
          <w:i w:val="0"/>
          <w:color w:val="222222"/>
          <w:sz w:val="18"/>
        </w:rPr>
        <w:t xml:space="preserve"> When damage drops it to 0 HP (unless radiant or a critical hit), it makes a Constitution save, DC 5 + the damage taken, to drop to 1 HP instead. </w:t>
      </w:r>
      <w:r>
        <w:rPr>
          <w:rFonts w:ascii="Georgia" w:hAnsi="Georgia" w:cs="Georgia"/>
          <w:b/>
          <w:i w:val="0"/>
          <w:color w:val="222222"/>
          <w:sz w:val="18"/>
        </w:rPr>
        <w:t>Slam.</w:t>
      </w:r>
      <w:r>
        <w:rPr>
          <w:rFonts w:ascii="Georgia" w:hAnsi="Georgia" w:cs="Georgia"/>
          <w:b w:val="0"/>
          <w:i w:val="0"/>
          <w:color w:val="222222"/>
          <w:sz w:val="18"/>
        </w:rPr>
        <w:t xml:space="preserve"> +3 to hit, 4 (1d6 + 1)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Skeleton.</w:t>
      </w:r>
      <w:r>
        <w:rPr>
          <w:rFonts w:ascii="Georgia" w:hAnsi="Georgia" w:cs="Georgia"/>
          <w:b w:val="0"/>
          <w:i w:val="0"/>
          <w:color w:val="222222"/>
          <w:sz w:val="18"/>
        </w:rPr>
        <w:t xml:space="preserve"> Medium undead, CR 1/4. AC 13 (armor scraps), HP 13 (2d8 + 4), Speed 30 ft. Vulnerable to bludgeoning. </w:t>
      </w:r>
      <w:r>
        <w:rPr>
          <w:rFonts w:ascii="Georgia" w:hAnsi="Georgia" w:cs="Georgia"/>
          <w:b/>
          <w:i w:val="0"/>
          <w:color w:val="222222"/>
          <w:sz w:val="18"/>
        </w:rPr>
        <w:t>Shortsword.</w:t>
      </w:r>
      <w:r>
        <w:rPr>
          <w:rFonts w:ascii="Georgia" w:hAnsi="Georgia" w:cs="Georgia"/>
          <w:b w:val="0"/>
          <w:i w:val="0"/>
          <w:color w:val="222222"/>
          <w:sz w:val="18"/>
        </w:rPr>
        <w:t xml:space="preserve"> +4 to hit, 5 (1d6 + 2) piercing. </w:t>
      </w:r>
      <w:r>
        <w:rPr>
          <w:rFonts w:ascii="Georgia" w:hAnsi="Georgia" w:cs="Georgia"/>
          <w:b/>
          <w:i w:val="0"/>
          <w:color w:val="222222"/>
          <w:sz w:val="18"/>
        </w:rPr>
        <w:t>Shortbow.</w:t>
      </w:r>
      <w:r>
        <w:rPr>
          <w:rFonts w:ascii="Georgia" w:hAnsi="Georgia" w:cs="Georgia"/>
          <w:b w:val="0"/>
          <w:i w:val="0"/>
          <w:color w:val="222222"/>
          <w:sz w:val="18"/>
        </w:rPr>
        <w:t xml:space="preserve"> +4 to hit, range 80/320 ft., 5 (1d6 + 2) piercing.</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