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7nvze9ndntp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🔮 Frostbite Shard Dagger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3143250</wp:posOffset>
            </wp:positionH>
            <wp:positionV relativeFrom="paragraph">
              <wp:posOffset>314325</wp:posOffset>
            </wp:positionV>
            <wp:extent cx="3081338" cy="3081338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1338" cy="308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(Rare, Requires Attunement by an Artificer)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Weapon (Dagger), Spell Focus, Arcane Firearm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finely crafted dagger appears to be made of crystalline ice, never melting and always cold to the touch. The blade glows faintly with a blue arcane light, and when used as a spell focus, it channels powerful magic.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Properties: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Damage:</w:t>
      </w:r>
      <w:r w:rsidDel="00000000" w:rsidR="00000000" w:rsidRPr="00000000">
        <w:rPr>
          <w:rtl w:val="0"/>
        </w:rPr>
        <w:t xml:space="preserve"> 1d4 piercing damage + 1d4 cold damage.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Bonus to Attack Rolls: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+1</w:t>
      </w:r>
      <w:r w:rsidDel="00000000" w:rsidR="00000000" w:rsidRPr="00000000">
        <w:rPr>
          <w:rtl w:val="0"/>
        </w:rPr>
        <w:t xml:space="preserve"> to attack rolls made with this weapon.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Spell Focus:</w:t>
      </w:r>
      <w:r w:rsidDel="00000000" w:rsidR="00000000" w:rsidRPr="00000000">
        <w:rPr>
          <w:rtl w:val="0"/>
        </w:rPr>
        <w:t xml:space="preserve"> This dagger can be used as a spellcasting focus for your artificer spells.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Arcane Firearm:</w:t>
      </w:r>
      <w:r w:rsidDel="00000000" w:rsidR="00000000" w:rsidRPr="00000000">
        <w:rPr>
          <w:rtl w:val="0"/>
        </w:rPr>
        <w:t xml:space="preserve"> You can use this dagger as an Arcane Firearm for your level 5 Artillerist feature, allowing you to add </w:t>
      </w:r>
      <w:r w:rsidDel="00000000" w:rsidR="00000000" w:rsidRPr="00000000">
        <w:rPr>
          <w:b w:val="1"/>
          <w:rtl w:val="0"/>
        </w:rPr>
        <w:t xml:space="preserve">1d8 to one damage roll</w:t>
      </w:r>
      <w:r w:rsidDel="00000000" w:rsidR="00000000" w:rsidRPr="00000000">
        <w:rPr>
          <w:rtl w:val="0"/>
        </w:rPr>
        <w:t xml:space="preserve"> of any spell you cast through it. That damage will always be dealt as frost damage.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Frostbite Infusion:</w:t>
      </w:r>
      <w:r w:rsidDel="00000000" w:rsidR="00000000" w:rsidRPr="00000000">
        <w:rPr>
          <w:rtl w:val="0"/>
        </w:rPr>
        <w:t xml:space="preserve"> When a creature takes damage from a spell you cast using this dagger as a focus, they take an additional </w:t>
      </w:r>
      <w:r w:rsidDel="00000000" w:rsidR="00000000" w:rsidRPr="00000000">
        <w:rPr>
          <w:b w:val="1"/>
          <w:rtl w:val="0"/>
        </w:rPr>
        <w:t xml:space="preserve">+2 frost damage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ze6afnr9ik5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Amulet of Guiding Light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3143250</wp:posOffset>
            </wp:positionH>
            <wp:positionV relativeFrom="paragraph">
              <wp:posOffset>114300</wp:posOffset>
            </wp:positionV>
            <wp:extent cx="3148013" cy="3148013"/>
            <wp:effectExtent b="0" l="0" r="0" t="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31480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Wondrous Item (Requires Attunement by a Circle of Stars Druid)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mystical amulet is crafted from polished silver in the shape of a radiant starburst, with intricate celestial patterns etched into its surface. At its center, a shimmering blue gemstone pulses softly, emanating a calming light reminiscent of distant stars.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wearing this amulet, you gain the following benefits: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Guiding Light</w:t>
      </w:r>
      <w:r w:rsidDel="00000000" w:rsidR="00000000" w:rsidRPr="00000000">
        <w:rPr>
          <w:rtl w:val="0"/>
        </w:rPr>
        <w:t xml:space="preserve">: When you enter your Starry Form, the amulet’s gem flares brightly, casting light in a 30-foot radius and dim light for an additional 30 feet. For the duration of your Starry Form, you and any allies within the bright light gain a </w:t>
      </w:r>
      <w:r w:rsidDel="00000000" w:rsidR="00000000" w:rsidRPr="00000000">
        <w:rPr>
          <w:b w:val="1"/>
          <w:rtl w:val="0"/>
        </w:rPr>
        <w:t xml:space="preserve">+1 bonus to attack rolls and saving throws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Starry Glow (Reaction)</w:t>
      </w:r>
      <w:r w:rsidDel="00000000" w:rsidR="00000000" w:rsidRPr="00000000">
        <w:rPr>
          <w:rtl w:val="0"/>
        </w:rPr>
        <w:t xml:space="preserve">: When you or an ally within 30 feet is hit by an attack, you can use your reaction to unleash a burst of radiant starlight. The attacker takes </w:t>
      </w:r>
      <w:r w:rsidDel="00000000" w:rsidR="00000000" w:rsidRPr="00000000">
        <w:rPr>
          <w:b w:val="1"/>
          <w:rtl w:val="0"/>
        </w:rPr>
        <w:t xml:space="preserve">2d8 radiant damage</w:t>
      </w:r>
      <w:r w:rsidDel="00000000" w:rsidR="00000000" w:rsidRPr="00000000">
        <w:rPr>
          <w:rtl w:val="0"/>
        </w:rPr>
        <w:t xml:space="preserve">, and they must succeed on a </w:t>
      </w:r>
      <w:r w:rsidDel="00000000" w:rsidR="00000000" w:rsidRPr="00000000">
        <w:rPr>
          <w:b w:val="1"/>
          <w:rtl w:val="0"/>
        </w:rPr>
        <w:t xml:space="preserve">DC 15 Constitution saving throw</w:t>
      </w:r>
      <w:r w:rsidDel="00000000" w:rsidR="00000000" w:rsidRPr="00000000">
        <w:rPr>
          <w:rtl w:val="0"/>
        </w:rPr>
        <w:t xml:space="preserve"> or be </w:t>
      </w:r>
      <w:r w:rsidDel="00000000" w:rsidR="00000000" w:rsidRPr="00000000">
        <w:rPr>
          <w:b w:val="1"/>
          <w:rtl w:val="0"/>
        </w:rPr>
        <w:t xml:space="preserve">blinded until the end of their next turn</w:t>
      </w:r>
      <w:r w:rsidDel="00000000" w:rsidR="00000000" w:rsidRPr="00000000">
        <w:rPr>
          <w:rtl w:val="0"/>
        </w:rPr>
        <w:t xml:space="preserve">. You can use this feature </w:t>
      </w:r>
      <w:r w:rsidDel="00000000" w:rsidR="00000000" w:rsidRPr="00000000">
        <w:rPr>
          <w:b w:val="1"/>
          <w:rtl w:val="0"/>
        </w:rPr>
        <w:t xml:space="preserve">once per long rest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Celestial Resilience</w:t>
      </w:r>
      <w:r w:rsidDel="00000000" w:rsidR="00000000" w:rsidRPr="00000000">
        <w:rPr>
          <w:rtl w:val="0"/>
        </w:rPr>
        <w:t xml:space="preserve">: The amulet’s connection to the stars grants you protection against misfortune. When you roll a natural 1 on an attack roll, ability check, or saving throw, you can reroll the die. You must use the new roll. You can use this feature </w:t>
      </w:r>
      <w:r w:rsidDel="00000000" w:rsidR="00000000" w:rsidRPr="00000000">
        <w:rPr>
          <w:b w:val="1"/>
          <w:rtl w:val="0"/>
        </w:rPr>
        <w:t xml:space="preserve">twice per long rest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gqnm5p0fsnd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🍭 Candyfang Katana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3448050</wp:posOffset>
            </wp:positionH>
            <wp:positionV relativeFrom="paragraph">
              <wp:posOffset>257175</wp:posOffset>
            </wp:positionV>
            <wp:extent cx="2938463" cy="2938463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8463" cy="29384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Weapon (Versatile Katana), Rare (Requires Attunement by a Monk)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finely crafted katana appears to be forged from a crystalline candy cane, its red and white stripes glimmering in the light. The blade is impossibly sharp, and a faint, sugary scent lingers around it. Despite its confectionery appearance, the weapon is deadly in combat.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jtepa0idbi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Properties: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Damage:</w:t>
      </w:r>
      <w:r w:rsidDel="00000000" w:rsidR="00000000" w:rsidRPr="00000000">
        <w:rPr>
          <w:rtl w:val="0"/>
        </w:rPr>
        <w:t xml:space="preserve"> 1d8 slashing damage (1d10 if wielded with two hands).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Bonus to Attack and Damage Rolls:</w:t>
      </w:r>
      <w:r w:rsidDel="00000000" w:rsidR="00000000" w:rsidRPr="00000000">
        <w:rPr>
          <w:rtl w:val="0"/>
        </w:rPr>
        <w:t xml:space="preserve"> +1 to attack and damage rolls made with this weapon.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Versatile:</w:t>
      </w:r>
      <w:r w:rsidDel="00000000" w:rsidR="00000000" w:rsidRPr="00000000">
        <w:rPr>
          <w:rtl w:val="0"/>
        </w:rPr>
        <w:t xml:space="preserve"> This weapon can be used with one or two hands.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84m7dkeph3g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Special Features: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🍬 </w:t>
      </w:r>
      <w:r w:rsidDel="00000000" w:rsidR="00000000" w:rsidRPr="00000000">
        <w:rPr>
          <w:b w:val="1"/>
          <w:rtl w:val="0"/>
        </w:rPr>
        <w:t xml:space="preserve">Sugar Rush:</w:t>
      </w:r>
      <w:r w:rsidDel="00000000" w:rsidR="00000000" w:rsidRPr="00000000">
        <w:rPr>
          <w:rtl w:val="0"/>
        </w:rPr>
        <w:t xml:space="preserve"> Once per long rest, as a bonus action, you can lick the blade, gaining </w:t>
      </w:r>
      <w:r w:rsidDel="00000000" w:rsidR="00000000" w:rsidRPr="00000000">
        <w:rPr>
          <w:b w:val="1"/>
          <w:rtl w:val="0"/>
        </w:rPr>
        <w:t xml:space="preserve">temporary hit points equal to 2d8 + your Constitution modifier</w:t>
      </w:r>
      <w:r w:rsidDel="00000000" w:rsidR="00000000" w:rsidRPr="00000000">
        <w:rPr>
          <w:rtl w:val="0"/>
        </w:rPr>
        <w:t xml:space="preserve">. The sugary infusion energizes you, filling you with chaotic energy.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❄️ </w:t>
      </w:r>
      <w:r w:rsidDel="00000000" w:rsidR="00000000" w:rsidRPr="00000000">
        <w:rPr>
          <w:b w:val="1"/>
          <w:rtl w:val="0"/>
        </w:rPr>
        <w:t xml:space="preserve">Frostbite Infusion:</w:t>
      </w:r>
      <w:r w:rsidDel="00000000" w:rsidR="00000000" w:rsidRPr="00000000">
        <w:rPr>
          <w:rtl w:val="0"/>
        </w:rPr>
        <w:t xml:space="preserve"> When you hit a creature with this weapon, you can choose to deal an additional </w:t>
      </w:r>
      <w:r w:rsidDel="00000000" w:rsidR="00000000" w:rsidRPr="00000000">
        <w:rPr>
          <w:b w:val="1"/>
          <w:rtl w:val="0"/>
        </w:rPr>
        <w:t xml:space="preserve">+2 frost damage</w:t>
      </w:r>
      <w:r w:rsidDel="00000000" w:rsidR="00000000" w:rsidRPr="00000000">
        <w:rPr>
          <w:rtl w:val="0"/>
        </w:rPr>
        <w:t xml:space="preserve">. The blade briefly flashes with a cold, crystalline sheen.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