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943600" cy="39585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783080" cy="1783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  </w:t>
            </w:r>
            <w:r>
              <w:rPr>
                <w:rFonts w:ascii="Georgia" w:hAnsi="Georgia" w:cs="Georgia"/>
                <w:b/>
                <w:i w:val="0"/>
                <w:color w:val="222222"/>
                <w:sz w:val="17"/>
              </w:rPr>
              <w:t>Skills</w:t>
            </w:r>
            <w:r>
              <w:rPr>
                <w:rFonts w:ascii="Georgia" w:hAnsi="Georgia" w:cs="Georgia"/>
                <w:b w:val="0"/>
                <w:i w:val="0"/>
                <w:color w:val="222222"/>
                <w:sz w:val="17"/>
              </w:rPr>
              <w:t xml:space="preserve"> Intimidation +6, Athletics +7, Perception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nonmagical B/P/S  </w:t>
            </w:r>
            <w:r>
              <w:rPr>
                <w:rFonts w:ascii="Georgia" w:hAnsi="Georgia" w:cs="Georgia"/>
                <w:b/>
                <w:i w:val="0"/>
                <w:color w:val="222222"/>
                <w:sz w:val="17"/>
              </w:rPr>
              <w:t>Imm. (cond)</w:t>
            </w:r>
            <w:r>
              <w:rPr>
                <w:rFonts w:ascii="Georgia" w:hAnsi="Georgia" w:cs="Georgia"/>
                <w:b w:val="0"/>
                <w:i w:val="0"/>
                <w:color w:val="222222"/>
                <w:sz w:val="17"/>
              </w:rPr>
              <w:t xml:space="preserve">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 Amphibious</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val="0"/>
                <w:color w:val="222222"/>
                <w:sz w:val="17"/>
              </w:rPr>
              <w:t xml:space="preserve">+7 to hit, reach 10 ft. </w:t>
            </w:r>
            <w:r>
              <w:rPr>
                <w:rFonts w:ascii="Georgia" w:hAnsi="Georgia" w:cs="Georgia"/>
                <w:b w:val="0"/>
                <w:i/>
                <w:color w:val="222222"/>
                <w:sz w:val="17"/>
              </w:rPr>
              <w:t>Hit:</w:t>
            </w:r>
            <w:r>
              <w:rPr>
                <w:rFonts w:ascii="Georgia" w:hAnsi="Georgia" w:cs="Georgia"/>
                <w:b w:val="0"/>
                <w:i w:val="0"/>
                <w:color w:val="222222"/>
                <w:sz w:val="17"/>
              </w:rPr>
              <w:t xml:space="preserve"> 10 (2d6+4)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val="0"/>
                <w:color w:val="222222"/>
                <w:sz w:val="17"/>
              </w:rPr>
              <w:t xml:space="preserve">+7 to hit, reach 5 ft. </w:t>
            </w:r>
            <w:r>
              <w:rPr>
                <w:rFonts w:ascii="Georgia" w:hAnsi="Georgia" w:cs="Georgia"/>
                <w:b w:val="0"/>
                <w:i/>
                <w:color w:val="222222"/>
                <w:sz w:val="17"/>
              </w:rPr>
              <w:t>Hit:</w:t>
            </w:r>
            <w:r>
              <w:rPr>
                <w:rFonts w:ascii="Georgia" w:hAnsi="Georgia" w:cs="Georgia"/>
                <w:b w:val="0"/>
                <w:i w:val="0"/>
                <w:color w:val="222222"/>
                <w:sz w:val="17"/>
              </w:rPr>
              <w:t xml:space="preserve"> 8 (1d6+4)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Davy takes 2 legendary actions each round, one at a time, at the end of another creature's turn.</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(Costs 2 Actions). </w:t>
            </w:r>
            <w:r>
              <w:rPr>
                <w:rFonts w:ascii="Georgia" w:hAnsi="Georgia" w:cs="Georgia"/>
                <w:b w:val="0"/>
                <w:i w:val="0"/>
                <w:color w:val="222222"/>
                <w:sz w:val="17"/>
              </w:rPr>
              <w:t>A 20-ft line; DC 14 Dex save or 13 (3d8) bludgeoning.</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